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Default Extension="gif" ContentType="image/gif"/>
  <Override PartName="/word/theme/theme1.xml" ContentType="application/vnd.openxmlformats-officedocument.theme+xml"/>
  <Override PartName="/word/header2.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C02BD1" w:rsidRPr="00382B7C" w:rsidRDefault="00C02BD1" w:rsidP="00C02BD1">
      <w:pPr>
        <w:jc w:val="center"/>
        <w:rPr>
          <w:rFonts w:ascii="Times New Roman" w:hAnsi="Times New Roman" w:cs="Times New Roman"/>
          <w:b/>
          <w:i/>
          <w:sz w:val="28"/>
          <w:szCs w:val="28"/>
          <w:lang w:val="en-US"/>
        </w:rPr>
      </w:pPr>
      <w:r w:rsidRPr="00767B27">
        <w:rPr>
          <w:rFonts w:ascii="Times New Roman" w:hAnsi="Times New Roman" w:cs="Times New Roman"/>
          <w:b/>
          <w:i/>
          <w:sz w:val="28"/>
          <w:szCs w:val="28"/>
          <w:lang w:val="en-US"/>
        </w:rPr>
        <w:t xml:space="preserve">Abisheva M.B., </w:t>
      </w:r>
      <w:r>
        <w:rPr>
          <w:rFonts w:ascii="Times New Roman" w:hAnsi="Times New Roman" w:cs="Times New Roman"/>
          <w:b/>
          <w:i/>
          <w:sz w:val="28"/>
          <w:szCs w:val="28"/>
          <w:lang w:val="en-US"/>
        </w:rPr>
        <w:t>Berdalyeva A.M.</w:t>
      </w:r>
    </w:p>
    <w:p w:rsidR="00C02BD1" w:rsidRPr="005D7096" w:rsidRDefault="00C02BD1" w:rsidP="00C02BD1">
      <w:pPr>
        <w:jc w:val="center"/>
        <w:rPr>
          <w:rFonts w:ascii="Times New Roman" w:hAnsi="Times New Roman" w:cs="Times New Roman"/>
          <w:sz w:val="28"/>
          <w:szCs w:val="28"/>
          <w:lang w:val="en-US"/>
        </w:rPr>
      </w:pPr>
      <w:r w:rsidRPr="00767B27">
        <w:rPr>
          <w:rFonts w:ascii="Times New Roman" w:hAnsi="Times New Roman" w:cs="Times New Roman"/>
          <w:noProof/>
          <w:sz w:val="28"/>
          <w:szCs w:val="28"/>
          <w:lang w:eastAsia="ru-RU"/>
        </w:rPr>
        <w:drawing>
          <wp:inline distT="0" distB="0" distL="0" distR="0">
            <wp:extent cx="1670331" cy="1450678"/>
            <wp:effectExtent l="19050" t="0" r="6069" b="0"/>
            <wp:docPr id="26" name="Рисунок 87" descr="%D0%AE%D0%9A%D0%93%D0%A3%20%D0%B8%D0%BC%20%D0%90%D1%83%D0%B5%D0%B7%D0%BE%D0%B2%D0%B0%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descr="%D0%AE%D0%9A%D0%93%D0%A3%20%D0%B8%D0%BC%20%D0%90%D1%83%D0%B5%D0%B7%D0%BE%D0%B2%D0%B0%20"/>
                    <pic:cNvPicPr>
                      <a:picLocks noChangeAspect="1" noChangeArrowheads="1"/>
                    </pic:cNvPicPr>
                  </pic:nvPicPr>
                  <pic:blipFill>
                    <a:blip r:embed="rId8" cstate="print"/>
                    <a:srcRect/>
                    <a:stretch>
                      <a:fillRect/>
                    </a:stretch>
                  </pic:blipFill>
                  <pic:spPr bwMode="auto">
                    <a:xfrm>
                      <a:off x="0" y="0"/>
                      <a:ext cx="1674995" cy="1454729"/>
                    </a:xfrm>
                    <a:prstGeom prst="rect">
                      <a:avLst/>
                    </a:prstGeom>
                    <a:noFill/>
                    <a:ln w="9525">
                      <a:noFill/>
                      <a:miter lim="800000"/>
                      <a:headEnd/>
                      <a:tailEnd/>
                    </a:ln>
                  </pic:spPr>
                </pic:pic>
              </a:graphicData>
            </a:graphic>
          </wp:inline>
        </w:drawing>
      </w:r>
    </w:p>
    <w:p w:rsidR="00C02BD1" w:rsidRPr="005D7096" w:rsidRDefault="00C02BD1" w:rsidP="00C02BD1">
      <w:pPr>
        <w:jc w:val="center"/>
        <w:rPr>
          <w:rFonts w:ascii="Times New Roman" w:hAnsi="Times New Roman" w:cs="Times New Roman"/>
          <w:b/>
          <w:sz w:val="28"/>
          <w:szCs w:val="28"/>
          <w:lang w:val="en-US"/>
        </w:rPr>
      </w:pPr>
      <w:r w:rsidRPr="00767B27">
        <w:rPr>
          <w:rFonts w:ascii="Times New Roman" w:hAnsi="Times New Roman" w:cs="Times New Roman"/>
          <w:b/>
          <w:sz w:val="28"/>
          <w:szCs w:val="28"/>
          <w:lang w:val="en-US"/>
        </w:rPr>
        <w:t>Compile of lectures on</w:t>
      </w:r>
    </w:p>
    <w:p w:rsidR="00C02BD1" w:rsidRDefault="00C02BD1" w:rsidP="00C02BD1">
      <w:pPr>
        <w:jc w:val="center"/>
        <w:rPr>
          <w:rFonts w:ascii="Times New Roman" w:hAnsi="Times New Roman" w:cs="Times New Roman"/>
          <w:b/>
          <w:sz w:val="28"/>
          <w:szCs w:val="28"/>
          <w:lang w:val="en-US"/>
        </w:rPr>
      </w:pPr>
      <w:r>
        <w:rPr>
          <w:rFonts w:ascii="Times New Roman" w:hAnsi="Times New Roman" w:cs="Times New Roman"/>
          <w:b/>
          <w:sz w:val="28"/>
          <w:szCs w:val="28"/>
          <w:lang w:val="en-US"/>
        </w:rPr>
        <w:t>Ecological problems of the Kazakhstan</w:t>
      </w:r>
    </w:p>
    <w:p w:rsidR="00006FA2" w:rsidRDefault="00006FA2" w:rsidP="00C02BD1">
      <w:pPr>
        <w:jc w:val="center"/>
        <w:rPr>
          <w:rFonts w:ascii="Times New Roman" w:hAnsi="Times New Roman" w:cs="Times New Roman"/>
          <w:b/>
          <w:sz w:val="28"/>
          <w:szCs w:val="28"/>
          <w:lang w:val="en-US"/>
        </w:rPr>
      </w:pPr>
    </w:p>
    <w:p w:rsidR="00C02BD1" w:rsidRPr="00767B27" w:rsidRDefault="00663389" w:rsidP="00006FA2">
      <w:pPr>
        <w:jc w:val="both"/>
        <w:rPr>
          <w:rFonts w:ascii="Times New Roman" w:hAnsi="Times New Roman" w:cs="Times New Roman"/>
          <w:sz w:val="28"/>
          <w:szCs w:val="28"/>
          <w:lang w:val="en-US"/>
        </w:rPr>
      </w:pPr>
      <w:r w:rsidRPr="00663389">
        <w:rPr>
          <w:rFonts w:ascii="Times New Roman" w:hAnsi="Times New Roman" w:cs="Times New Roman"/>
          <w:noProof/>
          <w:sz w:val="28"/>
          <w:szCs w:val="28"/>
          <w:lang w:eastAsia="ru-RU"/>
        </w:rPr>
        <w:drawing>
          <wp:inline distT="0" distB="0" distL="0" distR="0">
            <wp:extent cx="2864827" cy="3010487"/>
            <wp:effectExtent l="19050" t="0" r="0" b="0"/>
            <wp:docPr id="226" name="Рисунок 1" descr="http://3.bp.blogspot.com/_zAUqkSRvpSQ/TSQtJDTDYwI/AAAAAAAAAAc/TTDgLQMv74c/s400/060719-energy_170.jpg">
              <a:hlinkClick xmlns:a="http://schemas.openxmlformats.org/drawingml/2006/main" r:id="rId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3.bp.blogspot.com/_zAUqkSRvpSQ/TSQtJDTDYwI/AAAAAAAAAAc/TTDgLQMv74c/s400/060719-energy_170.jpg">
                      <a:hlinkClick r:id="rId9"/>
                    </pic:cNvPr>
                    <pic:cNvPicPr>
                      <a:picLocks noChangeAspect="1" noChangeArrowheads="1"/>
                    </pic:cNvPicPr>
                  </pic:nvPicPr>
                  <pic:blipFill>
                    <a:blip r:embed="rId10" cstate="print"/>
                    <a:srcRect/>
                    <a:stretch>
                      <a:fillRect/>
                    </a:stretch>
                  </pic:blipFill>
                  <pic:spPr bwMode="auto">
                    <a:xfrm>
                      <a:off x="0" y="0"/>
                      <a:ext cx="2870697" cy="3016655"/>
                    </a:xfrm>
                    <a:prstGeom prst="rect">
                      <a:avLst/>
                    </a:prstGeom>
                    <a:noFill/>
                    <a:ln w="9525">
                      <a:noFill/>
                      <a:miter lim="800000"/>
                      <a:headEnd/>
                      <a:tailEnd/>
                    </a:ln>
                  </pic:spPr>
                </pic:pic>
              </a:graphicData>
            </a:graphic>
          </wp:inline>
        </w:drawing>
      </w:r>
      <w:r w:rsidR="00006FA2" w:rsidRPr="00006FA2">
        <w:rPr>
          <w:rFonts w:ascii="Times New Roman" w:hAnsi="Times New Roman" w:cs="Times New Roman"/>
          <w:noProof/>
          <w:sz w:val="28"/>
          <w:szCs w:val="28"/>
          <w:lang w:eastAsia="ru-RU"/>
        </w:rPr>
        <w:drawing>
          <wp:inline distT="0" distB="0" distL="0" distR="0">
            <wp:extent cx="3300925" cy="3010486"/>
            <wp:effectExtent l="19050" t="0" r="0" b="0"/>
            <wp:docPr id="229" name="Рисунок 4" descr="C:\Users\Администратор\Documents\полигонн.jpg"/>
            <wp:cNvGraphicFramePr/>
            <a:graphic xmlns:a="http://schemas.openxmlformats.org/drawingml/2006/main">
              <a:graphicData uri="http://schemas.openxmlformats.org/drawingml/2006/picture">
                <pic:pic xmlns:pic="http://schemas.openxmlformats.org/drawingml/2006/picture">
                  <pic:nvPicPr>
                    <pic:cNvPr id="3076" name="Picture 5" descr="C:\Users\Администратор\Documents\полигонн.jpg"/>
                    <pic:cNvPicPr>
                      <a:picLocks noChangeAspect="1" noChangeArrowheads="1"/>
                    </pic:cNvPicPr>
                  </pic:nvPicPr>
                  <pic:blipFill>
                    <a:blip r:embed="rId11" cstate="print"/>
                    <a:srcRect/>
                    <a:stretch>
                      <a:fillRect/>
                    </a:stretch>
                  </pic:blipFill>
                  <pic:spPr bwMode="auto">
                    <a:xfrm>
                      <a:off x="0" y="0"/>
                      <a:ext cx="3312243" cy="3020808"/>
                    </a:xfrm>
                    <a:prstGeom prst="rect">
                      <a:avLst/>
                    </a:prstGeom>
                    <a:noFill/>
                    <a:ln w="9525">
                      <a:noFill/>
                      <a:miter lim="800000"/>
                      <a:headEnd/>
                      <a:tailEnd/>
                    </a:ln>
                  </pic:spPr>
                </pic:pic>
              </a:graphicData>
            </a:graphic>
          </wp:inline>
        </w:drawing>
      </w:r>
    </w:p>
    <w:p w:rsidR="00C02BD1" w:rsidRDefault="00C02BD1" w:rsidP="00C02BD1">
      <w:pPr>
        <w:pStyle w:val="a6"/>
        <w:spacing w:line="276" w:lineRule="auto"/>
        <w:jc w:val="center"/>
        <w:rPr>
          <w:noProof/>
          <w:lang w:val="en-US"/>
        </w:rPr>
      </w:pPr>
    </w:p>
    <w:p w:rsidR="00006FA2" w:rsidRDefault="00006FA2" w:rsidP="00C02BD1">
      <w:pPr>
        <w:pStyle w:val="a6"/>
        <w:spacing w:line="276" w:lineRule="auto"/>
        <w:jc w:val="center"/>
        <w:rPr>
          <w:noProof/>
          <w:lang w:val="en-US"/>
        </w:rPr>
      </w:pPr>
    </w:p>
    <w:p w:rsidR="00006FA2" w:rsidRDefault="00006FA2" w:rsidP="00C02BD1">
      <w:pPr>
        <w:pStyle w:val="a6"/>
        <w:spacing w:line="276" w:lineRule="auto"/>
        <w:jc w:val="center"/>
        <w:rPr>
          <w:noProof/>
          <w:lang w:val="en-US"/>
        </w:rPr>
      </w:pPr>
    </w:p>
    <w:p w:rsidR="00006FA2" w:rsidRDefault="00006FA2" w:rsidP="00C02BD1">
      <w:pPr>
        <w:pStyle w:val="a6"/>
        <w:spacing w:line="276" w:lineRule="auto"/>
        <w:jc w:val="center"/>
        <w:rPr>
          <w:noProof/>
          <w:lang w:val="en-US"/>
        </w:rPr>
      </w:pPr>
    </w:p>
    <w:p w:rsidR="00006FA2" w:rsidRDefault="00006FA2" w:rsidP="00C02BD1">
      <w:pPr>
        <w:pStyle w:val="a6"/>
        <w:spacing w:line="276" w:lineRule="auto"/>
        <w:jc w:val="center"/>
        <w:rPr>
          <w:noProof/>
          <w:lang w:val="en-US"/>
        </w:rPr>
      </w:pPr>
    </w:p>
    <w:p w:rsidR="00006FA2" w:rsidRDefault="00006FA2" w:rsidP="00C02BD1">
      <w:pPr>
        <w:pStyle w:val="a6"/>
        <w:spacing w:line="276" w:lineRule="auto"/>
        <w:jc w:val="center"/>
        <w:rPr>
          <w:noProof/>
          <w:lang w:val="en-US"/>
        </w:rPr>
      </w:pPr>
    </w:p>
    <w:p w:rsidR="00006FA2" w:rsidRDefault="00006FA2" w:rsidP="00C02BD1">
      <w:pPr>
        <w:pStyle w:val="a6"/>
        <w:spacing w:line="276" w:lineRule="auto"/>
        <w:jc w:val="center"/>
        <w:rPr>
          <w:noProof/>
          <w:lang w:val="en-US"/>
        </w:rPr>
      </w:pPr>
    </w:p>
    <w:p w:rsidR="00006FA2" w:rsidRDefault="00006FA2" w:rsidP="00C02BD1">
      <w:pPr>
        <w:pStyle w:val="a6"/>
        <w:spacing w:line="276" w:lineRule="auto"/>
        <w:jc w:val="center"/>
        <w:rPr>
          <w:noProof/>
          <w:lang w:val="en-US"/>
        </w:rPr>
      </w:pPr>
    </w:p>
    <w:p w:rsidR="00006FA2" w:rsidRDefault="00006FA2" w:rsidP="00C02BD1">
      <w:pPr>
        <w:pStyle w:val="a6"/>
        <w:spacing w:line="276" w:lineRule="auto"/>
        <w:jc w:val="center"/>
        <w:rPr>
          <w:noProof/>
          <w:lang w:val="en-US"/>
        </w:rPr>
      </w:pPr>
    </w:p>
    <w:p w:rsidR="00006FA2" w:rsidRDefault="00006FA2" w:rsidP="00C02BD1">
      <w:pPr>
        <w:pStyle w:val="a6"/>
        <w:spacing w:line="276" w:lineRule="auto"/>
        <w:jc w:val="center"/>
        <w:rPr>
          <w:noProof/>
          <w:lang w:val="en-US"/>
        </w:rPr>
      </w:pPr>
    </w:p>
    <w:p w:rsidR="00006FA2" w:rsidRDefault="00006FA2" w:rsidP="00C02BD1">
      <w:pPr>
        <w:pStyle w:val="a6"/>
        <w:spacing w:line="276" w:lineRule="auto"/>
        <w:jc w:val="center"/>
        <w:rPr>
          <w:noProof/>
          <w:lang w:val="en-US"/>
        </w:rPr>
      </w:pPr>
    </w:p>
    <w:p w:rsidR="00006FA2" w:rsidRDefault="00006FA2" w:rsidP="00C02BD1">
      <w:pPr>
        <w:pStyle w:val="a6"/>
        <w:spacing w:line="276" w:lineRule="auto"/>
        <w:jc w:val="center"/>
        <w:rPr>
          <w:noProof/>
          <w:lang w:val="en-US"/>
        </w:rPr>
      </w:pPr>
    </w:p>
    <w:p w:rsidR="00C02BD1" w:rsidRDefault="00C02BD1" w:rsidP="00C02BD1">
      <w:pPr>
        <w:pStyle w:val="a6"/>
        <w:spacing w:line="276" w:lineRule="auto"/>
        <w:jc w:val="center"/>
        <w:rPr>
          <w:sz w:val="28"/>
          <w:szCs w:val="28"/>
          <w:lang w:val="en-US"/>
        </w:rPr>
      </w:pPr>
    </w:p>
    <w:p w:rsidR="00C02BD1" w:rsidRPr="00006FA2" w:rsidRDefault="00C02BD1" w:rsidP="00C02BD1">
      <w:pPr>
        <w:pStyle w:val="a6"/>
        <w:spacing w:line="276" w:lineRule="auto"/>
        <w:jc w:val="center"/>
        <w:rPr>
          <w:rFonts w:ascii="Times New Roman" w:hAnsi="Times New Roman"/>
          <w:sz w:val="28"/>
          <w:szCs w:val="28"/>
          <w:lang w:val="kk-KZ"/>
        </w:rPr>
      </w:pPr>
      <w:r w:rsidRPr="00006FA2">
        <w:rPr>
          <w:rFonts w:ascii="Times New Roman" w:hAnsi="Times New Roman"/>
          <w:sz w:val="28"/>
          <w:szCs w:val="28"/>
          <w:lang w:val="en-US"/>
        </w:rPr>
        <w:t xml:space="preserve"> </w:t>
      </w:r>
      <w:proofErr w:type="gramStart"/>
      <w:r w:rsidRPr="00006FA2">
        <w:rPr>
          <w:rFonts w:ascii="Times New Roman" w:hAnsi="Times New Roman"/>
          <w:sz w:val="28"/>
          <w:szCs w:val="28"/>
          <w:lang w:val="en-US"/>
        </w:rPr>
        <w:t>Shymkent, 2017.</w:t>
      </w:r>
      <w:proofErr w:type="gramEnd"/>
    </w:p>
    <w:p w:rsidR="00C02BD1" w:rsidRDefault="00C02BD1" w:rsidP="00C02BD1">
      <w:pPr>
        <w:jc w:val="center"/>
        <w:rPr>
          <w:rFonts w:ascii="Times New Roman" w:hAnsi="Times New Roman" w:cs="Times New Roman"/>
          <w:b/>
          <w:caps/>
          <w:sz w:val="28"/>
          <w:szCs w:val="28"/>
          <w:lang w:val="en-US"/>
        </w:rPr>
      </w:pPr>
    </w:p>
    <w:p w:rsidR="00663389" w:rsidRDefault="00663389" w:rsidP="00C02BD1">
      <w:pPr>
        <w:jc w:val="center"/>
        <w:rPr>
          <w:rFonts w:ascii="Times New Roman" w:hAnsi="Times New Roman" w:cs="Times New Roman"/>
          <w:b/>
          <w:caps/>
          <w:sz w:val="28"/>
          <w:szCs w:val="28"/>
          <w:lang w:val="en-US"/>
        </w:rPr>
      </w:pPr>
    </w:p>
    <w:p w:rsidR="00663389" w:rsidRDefault="00663389" w:rsidP="00C02BD1">
      <w:pPr>
        <w:jc w:val="center"/>
        <w:rPr>
          <w:rFonts w:ascii="Times New Roman" w:hAnsi="Times New Roman" w:cs="Times New Roman"/>
          <w:b/>
          <w:caps/>
          <w:sz w:val="28"/>
          <w:szCs w:val="28"/>
          <w:lang w:val="en-US"/>
        </w:rPr>
      </w:pPr>
    </w:p>
    <w:p w:rsidR="00663389" w:rsidRDefault="00663389" w:rsidP="00C02BD1">
      <w:pPr>
        <w:jc w:val="center"/>
        <w:rPr>
          <w:rFonts w:ascii="Times New Roman" w:hAnsi="Times New Roman" w:cs="Times New Roman"/>
          <w:b/>
          <w:caps/>
          <w:sz w:val="28"/>
          <w:szCs w:val="28"/>
          <w:lang w:val="en-US"/>
        </w:rPr>
      </w:pPr>
    </w:p>
    <w:p w:rsidR="00663389" w:rsidRDefault="00663389" w:rsidP="00C02BD1">
      <w:pPr>
        <w:jc w:val="center"/>
        <w:rPr>
          <w:rFonts w:ascii="Times New Roman" w:hAnsi="Times New Roman" w:cs="Times New Roman"/>
          <w:b/>
          <w:caps/>
          <w:sz w:val="28"/>
          <w:szCs w:val="28"/>
          <w:lang w:val="en-US"/>
        </w:rPr>
      </w:pPr>
    </w:p>
    <w:p w:rsidR="00663389" w:rsidRDefault="00663389" w:rsidP="00C02BD1">
      <w:pPr>
        <w:jc w:val="center"/>
        <w:rPr>
          <w:rFonts w:ascii="Times New Roman" w:hAnsi="Times New Roman" w:cs="Times New Roman"/>
          <w:b/>
          <w:caps/>
          <w:sz w:val="28"/>
          <w:szCs w:val="28"/>
          <w:lang w:val="en-US"/>
        </w:rPr>
      </w:pPr>
    </w:p>
    <w:p w:rsidR="00663389" w:rsidRDefault="00663389" w:rsidP="00C02BD1">
      <w:pPr>
        <w:jc w:val="center"/>
        <w:rPr>
          <w:rFonts w:ascii="Times New Roman" w:hAnsi="Times New Roman" w:cs="Times New Roman"/>
          <w:b/>
          <w:caps/>
          <w:sz w:val="28"/>
          <w:szCs w:val="28"/>
          <w:lang w:val="en-US"/>
        </w:rPr>
      </w:pPr>
    </w:p>
    <w:p w:rsidR="00663389" w:rsidRDefault="00663389" w:rsidP="00C02BD1">
      <w:pPr>
        <w:jc w:val="center"/>
        <w:rPr>
          <w:rFonts w:ascii="Times New Roman" w:hAnsi="Times New Roman" w:cs="Times New Roman"/>
          <w:b/>
          <w:caps/>
          <w:sz w:val="28"/>
          <w:szCs w:val="28"/>
          <w:lang w:val="en-US"/>
        </w:rPr>
      </w:pPr>
    </w:p>
    <w:p w:rsidR="00663389" w:rsidRDefault="00663389" w:rsidP="00C02BD1">
      <w:pPr>
        <w:jc w:val="center"/>
        <w:rPr>
          <w:rFonts w:ascii="Times New Roman" w:hAnsi="Times New Roman" w:cs="Times New Roman"/>
          <w:b/>
          <w:caps/>
          <w:sz w:val="28"/>
          <w:szCs w:val="28"/>
          <w:lang w:val="en-US"/>
        </w:rPr>
      </w:pPr>
    </w:p>
    <w:p w:rsidR="00663389" w:rsidRDefault="00663389" w:rsidP="00C02BD1">
      <w:pPr>
        <w:jc w:val="center"/>
        <w:rPr>
          <w:rFonts w:ascii="Times New Roman" w:hAnsi="Times New Roman" w:cs="Times New Roman"/>
          <w:b/>
          <w:caps/>
          <w:sz w:val="28"/>
          <w:szCs w:val="28"/>
          <w:lang w:val="en-US"/>
        </w:rPr>
      </w:pPr>
    </w:p>
    <w:p w:rsidR="00663389" w:rsidRDefault="00663389" w:rsidP="00C02BD1">
      <w:pPr>
        <w:jc w:val="center"/>
        <w:rPr>
          <w:rFonts w:ascii="Times New Roman" w:hAnsi="Times New Roman" w:cs="Times New Roman"/>
          <w:b/>
          <w:caps/>
          <w:sz w:val="28"/>
          <w:szCs w:val="28"/>
          <w:lang w:val="en-US"/>
        </w:rPr>
      </w:pPr>
    </w:p>
    <w:p w:rsidR="00663389" w:rsidRDefault="00663389" w:rsidP="00C02BD1">
      <w:pPr>
        <w:jc w:val="center"/>
        <w:rPr>
          <w:rFonts w:ascii="Times New Roman" w:hAnsi="Times New Roman" w:cs="Times New Roman"/>
          <w:b/>
          <w:caps/>
          <w:sz w:val="28"/>
          <w:szCs w:val="28"/>
          <w:lang w:val="en-US"/>
        </w:rPr>
      </w:pPr>
    </w:p>
    <w:p w:rsidR="00663389" w:rsidRDefault="00663389" w:rsidP="00C02BD1">
      <w:pPr>
        <w:jc w:val="center"/>
        <w:rPr>
          <w:rFonts w:ascii="Times New Roman" w:hAnsi="Times New Roman" w:cs="Times New Roman"/>
          <w:b/>
          <w:caps/>
          <w:sz w:val="28"/>
          <w:szCs w:val="28"/>
          <w:lang w:val="en-US"/>
        </w:rPr>
      </w:pPr>
    </w:p>
    <w:p w:rsidR="00663389" w:rsidRDefault="00663389" w:rsidP="00C02BD1">
      <w:pPr>
        <w:jc w:val="center"/>
        <w:rPr>
          <w:rFonts w:ascii="Times New Roman" w:hAnsi="Times New Roman" w:cs="Times New Roman"/>
          <w:b/>
          <w:caps/>
          <w:sz w:val="28"/>
          <w:szCs w:val="28"/>
          <w:lang w:val="en-US"/>
        </w:rPr>
      </w:pPr>
    </w:p>
    <w:p w:rsidR="00663389" w:rsidRDefault="00663389" w:rsidP="00C02BD1">
      <w:pPr>
        <w:jc w:val="center"/>
        <w:rPr>
          <w:rFonts w:ascii="Times New Roman" w:hAnsi="Times New Roman" w:cs="Times New Roman"/>
          <w:b/>
          <w:caps/>
          <w:sz w:val="28"/>
          <w:szCs w:val="28"/>
          <w:lang w:val="en-US"/>
        </w:rPr>
      </w:pPr>
    </w:p>
    <w:p w:rsidR="00663389" w:rsidRDefault="00663389" w:rsidP="00C02BD1">
      <w:pPr>
        <w:jc w:val="center"/>
        <w:rPr>
          <w:rFonts w:ascii="Times New Roman" w:hAnsi="Times New Roman" w:cs="Times New Roman"/>
          <w:b/>
          <w:caps/>
          <w:sz w:val="28"/>
          <w:szCs w:val="28"/>
          <w:lang w:val="en-US"/>
        </w:rPr>
      </w:pPr>
    </w:p>
    <w:p w:rsidR="00663389" w:rsidRDefault="00663389" w:rsidP="00C02BD1">
      <w:pPr>
        <w:jc w:val="center"/>
        <w:rPr>
          <w:rFonts w:ascii="Times New Roman" w:hAnsi="Times New Roman" w:cs="Times New Roman"/>
          <w:b/>
          <w:caps/>
          <w:sz w:val="28"/>
          <w:szCs w:val="28"/>
          <w:lang w:val="en-US"/>
        </w:rPr>
      </w:pPr>
    </w:p>
    <w:p w:rsidR="00663389" w:rsidRDefault="00663389" w:rsidP="00C02BD1">
      <w:pPr>
        <w:jc w:val="center"/>
        <w:rPr>
          <w:rFonts w:ascii="Times New Roman" w:hAnsi="Times New Roman" w:cs="Times New Roman"/>
          <w:b/>
          <w:caps/>
          <w:sz w:val="28"/>
          <w:szCs w:val="28"/>
          <w:lang w:val="en-US"/>
        </w:rPr>
      </w:pPr>
    </w:p>
    <w:p w:rsidR="00663389" w:rsidRDefault="00663389" w:rsidP="00C02BD1">
      <w:pPr>
        <w:jc w:val="center"/>
        <w:rPr>
          <w:rFonts w:ascii="Times New Roman" w:hAnsi="Times New Roman" w:cs="Times New Roman"/>
          <w:b/>
          <w:caps/>
          <w:sz w:val="28"/>
          <w:szCs w:val="28"/>
          <w:lang w:val="en-US"/>
        </w:rPr>
      </w:pPr>
    </w:p>
    <w:p w:rsidR="00663389" w:rsidRDefault="00663389" w:rsidP="00C02BD1">
      <w:pPr>
        <w:jc w:val="center"/>
        <w:rPr>
          <w:rFonts w:ascii="Times New Roman" w:hAnsi="Times New Roman" w:cs="Times New Roman"/>
          <w:b/>
          <w:caps/>
          <w:sz w:val="28"/>
          <w:szCs w:val="28"/>
          <w:lang w:val="en-US"/>
        </w:rPr>
      </w:pPr>
    </w:p>
    <w:p w:rsidR="00663389" w:rsidRDefault="00663389" w:rsidP="00C02BD1">
      <w:pPr>
        <w:jc w:val="center"/>
        <w:rPr>
          <w:rFonts w:ascii="Times New Roman" w:hAnsi="Times New Roman" w:cs="Times New Roman"/>
          <w:b/>
          <w:caps/>
          <w:sz w:val="28"/>
          <w:szCs w:val="28"/>
          <w:lang w:val="en-US"/>
        </w:rPr>
      </w:pPr>
    </w:p>
    <w:p w:rsidR="00663389" w:rsidRDefault="00663389" w:rsidP="00C02BD1">
      <w:pPr>
        <w:jc w:val="center"/>
        <w:rPr>
          <w:rFonts w:ascii="Times New Roman" w:hAnsi="Times New Roman" w:cs="Times New Roman"/>
          <w:b/>
          <w:caps/>
          <w:sz w:val="28"/>
          <w:szCs w:val="28"/>
          <w:lang w:val="en-US"/>
        </w:rPr>
      </w:pPr>
    </w:p>
    <w:p w:rsidR="00663389" w:rsidRDefault="00663389" w:rsidP="00C02BD1">
      <w:pPr>
        <w:jc w:val="center"/>
        <w:rPr>
          <w:rFonts w:ascii="Times New Roman" w:hAnsi="Times New Roman" w:cs="Times New Roman"/>
          <w:b/>
          <w:caps/>
          <w:sz w:val="28"/>
          <w:szCs w:val="28"/>
          <w:lang w:val="en-US"/>
        </w:rPr>
      </w:pPr>
    </w:p>
    <w:p w:rsidR="00663389" w:rsidRDefault="00663389" w:rsidP="00C02BD1">
      <w:pPr>
        <w:jc w:val="center"/>
        <w:rPr>
          <w:rFonts w:ascii="Times New Roman" w:hAnsi="Times New Roman" w:cs="Times New Roman"/>
          <w:b/>
          <w:caps/>
          <w:sz w:val="28"/>
          <w:szCs w:val="28"/>
          <w:lang w:val="en-US"/>
        </w:rPr>
      </w:pPr>
    </w:p>
    <w:p w:rsidR="00663389" w:rsidRPr="00767B27" w:rsidRDefault="00663389" w:rsidP="00C02BD1">
      <w:pPr>
        <w:jc w:val="center"/>
        <w:rPr>
          <w:rFonts w:ascii="Times New Roman" w:hAnsi="Times New Roman" w:cs="Times New Roman"/>
          <w:b/>
          <w:caps/>
          <w:sz w:val="28"/>
          <w:szCs w:val="28"/>
          <w:lang w:val="en-US"/>
        </w:rPr>
      </w:pPr>
    </w:p>
    <w:p w:rsidR="00C02BD1" w:rsidRPr="00C02BD1" w:rsidRDefault="00C02BD1" w:rsidP="00C02BD1">
      <w:pPr>
        <w:jc w:val="center"/>
        <w:rPr>
          <w:rFonts w:ascii="Times New Roman" w:hAnsi="Times New Roman" w:cs="Times New Roman"/>
          <w:b/>
          <w:caps/>
          <w:sz w:val="28"/>
          <w:szCs w:val="28"/>
          <w:lang w:val="en-US"/>
        </w:rPr>
      </w:pPr>
      <w:r w:rsidRPr="00C02BD1">
        <w:rPr>
          <w:rFonts w:ascii="Times New Roman" w:hAnsi="Times New Roman" w:cs="Times New Roman"/>
          <w:b/>
          <w:caps/>
          <w:sz w:val="28"/>
          <w:szCs w:val="28"/>
          <w:lang w:val="en-US"/>
        </w:rPr>
        <w:lastRenderedPageBreak/>
        <w:t>Ministry of Science and Education of the Republic of Kazakhstan</w:t>
      </w:r>
    </w:p>
    <w:p w:rsidR="00C02BD1" w:rsidRPr="00C02BD1" w:rsidRDefault="00C02BD1" w:rsidP="00C02BD1">
      <w:pPr>
        <w:pStyle w:val="3"/>
        <w:ind w:firstLine="284"/>
        <w:jc w:val="center"/>
        <w:rPr>
          <w:rFonts w:ascii="Times New Roman" w:hAnsi="Times New Roman" w:cs="Times New Roman"/>
          <w:b w:val="0"/>
          <w:caps/>
          <w:color w:val="auto"/>
          <w:sz w:val="28"/>
          <w:szCs w:val="28"/>
          <w:lang w:val="en-US"/>
        </w:rPr>
      </w:pPr>
      <w:r w:rsidRPr="00C02BD1">
        <w:rPr>
          <w:rFonts w:ascii="Times New Roman" w:hAnsi="Times New Roman" w:cs="Times New Roman"/>
          <w:b w:val="0"/>
          <w:color w:val="auto"/>
          <w:sz w:val="28"/>
          <w:szCs w:val="28"/>
          <w:lang w:val="en-US"/>
        </w:rPr>
        <w:t>M. Auezov south-kazakhstan state university</w:t>
      </w:r>
    </w:p>
    <w:p w:rsidR="00C02BD1" w:rsidRPr="00C02BD1" w:rsidRDefault="00C02BD1" w:rsidP="00C02BD1">
      <w:pPr>
        <w:pStyle w:val="1"/>
        <w:ind w:firstLine="284"/>
        <w:jc w:val="center"/>
        <w:rPr>
          <w:b w:val="0"/>
          <w:caps/>
          <w:sz w:val="28"/>
          <w:szCs w:val="28"/>
          <w:lang w:val="kk-KZ"/>
        </w:rPr>
      </w:pPr>
      <w:r w:rsidRPr="00C02BD1">
        <w:rPr>
          <w:b w:val="0"/>
          <w:sz w:val="28"/>
          <w:szCs w:val="28"/>
          <w:lang w:val="en-US"/>
        </w:rPr>
        <w:t>Faculty</w:t>
      </w:r>
      <w:r w:rsidRPr="00C02BD1">
        <w:rPr>
          <w:b w:val="0"/>
          <w:sz w:val="28"/>
          <w:szCs w:val="28"/>
          <w:lang w:val="kk-KZ"/>
        </w:rPr>
        <w:t xml:space="preserve">    </w:t>
      </w:r>
      <w:r w:rsidRPr="00C02BD1">
        <w:rPr>
          <w:b w:val="0"/>
          <w:bCs w:val="0"/>
          <w:sz w:val="28"/>
          <w:szCs w:val="28"/>
          <w:lang w:val="kk-KZ"/>
        </w:rPr>
        <w:t>«</w:t>
      </w:r>
      <w:r w:rsidRPr="00C02BD1">
        <w:rPr>
          <w:b w:val="0"/>
          <w:bCs w:val="0"/>
          <w:sz w:val="28"/>
          <w:szCs w:val="28"/>
          <w:lang w:val="en-US"/>
        </w:rPr>
        <w:t>Physical training and sport</w:t>
      </w:r>
      <w:r w:rsidRPr="00C02BD1">
        <w:rPr>
          <w:b w:val="0"/>
          <w:bCs w:val="0"/>
          <w:sz w:val="28"/>
          <w:szCs w:val="28"/>
          <w:lang w:val="kk-KZ"/>
        </w:rPr>
        <w:t>»</w:t>
      </w:r>
    </w:p>
    <w:p w:rsidR="00C02BD1" w:rsidRPr="00C02BD1" w:rsidRDefault="00C02BD1" w:rsidP="00C02BD1">
      <w:pPr>
        <w:pStyle w:val="2"/>
        <w:ind w:firstLine="284"/>
        <w:jc w:val="center"/>
        <w:rPr>
          <w:rFonts w:ascii="Times New Roman" w:hAnsi="Times New Roman" w:cs="Times New Roman"/>
          <w:b w:val="0"/>
          <w:color w:val="auto"/>
          <w:sz w:val="28"/>
          <w:szCs w:val="28"/>
          <w:lang w:val="en-US"/>
        </w:rPr>
      </w:pPr>
      <w:r w:rsidRPr="00C02BD1">
        <w:rPr>
          <w:rFonts w:ascii="Times New Roman" w:hAnsi="Times New Roman" w:cs="Times New Roman"/>
          <w:b w:val="0"/>
          <w:color w:val="auto"/>
          <w:sz w:val="28"/>
          <w:szCs w:val="28"/>
          <w:lang w:val="en-US"/>
        </w:rPr>
        <w:t>Department «Theory and methodology of teaching biology»</w:t>
      </w:r>
    </w:p>
    <w:p w:rsidR="00C02BD1" w:rsidRPr="00767B27" w:rsidRDefault="00C02BD1" w:rsidP="00C02BD1">
      <w:pPr>
        <w:jc w:val="center"/>
        <w:rPr>
          <w:rFonts w:ascii="Times New Roman" w:hAnsi="Times New Roman" w:cs="Times New Roman"/>
          <w:sz w:val="28"/>
          <w:szCs w:val="28"/>
          <w:lang w:val="en-US"/>
        </w:rPr>
      </w:pPr>
    </w:p>
    <w:p w:rsidR="00C02BD1" w:rsidRPr="00767B27" w:rsidRDefault="00C02BD1" w:rsidP="00C02BD1">
      <w:pPr>
        <w:jc w:val="center"/>
        <w:rPr>
          <w:rFonts w:ascii="Times New Roman" w:hAnsi="Times New Roman" w:cs="Times New Roman"/>
          <w:sz w:val="28"/>
          <w:szCs w:val="28"/>
          <w:lang w:val="en-US"/>
        </w:rPr>
      </w:pPr>
    </w:p>
    <w:p w:rsidR="00C02BD1" w:rsidRPr="00767B27" w:rsidRDefault="00C02BD1" w:rsidP="00C02BD1">
      <w:pPr>
        <w:jc w:val="center"/>
        <w:rPr>
          <w:rFonts w:ascii="Times New Roman" w:hAnsi="Times New Roman" w:cs="Times New Roman"/>
          <w:b/>
          <w:i/>
          <w:sz w:val="28"/>
          <w:szCs w:val="28"/>
          <w:lang w:val="en-US"/>
        </w:rPr>
      </w:pPr>
    </w:p>
    <w:p w:rsidR="00C02BD1" w:rsidRPr="00767B27" w:rsidRDefault="00C02BD1" w:rsidP="00C02BD1">
      <w:pPr>
        <w:jc w:val="center"/>
        <w:rPr>
          <w:rFonts w:ascii="Times New Roman" w:hAnsi="Times New Roman" w:cs="Times New Roman"/>
          <w:b/>
          <w:i/>
          <w:sz w:val="28"/>
          <w:szCs w:val="28"/>
          <w:lang w:val="en-US"/>
        </w:rPr>
      </w:pPr>
      <w:r w:rsidRPr="00767B27">
        <w:rPr>
          <w:rFonts w:ascii="Times New Roman" w:hAnsi="Times New Roman" w:cs="Times New Roman"/>
          <w:b/>
          <w:i/>
          <w:sz w:val="28"/>
          <w:szCs w:val="28"/>
          <w:lang w:val="en-US"/>
        </w:rPr>
        <w:t>Abisheva M</w:t>
      </w:r>
      <w:proofErr w:type="gramStart"/>
      <w:r w:rsidRPr="00767B27">
        <w:rPr>
          <w:rFonts w:ascii="Times New Roman" w:hAnsi="Times New Roman" w:cs="Times New Roman"/>
          <w:b/>
          <w:i/>
          <w:sz w:val="28"/>
          <w:szCs w:val="28"/>
          <w:lang w:val="en-US"/>
        </w:rPr>
        <w:t>..</w:t>
      </w:r>
      <w:proofErr w:type="gramEnd"/>
      <w:r w:rsidRPr="00767B27">
        <w:rPr>
          <w:rFonts w:ascii="Times New Roman" w:hAnsi="Times New Roman" w:cs="Times New Roman"/>
          <w:b/>
          <w:i/>
          <w:sz w:val="28"/>
          <w:szCs w:val="28"/>
          <w:lang w:val="en-US"/>
        </w:rPr>
        <w:t xml:space="preserve">B., </w:t>
      </w:r>
      <w:r>
        <w:rPr>
          <w:rFonts w:ascii="Times New Roman" w:hAnsi="Times New Roman" w:cs="Times New Roman"/>
          <w:b/>
          <w:i/>
          <w:sz w:val="28"/>
          <w:szCs w:val="28"/>
          <w:lang w:val="en-US"/>
        </w:rPr>
        <w:t>Berdalyeva A.M.</w:t>
      </w:r>
    </w:p>
    <w:p w:rsidR="00C02BD1" w:rsidRPr="00767B27" w:rsidRDefault="00C02BD1" w:rsidP="00C02BD1">
      <w:pPr>
        <w:rPr>
          <w:rFonts w:ascii="Times New Roman" w:hAnsi="Times New Roman" w:cs="Times New Roman"/>
          <w:b/>
          <w:i/>
          <w:sz w:val="28"/>
          <w:szCs w:val="28"/>
          <w:lang w:val="en-US"/>
        </w:rPr>
      </w:pPr>
    </w:p>
    <w:p w:rsidR="00C02BD1" w:rsidRPr="00767B27" w:rsidRDefault="00C02BD1" w:rsidP="00C02BD1">
      <w:pPr>
        <w:rPr>
          <w:rFonts w:ascii="Times New Roman" w:hAnsi="Times New Roman" w:cs="Times New Roman"/>
          <w:sz w:val="28"/>
          <w:szCs w:val="28"/>
          <w:lang w:val="en-US"/>
        </w:rPr>
      </w:pPr>
    </w:p>
    <w:p w:rsidR="00C02BD1" w:rsidRPr="00767B27" w:rsidRDefault="00C02BD1" w:rsidP="00C02BD1">
      <w:pPr>
        <w:rPr>
          <w:rFonts w:ascii="Times New Roman" w:hAnsi="Times New Roman" w:cs="Times New Roman"/>
          <w:sz w:val="28"/>
          <w:szCs w:val="28"/>
          <w:lang w:val="en-US"/>
        </w:rPr>
      </w:pPr>
    </w:p>
    <w:p w:rsidR="00C02BD1" w:rsidRPr="00767B27" w:rsidRDefault="00C02BD1" w:rsidP="00C02BD1">
      <w:pPr>
        <w:jc w:val="center"/>
        <w:rPr>
          <w:rFonts w:ascii="Times New Roman" w:hAnsi="Times New Roman" w:cs="Times New Roman"/>
          <w:b/>
          <w:sz w:val="28"/>
          <w:szCs w:val="28"/>
          <w:lang w:val="en-US"/>
        </w:rPr>
      </w:pPr>
      <w:r w:rsidRPr="00767B27">
        <w:rPr>
          <w:rFonts w:ascii="Times New Roman" w:hAnsi="Times New Roman" w:cs="Times New Roman"/>
          <w:b/>
          <w:sz w:val="28"/>
          <w:szCs w:val="28"/>
          <w:lang w:val="en-US"/>
        </w:rPr>
        <w:t>Compile of lectures on</w:t>
      </w:r>
    </w:p>
    <w:p w:rsidR="00C02BD1" w:rsidRDefault="00C02BD1" w:rsidP="00C02BD1">
      <w:pPr>
        <w:jc w:val="center"/>
        <w:rPr>
          <w:rFonts w:ascii="Times New Roman" w:hAnsi="Times New Roman" w:cs="Times New Roman"/>
          <w:b/>
          <w:sz w:val="28"/>
          <w:szCs w:val="28"/>
          <w:lang w:val="en-US"/>
        </w:rPr>
      </w:pPr>
      <w:r>
        <w:rPr>
          <w:rFonts w:ascii="Times New Roman" w:hAnsi="Times New Roman" w:cs="Times New Roman"/>
          <w:b/>
          <w:sz w:val="28"/>
          <w:szCs w:val="28"/>
          <w:lang w:val="en-US"/>
        </w:rPr>
        <w:t>Ecological problems of the Kazakhstan</w:t>
      </w:r>
    </w:p>
    <w:p w:rsidR="00C02BD1" w:rsidRPr="00767B27" w:rsidRDefault="00C02BD1" w:rsidP="00C02BD1">
      <w:pPr>
        <w:pStyle w:val="a6"/>
        <w:spacing w:line="276" w:lineRule="auto"/>
        <w:jc w:val="center"/>
        <w:rPr>
          <w:sz w:val="28"/>
          <w:szCs w:val="28"/>
          <w:lang w:val="kk-KZ"/>
        </w:rPr>
      </w:pPr>
    </w:p>
    <w:p w:rsidR="00C02BD1" w:rsidRPr="00767B27" w:rsidRDefault="00C02BD1" w:rsidP="00C02BD1">
      <w:pPr>
        <w:jc w:val="center"/>
        <w:rPr>
          <w:rFonts w:ascii="Times New Roman" w:hAnsi="Times New Roman" w:cs="Times New Roman"/>
          <w:sz w:val="28"/>
          <w:szCs w:val="28"/>
          <w:lang w:val="en-US"/>
        </w:rPr>
      </w:pPr>
      <w:proofErr w:type="gramStart"/>
      <w:r w:rsidRPr="00767B27">
        <w:rPr>
          <w:rFonts w:ascii="Times New Roman" w:hAnsi="Times New Roman" w:cs="Times New Roman"/>
          <w:sz w:val="28"/>
          <w:szCs w:val="28"/>
          <w:lang w:val="en-US"/>
        </w:rPr>
        <w:t>for</w:t>
      </w:r>
      <w:proofErr w:type="gramEnd"/>
      <w:r w:rsidRPr="00767B27">
        <w:rPr>
          <w:rFonts w:ascii="Times New Roman" w:hAnsi="Times New Roman" w:cs="Times New Roman"/>
          <w:sz w:val="28"/>
          <w:szCs w:val="28"/>
          <w:lang w:val="en-US"/>
        </w:rPr>
        <w:t xml:space="preserve"> students of specialty: 5</w:t>
      </w:r>
      <w:r w:rsidRPr="00767B27">
        <w:rPr>
          <w:rFonts w:ascii="Times New Roman" w:hAnsi="Times New Roman" w:cs="Times New Roman"/>
          <w:sz w:val="28"/>
          <w:szCs w:val="28"/>
        </w:rPr>
        <w:t>В</w:t>
      </w:r>
      <w:r w:rsidRPr="00767B27">
        <w:rPr>
          <w:rFonts w:ascii="Times New Roman" w:hAnsi="Times New Roman" w:cs="Times New Roman"/>
          <w:sz w:val="28"/>
          <w:szCs w:val="28"/>
          <w:lang w:val="en-US"/>
        </w:rPr>
        <w:t>011300 - Biology</w:t>
      </w:r>
    </w:p>
    <w:p w:rsidR="00C02BD1" w:rsidRPr="00767B27" w:rsidRDefault="00C02BD1" w:rsidP="00C02BD1">
      <w:pPr>
        <w:ind w:firstLine="284"/>
        <w:jc w:val="center"/>
        <w:rPr>
          <w:rFonts w:ascii="Times New Roman" w:hAnsi="Times New Roman" w:cs="Times New Roman"/>
          <w:b/>
          <w:sz w:val="28"/>
          <w:szCs w:val="28"/>
          <w:lang w:val="en-US"/>
        </w:rPr>
      </w:pPr>
    </w:p>
    <w:p w:rsidR="00C02BD1" w:rsidRPr="00767B27" w:rsidRDefault="00C02BD1" w:rsidP="00C02BD1">
      <w:pPr>
        <w:ind w:firstLine="284"/>
        <w:rPr>
          <w:rFonts w:ascii="Times New Roman" w:hAnsi="Times New Roman" w:cs="Times New Roman"/>
          <w:sz w:val="28"/>
          <w:szCs w:val="28"/>
          <w:lang w:val="en-US"/>
        </w:rPr>
      </w:pPr>
    </w:p>
    <w:p w:rsidR="00C02BD1" w:rsidRPr="00767B27" w:rsidRDefault="00C02BD1" w:rsidP="00C02BD1">
      <w:pPr>
        <w:rPr>
          <w:rFonts w:ascii="Times New Roman" w:hAnsi="Times New Roman" w:cs="Times New Roman"/>
          <w:sz w:val="28"/>
          <w:szCs w:val="28"/>
          <w:lang w:val="en-US"/>
        </w:rPr>
      </w:pPr>
    </w:p>
    <w:p w:rsidR="00C02BD1" w:rsidRPr="00767B27" w:rsidRDefault="00C02BD1" w:rsidP="00C02BD1">
      <w:pPr>
        <w:rPr>
          <w:rFonts w:ascii="Times New Roman" w:hAnsi="Times New Roman" w:cs="Times New Roman"/>
          <w:sz w:val="28"/>
          <w:szCs w:val="28"/>
          <w:lang w:val="en-US"/>
        </w:rPr>
      </w:pPr>
      <w:r w:rsidRPr="00767B27">
        <w:rPr>
          <w:rFonts w:ascii="Times New Roman" w:hAnsi="Times New Roman" w:cs="Times New Roman"/>
          <w:sz w:val="28"/>
          <w:szCs w:val="28"/>
          <w:lang w:val="en-US"/>
        </w:rPr>
        <w:t xml:space="preserve">              </w:t>
      </w:r>
    </w:p>
    <w:p w:rsidR="00C02BD1" w:rsidRPr="00767B27" w:rsidRDefault="00C02BD1" w:rsidP="00C02BD1">
      <w:pPr>
        <w:rPr>
          <w:rFonts w:ascii="Times New Roman" w:hAnsi="Times New Roman" w:cs="Times New Roman"/>
          <w:sz w:val="28"/>
          <w:szCs w:val="28"/>
          <w:lang w:val="en-US"/>
        </w:rPr>
      </w:pPr>
    </w:p>
    <w:p w:rsidR="00B730A7" w:rsidRDefault="00C02BD1" w:rsidP="00C02BD1">
      <w:pPr>
        <w:rPr>
          <w:rFonts w:ascii="Times New Roman" w:hAnsi="Times New Roman" w:cs="Times New Roman"/>
          <w:sz w:val="28"/>
          <w:szCs w:val="28"/>
        </w:rPr>
      </w:pPr>
      <w:r w:rsidRPr="00767B27">
        <w:rPr>
          <w:rFonts w:ascii="Times New Roman" w:hAnsi="Times New Roman" w:cs="Times New Roman"/>
          <w:sz w:val="28"/>
          <w:szCs w:val="28"/>
          <w:lang w:val="en-US"/>
        </w:rPr>
        <w:t xml:space="preserve">                                             </w:t>
      </w:r>
      <w:r>
        <w:rPr>
          <w:rFonts w:ascii="Times New Roman" w:hAnsi="Times New Roman" w:cs="Times New Roman"/>
          <w:sz w:val="28"/>
          <w:szCs w:val="28"/>
          <w:lang w:val="en-US"/>
        </w:rPr>
        <w:t xml:space="preserve">                 </w:t>
      </w:r>
    </w:p>
    <w:p w:rsidR="00B730A7" w:rsidRDefault="00B730A7" w:rsidP="00C02BD1">
      <w:pPr>
        <w:rPr>
          <w:rFonts w:ascii="Times New Roman" w:hAnsi="Times New Roman" w:cs="Times New Roman"/>
          <w:sz w:val="28"/>
          <w:szCs w:val="28"/>
        </w:rPr>
      </w:pPr>
    </w:p>
    <w:p w:rsidR="00B730A7" w:rsidRDefault="00B730A7" w:rsidP="00C02BD1">
      <w:pPr>
        <w:rPr>
          <w:rFonts w:ascii="Times New Roman" w:hAnsi="Times New Roman" w:cs="Times New Roman"/>
          <w:sz w:val="28"/>
          <w:szCs w:val="28"/>
        </w:rPr>
      </w:pPr>
    </w:p>
    <w:p w:rsidR="00B730A7" w:rsidRDefault="00B730A7" w:rsidP="00C02BD1">
      <w:pPr>
        <w:rPr>
          <w:rFonts w:ascii="Times New Roman" w:hAnsi="Times New Roman" w:cs="Times New Roman"/>
          <w:sz w:val="28"/>
          <w:szCs w:val="28"/>
        </w:rPr>
      </w:pPr>
    </w:p>
    <w:p w:rsidR="00C02BD1" w:rsidRPr="00767B27" w:rsidRDefault="00B730A7" w:rsidP="00C02BD1">
      <w:pPr>
        <w:rPr>
          <w:rFonts w:ascii="Times New Roman" w:hAnsi="Times New Roman" w:cs="Times New Roman"/>
          <w:sz w:val="28"/>
          <w:szCs w:val="28"/>
          <w:lang w:val="en-US"/>
        </w:rPr>
      </w:pPr>
      <w:r>
        <w:rPr>
          <w:rFonts w:ascii="Times New Roman" w:hAnsi="Times New Roman" w:cs="Times New Roman"/>
          <w:sz w:val="28"/>
          <w:szCs w:val="28"/>
        </w:rPr>
        <w:t xml:space="preserve">                                                             </w:t>
      </w:r>
      <w:r w:rsidR="00C02BD1">
        <w:rPr>
          <w:rFonts w:ascii="Times New Roman" w:hAnsi="Times New Roman" w:cs="Times New Roman"/>
          <w:sz w:val="28"/>
          <w:szCs w:val="28"/>
          <w:lang w:val="en-US"/>
        </w:rPr>
        <w:t xml:space="preserve"> Shymkent, 2017</w:t>
      </w:r>
    </w:p>
    <w:p w:rsidR="00C02BD1" w:rsidRPr="00767B27" w:rsidRDefault="00C02BD1" w:rsidP="00C02BD1">
      <w:pPr>
        <w:ind w:firstLine="284"/>
        <w:rPr>
          <w:rFonts w:ascii="Times New Roman" w:hAnsi="Times New Roman" w:cs="Times New Roman"/>
          <w:sz w:val="28"/>
          <w:szCs w:val="28"/>
          <w:lang w:val="kk-KZ"/>
        </w:rPr>
      </w:pPr>
      <w:r w:rsidRPr="00767B27">
        <w:rPr>
          <w:rFonts w:ascii="Times New Roman" w:hAnsi="Times New Roman" w:cs="Times New Roman"/>
          <w:sz w:val="28"/>
          <w:szCs w:val="28"/>
          <w:lang w:val="en-US"/>
        </w:rPr>
        <w:lastRenderedPageBreak/>
        <w:t xml:space="preserve"> </w:t>
      </w:r>
    </w:p>
    <w:p w:rsidR="00C02BD1" w:rsidRPr="00767B27" w:rsidRDefault="00C02BD1" w:rsidP="00C02BD1">
      <w:pPr>
        <w:ind w:firstLine="284"/>
        <w:rPr>
          <w:rFonts w:ascii="Times New Roman" w:hAnsi="Times New Roman" w:cs="Times New Roman"/>
          <w:sz w:val="28"/>
          <w:szCs w:val="28"/>
          <w:lang w:val="kk-KZ"/>
        </w:rPr>
      </w:pPr>
    </w:p>
    <w:p w:rsidR="00B730A7" w:rsidRDefault="00B730A7" w:rsidP="00C02BD1">
      <w:pPr>
        <w:rPr>
          <w:rFonts w:ascii="Times New Roman" w:hAnsi="Times New Roman" w:cs="Times New Roman"/>
          <w:sz w:val="28"/>
          <w:szCs w:val="28"/>
        </w:rPr>
      </w:pPr>
    </w:p>
    <w:p w:rsidR="00B730A7" w:rsidRDefault="00B730A7" w:rsidP="00C02BD1">
      <w:pPr>
        <w:rPr>
          <w:rFonts w:ascii="Times New Roman" w:hAnsi="Times New Roman" w:cs="Times New Roman"/>
          <w:sz w:val="28"/>
          <w:szCs w:val="28"/>
        </w:rPr>
      </w:pPr>
    </w:p>
    <w:p w:rsidR="00B730A7" w:rsidRDefault="00B730A7" w:rsidP="00C02BD1">
      <w:pPr>
        <w:rPr>
          <w:rFonts w:ascii="Times New Roman" w:hAnsi="Times New Roman" w:cs="Times New Roman"/>
          <w:sz w:val="28"/>
          <w:szCs w:val="28"/>
        </w:rPr>
      </w:pPr>
    </w:p>
    <w:p w:rsidR="00B730A7" w:rsidRDefault="00B730A7" w:rsidP="00C02BD1">
      <w:pPr>
        <w:rPr>
          <w:rFonts w:ascii="Times New Roman" w:hAnsi="Times New Roman" w:cs="Times New Roman"/>
          <w:sz w:val="28"/>
          <w:szCs w:val="28"/>
        </w:rPr>
      </w:pPr>
    </w:p>
    <w:p w:rsidR="00C02BD1" w:rsidRPr="00C02BD1" w:rsidRDefault="00C02BD1" w:rsidP="00C02BD1">
      <w:pPr>
        <w:rPr>
          <w:rFonts w:ascii="Times New Roman" w:hAnsi="Times New Roman" w:cs="Times New Roman"/>
          <w:b/>
          <w:sz w:val="28"/>
          <w:szCs w:val="28"/>
          <w:lang w:val="en-US"/>
        </w:rPr>
      </w:pPr>
      <w:r w:rsidRPr="00767B27">
        <w:rPr>
          <w:rFonts w:ascii="Times New Roman" w:hAnsi="Times New Roman" w:cs="Times New Roman"/>
          <w:sz w:val="28"/>
          <w:szCs w:val="28"/>
          <w:lang w:val="en-US"/>
        </w:rPr>
        <w:t xml:space="preserve">  Executer: Abisheva M.B.</w:t>
      </w:r>
      <w:proofErr w:type="gramStart"/>
      <w:r w:rsidRPr="00767B27">
        <w:rPr>
          <w:rFonts w:ascii="Times New Roman" w:hAnsi="Times New Roman" w:cs="Times New Roman"/>
          <w:sz w:val="28"/>
          <w:szCs w:val="28"/>
          <w:lang w:val="en-US"/>
        </w:rPr>
        <w:t xml:space="preserve">, </w:t>
      </w:r>
      <w:r w:rsidRPr="00767B27">
        <w:rPr>
          <w:rFonts w:ascii="Times New Roman" w:hAnsi="Times New Roman" w:cs="Times New Roman"/>
          <w:b/>
          <w:i/>
          <w:sz w:val="28"/>
          <w:szCs w:val="28"/>
          <w:lang w:val="en-US"/>
        </w:rPr>
        <w:t xml:space="preserve"> </w:t>
      </w:r>
      <w:r>
        <w:rPr>
          <w:rFonts w:ascii="Times New Roman" w:hAnsi="Times New Roman" w:cs="Times New Roman"/>
          <w:sz w:val="28"/>
          <w:szCs w:val="28"/>
          <w:lang w:val="en-US"/>
        </w:rPr>
        <w:t>Berdalyeva</w:t>
      </w:r>
      <w:proofErr w:type="gramEnd"/>
      <w:r>
        <w:rPr>
          <w:rFonts w:ascii="Times New Roman" w:hAnsi="Times New Roman" w:cs="Times New Roman"/>
          <w:sz w:val="28"/>
          <w:szCs w:val="28"/>
          <w:lang w:val="en-US"/>
        </w:rPr>
        <w:t xml:space="preserve"> A.M. </w:t>
      </w:r>
      <w:r w:rsidRPr="00767B27">
        <w:rPr>
          <w:rFonts w:ascii="Times New Roman" w:hAnsi="Times New Roman" w:cs="Times New Roman"/>
          <w:sz w:val="28"/>
          <w:szCs w:val="28"/>
          <w:lang w:val="en-US"/>
        </w:rPr>
        <w:t xml:space="preserve">Compile lectures   on discipline </w:t>
      </w:r>
      <w:r w:rsidRPr="00C02BD1">
        <w:rPr>
          <w:rFonts w:ascii="Times New Roman" w:hAnsi="Times New Roman" w:cs="Times New Roman"/>
          <w:b/>
          <w:sz w:val="28"/>
          <w:szCs w:val="28"/>
          <w:lang w:val="en-US"/>
        </w:rPr>
        <w:t xml:space="preserve"> </w:t>
      </w:r>
      <w:r>
        <w:rPr>
          <w:rFonts w:ascii="Times New Roman" w:hAnsi="Times New Roman" w:cs="Times New Roman"/>
          <w:b/>
          <w:sz w:val="28"/>
          <w:szCs w:val="28"/>
          <w:lang w:val="kk-KZ"/>
        </w:rPr>
        <w:t>«</w:t>
      </w:r>
      <w:r w:rsidRPr="00C02BD1">
        <w:rPr>
          <w:rFonts w:ascii="Times New Roman" w:hAnsi="Times New Roman" w:cs="Times New Roman"/>
          <w:sz w:val="28"/>
          <w:szCs w:val="28"/>
          <w:lang w:val="en-US"/>
        </w:rPr>
        <w:t>Ecological problems of the Kazakhstan</w:t>
      </w:r>
      <w:r w:rsidRPr="00767B27">
        <w:rPr>
          <w:rFonts w:ascii="Times New Roman" w:hAnsi="Times New Roman" w:cs="Times New Roman"/>
          <w:sz w:val="28"/>
          <w:szCs w:val="28"/>
          <w:lang w:val="en-US"/>
        </w:rPr>
        <w:t>».</w:t>
      </w:r>
    </w:p>
    <w:p w:rsidR="00C02BD1" w:rsidRPr="00767B27" w:rsidRDefault="00C02BD1" w:rsidP="00C02BD1">
      <w:pPr>
        <w:rPr>
          <w:rFonts w:ascii="Times New Roman" w:hAnsi="Times New Roman" w:cs="Times New Roman"/>
          <w:sz w:val="28"/>
          <w:szCs w:val="28"/>
          <w:lang w:val="en-US"/>
        </w:rPr>
      </w:pPr>
    </w:p>
    <w:p w:rsidR="00C02BD1" w:rsidRPr="00767B27" w:rsidRDefault="00C02BD1" w:rsidP="00C02BD1">
      <w:pPr>
        <w:rPr>
          <w:rFonts w:ascii="Times New Roman" w:hAnsi="Times New Roman" w:cs="Times New Roman"/>
          <w:sz w:val="28"/>
          <w:szCs w:val="28"/>
          <w:lang w:val="en-US"/>
        </w:rPr>
      </w:pPr>
      <w:r w:rsidRPr="00767B27">
        <w:rPr>
          <w:rFonts w:ascii="Times New Roman" w:hAnsi="Times New Roman" w:cs="Times New Roman"/>
          <w:sz w:val="28"/>
          <w:szCs w:val="28"/>
          <w:lang w:val="en-US"/>
        </w:rPr>
        <w:t>Shymkent city:</w:t>
      </w:r>
      <w:r>
        <w:rPr>
          <w:rFonts w:ascii="Times New Roman" w:hAnsi="Times New Roman" w:cs="Times New Roman"/>
          <w:sz w:val="28"/>
          <w:szCs w:val="28"/>
          <w:lang w:val="en-US"/>
        </w:rPr>
        <w:t xml:space="preserve"> SKSU named after M.Auezov, 201</w:t>
      </w:r>
      <w:r>
        <w:rPr>
          <w:rFonts w:ascii="Times New Roman" w:hAnsi="Times New Roman" w:cs="Times New Roman"/>
          <w:sz w:val="28"/>
          <w:szCs w:val="28"/>
          <w:lang w:val="kk-KZ"/>
        </w:rPr>
        <w:t>7</w:t>
      </w:r>
      <w:r w:rsidRPr="00767B27">
        <w:rPr>
          <w:rFonts w:ascii="Times New Roman" w:hAnsi="Times New Roman" w:cs="Times New Roman"/>
          <w:sz w:val="28"/>
          <w:szCs w:val="28"/>
          <w:lang w:val="en-US"/>
        </w:rPr>
        <w:t xml:space="preserve"> –   </w:t>
      </w:r>
      <w:r>
        <w:rPr>
          <w:rFonts w:ascii="Times New Roman" w:hAnsi="Times New Roman" w:cs="Times New Roman"/>
          <w:sz w:val="28"/>
          <w:szCs w:val="28"/>
          <w:lang w:val="kk-KZ"/>
        </w:rPr>
        <w:t xml:space="preserve">157 </w:t>
      </w:r>
      <w:r w:rsidRPr="00767B27">
        <w:rPr>
          <w:rFonts w:ascii="Times New Roman" w:hAnsi="Times New Roman" w:cs="Times New Roman"/>
          <w:sz w:val="28"/>
          <w:szCs w:val="28"/>
          <w:lang w:val="en-US"/>
        </w:rPr>
        <w:t>pages</w:t>
      </w:r>
    </w:p>
    <w:p w:rsidR="00C02BD1" w:rsidRPr="00767B27" w:rsidRDefault="00C02BD1" w:rsidP="00C02BD1">
      <w:pPr>
        <w:rPr>
          <w:rFonts w:ascii="Times New Roman" w:hAnsi="Times New Roman" w:cs="Times New Roman"/>
          <w:sz w:val="28"/>
          <w:szCs w:val="28"/>
          <w:lang w:val="en-US"/>
        </w:rPr>
      </w:pPr>
      <w:r w:rsidRPr="00767B27">
        <w:rPr>
          <w:rFonts w:ascii="Times New Roman" w:hAnsi="Times New Roman" w:cs="Times New Roman"/>
          <w:sz w:val="28"/>
          <w:szCs w:val="28"/>
          <w:lang w:val="en-US"/>
        </w:rPr>
        <w:t xml:space="preserve">   </w:t>
      </w:r>
    </w:p>
    <w:p w:rsidR="00C02BD1" w:rsidRPr="00C02BD1" w:rsidRDefault="00C02BD1" w:rsidP="00C02BD1">
      <w:pPr>
        <w:jc w:val="center"/>
        <w:rPr>
          <w:rFonts w:ascii="Times New Roman" w:hAnsi="Times New Roman" w:cs="Times New Roman"/>
          <w:b/>
          <w:sz w:val="28"/>
          <w:szCs w:val="28"/>
          <w:lang w:val="en-US"/>
        </w:rPr>
      </w:pPr>
      <w:r w:rsidRPr="00767B27">
        <w:rPr>
          <w:rFonts w:ascii="Times New Roman" w:hAnsi="Times New Roman" w:cs="Times New Roman"/>
          <w:sz w:val="28"/>
          <w:szCs w:val="28"/>
          <w:lang w:val="en-US"/>
        </w:rPr>
        <w:t xml:space="preserve">  This manual book is made on the basis of all information that are necessary for executing the students’ self works and according to the standards of type studyi</w:t>
      </w:r>
      <w:r>
        <w:rPr>
          <w:rFonts w:ascii="Times New Roman" w:hAnsi="Times New Roman" w:cs="Times New Roman"/>
          <w:sz w:val="28"/>
          <w:szCs w:val="28"/>
          <w:lang w:val="en-US"/>
        </w:rPr>
        <w:t>ng  programmers in discipline «</w:t>
      </w:r>
      <w:r w:rsidRPr="00C02BD1">
        <w:rPr>
          <w:rFonts w:ascii="Times New Roman" w:hAnsi="Times New Roman" w:cs="Times New Roman"/>
          <w:b/>
          <w:sz w:val="28"/>
          <w:szCs w:val="28"/>
          <w:lang w:val="en-US"/>
        </w:rPr>
        <w:t xml:space="preserve"> </w:t>
      </w:r>
      <w:r w:rsidRPr="00C02BD1">
        <w:rPr>
          <w:rFonts w:ascii="Times New Roman" w:hAnsi="Times New Roman" w:cs="Times New Roman"/>
          <w:sz w:val="28"/>
          <w:szCs w:val="28"/>
          <w:lang w:val="en-US"/>
        </w:rPr>
        <w:t>Ecological problems of the Kazakhstan».</w:t>
      </w:r>
    </w:p>
    <w:p w:rsidR="00C02BD1" w:rsidRPr="00767B27" w:rsidRDefault="00C02BD1" w:rsidP="00C02BD1">
      <w:pPr>
        <w:ind w:firstLine="284"/>
        <w:rPr>
          <w:rFonts w:ascii="Times New Roman" w:hAnsi="Times New Roman" w:cs="Times New Roman"/>
          <w:sz w:val="28"/>
          <w:szCs w:val="28"/>
          <w:lang w:val="en-US"/>
        </w:rPr>
      </w:pPr>
    </w:p>
    <w:p w:rsidR="00C02BD1" w:rsidRPr="00767B27" w:rsidRDefault="00C02BD1" w:rsidP="00C02BD1">
      <w:pPr>
        <w:rPr>
          <w:rFonts w:ascii="Times New Roman" w:hAnsi="Times New Roman" w:cs="Times New Roman"/>
          <w:sz w:val="28"/>
          <w:szCs w:val="28"/>
          <w:lang w:val="en-US"/>
        </w:rPr>
      </w:pPr>
      <w:r w:rsidRPr="00767B27">
        <w:rPr>
          <w:rFonts w:ascii="Times New Roman" w:hAnsi="Times New Roman" w:cs="Times New Roman"/>
          <w:sz w:val="28"/>
          <w:szCs w:val="28"/>
          <w:lang w:val="en-US"/>
        </w:rPr>
        <w:t xml:space="preserve">It is dedicated for the students of the specialty, 5V011300 - Biology». </w:t>
      </w:r>
    </w:p>
    <w:p w:rsidR="00C02BD1" w:rsidRPr="00767B27" w:rsidRDefault="00C02BD1" w:rsidP="00C02BD1">
      <w:pPr>
        <w:rPr>
          <w:rFonts w:ascii="Times New Roman" w:hAnsi="Times New Roman" w:cs="Times New Roman"/>
          <w:sz w:val="28"/>
          <w:szCs w:val="28"/>
          <w:lang w:val="kk-KZ"/>
        </w:rPr>
      </w:pPr>
      <w:r w:rsidRPr="00767B27">
        <w:rPr>
          <w:rFonts w:ascii="Times New Roman" w:hAnsi="Times New Roman" w:cs="Times New Roman"/>
          <w:sz w:val="28"/>
          <w:szCs w:val="28"/>
          <w:lang w:val="en-US"/>
        </w:rPr>
        <w:t xml:space="preserve">Reviewers:                  </w:t>
      </w:r>
    </w:p>
    <w:p w:rsidR="00C02BD1" w:rsidRDefault="00C02BD1" w:rsidP="00C02BD1">
      <w:pPr>
        <w:rPr>
          <w:rFonts w:ascii="Times New Roman" w:hAnsi="Times New Roman" w:cs="Times New Roman"/>
          <w:sz w:val="28"/>
          <w:szCs w:val="28"/>
          <w:lang w:val="kk-KZ"/>
        </w:rPr>
      </w:pPr>
      <w:r w:rsidRPr="00767B27">
        <w:rPr>
          <w:rFonts w:ascii="Times New Roman" w:hAnsi="Times New Roman" w:cs="Times New Roman"/>
          <w:sz w:val="28"/>
          <w:szCs w:val="28"/>
          <w:lang w:val="en-US"/>
        </w:rPr>
        <w:t xml:space="preserve"> </w:t>
      </w:r>
      <w:proofErr w:type="gramStart"/>
      <w:r w:rsidRPr="00767B27">
        <w:rPr>
          <w:rFonts w:ascii="Times New Roman" w:hAnsi="Times New Roman" w:cs="Times New Roman"/>
          <w:sz w:val="28"/>
          <w:szCs w:val="28"/>
          <w:lang w:val="en-US"/>
        </w:rPr>
        <w:t>So</w:t>
      </w:r>
      <w:r>
        <w:rPr>
          <w:rFonts w:ascii="Times New Roman" w:hAnsi="Times New Roman" w:cs="Times New Roman"/>
          <w:sz w:val="28"/>
          <w:szCs w:val="28"/>
          <w:lang w:val="en-US"/>
        </w:rPr>
        <w:t>uth  Kazakhstan</w:t>
      </w:r>
      <w:proofErr w:type="gramEnd"/>
      <w:r>
        <w:rPr>
          <w:rFonts w:ascii="Times New Roman" w:hAnsi="Times New Roman" w:cs="Times New Roman"/>
          <w:sz w:val="28"/>
          <w:szCs w:val="28"/>
          <w:lang w:val="en-US"/>
        </w:rPr>
        <w:t xml:space="preserve"> State </w:t>
      </w:r>
      <w:r w:rsidR="00232085">
        <w:rPr>
          <w:rFonts w:ascii="Times New Roman" w:hAnsi="Times New Roman" w:cs="Times New Roman"/>
          <w:sz w:val="28"/>
          <w:szCs w:val="28"/>
          <w:lang w:val="en-US"/>
        </w:rPr>
        <w:t>University</w:t>
      </w:r>
    </w:p>
    <w:p w:rsidR="00232085" w:rsidRPr="00232085" w:rsidRDefault="00232085" w:rsidP="00C02BD1">
      <w:pPr>
        <w:rPr>
          <w:rFonts w:ascii="Times New Roman" w:hAnsi="Times New Roman" w:cs="Times New Roman"/>
          <w:sz w:val="28"/>
          <w:szCs w:val="28"/>
          <w:lang w:val="kk-KZ"/>
        </w:rPr>
      </w:pPr>
      <w:proofErr w:type="gramStart"/>
      <w:r w:rsidRPr="00767B27">
        <w:rPr>
          <w:rFonts w:ascii="Times New Roman" w:hAnsi="Times New Roman" w:cs="Times New Roman"/>
          <w:sz w:val="28"/>
          <w:szCs w:val="28"/>
          <w:lang w:val="en-US"/>
        </w:rPr>
        <w:t xml:space="preserve">c.b.s., assistant professor             </w:t>
      </w:r>
      <w:r>
        <w:rPr>
          <w:rFonts w:ascii="Times New Roman" w:hAnsi="Times New Roman" w:cs="Times New Roman"/>
          <w:sz w:val="28"/>
          <w:szCs w:val="28"/>
          <w:lang w:val="en-US"/>
        </w:rPr>
        <w:t xml:space="preserve">                               </w:t>
      </w:r>
      <w:r w:rsidRPr="00767B27">
        <w:rPr>
          <w:rFonts w:ascii="Times New Roman" w:hAnsi="Times New Roman" w:cs="Times New Roman"/>
          <w:sz w:val="28"/>
          <w:szCs w:val="28"/>
          <w:lang w:val="en-US"/>
        </w:rPr>
        <w:t>Muminova K.Sh.</w:t>
      </w:r>
      <w:proofErr w:type="gramEnd"/>
      <w:r w:rsidRPr="00767B27">
        <w:rPr>
          <w:rFonts w:ascii="Times New Roman" w:hAnsi="Times New Roman" w:cs="Times New Roman"/>
          <w:sz w:val="28"/>
          <w:szCs w:val="28"/>
          <w:lang w:val="en-US"/>
        </w:rPr>
        <w:t xml:space="preserve">                              </w:t>
      </w:r>
    </w:p>
    <w:p w:rsidR="00C02BD1" w:rsidRPr="00C02BD1" w:rsidRDefault="00C02BD1" w:rsidP="00C02BD1">
      <w:pPr>
        <w:rPr>
          <w:b/>
          <w:lang w:val="en-US"/>
        </w:rPr>
      </w:pPr>
      <w:r>
        <w:rPr>
          <w:b/>
          <w:lang w:val="en-US"/>
        </w:rPr>
        <w:t xml:space="preserve"> </w:t>
      </w:r>
      <w:r w:rsidRPr="00767B27">
        <w:rPr>
          <w:rFonts w:ascii="Times New Roman" w:hAnsi="Times New Roman" w:cs="Times New Roman"/>
          <w:sz w:val="28"/>
          <w:szCs w:val="28"/>
          <w:lang w:val="en-US"/>
        </w:rPr>
        <w:t xml:space="preserve">                           </w:t>
      </w:r>
    </w:p>
    <w:p w:rsidR="00C02BD1" w:rsidRPr="00767B27" w:rsidRDefault="00C02BD1" w:rsidP="00C02BD1">
      <w:pPr>
        <w:rPr>
          <w:rFonts w:ascii="Times New Roman" w:hAnsi="Times New Roman" w:cs="Times New Roman"/>
          <w:bCs/>
          <w:sz w:val="28"/>
          <w:szCs w:val="28"/>
          <w:shd w:val="clear" w:color="auto" w:fill="FCFDFD"/>
          <w:lang w:val="en-US"/>
        </w:rPr>
      </w:pPr>
      <w:proofErr w:type="gramStart"/>
      <w:r w:rsidRPr="00767B27">
        <w:rPr>
          <w:rFonts w:ascii="Times New Roman" w:hAnsi="Times New Roman" w:cs="Times New Roman"/>
          <w:sz w:val="28"/>
          <w:szCs w:val="28"/>
          <w:lang w:val="en-US"/>
        </w:rPr>
        <w:t>South  Kazakhstan</w:t>
      </w:r>
      <w:proofErr w:type="gramEnd"/>
      <w:r w:rsidRPr="00767B27">
        <w:rPr>
          <w:rFonts w:ascii="Times New Roman" w:hAnsi="Times New Roman" w:cs="Times New Roman"/>
          <w:sz w:val="28"/>
          <w:szCs w:val="28"/>
          <w:lang w:val="en-US"/>
        </w:rPr>
        <w:t xml:space="preserve"> Pedagogical </w:t>
      </w:r>
      <w:r w:rsidRPr="00767B27">
        <w:rPr>
          <w:rFonts w:ascii="Times New Roman" w:hAnsi="Times New Roman" w:cs="Times New Roman"/>
          <w:sz w:val="28"/>
          <w:szCs w:val="28"/>
          <w:shd w:val="clear" w:color="auto" w:fill="FCFDFD"/>
          <w:lang w:val="en-US"/>
        </w:rPr>
        <w:t xml:space="preserve"> </w:t>
      </w:r>
      <w:r w:rsidRPr="00767B27">
        <w:rPr>
          <w:rStyle w:val="apple-converted-space"/>
          <w:rFonts w:ascii="Times New Roman" w:hAnsi="Times New Roman" w:cs="Times New Roman"/>
          <w:sz w:val="28"/>
          <w:szCs w:val="28"/>
          <w:shd w:val="clear" w:color="auto" w:fill="FCFDFD"/>
          <w:lang w:val="en-US"/>
        </w:rPr>
        <w:t>I</w:t>
      </w:r>
      <w:r w:rsidRPr="00767B27">
        <w:rPr>
          <w:rFonts w:ascii="Times New Roman" w:hAnsi="Times New Roman" w:cs="Times New Roman"/>
          <w:bCs/>
          <w:sz w:val="28"/>
          <w:szCs w:val="28"/>
          <w:shd w:val="clear" w:color="auto" w:fill="FCFDFD"/>
          <w:lang w:val="en-US"/>
        </w:rPr>
        <w:t>nstitute</w:t>
      </w:r>
    </w:p>
    <w:p w:rsidR="00232085" w:rsidRPr="00C02BD1" w:rsidRDefault="00232085" w:rsidP="00232085">
      <w:pPr>
        <w:rPr>
          <w:rFonts w:ascii="Times New Roman" w:hAnsi="Times New Roman" w:cs="Times New Roman"/>
          <w:sz w:val="28"/>
          <w:szCs w:val="28"/>
          <w:lang w:val="en-US"/>
        </w:rPr>
      </w:pPr>
      <w:r>
        <w:rPr>
          <w:rFonts w:ascii="Times New Roman" w:hAnsi="Times New Roman" w:cs="Times New Roman"/>
          <w:sz w:val="28"/>
          <w:szCs w:val="28"/>
          <w:lang w:val="en-US"/>
        </w:rPr>
        <w:t xml:space="preserve">         </w:t>
      </w:r>
      <w:r w:rsidR="00C02BD1" w:rsidRPr="00767B27">
        <w:rPr>
          <w:rFonts w:ascii="Times New Roman" w:hAnsi="Times New Roman" w:cs="Times New Roman"/>
          <w:sz w:val="28"/>
          <w:szCs w:val="28"/>
          <w:lang w:val="en-US"/>
        </w:rPr>
        <w:t xml:space="preserve">  </w:t>
      </w:r>
      <w:proofErr w:type="gramStart"/>
      <w:r w:rsidRPr="00C02BD1">
        <w:rPr>
          <w:rFonts w:ascii="Times New Roman" w:hAnsi="Times New Roman" w:cs="Times New Roman"/>
          <w:sz w:val="28"/>
          <w:szCs w:val="28"/>
          <w:lang w:val="en-US"/>
        </w:rPr>
        <w:t>c</w:t>
      </w:r>
      <w:proofErr w:type="gramEnd"/>
      <w:r w:rsidRPr="00C02BD1">
        <w:rPr>
          <w:rFonts w:ascii="Times New Roman" w:hAnsi="Times New Roman" w:cs="Times New Roman"/>
          <w:sz w:val="28"/>
          <w:szCs w:val="28"/>
          <w:lang w:val="en-US"/>
        </w:rPr>
        <w:t>. of s.b.,</w:t>
      </w:r>
      <w:r w:rsidRPr="00C02BD1">
        <w:rPr>
          <w:rFonts w:ascii="Times New Roman" w:hAnsi="Times New Roman" w:cs="Times New Roman"/>
          <w:lang w:val="en-US"/>
        </w:rPr>
        <w:t xml:space="preserve"> </w:t>
      </w:r>
      <w:r w:rsidRPr="00C02BD1">
        <w:rPr>
          <w:rFonts w:ascii="Times New Roman" w:hAnsi="Times New Roman" w:cs="Times New Roman"/>
          <w:sz w:val="28"/>
          <w:szCs w:val="28"/>
          <w:lang w:val="en-US"/>
        </w:rPr>
        <w:t>Associate Professor</w:t>
      </w:r>
      <w:r w:rsidRPr="00C02BD1">
        <w:rPr>
          <w:rFonts w:ascii="Times New Roman" w:hAnsi="Times New Roman" w:cs="Times New Roman"/>
          <w:sz w:val="28"/>
          <w:szCs w:val="28"/>
          <w:lang w:val="kk-KZ"/>
        </w:rPr>
        <w:t xml:space="preserve">                          </w:t>
      </w:r>
      <w:r w:rsidRPr="00C02BD1">
        <w:rPr>
          <w:rFonts w:ascii="Times New Roman" w:hAnsi="Times New Roman" w:cs="Times New Roman"/>
          <w:sz w:val="28"/>
          <w:szCs w:val="28"/>
          <w:lang w:val="en-US"/>
        </w:rPr>
        <w:t xml:space="preserve">       Sarsembayeva M.U.</w:t>
      </w:r>
    </w:p>
    <w:p w:rsidR="00C02BD1" w:rsidRPr="00767B27" w:rsidRDefault="00C02BD1" w:rsidP="00C02BD1">
      <w:pPr>
        <w:rPr>
          <w:rFonts w:ascii="Times New Roman" w:hAnsi="Times New Roman" w:cs="Times New Roman"/>
          <w:sz w:val="28"/>
          <w:szCs w:val="28"/>
          <w:lang w:val="en-US"/>
        </w:rPr>
      </w:pPr>
      <w:r w:rsidRPr="00767B27">
        <w:rPr>
          <w:rFonts w:ascii="Times New Roman" w:hAnsi="Times New Roman" w:cs="Times New Roman"/>
          <w:sz w:val="28"/>
          <w:szCs w:val="28"/>
          <w:lang w:val="en-US"/>
        </w:rPr>
        <w:t xml:space="preserve">         </w:t>
      </w:r>
    </w:p>
    <w:p w:rsidR="00C02BD1" w:rsidRPr="00767B27" w:rsidRDefault="00C02BD1" w:rsidP="00C02BD1">
      <w:pPr>
        <w:rPr>
          <w:rFonts w:ascii="Times New Roman" w:hAnsi="Times New Roman" w:cs="Times New Roman"/>
          <w:sz w:val="28"/>
          <w:szCs w:val="28"/>
          <w:lang w:val="kk-KZ"/>
        </w:rPr>
      </w:pPr>
      <w:r w:rsidRPr="00767B27">
        <w:rPr>
          <w:rFonts w:ascii="Times New Roman" w:hAnsi="Times New Roman" w:cs="Times New Roman"/>
          <w:sz w:val="28"/>
          <w:szCs w:val="28"/>
          <w:lang w:val="en-US"/>
        </w:rPr>
        <w:t xml:space="preserve">    </w:t>
      </w:r>
    </w:p>
    <w:p w:rsidR="00C02BD1" w:rsidRPr="00767B27" w:rsidRDefault="00C02BD1" w:rsidP="00C02BD1">
      <w:pPr>
        <w:rPr>
          <w:rFonts w:ascii="Times New Roman" w:hAnsi="Times New Roman" w:cs="Times New Roman"/>
          <w:sz w:val="28"/>
          <w:szCs w:val="28"/>
          <w:lang w:val="en-US"/>
        </w:rPr>
      </w:pPr>
      <w:r w:rsidRPr="00767B27">
        <w:rPr>
          <w:rFonts w:ascii="Times New Roman" w:hAnsi="Times New Roman" w:cs="Times New Roman"/>
          <w:sz w:val="28"/>
          <w:szCs w:val="28"/>
          <w:lang w:val="en-US"/>
        </w:rPr>
        <w:t xml:space="preserve">   It is discussed and confirmed in the meeting of the department:  “The theory and technique of teaching the biology”</w:t>
      </w:r>
      <w:r>
        <w:rPr>
          <w:rFonts w:ascii="Times New Roman" w:hAnsi="Times New Roman" w:cs="Times New Roman"/>
          <w:sz w:val="28"/>
          <w:szCs w:val="28"/>
          <w:lang w:val="en-US"/>
        </w:rPr>
        <w:t>. Report №___      « ___.  ___ .2017</w:t>
      </w:r>
      <w:r w:rsidRPr="00767B27">
        <w:rPr>
          <w:rFonts w:ascii="Times New Roman" w:hAnsi="Times New Roman" w:cs="Times New Roman"/>
          <w:sz w:val="28"/>
          <w:szCs w:val="28"/>
          <w:lang w:val="en-US"/>
        </w:rPr>
        <w:t xml:space="preserve"> »</w:t>
      </w:r>
    </w:p>
    <w:p w:rsidR="00C02BD1" w:rsidRPr="00767B27" w:rsidRDefault="00C02BD1" w:rsidP="00C02BD1">
      <w:pPr>
        <w:rPr>
          <w:rFonts w:ascii="Times New Roman" w:hAnsi="Times New Roman" w:cs="Times New Roman"/>
          <w:sz w:val="28"/>
          <w:szCs w:val="28"/>
          <w:lang w:val="en-US"/>
        </w:rPr>
      </w:pPr>
    </w:p>
    <w:p w:rsidR="00C02BD1" w:rsidRPr="00767B27" w:rsidRDefault="00C02BD1" w:rsidP="00C02BD1">
      <w:pPr>
        <w:rPr>
          <w:rFonts w:ascii="Times New Roman" w:hAnsi="Times New Roman" w:cs="Times New Roman"/>
          <w:sz w:val="28"/>
          <w:szCs w:val="28"/>
          <w:lang w:val="en-US"/>
        </w:rPr>
      </w:pPr>
      <w:r w:rsidRPr="00767B27">
        <w:rPr>
          <w:rFonts w:ascii="Times New Roman" w:hAnsi="Times New Roman" w:cs="Times New Roman"/>
          <w:sz w:val="28"/>
          <w:szCs w:val="28"/>
          <w:lang w:val="en-US"/>
        </w:rPr>
        <w:lastRenderedPageBreak/>
        <w:t>It is discussed and confirmed in the meeting of methodical commission of the faculty as “Natural pedag</w:t>
      </w:r>
      <w:r w:rsidR="00663389">
        <w:rPr>
          <w:rFonts w:ascii="Times New Roman" w:hAnsi="Times New Roman" w:cs="Times New Roman"/>
          <w:sz w:val="28"/>
          <w:szCs w:val="28"/>
          <w:lang w:val="en-US"/>
        </w:rPr>
        <w:t>ogy”. Report №__ «___» ___. 2017</w:t>
      </w:r>
    </w:p>
    <w:p w:rsidR="00C02BD1" w:rsidRPr="00767B27" w:rsidRDefault="00C02BD1" w:rsidP="00C02BD1">
      <w:pPr>
        <w:rPr>
          <w:rFonts w:ascii="Times New Roman" w:hAnsi="Times New Roman" w:cs="Times New Roman"/>
          <w:sz w:val="28"/>
          <w:szCs w:val="28"/>
          <w:lang w:val="en-US"/>
        </w:rPr>
      </w:pPr>
    </w:p>
    <w:p w:rsidR="00C02BD1" w:rsidRPr="00767B27" w:rsidRDefault="00C02BD1" w:rsidP="00C02BD1">
      <w:pPr>
        <w:rPr>
          <w:rFonts w:ascii="Times New Roman" w:hAnsi="Times New Roman" w:cs="Times New Roman"/>
          <w:sz w:val="28"/>
          <w:szCs w:val="28"/>
          <w:lang w:val="en-US"/>
        </w:rPr>
      </w:pPr>
      <w:r w:rsidRPr="00767B27">
        <w:rPr>
          <w:rFonts w:ascii="Times New Roman" w:hAnsi="Times New Roman" w:cs="Times New Roman"/>
          <w:sz w:val="28"/>
          <w:szCs w:val="28"/>
          <w:lang w:val="en-US"/>
        </w:rPr>
        <w:t>It is offered to the edition by the decision of methodical council of SKSU named after M.Auezov.</w:t>
      </w:r>
    </w:p>
    <w:p w:rsidR="00C02BD1" w:rsidRPr="00767B27" w:rsidRDefault="00C02BD1" w:rsidP="00C02BD1">
      <w:pPr>
        <w:rPr>
          <w:rFonts w:ascii="Times New Roman" w:hAnsi="Times New Roman" w:cs="Times New Roman"/>
          <w:sz w:val="28"/>
          <w:szCs w:val="28"/>
          <w:lang w:val="en-US"/>
        </w:rPr>
      </w:pPr>
      <w:r w:rsidRPr="00767B27">
        <w:rPr>
          <w:rFonts w:ascii="Times New Roman" w:hAnsi="Times New Roman" w:cs="Times New Roman"/>
          <w:sz w:val="28"/>
          <w:szCs w:val="28"/>
          <w:lang w:val="en-US"/>
        </w:rPr>
        <w:t>South Kazakhstan State University name</w:t>
      </w:r>
      <w:r>
        <w:rPr>
          <w:rFonts w:ascii="Times New Roman" w:hAnsi="Times New Roman" w:cs="Times New Roman"/>
          <w:sz w:val="28"/>
          <w:szCs w:val="28"/>
          <w:lang w:val="en-US"/>
        </w:rPr>
        <w:t xml:space="preserve">d after </w:t>
      </w:r>
      <w:proofErr w:type="gramStart"/>
      <w:r>
        <w:rPr>
          <w:rFonts w:ascii="Times New Roman" w:hAnsi="Times New Roman" w:cs="Times New Roman"/>
          <w:sz w:val="28"/>
          <w:szCs w:val="28"/>
          <w:lang w:val="en-US"/>
        </w:rPr>
        <w:t>M.Auezov  _</w:t>
      </w:r>
      <w:proofErr w:type="gramEnd"/>
      <w:r>
        <w:rPr>
          <w:rFonts w:ascii="Times New Roman" w:hAnsi="Times New Roman" w:cs="Times New Roman"/>
          <w:sz w:val="28"/>
          <w:szCs w:val="28"/>
          <w:lang w:val="en-US"/>
        </w:rPr>
        <w:t>__   ____2017</w:t>
      </w:r>
    </w:p>
    <w:p w:rsidR="00C02BD1" w:rsidRPr="00767B27" w:rsidRDefault="00C02BD1" w:rsidP="00C02BD1">
      <w:pPr>
        <w:rPr>
          <w:rFonts w:ascii="Times New Roman" w:hAnsi="Times New Roman" w:cs="Times New Roman"/>
          <w:sz w:val="28"/>
          <w:szCs w:val="28"/>
          <w:lang w:val="en-US"/>
        </w:rPr>
      </w:pPr>
      <w:r w:rsidRPr="00767B27">
        <w:rPr>
          <w:rFonts w:ascii="Times New Roman" w:hAnsi="Times New Roman" w:cs="Times New Roman"/>
          <w:sz w:val="28"/>
          <w:szCs w:val="28"/>
          <w:lang w:val="en-US"/>
        </w:rPr>
        <w:t xml:space="preserve">                                                      </w:t>
      </w:r>
      <w:proofErr w:type="gramStart"/>
      <w:r w:rsidRPr="00767B27">
        <w:rPr>
          <w:rFonts w:ascii="Times New Roman" w:hAnsi="Times New Roman" w:cs="Times New Roman"/>
          <w:sz w:val="28"/>
          <w:szCs w:val="28"/>
          <w:lang w:val="en-US"/>
        </w:rPr>
        <w:t>©  Abisheva</w:t>
      </w:r>
      <w:proofErr w:type="gramEnd"/>
      <w:r w:rsidRPr="00767B27">
        <w:rPr>
          <w:rFonts w:ascii="Times New Roman" w:hAnsi="Times New Roman" w:cs="Times New Roman"/>
          <w:sz w:val="28"/>
          <w:szCs w:val="28"/>
          <w:lang w:val="en-US"/>
        </w:rPr>
        <w:t xml:space="preserve"> M.B., </w:t>
      </w:r>
      <w:r>
        <w:rPr>
          <w:rFonts w:ascii="Times New Roman" w:hAnsi="Times New Roman" w:cs="Times New Roman"/>
          <w:sz w:val="28"/>
          <w:szCs w:val="28"/>
          <w:lang w:val="en-US"/>
        </w:rPr>
        <w:t>Berdalyeva A.M.</w:t>
      </w:r>
    </w:p>
    <w:p w:rsidR="00C02BD1" w:rsidRPr="00767B27" w:rsidRDefault="00C02BD1" w:rsidP="00C02BD1">
      <w:pPr>
        <w:rPr>
          <w:rFonts w:ascii="Times New Roman" w:hAnsi="Times New Roman" w:cs="Times New Roman"/>
          <w:sz w:val="28"/>
          <w:szCs w:val="28"/>
          <w:lang w:val="en-US" w:eastAsia="ko-KR"/>
        </w:rPr>
        <w:sectPr w:rsidR="00C02BD1" w:rsidRPr="00767B27" w:rsidSect="002F1A05">
          <w:headerReference w:type="default" r:id="rId12"/>
          <w:pgSz w:w="11909" w:h="16834"/>
          <w:pgMar w:top="1134" w:right="1247" w:bottom="1134" w:left="737" w:header="720" w:footer="726" w:gutter="0"/>
          <w:cols w:space="720"/>
        </w:sectPr>
      </w:pPr>
    </w:p>
    <w:p w:rsidR="00C02BD1" w:rsidRPr="00663389" w:rsidRDefault="00C02BD1" w:rsidP="00C02BD1">
      <w:pPr>
        <w:pStyle w:val="a6"/>
        <w:spacing w:line="276" w:lineRule="auto"/>
        <w:ind w:firstLine="284"/>
        <w:jc w:val="center"/>
        <w:rPr>
          <w:rFonts w:ascii="Times New Roman" w:hAnsi="Times New Roman"/>
          <w:b/>
          <w:noProof/>
          <w:sz w:val="28"/>
          <w:szCs w:val="28"/>
          <w:lang w:val="en-US"/>
        </w:rPr>
      </w:pPr>
      <w:r w:rsidRPr="00663389">
        <w:rPr>
          <w:rFonts w:ascii="Times New Roman" w:hAnsi="Times New Roman"/>
          <w:b/>
          <w:noProof/>
          <w:sz w:val="28"/>
          <w:szCs w:val="28"/>
          <w:lang w:val="en-US"/>
        </w:rPr>
        <w:lastRenderedPageBreak/>
        <w:t>Intraduction</w:t>
      </w:r>
    </w:p>
    <w:p w:rsidR="00663389" w:rsidRPr="00FF280E" w:rsidRDefault="00663389" w:rsidP="00663389">
      <w:pPr>
        <w:pStyle w:val="a3"/>
        <w:shd w:val="clear" w:color="auto" w:fill="FFFFFF"/>
        <w:tabs>
          <w:tab w:val="left" w:pos="-284"/>
        </w:tabs>
        <w:spacing w:before="120" w:beforeAutospacing="0" w:after="120" w:afterAutospacing="0"/>
        <w:ind w:left="-142" w:right="283" w:firstLine="284"/>
        <w:rPr>
          <w:sz w:val="28"/>
          <w:szCs w:val="28"/>
          <w:lang w:val="en-US"/>
        </w:rPr>
      </w:pPr>
      <w:r w:rsidRPr="00FF280E">
        <w:rPr>
          <w:b/>
          <w:bCs/>
          <w:sz w:val="28"/>
          <w:szCs w:val="28"/>
          <w:lang w:val="en-US"/>
        </w:rPr>
        <w:t>Ecology</w:t>
      </w:r>
      <w:r w:rsidRPr="00FF280E">
        <w:rPr>
          <w:sz w:val="28"/>
          <w:szCs w:val="28"/>
          <w:lang w:val="en-US"/>
        </w:rPr>
        <w:t> (from </w:t>
      </w:r>
      <w:hyperlink r:id="rId13" w:tooltip="Greek language" w:history="1">
        <w:r w:rsidRPr="00FF280E">
          <w:rPr>
            <w:sz w:val="28"/>
            <w:szCs w:val="28"/>
            <w:lang w:val="en-US"/>
          </w:rPr>
          <w:t>Greek</w:t>
        </w:r>
      </w:hyperlink>
      <w:r w:rsidRPr="00FF280E">
        <w:rPr>
          <w:sz w:val="28"/>
          <w:szCs w:val="28"/>
          <w:lang w:val="en-US"/>
        </w:rPr>
        <w:t>: </w:t>
      </w:r>
      <w:r w:rsidRPr="00FF280E">
        <w:rPr>
          <w:sz w:val="28"/>
          <w:szCs w:val="28"/>
          <w:lang w:val="el-GR"/>
        </w:rPr>
        <w:t>οἶκος</w:t>
      </w:r>
      <w:r w:rsidRPr="00FF280E">
        <w:rPr>
          <w:sz w:val="28"/>
          <w:szCs w:val="28"/>
          <w:lang w:val="en-US"/>
        </w:rPr>
        <w:t>, "house", or "environment"; -</w:t>
      </w:r>
      <w:r w:rsidRPr="00FF280E">
        <w:rPr>
          <w:sz w:val="28"/>
          <w:szCs w:val="28"/>
        </w:rPr>
        <w:t>λογία</w:t>
      </w:r>
      <w:r w:rsidRPr="00FF280E">
        <w:rPr>
          <w:sz w:val="28"/>
          <w:szCs w:val="28"/>
          <w:lang w:val="en-US"/>
        </w:rPr>
        <w:t>, "study of") is the </w:t>
      </w:r>
      <w:hyperlink r:id="rId14" w:tooltip="Science" w:history="1">
        <w:r w:rsidRPr="00FF280E">
          <w:rPr>
            <w:sz w:val="28"/>
            <w:szCs w:val="28"/>
            <w:lang w:val="en-US"/>
          </w:rPr>
          <w:t>scientific</w:t>
        </w:r>
      </w:hyperlink>
      <w:r w:rsidRPr="00FF280E">
        <w:rPr>
          <w:sz w:val="28"/>
          <w:szCs w:val="28"/>
          <w:lang w:val="en-US"/>
        </w:rPr>
        <w:t> analysis and study of interactions among organisms and their environment. It is an </w:t>
      </w:r>
      <w:hyperlink r:id="rId15" w:tooltip="Interdisciplinary" w:history="1">
        <w:r w:rsidRPr="00FF280E">
          <w:rPr>
            <w:sz w:val="28"/>
            <w:szCs w:val="28"/>
            <w:lang w:val="en-US"/>
          </w:rPr>
          <w:t>interdisciplinary</w:t>
        </w:r>
      </w:hyperlink>
      <w:r w:rsidRPr="00FF280E">
        <w:rPr>
          <w:sz w:val="28"/>
          <w:szCs w:val="28"/>
          <w:lang w:val="en-US"/>
        </w:rPr>
        <w:t> field that includes </w:t>
      </w:r>
      <w:hyperlink r:id="rId16" w:tooltip="Biology" w:history="1">
        <w:r w:rsidRPr="00FF280E">
          <w:rPr>
            <w:sz w:val="28"/>
            <w:szCs w:val="28"/>
            <w:lang w:val="en-US"/>
          </w:rPr>
          <w:t>biology</w:t>
        </w:r>
      </w:hyperlink>
      <w:r w:rsidRPr="00FF280E">
        <w:rPr>
          <w:sz w:val="28"/>
          <w:szCs w:val="28"/>
          <w:lang w:val="en-US"/>
        </w:rPr>
        <w:t>, </w:t>
      </w:r>
      <w:hyperlink r:id="rId17" w:tooltip="Geography" w:history="1">
        <w:r w:rsidRPr="00FF280E">
          <w:rPr>
            <w:sz w:val="28"/>
            <w:szCs w:val="28"/>
            <w:lang w:val="en-US"/>
          </w:rPr>
          <w:t>geography</w:t>
        </w:r>
      </w:hyperlink>
      <w:r w:rsidRPr="00FF280E">
        <w:rPr>
          <w:sz w:val="28"/>
          <w:szCs w:val="28"/>
          <w:lang w:val="en-US"/>
        </w:rPr>
        <w:t>, and </w:t>
      </w:r>
      <w:hyperlink r:id="rId18" w:tooltip="Earth science" w:history="1">
        <w:r w:rsidRPr="00FF280E">
          <w:rPr>
            <w:sz w:val="28"/>
            <w:szCs w:val="28"/>
            <w:lang w:val="en-US"/>
          </w:rPr>
          <w:t>Earth science</w:t>
        </w:r>
      </w:hyperlink>
      <w:r w:rsidRPr="00FF280E">
        <w:rPr>
          <w:sz w:val="28"/>
          <w:szCs w:val="28"/>
          <w:lang w:val="en-US"/>
        </w:rPr>
        <w:t>. Ecology includes the study of interactions </w:t>
      </w:r>
      <w:hyperlink r:id="rId19" w:tooltip="Organism" w:history="1">
        <w:r w:rsidRPr="00FF280E">
          <w:rPr>
            <w:sz w:val="28"/>
            <w:szCs w:val="28"/>
            <w:lang w:val="en-US"/>
          </w:rPr>
          <w:t>organisms</w:t>
        </w:r>
      </w:hyperlink>
      <w:r w:rsidRPr="00FF280E">
        <w:rPr>
          <w:sz w:val="28"/>
          <w:szCs w:val="28"/>
          <w:lang w:val="en-US"/>
        </w:rPr>
        <w:t>have with each other, other organisms, and with </w:t>
      </w:r>
      <w:hyperlink r:id="rId20" w:tooltip="Abiotic component" w:history="1">
        <w:r w:rsidRPr="00FF280E">
          <w:rPr>
            <w:sz w:val="28"/>
            <w:szCs w:val="28"/>
            <w:lang w:val="en-US"/>
          </w:rPr>
          <w:t>abiotic components</w:t>
        </w:r>
      </w:hyperlink>
      <w:r w:rsidRPr="00FF280E">
        <w:rPr>
          <w:sz w:val="28"/>
          <w:szCs w:val="28"/>
          <w:lang w:val="en-US"/>
        </w:rPr>
        <w:t> of their </w:t>
      </w:r>
      <w:hyperlink r:id="rId21" w:tooltip="Environment (biophysical)" w:history="1">
        <w:r w:rsidRPr="00FF280E">
          <w:rPr>
            <w:sz w:val="28"/>
            <w:szCs w:val="28"/>
            <w:lang w:val="en-US"/>
          </w:rPr>
          <w:t>environment</w:t>
        </w:r>
      </w:hyperlink>
      <w:r w:rsidRPr="00FF280E">
        <w:rPr>
          <w:sz w:val="28"/>
          <w:szCs w:val="28"/>
          <w:lang w:val="en-US"/>
        </w:rPr>
        <w:t>. Topics of interest to ecologists include the </w:t>
      </w:r>
      <w:hyperlink r:id="rId22" w:tooltip="Biodiversity" w:history="1">
        <w:r w:rsidRPr="00FF280E">
          <w:rPr>
            <w:sz w:val="28"/>
            <w:szCs w:val="28"/>
            <w:lang w:val="en-US"/>
          </w:rPr>
          <w:t>diversity</w:t>
        </w:r>
      </w:hyperlink>
      <w:r w:rsidRPr="00FF280E">
        <w:rPr>
          <w:sz w:val="28"/>
          <w:szCs w:val="28"/>
          <w:lang w:val="en-US"/>
        </w:rPr>
        <w:t>, distribution, amount (</w:t>
      </w:r>
      <w:hyperlink r:id="rId23" w:tooltip="Biomass" w:history="1">
        <w:r w:rsidRPr="00FF280E">
          <w:rPr>
            <w:sz w:val="28"/>
            <w:szCs w:val="28"/>
            <w:lang w:val="en-US"/>
          </w:rPr>
          <w:t>biomass</w:t>
        </w:r>
      </w:hyperlink>
      <w:r w:rsidRPr="00FF280E">
        <w:rPr>
          <w:sz w:val="28"/>
          <w:szCs w:val="28"/>
          <w:lang w:val="en-US"/>
        </w:rPr>
        <w:t>), and number (</w:t>
      </w:r>
      <w:hyperlink r:id="rId24" w:tooltip="Population" w:history="1">
        <w:r w:rsidRPr="00FF280E">
          <w:rPr>
            <w:sz w:val="28"/>
            <w:szCs w:val="28"/>
            <w:lang w:val="en-US"/>
          </w:rPr>
          <w:t>population</w:t>
        </w:r>
      </w:hyperlink>
      <w:r w:rsidRPr="00FF280E">
        <w:rPr>
          <w:sz w:val="28"/>
          <w:szCs w:val="28"/>
          <w:lang w:val="en-US"/>
        </w:rPr>
        <w:t>) of particular organisms, as well as cooperation and competition between organisms, both within and among ecosystems. </w:t>
      </w:r>
      <w:hyperlink r:id="rId25" w:tooltip="Ecosystems" w:history="1">
        <w:r w:rsidRPr="00FF280E">
          <w:rPr>
            <w:sz w:val="28"/>
            <w:szCs w:val="28"/>
            <w:lang w:val="en-US"/>
          </w:rPr>
          <w:t>Ecosystems</w:t>
        </w:r>
      </w:hyperlink>
      <w:r w:rsidRPr="00FF280E">
        <w:rPr>
          <w:sz w:val="28"/>
          <w:szCs w:val="28"/>
          <w:lang w:val="en-US"/>
        </w:rPr>
        <w:t> are composed of dynamically interacting parts including </w:t>
      </w:r>
      <w:hyperlink r:id="rId26" w:tooltip="Organisms" w:history="1">
        <w:r w:rsidRPr="00FF280E">
          <w:rPr>
            <w:sz w:val="28"/>
            <w:szCs w:val="28"/>
            <w:lang w:val="en-US"/>
          </w:rPr>
          <w:t>organisms</w:t>
        </w:r>
      </w:hyperlink>
      <w:r w:rsidRPr="00FF280E">
        <w:rPr>
          <w:sz w:val="28"/>
          <w:szCs w:val="28"/>
          <w:lang w:val="en-US"/>
        </w:rPr>
        <w:t>, the </w:t>
      </w:r>
      <w:hyperlink r:id="rId27" w:tooltip="Community (ecology)" w:history="1">
        <w:r w:rsidRPr="00FF280E">
          <w:rPr>
            <w:sz w:val="28"/>
            <w:szCs w:val="28"/>
            <w:lang w:val="en-US"/>
          </w:rPr>
          <w:t>communities</w:t>
        </w:r>
      </w:hyperlink>
      <w:r w:rsidRPr="00FF280E">
        <w:rPr>
          <w:sz w:val="28"/>
          <w:szCs w:val="28"/>
          <w:lang w:val="en-US"/>
        </w:rPr>
        <w:t> they make up, and the non-living components of their environment. Ecosystem processes, such as </w:t>
      </w:r>
      <w:hyperlink r:id="rId28" w:tooltip="Primary production" w:history="1">
        <w:r w:rsidRPr="00FF280E">
          <w:rPr>
            <w:sz w:val="28"/>
            <w:szCs w:val="28"/>
            <w:lang w:val="en-US"/>
          </w:rPr>
          <w:t>primary production</w:t>
        </w:r>
      </w:hyperlink>
      <w:r w:rsidRPr="00FF280E">
        <w:rPr>
          <w:sz w:val="28"/>
          <w:szCs w:val="28"/>
          <w:lang w:val="en-US"/>
        </w:rPr>
        <w:t>, </w:t>
      </w:r>
      <w:hyperlink r:id="rId29" w:tooltip="Pedogenesis" w:history="1">
        <w:r w:rsidRPr="00FF280E">
          <w:rPr>
            <w:sz w:val="28"/>
            <w:szCs w:val="28"/>
            <w:lang w:val="en-US"/>
          </w:rPr>
          <w:t>pedogenesis</w:t>
        </w:r>
      </w:hyperlink>
      <w:r w:rsidRPr="00FF280E">
        <w:rPr>
          <w:sz w:val="28"/>
          <w:szCs w:val="28"/>
          <w:lang w:val="en-US"/>
        </w:rPr>
        <w:t>, </w:t>
      </w:r>
      <w:hyperlink r:id="rId30" w:tooltip="Nutrient cycling" w:history="1">
        <w:r w:rsidRPr="00FF280E">
          <w:rPr>
            <w:sz w:val="28"/>
            <w:szCs w:val="28"/>
            <w:lang w:val="en-US"/>
          </w:rPr>
          <w:t>nutrient cycling</w:t>
        </w:r>
      </w:hyperlink>
      <w:r w:rsidRPr="00FF280E">
        <w:rPr>
          <w:sz w:val="28"/>
          <w:szCs w:val="28"/>
          <w:lang w:val="en-US"/>
        </w:rPr>
        <w:t>, and various </w:t>
      </w:r>
      <w:hyperlink r:id="rId31" w:tooltip="Niche construction" w:history="1">
        <w:r w:rsidRPr="00FF280E">
          <w:rPr>
            <w:sz w:val="28"/>
            <w:szCs w:val="28"/>
            <w:lang w:val="en-US"/>
          </w:rPr>
          <w:t>niche construction</w:t>
        </w:r>
      </w:hyperlink>
      <w:r w:rsidRPr="00FF280E">
        <w:rPr>
          <w:sz w:val="28"/>
          <w:szCs w:val="28"/>
          <w:lang w:val="en-US"/>
        </w:rPr>
        <w:t>activities, regulate the flux of energy and matter through an environment. These processes are sustained by organisms with specific life history traits, and the variety of organisms is called biodiversity.</w:t>
      </w:r>
      <w:hyperlink r:id="rId32" w:tooltip="Biodiversity" w:history="1">
        <w:r w:rsidRPr="00FF280E">
          <w:rPr>
            <w:sz w:val="28"/>
            <w:szCs w:val="28"/>
            <w:lang w:val="en-US"/>
          </w:rPr>
          <w:t>Biodiversity</w:t>
        </w:r>
      </w:hyperlink>
      <w:r w:rsidRPr="00FF280E">
        <w:rPr>
          <w:sz w:val="28"/>
          <w:szCs w:val="28"/>
          <w:lang w:val="en-US"/>
        </w:rPr>
        <w:t>, which refers to the varieties of </w:t>
      </w:r>
      <w:hyperlink r:id="rId33" w:tooltip="Species" w:history="1">
        <w:r w:rsidRPr="00FF280E">
          <w:rPr>
            <w:sz w:val="28"/>
            <w:szCs w:val="28"/>
            <w:lang w:val="en-US"/>
          </w:rPr>
          <w:t>species</w:t>
        </w:r>
      </w:hyperlink>
      <w:r w:rsidRPr="00FF280E">
        <w:rPr>
          <w:sz w:val="28"/>
          <w:szCs w:val="28"/>
          <w:lang w:val="en-US"/>
        </w:rPr>
        <w:t>, </w:t>
      </w:r>
      <w:hyperlink r:id="rId34" w:tooltip="Gene" w:history="1">
        <w:r w:rsidRPr="00FF280E">
          <w:rPr>
            <w:sz w:val="28"/>
            <w:szCs w:val="28"/>
            <w:lang w:val="en-US"/>
          </w:rPr>
          <w:t>genes</w:t>
        </w:r>
      </w:hyperlink>
      <w:r w:rsidRPr="00FF280E">
        <w:rPr>
          <w:sz w:val="28"/>
          <w:szCs w:val="28"/>
          <w:lang w:val="en-US"/>
        </w:rPr>
        <w:t>, and </w:t>
      </w:r>
      <w:hyperlink r:id="rId35" w:tooltip="Ecosystem" w:history="1">
        <w:r w:rsidRPr="00FF280E">
          <w:rPr>
            <w:sz w:val="28"/>
            <w:szCs w:val="28"/>
            <w:lang w:val="en-US"/>
          </w:rPr>
          <w:t>ecosystems</w:t>
        </w:r>
      </w:hyperlink>
      <w:r w:rsidRPr="00FF280E">
        <w:rPr>
          <w:sz w:val="28"/>
          <w:szCs w:val="28"/>
          <w:lang w:val="en-US"/>
        </w:rPr>
        <w:t>, enhances certain</w:t>
      </w:r>
      <w:hyperlink r:id="rId36" w:tooltip="Ecosystem services" w:history="1">
        <w:r w:rsidRPr="00FF280E">
          <w:rPr>
            <w:sz w:val="28"/>
            <w:szCs w:val="28"/>
            <w:lang w:val="en-US"/>
          </w:rPr>
          <w:t>ecosystem services</w:t>
        </w:r>
      </w:hyperlink>
      <w:r w:rsidRPr="00FF280E">
        <w:rPr>
          <w:sz w:val="28"/>
          <w:szCs w:val="28"/>
          <w:lang w:val="en-US"/>
        </w:rPr>
        <w:t>.</w:t>
      </w:r>
    </w:p>
    <w:p w:rsidR="00C02BD1" w:rsidRDefault="00C02BD1" w:rsidP="00454830">
      <w:pPr>
        <w:pStyle w:val="a3"/>
        <w:shd w:val="clear" w:color="auto" w:fill="FFFFFF"/>
        <w:tabs>
          <w:tab w:val="left" w:pos="-284"/>
        </w:tabs>
        <w:spacing w:before="120" w:beforeAutospacing="0" w:after="120" w:afterAutospacing="0"/>
        <w:ind w:left="-142" w:right="283" w:firstLine="284"/>
        <w:rPr>
          <w:rStyle w:val="hps"/>
          <w:b/>
          <w:sz w:val="28"/>
          <w:szCs w:val="28"/>
          <w:lang w:val="en-US"/>
        </w:rPr>
      </w:pPr>
    </w:p>
    <w:p w:rsidR="00663389" w:rsidRDefault="00663389" w:rsidP="00454830">
      <w:pPr>
        <w:pStyle w:val="a3"/>
        <w:shd w:val="clear" w:color="auto" w:fill="FFFFFF"/>
        <w:tabs>
          <w:tab w:val="left" w:pos="-284"/>
        </w:tabs>
        <w:spacing w:before="120" w:beforeAutospacing="0" w:after="120" w:afterAutospacing="0"/>
        <w:ind w:left="-142" w:right="283" w:firstLine="284"/>
        <w:rPr>
          <w:rStyle w:val="hps"/>
          <w:b/>
          <w:sz w:val="28"/>
          <w:szCs w:val="28"/>
          <w:lang w:val="en-US"/>
        </w:rPr>
      </w:pPr>
    </w:p>
    <w:p w:rsidR="00663389" w:rsidRDefault="00663389" w:rsidP="00454830">
      <w:pPr>
        <w:pStyle w:val="a3"/>
        <w:shd w:val="clear" w:color="auto" w:fill="FFFFFF"/>
        <w:tabs>
          <w:tab w:val="left" w:pos="-284"/>
        </w:tabs>
        <w:spacing w:before="120" w:beforeAutospacing="0" w:after="120" w:afterAutospacing="0"/>
        <w:ind w:left="-142" w:right="283" w:firstLine="284"/>
        <w:rPr>
          <w:rStyle w:val="hps"/>
          <w:b/>
          <w:sz w:val="28"/>
          <w:szCs w:val="28"/>
          <w:lang w:val="en-US"/>
        </w:rPr>
      </w:pPr>
    </w:p>
    <w:p w:rsidR="00663389" w:rsidRDefault="00663389" w:rsidP="00454830">
      <w:pPr>
        <w:pStyle w:val="a3"/>
        <w:shd w:val="clear" w:color="auto" w:fill="FFFFFF"/>
        <w:tabs>
          <w:tab w:val="left" w:pos="-284"/>
        </w:tabs>
        <w:spacing w:before="120" w:beforeAutospacing="0" w:after="120" w:afterAutospacing="0"/>
        <w:ind w:left="-142" w:right="283" w:firstLine="284"/>
        <w:rPr>
          <w:rStyle w:val="hps"/>
          <w:b/>
          <w:sz w:val="28"/>
          <w:szCs w:val="28"/>
          <w:lang w:val="en-US"/>
        </w:rPr>
      </w:pPr>
    </w:p>
    <w:p w:rsidR="00663389" w:rsidRDefault="00663389" w:rsidP="00454830">
      <w:pPr>
        <w:pStyle w:val="a3"/>
        <w:shd w:val="clear" w:color="auto" w:fill="FFFFFF"/>
        <w:tabs>
          <w:tab w:val="left" w:pos="-284"/>
        </w:tabs>
        <w:spacing w:before="120" w:beforeAutospacing="0" w:after="120" w:afterAutospacing="0"/>
        <w:ind w:left="-142" w:right="283" w:firstLine="284"/>
        <w:rPr>
          <w:rStyle w:val="hps"/>
          <w:b/>
          <w:sz w:val="28"/>
          <w:szCs w:val="28"/>
          <w:lang w:val="en-US"/>
        </w:rPr>
      </w:pPr>
    </w:p>
    <w:p w:rsidR="00663389" w:rsidRDefault="00663389" w:rsidP="00454830">
      <w:pPr>
        <w:pStyle w:val="a3"/>
        <w:shd w:val="clear" w:color="auto" w:fill="FFFFFF"/>
        <w:tabs>
          <w:tab w:val="left" w:pos="-284"/>
        </w:tabs>
        <w:spacing w:before="120" w:beforeAutospacing="0" w:after="120" w:afterAutospacing="0"/>
        <w:ind w:left="-142" w:right="283" w:firstLine="284"/>
        <w:rPr>
          <w:rStyle w:val="hps"/>
          <w:b/>
          <w:sz w:val="28"/>
          <w:szCs w:val="28"/>
          <w:lang w:val="en-US"/>
        </w:rPr>
      </w:pPr>
    </w:p>
    <w:p w:rsidR="00663389" w:rsidRDefault="00663389" w:rsidP="00454830">
      <w:pPr>
        <w:pStyle w:val="a3"/>
        <w:shd w:val="clear" w:color="auto" w:fill="FFFFFF"/>
        <w:tabs>
          <w:tab w:val="left" w:pos="-284"/>
        </w:tabs>
        <w:spacing w:before="120" w:beforeAutospacing="0" w:after="120" w:afterAutospacing="0"/>
        <w:ind w:left="-142" w:right="283" w:firstLine="284"/>
        <w:rPr>
          <w:rStyle w:val="hps"/>
          <w:b/>
          <w:sz w:val="28"/>
          <w:szCs w:val="28"/>
          <w:lang w:val="en-US"/>
        </w:rPr>
      </w:pPr>
    </w:p>
    <w:p w:rsidR="00663389" w:rsidRDefault="00663389" w:rsidP="00454830">
      <w:pPr>
        <w:pStyle w:val="a3"/>
        <w:shd w:val="clear" w:color="auto" w:fill="FFFFFF"/>
        <w:tabs>
          <w:tab w:val="left" w:pos="-284"/>
        </w:tabs>
        <w:spacing w:before="120" w:beforeAutospacing="0" w:after="120" w:afterAutospacing="0"/>
        <w:ind w:left="-142" w:right="283" w:firstLine="284"/>
        <w:rPr>
          <w:rStyle w:val="hps"/>
          <w:b/>
          <w:sz w:val="28"/>
          <w:szCs w:val="28"/>
          <w:lang w:val="en-US"/>
        </w:rPr>
      </w:pPr>
    </w:p>
    <w:p w:rsidR="00663389" w:rsidRDefault="00663389" w:rsidP="00454830">
      <w:pPr>
        <w:pStyle w:val="a3"/>
        <w:shd w:val="clear" w:color="auto" w:fill="FFFFFF"/>
        <w:tabs>
          <w:tab w:val="left" w:pos="-284"/>
        </w:tabs>
        <w:spacing w:before="120" w:beforeAutospacing="0" w:after="120" w:afterAutospacing="0"/>
        <w:ind w:left="-142" w:right="283" w:firstLine="284"/>
        <w:rPr>
          <w:rStyle w:val="hps"/>
          <w:b/>
          <w:sz w:val="28"/>
          <w:szCs w:val="28"/>
          <w:lang w:val="en-US"/>
        </w:rPr>
      </w:pPr>
    </w:p>
    <w:p w:rsidR="00663389" w:rsidRDefault="00663389" w:rsidP="00454830">
      <w:pPr>
        <w:pStyle w:val="a3"/>
        <w:shd w:val="clear" w:color="auto" w:fill="FFFFFF"/>
        <w:tabs>
          <w:tab w:val="left" w:pos="-284"/>
        </w:tabs>
        <w:spacing w:before="120" w:beforeAutospacing="0" w:after="120" w:afterAutospacing="0"/>
        <w:ind w:left="-142" w:right="283" w:firstLine="284"/>
        <w:rPr>
          <w:rStyle w:val="hps"/>
          <w:b/>
          <w:sz w:val="28"/>
          <w:szCs w:val="28"/>
          <w:lang w:val="en-US"/>
        </w:rPr>
      </w:pPr>
    </w:p>
    <w:p w:rsidR="00663389" w:rsidRDefault="00663389" w:rsidP="00454830">
      <w:pPr>
        <w:pStyle w:val="a3"/>
        <w:shd w:val="clear" w:color="auto" w:fill="FFFFFF"/>
        <w:tabs>
          <w:tab w:val="left" w:pos="-284"/>
        </w:tabs>
        <w:spacing w:before="120" w:beforeAutospacing="0" w:after="120" w:afterAutospacing="0"/>
        <w:ind w:left="-142" w:right="283" w:firstLine="284"/>
        <w:rPr>
          <w:rStyle w:val="hps"/>
          <w:b/>
          <w:sz w:val="28"/>
          <w:szCs w:val="28"/>
          <w:lang w:val="en-US"/>
        </w:rPr>
      </w:pPr>
    </w:p>
    <w:p w:rsidR="00663389" w:rsidRDefault="00663389" w:rsidP="00454830">
      <w:pPr>
        <w:pStyle w:val="a3"/>
        <w:shd w:val="clear" w:color="auto" w:fill="FFFFFF"/>
        <w:tabs>
          <w:tab w:val="left" w:pos="-284"/>
        </w:tabs>
        <w:spacing w:before="120" w:beforeAutospacing="0" w:after="120" w:afterAutospacing="0"/>
        <w:ind w:left="-142" w:right="283" w:firstLine="284"/>
        <w:rPr>
          <w:rStyle w:val="hps"/>
          <w:b/>
          <w:sz w:val="28"/>
          <w:szCs w:val="28"/>
          <w:lang w:val="en-US"/>
        </w:rPr>
      </w:pPr>
    </w:p>
    <w:p w:rsidR="00663389" w:rsidRDefault="00663389" w:rsidP="00454830">
      <w:pPr>
        <w:pStyle w:val="a3"/>
        <w:shd w:val="clear" w:color="auto" w:fill="FFFFFF"/>
        <w:tabs>
          <w:tab w:val="left" w:pos="-284"/>
        </w:tabs>
        <w:spacing w:before="120" w:beforeAutospacing="0" w:after="120" w:afterAutospacing="0"/>
        <w:ind w:left="-142" w:right="283" w:firstLine="284"/>
        <w:rPr>
          <w:rStyle w:val="hps"/>
          <w:b/>
          <w:sz w:val="28"/>
          <w:szCs w:val="28"/>
          <w:lang w:val="en-US"/>
        </w:rPr>
      </w:pPr>
    </w:p>
    <w:p w:rsidR="00663389" w:rsidRDefault="00663389" w:rsidP="00454830">
      <w:pPr>
        <w:pStyle w:val="a3"/>
        <w:shd w:val="clear" w:color="auto" w:fill="FFFFFF"/>
        <w:tabs>
          <w:tab w:val="left" w:pos="-284"/>
        </w:tabs>
        <w:spacing w:before="120" w:beforeAutospacing="0" w:after="120" w:afterAutospacing="0"/>
        <w:ind w:left="-142" w:right="283" w:firstLine="284"/>
        <w:rPr>
          <w:rStyle w:val="hps"/>
          <w:b/>
          <w:sz w:val="28"/>
          <w:szCs w:val="28"/>
          <w:lang w:val="en-US"/>
        </w:rPr>
      </w:pPr>
    </w:p>
    <w:p w:rsidR="00663389" w:rsidRDefault="00663389" w:rsidP="00454830">
      <w:pPr>
        <w:pStyle w:val="a3"/>
        <w:shd w:val="clear" w:color="auto" w:fill="FFFFFF"/>
        <w:tabs>
          <w:tab w:val="left" w:pos="-284"/>
        </w:tabs>
        <w:spacing w:before="120" w:beforeAutospacing="0" w:after="120" w:afterAutospacing="0"/>
        <w:ind w:left="-142" w:right="283" w:firstLine="284"/>
        <w:rPr>
          <w:rStyle w:val="hps"/>
          <w:b/>
          <w:sz w:val="28"/>
          <w:szCs w:val="28"/>
          <w:lang w:val="en-US"/>
        </w:rPr>
      </w:pPr>
    </w:p>
    <w:p w:rsidR="00663389" w:rsidRDefault="00663389" w:rsidP="00454830">
      <w:pPr>
        <w:pStyle w:val="a3"/>
        <w:shd w:val="clear" w:color="auto" w:fill="FFFFFF"/>
        <w:tabs>
          <w:tab w:val="left" w:pos="-284"/>
        </w:tabs>
        <w:spacing w:before="120" w:beforeAutospacing="0" w:after="120" w:afterAutospacing="0"/>
        <w:ind w:left="-142" w:right="283" w:firstLine="284"/>
        <w:rPr>
          <w:rStyle w:val="hps"/>
          <w:b/>
          <w:sz w:val="28"/>
          <w:szCs w:val="28"/>
          <w:lang w:val="en-US"/>
        </w:rPr>
      </w:pPr>
    </w:p>
    <w:p w:rsidR="00663389" w:rsidRDefault="00663389" w:rsidP="00454830">
      <w:pPr>
        <w:pStyle w:val="a3"/>
        <w:shd w:val="clear" w:color="auto" w:fill="FFFFFF"/>
        <w:tabs>
          <w:tab w:val="left" w:pos="-284"/>
        </w:tabs>
        <w:spacing w:before="120" w:beforeAutospacing="0" w:after="120" w:afterAutospacing="0"/>
        <w:ind w:left="-142" w:right="283" w:firstLine="284"/>
        <w:rPr>
          <w:rStyle w:val="hps"/>
          <w:b/>
          <w:sz w:val="28"/>
          <w:szCs w:val="28"/>
          <w:lang w:val="en-US"/>
        </w:rPr>
      </w:pPr>
    </w:p>
    <w:p w:rsidR="00663389" w:rsidRDefault="00663389" w:rsidP="00454830">
      <w:pPr>
        <w:pStyle w:val="a3"/>
        <w:shd w:val="clear" w:color="auto" w:fill="FFFFFF"/>
        <w:tabs>
          <w:tab w:val="left" w:pos="-284"/>
        </w:tabs>
        <w:spacing w:before="120" w:beforeAutospacing="0" w:after="120" w:afterAutospacing="0"/>
        <w:ind w:left="-142" w:right="283" w:firstLine="284"/>
        <w:rPr>
          <w:rStyle w:val="hps"/>
          <w:b/>
          <w:sz w:val="28"/>
          <w:szCs w:val="28"/>
          <w:lang w:val="en-US"/>
        </w:rPr>
      </w:pPr>
    </w:p>
    <w:p w:rsidR="00663389" w:rsidRDefault="00663389" w:rsidP="00454830">
      <w:pPr>
        <w:pStyle w:val="a3"/>
        <w:shd w:val="clear" w:color="auto" w:fill="FFFFFF"/>
        <w:tabs>
          <w:tab w:val="left" w:pos="-284"/>
        </w:tabs>
        <w:spacing w:before="120" w:beforeAutospacing="0" w:after="120" w:afterAutospacing="0"/>
        <w:ind w:left="-142" w:right="283" w:firstLine="284"/>
        <w:rPr>
          <w:rStyle w:val="hps"/>
          <w:b/>
          <w:sz w:val="28"/>
          <w:szCs w:val="28"/>
          <w:lang w:val="en-US"/>
        </w:rPr>
      </w:pPr>
    </w:p>
    <w:p w:rsidR="00663389" w:rsidRDefault="00663389" w:rsidP="00454830">
      <w:pPr>
        <w:pStyle w:val="a3"/>
        <w:shd w:val="clear" w:color="auto" w:fill="FFFFFF"/>
        <w:tabs>
          <w:tab w:val="left" w:pos="-284"/>
        </w:tabs>
        <w:spacing w:before="120" w:beforeAutospacing="0" w:after="120" w:afterAutospacing="0"/>
        <w:ind w:left="-142" w:right="283" w:firstLine="284"/>
        <w:rPr>
          <w:rStyle w:val="hps"/>
          <w:b/>
          <w:sz w:val="28"/>
          <w:szCs w:val="28"/>
          <w:lang w:val="en-US"/>
        </w:rPr>
      </w:pPr>
    </w:p>
    <w:p w:rsidR="007A43E9" w:rsidRPr="00FF280E" w:rsidRDefault="00C02BD1" w:rsidP="00454830">
      <w:pPr>
        <w:pStyle w:val="a3"/>
        <w:shd w:val="clear" w:color="auto" w:fill="FFFFFF"/>
        <w:tabs>
          <w:tab w:val="left" w:pos="-284"/>
        </w:tabs>
        <w:spacing w:before="120" w:beforeAutospacing="0" w:after="120" w:afterAutospacing="0"/>
        <w:ind w:left="-142" w:right="283" w:firstLine="284"/>
        <w:rPr>
          <w:rStyle w:val="hps"/>
          <w:sz w:val="28"/>
          <w:szCs w:val="28"/>
          <w:lang w:val="en-US"/>
        </w:rPr>
      </w:pPr>
      <w:proofErr w:type="gramStart"/>
      <w:r>
        <w:rPr>
          <w:rStyle w:val="hps"/>
          <w:b/>
          <w:sz w:val="28"/>
          <w:szCs w:val="28"/>
          <w:lang w:val="en-US"/>
        </w:rPr>
        <w:lastRenderedPageBreak/>
        <w:t>Lecture 1.</w:t>
      </w:r>
      <w:proofErr w:type="gramEnd"/>
      <w:r>
        <w:rPr>
          <w:rStyle w:val="hps"/>
          <w:b/>
          <w:sz w:val="28"/>
          <w:szCs w:val="28"/>
          <w:lang w:val="en-US"/>
        </w:rPr>
        <w:t xml:space="preserve"> </w:t>
      </w:r>
      <w:proofErr w:type="gramStart"/>
      <w:r w:rsidR="007A43E9" w:rsidRPr="00FF280E">
        <w:rPr>
          <w:rStyle w:val="hps"/>
          <w:b/>
          <w:sz w:val="28"/>
          <w:szCs w:val="28"/>
          <w:lang w:val="en-US"/>
        </w:rPr>
        <w:t xml:space="preserve">Brief </w:t>
      </w:r>
      <w:r w:rsidR="008F72DE" w:rsidRPr="00FF280E">
        <w:rPr>
          <w:rStyle w:val="hps"/>
          <w:b/>
          <w:sz w:val="28"/>
          <w:szCs w:val="28"/>
          <w:lang w:val="kk-KZ"/>
        </w:rPr>
        <w:t xml:space="preserve"> </w:t>
      </w:r>
      <w:r w:rsidR="007A43E9" w:rsidRPr="00FF280E">
        <w:rPr>
          <w:rStyle w:val="hps"/>
          <w:b/>
          <w:sz w:val="28"/>
          <w:szCs w:val="28"/>
          <w:lang w:val="en-US"/>
        </w:rPr>
        <w:t>history</w:t>
      </w:r>
      <w:proofErr w:type="gramEnd"/>
      <w:r w:rsidR="007A43E9" w:rsidRPr="00FF280E">
        <w:rPr>
          <w:rStyle w:val="hps"/>
          <w:b/>
          <w:sz w:val="28"/>
          <w:szCs w:val="28"/>
          <w:lang w:val="en-US"/>
        </w:rPr>
        <w:t xml:space="preserve"> of development of ecology.</w:t>
      </w:r>
      <w:r w:rsidR="007A43E9" w:rsidRPr="00FF280E">
        <w:rPr>
          <w:rStyle w:val="hps"/>
          <w:sz w:val="28"/>
          <w:szCs w:val="28"/>
          <w:lang w:val="en-US"/>
        </w:rPr>
        <w:t xml:space="preserve"> </w:t>
      </w:r>
    </w:p>
    <w:p w:rsidR="007A43E9" w:rsidRPr="00FF280E" w:rsidRDefault="007A43E9" w:rsidP="00454830">
      <w:pPr>
        <w:pStyle w:val="a3"/>
        <w:numPr>
          <w:ilvl w:val="0"/>
          <w:numId w:val="2"/>
        </w:numPr>
        <w:shd w:val="clear" w:color="auto" w:fill="FFFFFF"/>
        <w:tabs>
          <w:tab w:val="left" w:pos="-284"/>
        </w:tabs>
        <w:spacing w:before="120" w:beforeAutospacing="0" w:after="120" w:afterAutospacing="0"/>
        <w:ind w:left="-142" w:right="283" w:firstLine="284"/>
        <w:rPr>
          <w:rStyle w:val="hps"/>
          <w:sz w:val="28"/>
          <w:szCs w:val="28"/>
          <w:lang w:val="en-US"/>
        </w:rPr>
      </w:pPr>
      <w:r w:rsidRPr="00FF280E">
        <w:rPr>
          <w:rStyle w:val="hps"/>
          <w:sz w:val="28"/>
          <w:szCs w:val="28"/>
          <w:lang w:val="en-US"/>
        </w:rPr>
        <w:t xml:space="preserve">The subject of ecology, a brief history of the development. </w:t>
      </w:r>
    </w:p>
    <w:p w:rsidR="007A43E9" w:rsidRPr="00FF280E" w:rsidRDefault="007A43E9" w:rsidP="00454830">
      <w:pPr>
        <w:pStyle w:val="a3"/>
        <w:numPr>
          <w:ilvl w:val="0"/>
          <w:numId w:val="2"/>
        </w:numPr>
        <w:shd w:val="clear" w:color="auto" w:fill="FFFFFF"/>
        <w:tabs>
          <w:tab w:val="left" w:pos="-284"/>
        </w:tabs>
        <w:spacing w:before="120" w:beforeAutospacing="0" w:after="120" w:afterAutospacing="0"/>
        <w:ind w:left="-142" w:right="283" w:firstLine="284"/>
        <w:rPr>
          <w:rStyle w:val="hps"/>
          <w:sz w:val="28"/>
          <w:szCs w:val="28"/>
          <w:lang w:val="en-US"/>
        </w:rPr>
      </w:pPr>
      <w:r w:rsidRPr="00FF280E">
        <w:rPr>
          <w:rStyle w:val="hps"/>
          <w:sz w:val="28"/>
          <w:szCs w:val="28"/>
          <w:lang w:val="en-US"/>
        </w:rPr>
        <w:t xml:space="preserve">The main goals and tasks of ecology. </w:t>
      </w:r>
    </w:p>
    <w:p w:rsidR="004F4F97" w:rsidRPr="00FF280E" w:rsidRDefault="007A43E9" w:rsidP="00454830">
      <w:pPr>
        <w:pStyle w:val="a3"/>
        <w:numPr>
          <w:ilvl w:val="0"/>
          <w:numId w:val="2"/>
        </w:numPr>
        <w:shd w:val="clear" w:color="auto" w:fill="FFFFFF"/>
        <w:tabs>
          <w:tab w:val="left" w:pos="-284"/>
        </w:tabs>
        <w:spacing w:before="120" w:beforeAutospacing="0" w:after="120" w:afterAutospacing="0"/>
        <w:ind w:left="-142" w:right="283" w:firstLine="284"/>
        <w:rPr>
          <w:rStyle w:val="hps"/>
          <w:sz w:val="28"/>
          <w:szCs w:val="28"/>
          <w:lang w:val="en-US"/>
        </w:rPr>
      </w:pPr>
      <w:r w:rsidRPr="00FF280E">
        <w:rPr>
          <w:rStyle w:val="hps"/>
          <w:sz w:val="28"/>
          <w:szCs w:val="28"/>
          <w:lang w:val="en-US"/>
        </w:rPr>
        <w:t xml:space="preserve">The main sections of the environment. </w:t>
      </w:r>
    </w:p>
    <w:p w:rsidR="007A43E9" w:rsidRPr="00FF280E" w:rsidRDefault="007A43E9" w:rsidP="00454830">
      <w:pPr>
        <w:pStyle w:val="a3"/>
        <w:numPr>
          <w:ilvl w:val="0"/>
          <w:numId w:val="2"/>
        </w:numPr>
        <w:shd w:val="clear" w:color="auto" w:fill="FFFFFF"/>
        <w:tabs>
          <w:tab w:val="left" w:pos="-284"/>
        </w:tabs>
        <w:spacing w:before="120" w:beforeAutospacing="0" w:after="120" w:afterAutospacing="0"/>
        <w:ind w:left="-142" w:right="283" w:firstLine="284"/>
        <w:rPr>
          <w:sz w:val="28"/>
          <w:szCs w:val="28"/>
          <w:lang w:val="en-US"/>
        </w:rPr>
      </w:pPr>
      <w:r w:rsidRPr="00FF280E">
        <w:rPr>
          <w:sz w:val="28"/>
          <w:szCs w:val="28"/>
          <w:lang w:val="en-US"/>
        </w:rPr>
        <w:t xml:space="preserve"> Ecological </w:t>
      </w:r>
      <w:proofErr w:type="gramStart"/>
      <w:r w:rsidRPr="00FF280E">
        <w:rPr>
          <w:sz w:val="28"/>
          <w:szCs w:val="28"/>
          <w:lang w:val="en-US"/>
        </w:rPr>
        <w:t>problems .</w:t>
      </w:r>
      <w:proofErr w:type="gramEnd"/>
    </w:p>
    <w:p w:rsidR="00347C08" w:rsidRPr="00FF280E" w:rsidRDefault="00347C08" w:rsidP="00454830">
      <w:pPr>
        <w:pStyle w:val="a3"/>
        <w:shd w:val="clear" w:color="auto" w:fill="FFFFFF"/>
        <w:tabs>
          <w:tab w:val="left" w:pos="-284"/>
        </w:tabs>
        <w:spacing w:before="120" w:beforeAutospacing="0" w:after="120" w:afterAutospacing="0"/>
        <w:ind w:left="-142" w:right="283" w:firstLine="284"/>
        <w:rPr>
          <w:sz w:val="28"/>
          <w:szCs w:val="28"/>
          <w:lang w:val="kk-KZ"/>
        </w:rPr>
      </w:pPr>
    </w:p>
    <w:p w:rsidR="002133DE" w:rsidRPr="00FF280E" w:rsidRDefault="00347C08" w:rsidP="00454830">
      <w:pPr>
        <w:pStyle w:val="a3"/>
        <w:shd w:val="clear" w:color="auto" w:fill="FFFFFF"/>
        <w:tabs>
          <w:tab w:val="left" w:pos="-284"/>
        </w:tabs>
        <w:spacing w:before="120" w:beforeAutospacing="0" w:after="120" w:afterAutospacing="0"/>
        <w:ind w:left="-142" w:right="283" w:firstLine="284"/>
        <w:rPr>
          <w:b/>
          <w:sz w:val="28"/>
          <w:szCs w:val="28"/>
          <w:lang w:val="en-US"/>
        </w:rPr>
      </w:pPr>
      <w:r w:rsidRPr="00FF280E">
        <w:rPr>
          <w:rStyle w:val="hps"/>
          <w:b/>
          <w:sz w:val="28"/>
          <w:szCs w:val="28"/>
          <w:lang w:val="kk-KZ"/>
        </w:rPr>
        <w:t>1.</w:t>
      </w:r>
      <w:r w:rsidRPr="00FF280E">
        <w:rPr>
          <w:rStyle w:val="hps"/>
          <w:b/>
          <w:sz w:val="28"/>
          <w:szCs w:val="28"/>
          <w:lang w:val="en-US"/>
        </w:rPr>
        <w:t xml:space="preserve">The subject of ecology, a brief history of the development. </w:t>
      </w:r>
      <w:r w:rsidRPr="00FF280E">
        <w:rPr>
          <w:rStyle w:val="hps"/>
          <w:b/>
          <w:sz w:val="28"/>
          <w:szCs w:val="28"/>
          <w:lang w:val="kk-KZ"/>
        </w:rPr>
        <w:t xml:space="preserve"> </w:t>
      </w:r>
      <w:r w:rsidR="00037026">
        <w:fldChar w:fldCharType="begin"/>
      </w:r>
      <w:r w:rsidR="00037026" w:rsidRPr="00B730A7">
        <w:rPr>
          <w:lang w:val="en-US"/>
        </w:rPr>
        <w:instrText>HYPERLINK "https://en.wikipedia.org/wiki/Ecology" \o "Ecology"</w:instrText>
      </w:r>
      <w:r w:rsidR="00037026">
        <w:fldChar w:fldCharType="separate"/>
      </w:r>
      <w:r w:rsidR="002133DE" w:rsidRPr="00FF280E">
        <w:rPr>
          <w:rStyle w:val="a4"/>
          <w:color w:val="auto"/>
          <w:sz w:val="28"/>
          <w:szCs w:val="28"/>
          <w:u w:val="none"/>
          <w:lang w:val="en-US"/>
        </w:rPr>
        <w:t>Ecology</w:t>
      </w:r>
      <w:r w:rsidR="00037026">
        <w:fldChar w:fldCharType="end"/>
      </w:r>
      <w:r w:rsidR="002133DE" w:rsidRPr="00FF280E">
        <w:rPr>
          <w:rStyle w:val="apple-converted-space"/>
          <w:sz w:val="28"/>
          <w:szCs w:val="28"/>
          <w:lang w:val="en-US"/>
        </w:rPr>
        <w:t> </w:t>
      </w:r>
      <w:r w:rsidR="002133DE" w:rsidRPr="00FF280E">
        <w:rPr>
          <w:sz w:val="28"/>
          <w:szCs w:val="28"/>
          <w:lang w:val="en-US"/>
        </w:rPr>
        <w:t>is a new science and considered as an important branch of biological science, having only become prominent during the second half of the 20th century.</w:t>
      </w:r>
      <w:r w:rsidR="002133DE" w:rsidRPr="00FF280E">
        <w:rPr>
          <w:rStyle w:val="apple-converted-space"/>
          <w:sz w:val="28"/>
          <w:szCs w:val="28"/>
          <w:lang w:val="en-US"/>
        </w:rPr>
        <w:t> </w:t>
      </w:r>
      <w:r w:rsidR="002133DE" w:rsidRPr="00FF280E">
        <w:rPr>
          <w:sz w:val="28"/>
          <w:szCs w:val="28"/>
          <w:lang w:val="en-US"/>
        </w:rPr>
        <w:t>Ecological thought is derivative of established currents in philosophy, particularly from ethics and politics.</w:t>
      </w:r>
      <w:r w:rsidR="002133DE" w:rsidRPr="00FF280E">
        <w:rPr>
          <w:rStyle w:val="apple-converted-space"/>
          <w:sz w:val="28"/>
          <w:szCs w:val="28"/>
          <w:lang w:val="en-US"/>
        </w:rPr>
        <w:t> </w:t>
      </w:r>
      <w:r w:rsidR="002133DE" w:rsidRPr="00FF280E">
        <w:rPr>
          <w:sz w:val="28"/>
          <w:szCs w:val="28"/>
          <w:lang w:val="en-US"/>
        </w:rPr>
        <w:t>Its history stems all the way back to the 4th century. One of the first ecologists whose writings survive may have been</w:t>
      </w:r>
      <w:r w:rsidR="002133DE" w:rsidRPr="00FF280E">
        <w:rPr>
          <w:rStyle w:val="apple-converted-space"/>
          <w:sz w:val="28"/>
          <w:szCs w:val="28"/>
          <w:lang w:val="en-US"/>
        </w:rPr>
        <w:t> </w:t>
      </w:r>
      <w:hyperlink r:id="rId37" w:tooltip="Aristotle" w:history="1">
        <w:r w:rsidR="002133DE" w:rsidRPr="00FF280E">
          <w:rPr>
            <w:rStyle w:val="a4"/>
            <w:color w:val="auto"/>
            <w:sz w:val="28"/>
            <w:szCs w:val="28"/>
            <w:u w:val="none"/>
            <w:lang w:val="en-US"/>
          </w:rPr>
          <w:t>Aristotle</w:t>
        </w:r>
      </w:hyperlink>
      <w:r w:rsidR="002133DE" w:rsidRPr="00FF280E">
        <w:rPr>
          <w:rStyle w:val="apple-converted-space"/>
          <w:sz w:val="28"/>
          <w:szCs w:val="28"/>
          <w:lang w:val="en-US"/>
        </w:rPr>
        <w:t> </w:t>
      </w:r>
      <w:r w:rsidR="002133DE" w:rsidRPr="00FF280E">
        <w:rPr>
          <w:sz w:val="28"/>
          <w:szCs w:val="28"/>
          <w:lang w:val="en-US"/>
        </w:rPr>
        <w:t>or perhaps his student,</w:t>
      </w:r>
      <w:r w:rsidR="002133DE" w:rsidRPr="00FF280E">
        <w:rPr>
          <w:rStyle w:val="apple-converted-space"/>
          <w:sz w:val="28"/>
          <w:szCs w:val="28"/>
          <w:lang w:val="en-US"/>
        </w:rPr>
        <w:t> </w:t>
      </w:r>
      <w:hyperlink r:id="rId38" w:tooltip="Theophrastus" w:history="1">
        <w:r w:rsidR="002133DE" w:rsidRPr="00FF280E">
          <w:rPr>
            <w:rStyle w:val="a4"/>
            <w:color w:val="auto"/>
            <w:sz w:val="28"/>
            <w:szCs w:val="28"/>
            <w:u w:val="none"/>
            <w:lang w:val="en-US"/>
          </w:rPr>
          <w:t>Theophrastus</w:t>
        </w:r>
      </w:hyperlink>
      <w:r w:rsidR="002133DE" w:rsidRPr="00FF280E">
        <w:rPr>
          <w:sz w:val="28"/>
          <w:szCs w:val="28"/>
          <w:lang w:val="en-US"/>
        </w:rPr>
        <w:t>, both of whom had interest in many species of animals and plants. Theophrastus described interrelationships between animals and their environment as early as the 4th century BC.</w:t>
      </w:r>
      <w:r w:rsidR="002133DE" w:rsidRPr="00FF280E">
        <w:rPr>
          <w:rStyle w:val="apple-converted-space"/>
          <w:sz w:val="28"/>
          <w:szCs w:val="28"/>
          <w:lang w:val="en-US"/>
        </w:rPr>
        <w:t> </w:t>
      </w:r>
      <w:r w:rsidR="002133DE" w:rsidRPr="00FF280E">
        <w:rPr>
          <w:sz w:val="28"/>
          <w:szCs w:val="28"/>
          <w:lang w:val="en-US"/>
        </w:rPr>
        <w:t>Ecology developed substantially in the 18th and 19th century. It began with</w:t>
      </w:r>
      <w:r w:rsidR="002133DE" w:rsidRPr="00FF280E">
        <w:rPr>
          <w:rStyle w:val="apple-converted-space"/>
          <w:sz w:val="28"/>
          <w:szCs w:val="28"/>
          <w:lang w:val="en-US"/>
        </w:rPr>
        <w:t> </w:t>
      </w:r>
      <w:hyperlink r:id="rId39" w:tooltip="Carl Linnaeus" w:history="1">
        <w:r w:rsidR="002133DE" w:rsidRPr="00FF280E">
          <w:rPr>
            <w:rStyle w:val="a4"/>
            <w:color w:val="auto"/>
            <w:sz w:val="28"/>
            <w:szCs w:val="28"/>
            <w:u w:val="none"/>
            <w:lang w:val="en-US"/>
          </w:rPr>
          <w:t>Carl Linnaeus</w:t>
        </w:r>
      </w:hyperlink>
      <w:r w:rsidR="002133DE" w:rsidRPr="00FF280E">
        <w:rPr>
          <w:rStyle w:val="apple-converted-space"/>
          <w:sz w:val="28"/>
          <w:szCs w:val="28"/>
          <w:lang w:val="en-US"/>
        </w:rPr>
        <w:t> </w:t>
      </w:r>
      <w:r w:rsidR="002133DE" w:rsidRPr="00FF280E">
        <w:rPr>
          <w:sz w:val="28"/>
          <w:szCs w:val="28"/>
          <w:lang w:val="en-US"/>
        </w:rPr>
        <w:t>and his work with the economy of nature.</w:t>
      </w:r>
      <w:r w:rsidR="002133DE" w:rsidRPr="00FF280E">
        <w:rPr>
          <w:rStyle w:val="apple-converted-space"/>
          <w:sz w:val="28"/>
          <w:szCs w:val="28"/>
          <w:lang w:val="en-US"/>
        </w:rPr>
        <w:t> </w:t>
      </w:r>
      <w:r w:rsidR="002133DE" w:rsidRPr="00FF280E">
        <w:rPr>
          <w:sz w:val="28"/>
          <w:szCs w:val="28"/>
          <w:lang w:val="en-US"/>
        </w:rPr>
        <w:t>Soon after came</w:t>
      </w:r>
      <w:r w:rsidR="002133DE" w:rsidRPr="00FF280E">
        <w:rPr>
          <w:rStyle w:val="apple-converted-space"/>
          <w:sz w:val="28"/>
          <w:szCs w:val="28"/>
          <w:lang w:val="en-US"/>
        </w:rPr>
        <w:t> </w:t>
      </w:r>
      <w:hyperlink r:id="rId40" w:tooltip="Alexander von Humboldt" w:history="1">
        <w:r w:rsidR="002133DE" w:rsidRPr="00FF280E">
          <w:rPr>
            <w:rStyle w:val="a4"/>
            <w:color w:val="auto"/>
            <w:sz w:val="28"/>
            <w:szCs w:val="28"/>
            <w:u w:val="none"/>
            <w:lang w:val="en-US"/>
          </w:rPr>
          <w:t>Alexander von Humboldt</w:t>
        </w:r>
      </w:hyperlink>
      <w:r w:rsidR="002133DE" w:rsidRPr="00FF280E">
        <w:rPr>
          <w:rStyle w:val="apple-converted-space"/>
          <w:sz w:val="28"/>
          <w:szCs w:val="28"/>
          <w:lang w:val="en-US"/>
        </w:rPr>
        <w:t> </w:t>
      </w:r>
      <w:r w:rsidR="002133DE" w:rsidRPr="00FF280E">
        <w:rPr>
          <w:sz w:val="28"/>
          <w:szCs w:val="28"/>
          <w:lang w:val="en-US"/>
        </w:rPr>
        <w:t>and his work with botanical geography.</w:t>
      </w:r>
      <w:r w:rsidR="00865FFC" w:rsidRPr="00FF280E">
        <w:rPr>
          <w:sz w:val="28"/>
          <w:szCs w:val="28"/>
          <w:lang w:val="en-US"/>
        </w:rPr>
        <w:t xml:space="preserve"> </w:t>
      </w:r>
      <w:hyperlink r:id="rId41" w:tooltip="Alfred Russel Wallace" w:history="1">
        <w:r w:rsidR="002133DE" w:rsidRPr="00FF280E">
          <w:rPr>
            <w:rStyle w:val="a4"/>
            <w:color w:val="auto"/>
            <w:sz w:val="28"/>
            <w:szCs w:val="28"/>
            <w:u w:val="none"/>
            <w:lang w:val="en-US"/>
          </w:rPr>
          <w:t>Alfred Russel Wallace</w:t>
        </w:r>
      </w:hyperlink>
      <w:r w:rsidR="002133DE" w:rsidRPr="00FF280E">
        <w:rPr>
          <w:rStyle w:val="apple-converted-space"/>
          <w:sz w:val="28"/>
          <w:szCs w:val="28"/>
          <w:lang w:val="en-US"/>
        </w:rPr>
        <w:t> </w:t>
      </w:r>
      <w:r w:rsidR="002133DE" w:rsidRPr="00FF280E">
        <w:rPr>
          <w:sz w:val="28"/>
          <w:szCs w:val="28"/>
          <w:lang w:val="en-US"/>
        </w:rPr>
        <w:t>and</w:t>
      </w:r>
      <w:r w:rsidR="002133DE" w:rsidRPr="00FF280E">
        <w:rPr>
          <w:rStyle w:val="apple-converted-space"/>
          <w:sz w:val="28"/>
          <w:szCs w:val="28"/>
          <w:lang w:val="en-US"/>
        </w:rPr>
        <w:t> </w:t>
      </w:r>
      <w:hyperlink r:id="rId42" w:tooltip="Karl Mobius" w:history="1">
        <w:r w:rsidR="002133DE" w:rsidRPr="00FF280E">
          <w:rPr>
            <w:rStyle w:val="a4"/>
            <w:color w:val="auto"/>
            <w:sz w:val="28"/>
            <w:szCs w:val="28"/>
            <w:u w:val="none"/>
            <w:lang w:val="en-US"/>
          </w:rPr>
          <w:t>Karl Mobius</w:t>
        </w:r>
      </w:hyperlink>
      <w:r w:rsidR="002133DE" w:rsidRPr="00FF280E">
        <w:rPr>
          <w:sz w:val="28"/>
          <w:szCs w:val="28"/>
          <w:lang w:val="en-US"/>
        </w:rPr>
        <w:t>then contributed with the notion of</w:t>
      </w:r>
      <w:r w:rsidR="002133DE" w:rsidRPr="00FF280E">
        <w:rPr>
          <w:rStyle w:val="apple-converted-space"/>
          <w:sz w:val="28"/>
          <w:szCs w:val="28"/>
          <w:lang w:val="en-US"/>
        </w:rPr>
        <w:t> </w:t>
      </w:r>
      <w:hyperlink r:id="rId43" w:tooltip="Biocoenosis" w:history="1">
        <w:r w:rsidR="002133DE" w:rsidRPr="00FF280E">
          <w:rPr>
            <w:rStyle w:val="a4"/>
            <w:color w:val="auto"/>
            <w:sz w:val="28"/>
            <w:szCs w:val="28"/>
            <w:u w:val="none"/>
            <w:lang w:val="en-US"/>
          </w:rPr>
          <w:t>biocoenosis</w:t>
        </w:r>
      </w:hyperlink>
      <w:r w:rsidR="002133DE" w:rsidRPr="00FF280E">
        <w:rPr>
          <w:sz w:val="28"/>
          <w:szCs w:val="28"/>
          <w:lang w:val="en-US"/>
        </w:rPr>
        <w:t>.</w:t>
      </w:r>
      <w:r w:rsidR="002133DE" w:rsidRPr="00FF280E">
        <w:rPr>
          <w:rStyle w:val="apple-converted-space"/>
          <w:sz w:val="28"/>
          <w:szCs w:val="28"/>
          <w:lang w:val="en-US"/>
        </w:rPr>
        <w:t> </w:t>
      </w:r>
      <w:hyperlink r:id="rId44" w:tooltip="Eugenius Warming" w:history="1">
        <w:r w:rsidR="002133DE" w:rsidRPr="00FF280E">
          <w:rPr>
            <w:rStyle w:val="a4"/>
            <w:color w:val="auto"/>
            <w:sz w:val="28"/>
            <w:szCs w:val="28"/>
            <w:u w:val="none"/>
            <w:lang w:val="en-US"/>
          </w:rPr>
          <w:t>Eugenius Warming</w:t>
        </w:r>
      </w:hyperlink>
      <w:r w:rsidR="002133DE" w:rsidRPr="00FF280E">
        <w:rPr>
          <w:sz w:val="28"/>
          <w:szCs w:val="28"/>
          <w:lang w:val="en-US"/>
        </w:rPr>
        <w:t>’s work with ecological plant geography led to the founding of ecology as a discipline.</w:t>
      </w:r>
      <w:r w:rsidR="002133DE" w:rsidRPr="00FF280E">
        <w:rPr>
          <w:rStyle w:val="apple-converted-space"/>
          <w:sz w:val="28"/>
          <w:szCs w:val="28"/>
          <w:lang w:val="en-US"/>
        </w:rPr>
        <w:t> </w:t>
      </w:r>
      <w:hyperlink r:id="rId45" w:tooltip="Charles Darwin" w:history="1">
        <w:r w:rsidR="002133DE" w:rsidRPr="00FF280E">
          <w:rPr>
            <w:rStyle w:val="a4"/>
            <w:color w:val="auto"/>
            <w:sz w:val="28"/>
            <w:szCs w:val="28"/>
            <w:u w:val="none"/>
            <w:lang w:val="en-US"/>
          </w:rPr>
          <w:t>Charles Darwin</w:t>
        </w:r>
      </w:hyperlink>
      <w:r w:rsidR="002133DE" w:rsidRPr="00FF280E">
        <w:rPr>
          <w:sz w:val="28"/>
          <w:szCs w:val="28"/>
          <w:lang w:val="en-US"/>
        </w:rPr>
        <w:t xml:space="preserve">’s work also contributed to the science of ecology, and Darwin is often attributed with </w:t>
      </w:r>
      <w:proofErr w:type="gramStart"/>
      <w:r w:rsidR="002133DE" w:rsidRPr="00FF280E">
        <w:rPr>
          <w:sz w:val="28"/>
          <w:szCs w:val="28"/>
          <w:lang w:val="en-US"/>
        </w:rPr>
        <w:t>progressing</w:t>
      </w:r>
      <w:proofErr w:type="gramEnd"/>
      <w:r w:rsidR="002133DE" w:rsidRPr="00FF280E">
        <w:rPr>
          <w:sz w:val="28"/>
          <w:szCs w:val="28"/>
          <w:lang w:val="en-US"/>
        </w:rPr>
        <w:t xml:space="preserve"> the discipline more than anyone else in its young history. Ecological thought expanded even more in the early 20th century.</w:t>
      </w:r>
      <w:r w:rsidR="002133DE" w:rsidRPr="00FF280E">
        <w:rPr>
          <w:rStyle w:val="apple-converted-space"/>
          <w:sz w:val="28"/>
          <w:szCs w:val="28"/>
          <w:lang w:val="en-US"/>
        </w:rPr>
        <w:t> </w:t>
      </w:r>
      <w:r w:rsidR="002133DE" w:rsidRPr="00FF280E">
        <w:rPr>
          <w:sz w:val="28"/>
          <w:szCs w:val="28"/>
          <w:lang w:val="en-US"/>
        </w:rPr>
        <w:t>Major contributions included:</w:t>
      </w:r>
      <w:r w:rsidR="002133DE" w:rsidRPr="00FF280E">
        <w:rPr>
          <w:rStyle w:val="apple-converted-space"/>
          <w:sz w:val="28"/>
          <w:szCs w:val="28"/>
          <w:lang w:val="en-US"/>
        </w:rPr>
        <w:t> </w:t>
      </w:r>
      <w:hyperlink r:id="rId46" w:tooltip="Eduard Suess" w:history="1">
        <w:r w:rsidR="002133DE" w:rsidRPr="00FF280E">
          <w:rPr>
            <w:rStyle w:val="a4"/>
            <w:color w:val="auto"/>
            <w:sz w:val="28"/>
            <w:szCs w:val="28"/>
            <w:u w:val="none"/>
            <w:lang w:val="en-US"/>
          </w:rPr>
          <w:t>Eduard Suess</w:t>
        </w:r>
      </w:hyperlink>
      <w:r w:rsidR="002133DE" w:rsidRPr="00FF280E">
        <w:rPr>
          <w:sz w:val="28"/>
          <w:szCs w:val="28"/>
          <w:lang w:val="en-US"/>
        </w:rPr>
        <w:t>’ and</w:t>
      </w:r>
      <w:r w:rsidR="002133DE" w:rsidRPr="00FF280E">
        <w:rPr>
          <w:rStyle w:val="apple-converted-space"/>
          <w:sz w:val="28"/>
          <w:szCs w:val="28"/>
          <w:lang w:val="en-US"/>
        </w:rPr>
        <w:t> </w:t>
      </w:r>
      <w:hyperlink r:id="rId47" w:tooltip="Vladimir Vernadsky" w:history="1">
        <w:r w:rsidR="002133DE" w:rsidRPr="00FF280E">
          <w:rPr>
            <w:rStyle w:val="a4"/>
            <w:color w:val="auto"/>
            <w:sz w:val="28"/>
            <w:szCs w:val="28"/>
            <w:u w:val="none"/>
            <w:lang w:val="en-US"/>
          </w:rPr>
          <w:t>Vladimir Vernadsky</w:t>
        </w:r>
      </w:hyperlink>
      <w:r w:rsidR="002133DE" w:rsidRPr="00FF280E">
        <w:rPr>
          <w:sz w:val="28"/>
          <w:szCs w:val="28"/>
          <w:lang w:val="en-US"/>
        </w:rPr>
        <w:t>’s work with the biosphere,</w:t>
      </w:r>
      <w:r w:rsidR="002133DE" w:rsidRPr="00FF280E">
        <w:rPr>
          <w:rStyle w:val="apple-converted-space"/>
          <w:sz w:val="28"/>
          <w:szCs w:val="28"/>
          <w:lang w:val="en-US"/>
        </w:rPr>
        <w:t> </w:t>
      </w:r>
      <w:hyperlink r:id="rId48" w:tooltip="Arthur Tansley" w:history="1">
        <w:r w:rsidR="002133DE" w:rsidRPr="00FF280E">
          <w:rPr>
            <w:rStyle w:val="a4"/>
            <w:color w:val="auto"/>
            <w:sz w:val="28"/>
            <w:szCs w:val="28"/>
            <w:u w:val="none"/>
            <w:lang w:val="en-US"/>
          </w:rPr>
          <w:t>Arthur Tansley</w:t>
        </w:r>
      </w:hyperlink>
      <w:r w:rsidR="002133DE" w:rsidRPr="00FF280E">
        <w:rPr>
          <w:sz w:val="28"/>
          <w:szCs w:val="28"/>
          <w:lang w:val="en-US"/>
        </w:rPr>
        <w:t>’s ecosystem,</w:t>
      </w:r>
      <w:r w:rsidR="002133DE" w:rsidRPr="00FF280E">
        <w:rPr>
          <w:rStyle w:val="apple-converted-space"/>
          <w:sz w:val="28"/>
          <w:szCs w:val="28"/>
          <w:lang w:val="en-US"/>
        </w:rPr>
        <w:t> </w:t>
      </w:r>
      <w:hyperlink r:id="rId49" w:tooltip="Charles Sutherland Elton" w:history="1">
        <w:r w:rsidR="002133DE" w:rsidRPr="00FF280E">
          <w:rPr>
            <w:rStyle w:val="a4"/>
            <w:color w:val="auto"/>
            <w:sz w:val="28"/>
            <w:szCs w:val="28"/>
            <w:u w:val="none"/>
            <w:lang w:val="en-US"/>
          </w:rPr>
          <w:t>Charles Elton's</w:t>
        </w:r>
      </w:hyperlink>
      <w:r w:rsidR="002133DE" w:rsidRPr="00FF280E">
        <w:rPr>
          <w:i/>
          <w:iCs/>
          <w:sz w:val="28"/>
          <w:szCs w:val="28"/>
          <w:lang w:val="en-US"/>
        </w:rPr>
        <w:t>Animal Ecology</w:t>
      </w:r>
      <w:r w:rsidR="002133DE" w:rsidRPr="00FF280E">
        <w:rPr>
          <w:sz w:val="28"/>
          <w:szCs w:val="28"/>
          <w:lang w:val="en-US"/>
        </w:rPr>
        <w:t>, and</w:t>
      </w:r>
      <w:r w:rsidR="002133DE" w:rsidRPr="00FF280E">
        <w:rPr>
          <w:rStyle w:val="apple-converted-space"/>
          <w:sz w:val="28"/>
          <w:szCs w:val="28"/>
          <w:lang w:val="en-US"/>
        </w:rPr>
        <w:t> </w:t>
      </w:r>
      <w:hyperlink r:id="rId50" w:tooltip="Henry Chandler Cowles" w:history="1">
        <w:r w:rsidR="002133DE" w:rsidRPr="00FF280E">
          <w:rPr>
            <w:rStyle w:val="a4"/>
            <w:color w:val="auto"/>
            <w:sz w:val="28"/>
            <w:szCs w:val="28"/>
            <w:u w:val="none"/>
            <w:lang w:val="en-US"/>
          </w:rPr>
          <w:t>Henry Cowles</w:t>
        </w:r>
      </w:hyperlink>
      <w:r w:rsidR="002133DE" w:rsidRPr="00FF280E">
        <w:rPr>
          <w:rStyle w:val="apple-converted-space"/>
          <w:sz w:val="28"/>
          <w:szCs w:val="28"/>
          <w:lang w:val="en-US"/>
        </w:rPr>
        <w:t> </w:t>
      </w:r>
      <w:r w:rsidR="002133DE" w:rsidRPr="00FF280E">
        <w:rPr>
          <w:sz w:val="28"/>
          <w:szCs w:val="28"/>
          <w:lang w:val="en-US"/>
        </w:rPr>
        <w:t>ecological succession.</w:t>
      </w:r>
      <w:r w:rsidR="002133DE" w:rsidRPr="00FF280E">
        <w:rPr>
          <w:rStyle w:val="apple-converted-space"/>
          <w:sz w:val="28"/>
          <w:szCs w:val="28"/>
          <w:lang w:val="en-US"/>
        </w:rPr>
        <w:t> </w:t>
      </w:r>
      <w:r w:rsidR="002133DE" w:rsidRPr="00FF280E">
        <w:rPr>
          <w:sz w:val="28"/>
          <w:szCs w:val="28"/>
          <w:lang w:val="en-US"/>
        </w:rPr>
        <w:t>Ecology influenced the social sciences and humanities.</w:t>
      </w:r>
      <w:r w:rsidR="002133DE" w:rsidRPr="00FF280E">
        <w:rPr>
          <w:rStyle w:val="apple-converted-space"/>
          <w:sz w:val="28"/>
          <w:szCs w:val="28"/>
          <w:lang w:val="en-US"/>
        </w:rPr>
        <w:t> </w:t>
      </w:r>
      <w:hyperlink r:id="rId51" w:tooltip="Human ecology" w:history="1">
        <w:r w:rsidR="002133DE" w:rsidRPr="00FF280E">
          <w:rPr>
            <w:rStyle w:val="a4"/>
            <w:color w:val="auto"/>
            <w:sz w:val="28"/>
            <w:szCs w:val="28"/>
            <w:u w:val="none"/>
            <w:lang w:val="en-US"/>
          </w:rPr>
          <w:t>Human ecology</w:t>
        </w:r>
      </w:hyperlink>
      <w:r w:rsidR="002133DE" w:rsidRPr="00FF280E">
        <w:rPr>
          <w:rStyle w:val="apple-converted-space"/>
          <w:sz w:val="28"/>
          <w:szCs w:val="28"/>
          <w:lang w:val="en-US"/>
        </w:rPr>
        <w:t> </w:t>
      </w:r>
      <w:r w:rsidR="002133DE" w:rsidRPr="00FF280E">
        <w:rPr>
          <w:sz w:val="28"/>
          <w:szCs w:val="28"/>
          <w:lang w:val="en-US"/>
        </w:rPr>
        <w:t>began in the early 20th century and it recognized humans as an ecological factor. Later</w:t>
      </w:r>
      <w:r w:rsidR="002133DE" w:rsidRPr="00FF280E">
        <w:rPr>
          <w:rStyle w:val="apple-converted-space"/>
          <w:sz w:val="28"/>
          <w:szCs w:val="28"/>
          <w:lang w:val="en-US"/>
        </w:rPr>
        <w:t> </w:t>
      </w:r>
      <w:hyperlink r:id="rId52" w:tooltip="James Lovelock" w:history="1">
        <w:r w:rsidR="002133DE" w:rsidRPr="00FF280E">
          <w:rPr>
            <w:rStyle w:val="a4"/>
            <w:color w:val="auto"/>
            <w:sz w:val="28"/>
            <w:szCs w:val="28"/>
            <w:u w:val="none"/>
            <w:lang w:val="en-US"/>
          </w:rPr>
          <w:t>James Lovelock</w:t>
        </w:r>
      </w:hyperlink>
      <w:r w:rsidR="002133DE" w:rsidRPr="00FF280E">
        <w:rPr>
          <w:rStyle w:val="apple-converted-space"/>
          <w:sz w:val="28"/>
          <w:szCs w:val="28"/>
          <w:lang w:val="en-US"/>
        </w:rPr>
        <w:t> </w:t>
      </w:r>
      <w:r w:rsidR="002133DE" w:rsidRPr="00FF280E">
        <w:rPr>
          <w:sz w:val="28"/>
          <w:szCs w:val="28"/>
          <w:lang w:val="en-US"/>
        </w:rPr>
        <w:t>advanced views on earth as a macro-organism with the</w:t>
      </w:r>
      <w:r w:rsidR="002133DE" w:rsidRPr="00FF280E">
        <w:rPr>
          <w:rStyle w:val="apple-converted-space"/>
          <w:sz w:val="28"/>
          <w:szCs w:val="28"/>
          <w:lang w:val="en-US"/>
        </w:rPr>
        <w:t> </w:t>
      </w:r>
      <w:hyperlink r:id="rId53" w:tooltip="Gaia hypothesis" w:history="1">
        <w:r w:rsidR="002133DE" w:rsidRPr="00FF280E">
          <w:rPr>
            <w:rStyle w:val="a4"/>
            <w:color w:val="auto"/>
            <w:sz w:val="28"/>
            <w:szCs w:val="28"/>
            <w:u w:val="none"/>
            <w:lang w:val="en-US"/>
          </w:rPr>
          <w:t>Gaia hypothesis</w:t>
        </w:r>
      </w:hyperlink>
      <w:r w:rsidR="002133DE" w:rsidRPr="00FF280E">
        <w:rPr>
          <w:sz w:val="28"/>
          <w:szCs w:val="28"/>
          <w:lang w:val="en-US"/>
        </w:rPr>
        <w:t>.</w:t>
      </w:r>
      <w:r w:rsidR="002133DE" w:rsidRPr="00FF280E">
        <w:rPr>
          <w:rStyle w:val="apple-converted-space"/>
          <w:sz w:val="28"/>
          <w:szCs w:val="28"/>
          <w:lang w:val="en-US"/>
        </w:rPr>
        <w:t> </w:t>
      </w:r>
      <w:hyperlink r:id="rId54" w:tooltip="Conservation (ethic)" w:history="1">
        <w:r w:rsidR="002133DE" w:rsidRPr="00FF280E">
          <w:rPr>
            <w:rStyle w:val="a4"/>
            <w:color w:val="auto"/>
            <w:sz w:val="28"/>
            <w:szCs w:val="28"/>
            <w:u w:val="none"/>
            <w:lang w:val="en-US"/>
          </w:rPr>
          <w:t>Conservation</w:t>
        </w:r>
      </w:hyperlink>
      <w:r w:rsidR="002133DE" w:rsidRPr="00FF280E">
        <w:rPr>
          <w:rStyle w:val="apple-converted-space"/>
          <w:sz w:val="28"/>
          <w:szCs w:val="28"/>
          <w:lang w:val="en-US"/>
        </w:rPr>
        <w:t> </w:t>
      </w:r>
      <w:r w:rsidR="002133DE" w:rsidRPr="00FF280E">
        <w:rPr>
          <w:sz w:val="28"/>
          <w:szCs w:val="28"/>
          <w:lang w:val="en-US"/>
        </w:rPr>
        <w:t>stemmed from the science of ecology. Important figures and movements include Shelford and the ESA, National Environmental Policy act,</w:t>
      </w:r>
      <w:r w:rsidR="002133DE" w:rsidRPr="00FF280E">
        <w:rPr>
          <w:rStyle w:val="apple-converted-space"/>
          <w:sz w:val="28"/>
          <w:szCs w:val="28"/>
          <w:lang w:val="en-US"/>
        </w:rPr>
        <w:t> </w:t>
      </w:r>
      <w:hyperlink r:id="rId55" w:tooltip="George Perkins Marsh" w:history="1">
        <w:r w:rsidR="002133DE" w:rsidRPr="00FF280E">
          <w:rPr>
            <w:rStyle w:val="a4"/>
            <w:color w:val="auto"/>
            <w:sz w:val="28"/>
            <w:szCs w:val="28"/>
            <w:u w:val="none"/>
            <w:lang w:val="en-US"/>
          </w:rPr>
          <w:t>George Perkins Marsh</w:t>
        </w:r>
      </w:hyperlink>
      <w:r w:rsidR="002133DE" w:rsidRPr="00FF280E">
        <w:rPr>
          <w:sz w:val="28"/>
          <w:szCs w:val="28"/>
          <w:lang w:val="en-US"/>
        </w:rPr>
        <w:t>,</w:t>
      </w:r>
      <w:r w:rsidR="002133DE" w:rsidRPr="00FF280E">
        <w:rPr>
          <w:rStyle w:val="apple-converted-space"/>
          <w:sz w:val="28"/>
          <w:szCs w:val="28"/>
          <w:lang w:val="en-US"/>
        </w:rPr>
        <w:t> </w:t>
      </w:r>
      <w:hyperlink r:id="rId56" w:tooltip="Theodore Roosevelt" w:history="1">
        <w:r w:rsidR="002133DE" w:rsidRPr="00FF280E">
          <w:rPr>
            <w:rStyle w:val="a4"/>
            <w:color w:val="auto"/>
            <w:sz w:val="28"/>
            <w:szCs w:val="28"/>
            <w:u w:val="none"/>
            <w:lang w:val="en-US"/>
          </w:rPr>
          <w:t>Theodore Roosevelt</w:t>
        </w:r>
      </w:hyperlink>
      <w:r w:rsidR="002133DE" w:rsidRPr="00FF280E">
        <w:rPr>
          <w:sz w:val="28"/>
          <w:szCs w:val="28"/>
          <w:lang w:val="en-US"/>
        </w:rPr>
        <w:t>,</w:t>
      </w:r>
      <w:r w:rsidR="002133DE" w:rsidRPr="00FF280E">
        <w:rPr>
          <w:rStyle w:val="apple-converted-space"/>
          <w:sz w:val="28"/>
          <w:szCs w:val="28"/>
          <w:lang w:val="en-US"/>
        </w:rPr>
        <w:t> </w:t>
      </w:r>
      <w:hyperlink r:id="rId57" w:tooltip="Stephen A. Forbes" w:history="1">
        <w:r w:rsidR="002133DE" w:rsidRPr="00FF280E">
          <w:rPr>
            <w:rStyle w:val="a4"/>
            <w:color w:val="auto"/>
            <w:sz w:val="28"/>
            <w:szCs w:val="28"/>
            <w:u w:val="none"/>
            <w:lang w:val="en-US"/>
          </w:rPr>
          <w:t>Stephen A. Forbes</w:t>
        </w:r>
      </w:hyperlink>
      <w:r w:rsidR="002133DE" w:rsidRPr="00FF280E">
        <w:rPr>
          <w:sz w:val="28"/>
          <w:szCs w:val="28"/>
          <w:lang w:val="en-US"/>
        </w:rPr>
        <w:t>, and post-</w:t>
      </w:r>
      <w:hyperlink r:id="rId58" w:tooltip="Dust Bowl" w:history="1">
        <w:r w:rsidR="002133DE" w:rsidRPr="00FF280E">
          <w:rPr>
            <w:rStyle w:val="a4"/>
            <w:color w:val="auto"/>
            <w:sz w:val="28"/>
            <w:szCs w:val="28"/>
            <w:u w:val="none"/>
            <w:lang w:val="en-US"/>
          </w:rPr>
          <w:t>Dust Bowl</w:t>
        </w:r>
      </w:hyperlink>
      <w:r w:rsidR="002133DE" w:rsidRPr="00FF280E">
        <w:rPr>
          <w:rStyle w:val="apple-converted-space"/>
          <w:sz w:val="28"/>
          <w:szCs w:val="28"/>
          <w:lang w:val="en-US"/>
        </w:rPr>
        <w:t> </w:t>
      </w:r>
      <w:r w:rsidR="002133DE" w:rsidRPr="00FF280E">
        <w:rPr>
          <w:sz w:val="28"/>
          <w:szCs w:val="28"/>
          <w:lang w:val="en-US"/>
        </w:rPr>
        <w:t>conservation. Later in the 20th century world governments collaborated on man’s effects on the biosphere and Earth’s environment.</w:t>
      </w:r>
    </w:p>
    <w:p w:rsidR="002133DE" w:rsidRPr="00FF280E" w:rsidRDefault="002133DE" w:rsidP="00454830">
      <w:pPr>
        <w:pStyle w:val="a3"/>
        <w:shd w:val="clear" w:color="auto" w:fill="FFFFFF"/>
        <w:tabs>
          <w:tab w:val="left" w:pos="-284"/>
        </w:tabs>
        <w:spacing w:before="120" w:beforeAutospacing="0" w:after="120" w:afterAutospacing="0"/>
        <w:ind w:left="-142" w:right="283" w:firstLine="284"/>
        <w:rPr>
          <w:sz w:val="28"/>
          <w:szCs w:val="28"/>
          <w:lang w:val="kk-KZ"/>
        </w:rPr>
      </w:pPr>
      <w:r w:rsidRPr="00FF280E">
        <w:rPr>
          <w:sz w:val="28"/>
          <w:szCs w:val="28"/>
          <w:lang w:val="en-US"/>
        </w:rPr>
        <w:t>The history of ecology is intertwined with the history of conservation efforts, in particular the founding of the</w:t>
      </w:r>
      <w:r w:rsidRPr="00FF280E">
        <w:rPr>
          <w:rStyle w:val="apple-converted-space"/>
          <w:sz w:val="28"/>
          <w:szCs w:val="28"/>
          <w:lang w:val="en-US"/>
        </w:rPr>
        <w:t> </w:t>
      </w:r>
      <w:hyperlink r:id="rId59" w:tooltip="Nature Conservancy" w:history="1">
        <w:r w:rsidRPr="00FF280E">
          <w:rPr>
            <w:rStyle w:val="a4"/>
            <w:color w:val="auto"/>
            <w:sz w:val="28"/>
            <w:szCs w:val="28"/>
            <w:u w:val="none"/>
            <w:lang w:val="en-US"/>
          </w:rPr>
          <w:t>Nature Conservancy</w:t>
        </w:r>
      </w:hyperlink>
      <w:r w:rsidR="00166D96" w:rsidRPr="00FF280E">
        <w:rPr>
          <w:sz w:val="28"/>
          <w:szCs w:val="28"/>
          <w:lang w:val="kk-KZ"/>
        </w:rPr>
        <w:t>.</w:t>
      </w:r>
    </w:p>
    <w:p w:rsidR="00247BE9" w:rsidRPr="00FF280E" w:rsidRDefault="00347C08" w:rsidP="00454830">
      <w:pPr>
        <w:pStyle w:val="a3"/>
        <w:shd w:val="clear" w:color="auto" w:fill="FFFFFF"/>
        <w:tabs>
          <w:tab w:val="left" w:pos="-284"/>
        </w:tabs>
        <w:spacing w:before="120" w:beforeAutospacing="0" w:after="120" w:afterAutospacing="0"/>
        <w:ind w:left="-142" w:right="283" w:firstLine="284"/>
        <w:rPr>
          <w:sz w:val="28"/>
          <w:szCs w:val="28"/>
          <w:lang w:val="en-US"/>
        </w:rPr>
      </w:pPr>
      <w:r w:rsidRPr="00FF280E">
        <w:rPr>
          <w:b/>
          <w:bCs/>
          <w:sz w:val="28"/>
          <w:szCs w:val="28"/>
          <w:lang w:val="kk-KZ"/>
        </w:rPr>
        <w:t>2.</w:t>
      </w:r>
      <w:r w:rsidR="00865FFC" w:rsidRPr="00FF280E">
        <w:rPr>
          <w:b/>
          <w:bCs/>
          <w:sz w:val="28"/>
          <w:szCs w:val="28"/>
          <w:lang w:val="en-US"/>
        </w:rPr>
        <w:t xml:space="preserve">    </w:t>
      </w:r>
      <w:proofErr w:type="gramStart"/>
      <w:r w:rsidRPr="00FF280E">
        <w:rPr>
          <w:rStyle w:val="hps"/>
          <w:b/>
          <w:sz w:val="28"/>
          <w:szCs w:val="28"/>
          <w:lang w:val="en-US"/>
        </w:rPr>
        <w:t>The main goals and tasks of ecology</w:t>
      </w:r>
      <w:r w:rsidRPr="00FF280E">
        <w:rPr>
          <w:rStyle w:val="hps"/>
          <w:sz w:val="28"/>
          <w:szCs w:val="28"/>
          <w:lang w:val="en-US"/>
        </w:rPr>
        <w:t>.</w:t>
      </w:r>
      <w:proofErr w:type="gramEnd"/>
      <w:r w:rsidRPr="00FF280E">
        <w:rPr>
          <w:rStyle w:val="hps"/>
          <w:sz w:val="28"/>
          <w:szCs w:val="28"/>
          <w:lang w:val="en-US"/>
        </w:rPr>
        <w:t xml:space="preserve"> </w:t>
      </w:r>
      <w:r w:rsidRPr="00FF280E">
        <w:rPr>
          <w:rStyle w:val="hps"/>
          <w:sz w:val="28"/>
          <w:szCs w:val="28"/>
          <w:lang w:val="kk-KZ"/>
        </w:rPr>
        <w:t xml:space="preserve">  </w:t>
      </w:r>
      <w:r w:rsidR="00865FFC" w:rsidRPr="00FF280E">
        <w:rPr>
          <w:b/>
          <w:bCs/>
          <w:sz w:val="28"/>
          <w:szCs w:val="28"/>
          <w:lang w:val="en-US"/>
        </w:rPr>
        <w:t xml:space="preserve"> </w:t>
      </w:r>
      <w:r w:rsidR="00247BE9" w:rsidRPr="00FF280E">
        <w:rPr>
          <w:b/>
          <w:bCs/>
          <w:sz w:val="28"/>
          <w:szCs w:val="28"/>
          <w:lang w:val="en-US"/>
        </w:rPr>
        <w:t>Ecology</w:t>
      </w:r>
      <w:r w:rsidR="00247BE9" w:rsidRPr="00FF280E">
        <w:rPr>
          <w:sz w:val="28"/>
          <w:szCs w:val="28"/>
          <w:lang w:val="en-US"/>
        </w:rPr>
        <w:t> (from </w:t>
      </w:r>
      <w:hyperlink r:id="rId60" w:tooltip="Greek language" w:history="1">
        <w:r w:rsidR="00247BE9" w:rsidRPr="00FF280E">
          <w:rPr>
            <w:sz w:val="28"/>
            <w:szCs w:val="28"/>
            <w:lang w:val="en-US"/>
          </w:rPr>
          <w:t>Greek</w:t>
        </w:r>
      </w:hyperlink>
      <w:r w:rsidR="00247BE9" w:rsidRPr="00FF280E">
        <w:rPr>
          <w:sz w:val="28"/>
          <w:szCs w:val="28"/>
          <w:lang w:val="en-US"/>
        </w:rPr>
        <w:t>: </w:t>
      </w:r>
      <w:r w:rsidR="00247BE9" w:rsidRPr="00FF280E">
        <w:rPr>
          <w:sz w:val="28"/>
          <w:szCs w:val="28"/>
          <w:lang w:val="el-GR"/>
        </w:rPr>
        <w:t>οἶκος</w:t>
      </w:r>
      <w:r w:rsidR="00247BE9" w:rsidRPr="00FF280E">
        <w:rPr>
          <w:sz w:val="28"/>
          <w:szCs w:val="28"/>
          <w:lang w:val="en-US"/>
        </w:rPr>
        <w:t>, "house", or "environment"; -</w:t>
      </w:r>
      <w:r w:rsidR="00247BE9" w:rsidRPr="00FF280E">
        <w:rPr>
          <w:sz w:val="28"/>
          <w:szCs w:val="28"/>
        </w:rPr>
        <w:t>λογία</w:t>
      </w:r>
      <w:r w:rsidR="00247BE9" w:rsidRPr="00FF280E">
        <w:rPr>
          <w:sz w:val="28"/>
          <w:szCs w:val="28"/>
          <w:lang w:val="en-US"/>
        </w:rPr>
        <w:t>, "study of") is the </w:t>
      </w:r>
      <w:hyperlink r:id="rId61" w:tooltip="Science" w:history="1">
        <w:r w:rsidR="00247BE9" w:rsidRPr="00FF280E">
          <w:rPr>
            <w:sz w:val="28"/>
            <w:szCs w:val="28"/>
            <w:lang w:val="en-US"/>
          </w:rPr>
          <w:t>scientific</w:t>
        </w:r>
      </w:hyperlink>
      <w:r w:rsidR="00247BE9" w:rsidRPr="00FF280E">
        <w:rPr>
          <w:sz w:val="28"/>
          <w:szCs w:val="28"/>
          <w:lang w:val="en-US"/>
        </w:rPr>
        <w:t> analysis and study of interactions among organisms and their environment. It is an </w:t>
      </w:r>
      <w:hyperlink r:id="rId62" w:tooltip="Interdisciplinary" w:history="1">
        <w:r w:rsidR="00247BE9" w:rsidRPr="00FF280E">
          <w:rPr>
            <w:sz w:val="28"/>
            <w:szCs w:val="28"/>
            <w:lang w:val="en-US"/>
          </w:rPr>
          <w:t>interdisciplinary</w:t>
        </w:r>
      </w:hyperlink>
      <w:r w:rsidR="00247BE9" w:rsidRPr="00FF280E">
        <w:rPr>
          <w:sz w:val="28"/>
          <w:szCs w:val="28"/>
          <w:lang w:val="en-US"/>
        </w:rPr>
        <w:t> field that includes </w:t>
      </w:r>
      <w:hyperlink r:id="rId63" w:tooltip="Biology" w:history="1">
        <w:r w:rsidR="00247BE9" w:rsidRPr="00FF280E">
          <w:rPr>
            <w:sz w:val="28"/>
            <w:szCs w:val="28"/>
            <w:lang w:val="en-US"/>
          </w:rPr>
          <w:t>biology</w:t>
        </w:r>
      </w:hyperlink>
      <w:r w:rsidR="00247BE9" w:rsidRPr="00FF280E">
        <w:rPr>
          <w:sz w:val="28"/>
          <w:szCs w:val="28"/>
          <w:lang w:val="en-US"/>
        </w:rPr>
        <w:t>, </w:t>
      </w:r>
      <w:hyperlink r:id="rId64" w:tooltip="Geography" w:history="1">
        <w:r w:rsidR="00247BE9" w:rsidRPr="00FF280E">
          <w:rPr>
            <w:sz w:val="28"/>
            <w:szCs w:val="28"/>
            <w:lang w:val="en-US"/>
          </w:rPr>
          <w:t>geography</w:t>
        </w:r>
      </w:hyperlink>
      <w:r w:rsidR="00247BE9" w:rsidRPr="00FF280E">
        <w:rPr>
          <w:sz w:val="28"/>
          <w:szCs w:val="28"/>
          <w:lang w:val="en-US"/>
        </w:rPr>
        <w:t>, and </w:t>
      </w:r>
      <w:hyperlink r:id="rId65" w:tooltip="Earth science" w:history="1">
        <w:r w:rsidR="00247BE9" w:rsidRPr="00FF280E">
          <w:rPr>
            <w:sz w:val="28"/>
            <w:szCs w:val="28"/>
            <w:lang w:val="en-US"/>
          </w:rPr>
          <w:t>Earth science</w:t>
        </w:r>
      </w:hyperlink>
      <w:r w:rsidR="00247BE9" w:rsidRPr="00FF280E">
        <w:rPr>
          <w:sz w:val="28"/>
          <w:szCs w:val="28"/>
          <w:lang w:val="en-US"/>
        </w:rPr>
        <w:t>. Ecology includes the study of interactions </w:t>
      </w:r>
      <w:hyperlink r:id="rId66" w:tooltip="Organism" w:history="1">
        <w:r w:rsidR="00247BE9" w:rsidRPr="00FF280E">
          <w:rPr>
            <w:sz w:val="28"/>
            <w:szCs w:val="28"/>
            <w:lang w:val="en-US"/>
          </w:rPr>
          <w:t>organisms</w:t>
        </w:r>
      </w:hyperlink>
      <w:r w:rsidR="00247BE9" w:rsidRPr="00FF280E">
        <w:rPr>
          <w:sz w:val="28"/>
          <w:szCs w:val="28"/>
          <w:lang w:val="en-US"/>
        </w:rPr>
        <w:t>have with each other, other organisms, and with </w:t>
      </w:r>
      <w:hyperlink r:id="rId67" w:tooltip="Abiotic component" w:history="1">
        <w:r w:rsidR="00247BE9" w:rsidRPr="00FF280E">
          <w:rPr>
            <w:sz w:val="28"/>
            <w:szCs w:val="28"/>
            <w:lang w:val="en-US"/>
          </w:rPr>
          <w:t>abiotic components</w:t>
        </w:r>
      </w:hyperlink>
      <w:r w:rsidR="00247BE9" w:rsidRPr="00FF280E">
        <w:rPr>
          <w:sz w:val="28"/>
          <w:szCs w:val="28"/>
          <w:lang w:val="en-US"/>
        </w:rPr>
        <w:t> of their </w:t>
      </w:r>
      <w:hyperlink r:id="rId68" w:tooltip="Environment (biophysical)" w:history="1">
        <w:r w:rsidR="00247BE9" w:rsidRPr="00FF280E">
          <w:rPr>
            <w:sz w:val="28"/>
            <w:szCs w:val="28"/>
            <w:lang w:val="en-US"/>
          </w:rPr>
          <w:t>environment</w:t>
        </w:r>
      </w:hyperlink>
      <w:r w:rsidR="00247BE9" w:rsidRPr="00FF280E">
        <w:rPr>
          <w:sz w:val="28"/>
          <w:szCs w:val="28"/>
          <w:lang w:val="en-US"/>
        </w:rPr>
        <w:t>. Topics of interest to ecologists include the </w:t>
      </w:r>
      <w:hyperlink r:id="rId69" w:tooltip="Biodiversity" w:history="1">
        <w:r w:rsidR="00247BE9" w:rsidRPr="00FF280E">
          <w:rPr>
            <w:sz w:val="28"/>
            <w:szCs w:val="28"/>
            <w:lang w:val="en-US"/>
          </w:rPr>
          <w:t>diversity</w:t>
        </w:r>
      </w:hyperlink>
      <w:r w:rsidR="00247BE9" w:rsidRPr="00FF280E">
        <w:rPr>
          <w:sz w:val="28"/>
          <w:szCs w:val="28"/>
          <w:lang w:val="en-US"/>
        </w:rPr>
        <w:t>, distribution, amount (</w:t>
      </w:r>
      <w:hyperlink r:id="rId70" w:tooltip="Biomass" w:history="1">
        <w:r w:rsidR="00247BE9" w:rsidRPr="00FF280E">
          <w:rPr>
            <w:sz w:val="28"/>
            <w:szCs w:val="28"/>
            <w:lang w:val="en-US"/>
          </w:rPr>
          <w:t>biomass</w:t>
        </w:r>
      </w:hyperlink>
      <w:r w:rsidR="00247BE9" w:rsidRPr="00FF280E">
        <w:rPr>
          <w:sz w:val="28"/>
          <w:szCs w:val="28"/>
          <w:lang w:val="en-US"/>
        </w:rPr>
        <w:t>), and number (</w:t>
      </w:r>
      <w:hyperlink r:id="rId71" w:tooltip="Population" w:history="1">
        <w:r w:rsidR="00247BE9" w:rsidRPr="00FF280E">
          <w:rPr>
            <w:sz w:val="28"/>
            <w:szCs w:val="28"/>
            <w:lang w:val="en-US"/>
          </w:rPr>
          <w:t>population</w:t>
        </w:r>
      </w:hyperlink>
      <w:r w:rsidR="00247BE9" w:rsidRPr="00FF280E">
        <w:rPr>
          <w:sz w:val="28"/>
          <w:szCs w:val="28"/>
          <w:lang w:val="en-US"/>
        </w:rPr>
        <w:t xml:space="preserve">) of particular organisms, as well as cooperation and competition between organisms, both within and among </w:t>
      </w:r>
      <w:r w:rsidR="00247BE9" w:rsidRPr="00FF280E">
        <w:rPr>
          <w:sz w:val="28"/>
          <w:szCs w:val="28"/>
          <w:lang w:val="en-US"/>
        </w:rPr>
        <w:lastRenderedPageBreak/>
        <w:t>ecosystems. </w:t>
      </w:r>
      <w:hyperlink r:id="rId72" w:tooltip="Ecosystems" w:history="1">
        <w:r w:rsidR="00247BE9" w:rsidRPr="00FF280E">
          <w:rPr>
            <w:sz w:val="28"/>
            <w:szCs w:val="28"/>
            <w:lang w:val="en-US"/>
          </w:rPr>
          <w:t>Ecosystems</w:t>
        </w:r>
      </w:hyperlink>
      <w:r w:rsidR="00247BE9" w:rsidRPr="00FF280E">
        <w:rPr>
          <w:sz w:val="28"/>
          <w:szCs w:val="28"/>
          <w:lang w:val="en-US"/>
        </w:rPr>
        <w:t> are composed of dynamically interacting parts including </w:t>
      </w:r>
      <w:hyperlink r:id="rId73" w:tooltip="Organisms" w:history="1">
        <w:r w:rsidR="00247BE9" w:rsidRPr="00FF280E">
          <w:rPr>
            <w:sz w:val="28"/>
            <w:szCs w:val="28"/>
            <w:lang w:val="en-US"/>
          </w:rPr>
          <w:t>organisms</w:t>
        </w:r>
      </w:hyperlink>
      <w:r w:rsidR="00247BE9" w:rsidRPr="00FF280E">
        <w:rPr>
          <w:sz w:val="28"/>
          <w:szCs w:val="28"/>
          <w:lang w:val="en-US"/>
        </w:rPr>
        <w:t>, the </w:t>
      </w:r>
      <w:hyperlink r:id="rId74" w:tooltip="Community (ecology)" w:history="1">
        <w:r w:rsidR="00247BE9" w:rsidRPr="00FF280E">
          <w:rPr>
            <w:sz w:val="28"/>
            <w:szCs w:val="28"/>
            <w:lang w:val="en-US"/>
          </w:rPr>
          <w:t>communities</w:t>
        </w:r>
      </w:hyperlink>
      <w:r w:rsidR="00247BE9" w:rsidRPr="00FF280E">
        <w:rPr>
          <w:sz w:val="28"/>
          <w:szCs w:val="28"/>
          <w:lang w:val="en-US"/>
        </w:rPr>
        <w:t> they make up, and the non-living components of their environment. Ecosystem processes, such as </w:t>
      </w:r>
      <w:hyperlink r:id="rId75" w:tooltip="Primary production" w:history="1">
        <w:r w:rsidR="00247BE9" w:rsidRPr="00FF280E">
          <w:rPr>
            <w:sz w:val="28"/>
            <w:szCs w:val="28"/>
            <w:lang w:val="en-US"/>
          </w:rPr>
          <w:t>primary production</w:t>
        </w:r>
      </w:hyperlink>
      <w:r w:rsidR="00247BE9" w:rsidRPr="00FF280E">
        <w:rPr>
          <w:sz w:val="28"/>
          <w:szCs w:val="28"/>
          <w:lang w:val="en-US"/>
        </w:rPr>
        <w:t>, </w:t>
      </w:r>
      <w:hyperlink r:id="rId76" w:tooltip="Pedogenesis" w:history="1">
        <w:r w:rsidR="00247BE9" w:rsidRPr="00FF280E">
          <w:rPr>
            <w:sz w:val="28"/>
            <w:szCs w:val="28"/>
            <w:lang w:val="en-US"/>
          </w:rPr>
          <w:t>pedogenesis</w:t>
        </w:r>
      </w:hyperlink>
      <w:r w:rsidR="00247BE9" w:rsidRPr="00FF280E">
        <w:rPr>
          <w:sz w:val="28"/>
          <w:szCs w:val="28"/>
          <w:lang w:val="en-US"/>
        </w:rPr>
        <w:t>, </w:t>
      </w:r>
      <w:hyperlink r:id="rId77" w:tooltip="Nutrient cycling" w:history="1">
        <w:r w:rsidR="00247BE9" w:rsidRPr="00FF280E">
          <w:rPr>
            <w:sz w:val="28"/>
            <w:szCs w:val="28"/>
            <w:lang w:val="en-US"/>
          </w:rPr>
          <w:t>nutrient cycling</w:t>
        </w:r>
      </w:hyperlink>
      <w:r w:rsidR="00247BE9" w:rsidRPr="00FF280E">
        <w:rPr>
          <w:sz w:val="28"/>
          <w:szCs w:val="28"/>
          <w:lang w:val="en-US"/>
        </w:rPr>
        <w:t>, and various </w:t>
      </w:r>
      <w:hyperlink r:id="rId78" w:tooltip="Niche construction" w:history="1">
        <w:r w:rsidR="00247BE9" w:rsidRPr="00FF280E">
          <w:rPr>
            <w:sz w:val="28"/>
            <w:szCs w:val="28"/>
            <w:lang w:val="en-US"/>
          </w:rPr>
          <w:t>niche construction</w:t>
        </w:r>
      </w:hyperlink>
      <w:r w:rsidR="00247BE9" w:rsidRPr="00FF280E">
        <w:rPr>
          <w:sz w:val="28"/>
          <w:szCs w:val="28"/>
          <w:lang w:val="en-US"/>
        </w:rPr>
        <w:t>activities, regulate the flux of energy and matter through an environment. These processes are sustained by organisms with specific life history traits, and the variety of organisms is called biodiversity.</w:t>
      </w:r>
      <w:hyperlink r:id="rId79" w:tooltip="Biodiversity" w:history="1">
        <w:r w:rsidR="00247BE9" w:rsidRPr="00FF280E">
          <w:rPr>
            <w:sz w:val="28"/>
            <w:szCs w:val="28"/>
            <w:lang w:val="en-US"/>
          </w:rPr>
          <w:t>Biodiversity</w:t>
        </w:r>
      </w:hyperlink>
      <w:r w:rsidR="00247BE9" w:rsidRPr="00FF280E">
        <w:rPr>
          <w:sz w:val="28"/>
          <w:szCs w:val="28"/>
          <w:lang w:val="en-US"/>
        </w:rPr>
        <w:t>, which refers to the varieties of </w:t>
      </w:r>
      <w:hyperlink r:id="rId80" w:tooltip="Species" w:history="1">
        <w:r w:rsidR="00247BE9" w:rsidRPr="00FF280E">
          <w:rPr>
            <w:sz w:val="28"/>
            <w:szCs w:val="28"/>
            <w:lang w:val="en-US"/>
          </w:rPr>
          <w:t>species</w:t>
        </w:r>
      </w:hyperlink>
      <w:r w:rsidR="00247BE9" w:rsidRPr="00FF280E">
        <w:rPr>
          <w:sz w:val="28"/>
          <w:szCs w:val="28"/>
          <w:lang w:val="en-US"/>
        </w:rPr>
        <w:t>, </w:t>
      </w:r>
      <w:hyperlink r:id="rId81" w:tooltip="Gene" w:history="1">
        <w:r w:rsidR="00247BE9" w:rsidRPr="00FF280E">
          <w:rPr>
            <w:sz w:val="28"/>
            <w:szCs w:val="28"/>
            <w:lang w:val="en-US"/>
          </w:rPr>
          <w:t>genes</w:t>
        </w:r>
      </w:hyperlink>
      <w:r w:rsidR="00247BE9" w:rsidRPr="00FF280E">
        <w:rPr>
          <w:sz w:val="28"/>
          <w:szCs w:val="28"/>
          <w:lang w:val="en-US"/>
        </w:rPr>
        <w:t>, and </w:t>
      </w:r>
      <w:hyperlink r:id="rId82" w:tooltip="Ecosystem" w:history="1">
        <w:r w:rsidR="00247BE9" w:rsidRPr="00FF280E">
          <w:rPr>
            <w:sz w:val="28"/>
            <w:szCs w:val="28"/>
            <w:lang w:val="en-US"/>
          </w:rPr>
          <w:t>ecosystems</w:t>
        </w:r>
      </w:hyperlink>
      <w:r w:rsidR="00247BE9" w:rsidRPr="00FF280E">
        <w:rPr>
          <w:sz w:val="28"/>
          <w:szCs w:val="28"/>
          <w:lang w:val="en-US"/>
        </w:rPr>
        <w:t>, enhances certain</w:t>
      </w:r>
      <w:hyperlink r:id="rId83" w:tooltip="Ecosystem services" w:history="1">
        <w:r w:rsidR="00247BE9" w:rsidRPr="00FF280E">
          <w:rPr>
            <w:sz w:val="28"/>
            <w:szCs w:val="28"/>
            <w:lang w:val="en-US"/>
          </w:rPr>
          <w:t>ecosystem services</w:t>
        </w:r>
      </w:hyperlink>
      <w:r w:rsidR="00247BE9" w:rsidRPr="00FF280E">
        <w:rPr>
          <w:sz w:val="28"/>
          <w:szCs w:val="28"/>
          <w:lang w:val="en-US"/>
        </w:rPr>
        <w:t>.</w:t>
      </w:r>
    </w:p>
    <w:p w:rsidR="00247BE9" w:rsidRPr="00FF280E" w:rsidRDefault="00454830" w:rsidP="00454830">
      <w:pPr>
        <w:pStyle w:val="a3"/>
        <w:shd w:val="clear" w:color="auto" w:fill="FFFFFF"/>
        <w:tabs>
          <w:tab w:val="left" w:pos="-284"/>
        </w:tabs>
        <w:spacing w:before="120" w:beforeAutospacing="0" w:after="120" w:afterAutospacing="0"/>
        <w:ind w:left="-142" w:right="283" w:firstLine="284"/>
        <w:rPr>
          <w:b/>
          <w:sz w:val="28"/>
          <w:szCs w:val="28"/>
          <w:lang w:val="en-US"/>
        </w:rPr>
      </w:pPr>
      <w:r w:rsidRPr="00FF280E">
        <w:rPr>
          <w:rStyle w:val="hps"/>
          <w:b/>
          <w:sz w:val="28"/>
          <w:szCs w:val="28"/>
          <w:lang w:val="kk-KZ"/>
        </w:rPr>
        <w:t>3.</w:t>
      </w:r>
      <w:r w:rsidRPr="00FF280E">
        <w:rPr>
          <w:rStyle w:val="hps"/>
          <w:b/>
          <w:sz w:val="28"/>
          <w:szCs w:val="28"/>
          <w:lang w:val="en-US"/>
        </w:rPr>
        <w:t xml:space="preserve">The main sections of the environment. </w:t>
      </w:r>
      <w:r w:rsidR="00247BE9" w:rsidRPr="00FF280E">
        <w:rPr>
          <w:sz w:val="28"/>
          <w:szCs w:val="28"/>
          <w:lang w:val="en-US"/>
        </w:rPr>
        <w:t>Ecology is not synonymous with environment, </w:t>
      </w:r>
      <w:hyperlink r:id="rId84" w:tooltip="Environmentalism" w:history="1">
        <w:r w:rsidR="00247BE9" w:rsidRPr="00FF280E">
          <w:rPr>
            <w:sz w:val="28"/>
            <w:szCs w:val="28"/>
            <w:lang w:val="en-US"/>
          </w:rPr>
          <w:t>environmentalism</w:t>
        </w:r>
      </w:hyperlink>
      <w:r w:rsidR="00247BE9" w:rsidRPr="00FF280E">
        <w:rPr>
          <w:sz w:val="28"/>
          <w:szCs w:val="28"/>
          <w:lang w:val="en-US"/>
        </w:rPr>
        <w:t>, natural history, or </w:t>
      </w:r>
      <w:hyperlink r:id="rId85" w:tooltip="Environmental science" w:history="1">
        <w:r w:rsidR="00247BE9" w:rsidRPr="00FF280E">
          <w:rPr>
            <w:sz w:val="28"/>
            <w:szCs w:val="28"/>
            <w:lang w:val="en-US"/>
          </w:rPr>
          <w:t>environmental science</w:t>
        </w:r>
      </w:hyperlink>
      <w:r w:rsidR="00247BE9" w:rsidRPr="00FF280E">
        <w:rPr>
          <w:sz w:val="28"/>
          <w:szCs w:val="28"/>
          <w:lang w:val="en-US"/>
        </w:rPr>
        <w:t>. It is closely related to </w:t>
      </w:r>
      <w:hyperlink r:id="rId86" w:tooltip="Evolutionary biology" w:history="1">
        <w:r w:rsidR="00247BE9" w:rsidRPr="00FF280E">
          <w:rPr>
            <w:sz w:val="28"/>
            <w:szCs w:val="28"/>
            <w:lang w:val="en-US"/>
          </w:rPr>
          <w:t>evolutionary biology</w:t>
        </w:r>
      </w:hyperlink>
      <w:r w:rsidR="00247BE9" w:rsidRPr="00FF280E">
        <w:rPr>
          <w:sz w:val="28"/>
          <w:szCs w:val="28"/>
          <w:lang w:val="en-US"/>
        </w:rPr>
        <w:t>, </w:t>
      </w:r>
      <w:hyperlink r:id="rId87" w:tooltip="Genetics" w:history="1">
        <w:r w:rsidR="00247BE9" w:rsidRPr="00FF280E">
          <w:rPr>
            <w:sz w:val="28"/>
            <w:szCs w:val="28"/>
            <w:lang w:val="en-US"/>
          </w:rPr>
          <w:t>genetics</w:t>
        </w:r>
      </w:hyperlink>
      <w:r w:rsidR="00247BE9" w:rsidRPr="00FF280E">
        <w:rPr>
          <w:sz w:val="28"/>
          <w:szCs w:val="28"/>
          <w:lang w:val="en-US"/>
        </w:rPr>
        <w:t>, and </w:t>
      </w:r>
      <w:hyperlink r:id="rId88" w:tooltip="Ethology" w:history="1">
        <w:r w:rsidR="00247BE9" w:rsidRPr="00FF280E">
          <w:rPr>
            <w:sz w:val="28"/>
            <w:szCs w:val="28"/>
            <w:lang w:val="en-US"/>
          </w:rPr>
          <w:t>ethology</w:t>
        </w:r>
      </w:hyperlink>
      <w:r w:rsidR="00247BE9" w:rsidRPr="00FF280E">
        <w:rPr>
          <w:sz w:val="28"/>
          <w:szCs w:val="28"/>
          <w:lang w:val="en-US"/>
        </w:rPr>
        <w:t xml:space="preserve">. An important focus for ecologists is to improve the understanding of how biodiversity affects ecological function. </w:t>
      </w:r>
      <w:r w:rsidR="00247BE9" w:rsidRPr="00FF280E">
        <w:rPr>
          <w:sz w:val="28"/>
          <w:szCs w:val="28"/>
        </w:rPr>
        <w:t>Ecologists seek to explain:</w:t>
      </w:r>
    </w:p>
    <w:p w:rsidR="00247BE9" w:rsidRPr="00FF280E" w:rsidRDefault="00247BE9" w:rsidP="00454830">
      <w:pPr>
        <w:numPr>
          <w:ilvl w:val="0"/>
          <w:numId w:val="1"/>
        </w:numPr>
        <w:shd w:val="clear" w:color="auto" w:fill="FFFFFF"/>
        <w:tabs>
          <w:tab w:val="left" w:pos="-284"/>
        </w:tabs>
        <w:spacing w:before="100" w:beforeAutospacing="1" w:after="24" w:line="240" w:lineRule="auto"/>
        <w:ind w:left="-142" w:right="283" w:firstLine="284"/>
        <w:rPr>
          <w:rFonts w:ascii="Times New Roman" w:eastAsia="Times New Roman" w:hAnsi="Times New Roman" w:cs="Times New Roman"/>
          <w:sz w:val="28"/>
          <w:szCs w:val="28"/>
          <w:lang w:eastAsia="ru-RU"/>
        </w:rPr>
      </w:pPr>
      <w:r w:rsidRPr="00FF280E">
        <w:rPr>
          <w:rFonts w:ascii="Times New Roman" w:eastAsia="Times New Roman" w:hAnsi="Times New Roman" w:cs="Times New Roman"/>
          <w:sz w:val="28"/>
          <w:szCs w:val="28"/>
          <w:lang w:eastAsia="ru-RU"/>
        </w:rPr>
        <w:t>Life processes, interactions, and </w:t>
      </w:r>
      <w:hyperlink r:id="rId89" w:tooltip="Adaptations" w:history="1">
        <w:r w:rsidRPr="00FF280E">
          <w:rPr>
            <w:rFonts w:ascii="Times New Roman" w:eastAsia="Times New Roman" w:hAnsi="Times New Roman" w:cs="Times New Roman"/>
            <w:sz w:val="28"/>
            <w:szCs w:val="28"/>
            <w:lang w:eastAsia="ru-RU"/>
          </w:rPr>
          <w:t>adaptations</w:t>
        </w:r>
      </w:hyperlink>
    </w:p>
    <w:p w:rsidR="00247BE9" w:rsidRPr="00FF280E" w:rsidRDefault="00247BE9" w:rsidP="00454830">
      <w:pPr>
        <w:numPr>
          <w:ilvl w:val="0"/>
          <w:numId w:val="1"/>
        </w:numPr>
        <w:shd w:val="clear" w:color="auto" w:fill="FFFFFF"/>
        <w:tabs>
          <w:tab w:val="left" w:pos="-284"/>
        </w:tabs>
        <w:spacing w:before="100" w:beforeAutospacing="1" w:after="24" w:line="240" w:lineRule="auto"/>
        <w:ind w:left="-142" w:right="283" w:firstLine="284"/>
        <w:rPr>
          <w:rFonts w:ascii="Times New Roman" w:eastAsia="Times New Roman" w:hAnsi="Times New Roman" w:cs="Times New Roman"/>
          <w:sz w:val="28"/>
          <w:szCs w:val="28"/>
          <w:lang w:val="en-US" w:eastAsia="ru-RU"/>
        </w:rPr>
      </w:pPr>
      <w:r w:rsidRPr="00FF280E">
        <w:rPr>
          <w:rFonts w:ascii="Times New Roman" w:eastAsia="Times New Roman" w:hAnsi="Times New Roman" w:cs="Times New Roman"/>
          <w:sz w:val="28"/>
          <w:szCs w:val="28"/>
          <w:lang w:val="en-US" w:eastAsia="ru-RU"/>
        </w:rPr>
        <w:t>The movement of materials and </w:t>
      </w:r>
      <w:hyperlink r:id="rId90" w:tooltip="Energy" w:history="1">
        <w:r w:rsidRPr="00FF280E">
          <w:rPr>
            <w:rFonts w:ascii="Times New Roman" w:eastAsia="Times New Roman" w:hAnsi="Times New Roman" w:cs="Times New Roman"/>
            <w:sz w:val="28"/>
            <w:szCs w:val="28"/>
            <w:lang w:val="en-US" w:eastAsia="ru-RU"/>
          </w:rPr>
          <w:t>energy</w:t>
        </w:r>
      </w:hyperlink>
      <w:r w:rsidRPr="00FF280E">
        <w:rPr>
          <w:rFonts w:ascii="Times New Roman" w:eastAsia="Times New Roman" w:hAnsi="Times New Roman" w:cs="Times New Roman"/>
          <w:sz w:val="28"/>
          <w:szCs w:val="28"/>
          <w:lang w:val="en-US" w:eastAsia="ru-RU"/>
        </w:rPr>
        <w:t> through living communities</w:t>
      </w:r>
    </w:p>
    <w:p w:rsidR="00247BE9" w:rsidRPr="00FF280E" w:rsidRDefault="00247BE9" w:rsidP="00454830">
      <w:pPr>
        <w:numPr>
          <w:ilvl w:val="0"/>
          <w:numId w:val="1"/>
        </w:numPr>
        <w:shd w:val="clear" w:color="auto" w:fill="FFFFFF"/>
        <w:tabs>
          <w:tab w:val="left" w:pos="-284"/>
        </w:tabs>
        <w:spacing w:before="100" w:beforeAutospacing="1" w:after="24" w:line="240" w:lineRule="auto"/>
        <w:ind w:left="-142" w:right="283" w:firstLine="284"/>
        <w:rPr>
          <w:rFonts w:ascii="Times New Roman" w:eastAsia="Times New Roman" w:hAnsi="Times New Roman" w:cs="Times New Roman"/>
          <w:sz w:val="28"/>
          <w:szCs w:val="28"/>
          <w:lang w:eastAsia="ru-RU"/>
        </w:rPr>
      </w:pPr>
      <w:r w:rsidRPr="00FF280E">
        <w:rPr>
          <w:rFonts w:ascii="Times New Roman" w:eastAsia="Times New Roman" w:hAnsi="Times New Roman" w:cs="Times New Roman"/>
          <w:sz w:val="28"/>
          <w:szCs w:val="28"/>
          <w:lang w:eastAsia="ru-RU"/>
        </w:rPr>
        <w:t>The </w:t>
      </w:r>
      <w:hyperlink r:id="rId91" w:tooltip="Ecological succession" w:history="1">
        <w:r w:rsidRPr="00FF280E">
          <w:rPr>
            <w:rFonts w:ascii="Times New Roman" w:eastAsia="Times New Roman" w:hAnsi="Times New Roman" w:cs="Times New Roman"/>
            <w:sz w:val="28"/>
            <w:szCs w:val="28"/>
            <w:lang w:eastAsia="ru-RU"/>
          </w:rPr>
          <w:t>successional</w:t>
        </w:r>
      </w:hyperlink>
      <w:r w:rsidRPr="00FF280E">
        <w:rPr>
          <w:rFonts w:ascii="Times New Roman" w:eastAsia="Times New Roman" w:hAnsi="Times New Roman" w:cs="Times New Roman"/>
          <w:sz w:val="28"/>
          <w:szCs w:val="28"/>
          <w:lang w:eastAsia="ru-RU"/>
        </w:rPr>
        <w:t> development of ecosystems</w:t>
      </w:r>
    </w:p>
    <w:p w:rsidR="00903A7D" w:rsidRPr="00FF280E" w:rsidRDefault="00247BE9" w:rsidP="00454830">
      <w:pPr>
        <w:numPr>
          <w:ilvl w:val="0"/>
          <w:numId w:val="1"/>
        </w:numPr>
        <w:shd w:val="clear" w:color="auto" w:fill="FFFFFF"/>
        <w:tabs>
          <w:tab w:val="left" w:pos="-284"/>
        </w:tabs>
        <w:spacing w:before="100" w:beforeAutospacing="1" w:after="24" w:line="240" w:lineRule="auto"/>
        <w:ind w:left="-142" w:right="283" w:firstLine="284"/>
        <w:rPr>
          <w:rFonts w:ascii="Times New Roman" w:eastAsia="Times New Roman" w:hAnsi="Times New Roman" w:cs="Times New Roman"/>
          <w:sz w:val="28"/>
          <w:szCs w:val="28"/>
          <w:lang w:val="en-US" w:eastAsia="ru-RU"/>
        </w:rPr>
      </w:pPr>
      <w:r w:rsidRPr="00FF280E">
        <w:rPr>
          <w:rFonts w:ascii="Times New Roman" w:eastAsia="Times New Roman" w:hAnsi="Times New Roman" w:cs="Times New Roman"/>
          <w:sz w:val="28"/>
          <w:szCs w:val="28"/>
          <w:lang w:val="en-US" w:eastAsia="ru-RU"/>
        </w:rPr>
        <w:t>The </w:t>
      </w:r>
      <w:hyperlink r:id="rId92" w:tooltip="Abundance (ecology)" w:history="1">
        <w:r w:rsidRPr="00FF280E">
          <w:rPr>
            <w:rFonts w:ascii="Times New Roman" w:eastAsia="Times New Roman" w:hAnsi="Times New Roman" w:cs="Times New Roman"/>
            <w:sz w:val="28"/>
            <w:szCs w:val="28"/>
            <w:lang w:val="en-US" w:eastAsia="ru-RU"/>
          </w:rPr>
          <w:t>abundance</w:t>
        </w:r>
      </w:hyperlink>
      <w:r w:rsidRPr="00FF280E">
        <w:rPr>
          <w:rFonts w:ascii="Times New Roman" w:eastAsia="Times New Roman" w:hAnsi="Times New Roman" w:cs="Times New Roman"/>
          <w:sz w:val="28"/>
          <w:szCs w:val="28"/>
          <w:lang w:val="en-US" w:eastAsia="ru-RU"/>
        </w:rPr>
        <w:t> and distribution of organisms and biodiversity in the context of the </w:t>
      </w:r>
      <w:hyperlink r:id="rId93" w:tooltip="Environment (biophysical)" w:history="1">
        <w:r w:rsidRPr="00FF280E">
          <w:rPr>
            <w:rFonts w:ascii="Times New Roman" w:eastAsia="Times New Roman" w:hAnsi="Times New Roman" w:cs="Times New Roman"/>
            <w:sz w:val="28"/>
            <w:szCs w:val="28"/>
            <w:lang w:val="en-US" w:eastAsia="ru-RU"/>
          </w:rPr>
          <w:t>environment</w:t>
        </w:r>
      </w:hyperlink>
      <w:r w:rsidRPr="00FF280E">
        <w:rPr>
          <w:rFonts w:ascii="Times New Roman" w:eastAsia="Times New Roman" w:hAnsi="Times New Roman" w:cs="Times New Roman"/>
          <w:sz w:val="28"/>
          <w:szCs w:val="28"/>
          <w:lang w:val="en-US" w:eastAsia="ru-RU"/>
        </w:rPr>
        <w:t>.</w:t>
      </w:r>
    </w:p>
    <w:p w:rsidR="00247BE9" w:rsidRPr="00FF280E" w:rsidRDefault="00247BE9" w:rsidP="00454830">
      <w:pPr>
        <w:shd w:val="clear" w:color="auto" w:fill="FFFFFF"/>
        <w:tabs>
          <w:tab w:val="left" w:pos="-284"/>
        </w:tabs>
        <w:spacing w:before="120" w:after="120" w:line="240" w:lineRule="auto"/>
        <w:ind w:left="-142" w:right="283" w:firstLine="284"/>
        <w:rPr>
          <w:rFonts w:ascii="Times New Roman" w:eastAsia="Times New Roman" w:hAnsi="Times New Roman" w:cs="Times New Roman"/>
          <w:sz w:val="28"/>
          <w:szCs w:val="28"/>
          <w:lang w:val="kk-KZ" w:eastAsia="ru-RU"/>
        </w:rPr>
      </w:pPr>
      <w:r w:rsidRPr="00FF280E">
        <w:rPr>
          <w:rFonts w:ascii="Times New Roman" w:eastAsia="Times New Roman" w:hAnsi="Times New Roman" w:cs="Times New Roman"/>
          <w:sz w:val="28"/>
          <w:szCs w:val="28"/>
          <w:lang w:val="en-US" w:eastAsia="ru-RU"/>
        </w:rPr>
        <w:t>The word "ecology" ("Ökologie") was coined in </w:t>
      </w:r>
      <w:hyperlink r:id="rId94" w:tooltip="1866" w:history="1">
        <w:r w:rsidRPr="00FF280E">
          <w:rPr>
            <w:rFonts w:ascii="Times New Roman" w:eastAsia="Times New Roman" w:hAnsi="Times New Roman" w:cs="Times New Roman"/>
            <w:sz w:val="28"/>
            <w:szCs w:val="28"/>
            <w:lang w:val="en-US" w:eastAsia="ru-RU"/>
          </w:rPr>
          <w:t>1866</w:t>
        </w:r>
      </w:hyperlink>
      <w:r w:rsidRPr="00FF280E">
        <w:rPr>
          <w:rFonts w:ascii="Times New Roman" w:eastAsia="Times New Roman" w:hAnsi="Times New Roman" w:cs="Times New Roman"/>
          <w:sz w:val="28"/>
          <w:szCs w:val="28"/>
          <w:lang w:val="en-US" w:eastAsia="ru-RU"/>
        </w:rPr>
        <w:t> by the German scientist </w:t>
      </w:r>
      <w:hyperlink r:id="rId95" w:tooltip="Ernst Haeckel" w:history="1">
        <w:r w:rsidRPr="00FF280E">
          <w:rPr>
            <w:rFonts w:ascii="Times New Roman" w:eastAsia="Times New Roman" w:hAnsi="Times New Roman" w:cs="Times New Roman"/>
            <w:sz w:val="28"/>
            <w:szCs w:val="28"/>
            <w:lang w:val="en-US" w:eastAsia="ru-RU"/>
          </w:rPr>
          <w:t>Ernst Haeckel</w:t>
        </w:r>
      </w:hyperlink>
      <w:r w:rsidRPr="00FF280E">
        <w:rPr>
          <w:rFonts w:ascii="Times New Roman" w:eastAsia="Times New Roman" w:hAnsi="Times New Roman" w:cs="Times New Roman"/>
          <w:sz w:val="28"/>
          <w:szCs w:val="28"/>
          <w:lang w:val="en-US" w:eastAsia="ru-RU"/>
        </w:rPr>
        <w:t> (1834–1919). Ecological thought is derivative of established currents in philosophy, particularly from ethics and politics.</w:t>
      </w:r>
      <w:r w:rsidR="00166D96" w:rsidRPr="00FF280E">
        <w:rPr>
          <w:rFonts w:ascii="Times New Roman" w:hAnsi="Times New Roman" w:cs="Times New Roman"/>
          <w:sz w:val="28"/>
          <w:szCs w:val="28"/>
          <w:lang w:val="kk-KZ"/>
        </w:rPr>
        <w:t xml:space="preserve"> </w:t>
      </w:r>
      <w:r w:rsidR="00166D96" w:rsidRPr="00FF280E">
        <w:rPr>
          <w:rFonts w:ascii="Times New Roman" w:eastAsia="Times New Roman" w:hAnsi="Times New Roman" w:cs="Times New Roman"/>
          <w:sz w:val="28"/>
          <w:szCs w:val="28"/>
          <w:lang w:val="en-US" w:eastAsia="ru-RU"/>
        </w:rPr>
        <w:t xml:space="preserve"> </w:t>
      </w:r>
      <w:r w:rsidRPr="00FF280E">
        <w:rPr>
          <w:rFonts w:ascii="Times New Roman" w:eastAsia="Times New Roman" w:hAnsi="Times New Roman" w:cs="Times New Roman"/>
          <w:sz w:val="28"/>
          <w:szCs w:val="28"/>
          <w:lang w:val="en-US" w:eastAsia="ru-RU"/>
        </w:rPr>
        <w:t>Ancient Greek philosophers such as </w:t>
      </w:r>
      <w:hyperlink r:id="rId96" w:tooltip="Hippocrates" w:history="1">
        <w:r w:rsidRPr="00FF280E">
          <w:rPr>
            <w:rFonts w:ascii="Times New Roman" w:eastAsia="Times New Roman" w:hAnsi="Times New Roman" w:cs="Times New Roman"/>
            <w:sz w:val="28"/>
            <w:szCs w:val="28"/>
            <w:lang w:val="en-US" w:eastAsia="ru-RU"/>
          </w:rPr>
          <w:t>Hippocrates</w:t>
        </w:r>
      </w:hyperlink>
      <w:r w:rsidRPr="00FF280E">
        <w:rPr>
          <w:rFonts w:ascii="Times New Roman" w:eastAsia="Times New Roman" w:hAnsi="Times New Roman" w:cs="Times New Roman"/>
          <w:sz w:val="28"/>
          <w:szCs w:val="28"/>
          <w:lang w:val="en-US" w:eastAsia="ru-RU"/>
        </w:rPr>
        <w:t> and </w:t>
      </w:r>
      <w:hyperlink r:id="rId97" w:tooltip="Aristotle" w:history="1">
        <w:r w:rsidRPr="00FF280E">
          <w:rPr>
            <w:rFonts w:ascii="Times New Roman" w:eastAsia="Times New Roman" w:hAnsi="Times New Roman" w:cs="Times New Roman"/>
            <w:sz w:val="28"/>
            <w:szCs w:val="28"/>
            <w:lang w:val="en-US" w:eastAsia="ru-RU"/>
          </w:rPr>
          <w:t>Aristotle</w:t>
        </w:r>
      </w:hyperlink>
      <w:r w:rsidRPr="00FF280E">
        <w:rPr>
          <w:rFonts w:ascii="Times New Roman" w:eastAsia="Times New Roman" w:hAnsi="Times New Roman" w:cs="Times New Roman"/>
          <w:sz w:val="28"/>
          <w:szCs w:val="28"/>
          <w:lang w:val="en-US" w:eastAsia="ru-RU"/>
        </w:rPr>
        <w:t> laid the foundations of ecology in their studies on </w:t>
      </w:r>
      <w:hyperlink r:id="rId98" w:tooltip="Natural history" w:history="1">
        <w:r w:rsidRPr="00FF280E">
          <w:rPr>
            <w:rFonts w:ascii="Times New Roman" w:eastAsia="Times New Roman" w:hAnsi="Times New Roman" w:cs="Times New Roman"/>
            <w:sz w:val="28"/>
            <w:szCs w:val="28"/>
            <w:lang w:val="en-US" w:eastAsia="ru-RU"/>
          </w:rPr>
          <w:t>natural history</w:t>
        </w:r>
      </w:hyperlink>
      <w:r w:rsidRPr="00FF280E">
        <w:rPr>
          <w:rFonts w:ascii="Times New Roman" w:eastAsia="Times New Roman" w:hAnsi="Times New Roman" w:cs="Times New Roman"/>
          <w:sz w:val="28"/>
          <w:szCs w:val="28"/>
          <w:lang w:val="en-US" w:eastAsia="ru-RU"/>
        </w:rPr>
        <w:t>. Modern ecology became a much more rigorous </w:t>
      </w:r>
      <w:hyperlink r:id="rId99" w:tooltip="Natural sciences" w:history="1">
        <w:r w:rsidRPr="00FF280E">
          <w:rPr>
            <w:rFonts w:ascii="Times New Roman" w:eastAsia="Times New Roman" w:hAnsi="Times New Roman" w:cs="Times New Roman"/>
            <w:sz w:val="28"/>
            <w:szCs w:val="28"/>
            <w:lang w:val="en-US" w:eastAsia="ru-RU"/>
          </w:rPr>
          <w:t>science</w:t>
        </w:r>
      </w:hyperlink>
      <w:r w:rsidRPr="00FF280E">
        <w:rPr>
          <w:rFonts w:ascii="Times New Roman" w:eastAsia="Times New Roman" w:hAnsi="Times New Roman" w:cs="Times New Roman"/>
          <w:sz w:val="28"/>
          <w:szCs w:val="28"/>
          <w:lang w:val="en-US" w:eastAsia="ru-RU"/>
        </w:rPr>
        <w:t> in the late 19th century.</w:t>
      </w:r>
      <w:hyperlink r:id="rId100" w:tooltip="Evolution" w:history="1">
        <w:r w:rsidRPr="00FF280E">
          <w:rPr>
            <w:rFonts w:ascii="Times New Roman" w:eastAsia="Times New Roman" w:hAnsi="Times New Roman" w:cs="Times New Roman"/>
            <w:sz w:val="28"/>
            <w:szCs w:val="28"/>
            <w:lang w:val="en-US" w:eastAsia="ru-RU"/>
          </w:rPr>
          <w:t>Evolutionary</w:t>
        </w:r>
      </w:hyperlink>
      <w:r w:rsidRPr="00FF280E">
        <w:rPr>
          <w:rFonts w:ascii="Times New Roman" w:eastAsia="Times New Roman" w:hAnsi="Times New Roman" w:cs="Times New Roman"/>
          <w:sz w:val="28"/>
          <w:szCs w:val="28"/>
          <w:lang w:val="en-US" w:eastAsia="ru-RU"/>
        </w:rPr>
        <w:t> concepts relating to adaptation and </w:t>
      </w:r>
      <w:hyperlink r:id="rId101" w:tooltip="Natural selection" w:history="1">
        <w:r w:rsidRPr="00FF280E">
          <w:rPr>
            <w:rFonts w:ascii="Times New Roman" w:eastAsia="Times New Roman" w:hAnsi="Times New Roman" w:cs="Times New Roman"/>
            <w:sz w:val="28"/>
            <w:szCs w:val="28"/>
            <w:lang w:val="en-US" w:eastAsia="ru-RU"/>
          </w:rPr>
          <w:t>natural selection</w:t>
        </w:r>
      </w:hyperlink>
      <w:r w:rsidRPr="00FF280E">
        <w:rPr>
          <w:rFonts w:ascii="Times New Roman" w:eastAsia="Times New Roman" w:hAnsi="Times New Roman" w:cs="Times New Roman"/>
          <w:sz w:val="28"/>
          <w:szCs w:val="28"/>
          <w:lang w:val="en-US" w:eastAsia="ru-RU"/>
        </w:rPr>
        <w:t> became the cornerstones of modern </w:t>
      </w:r>
      <w:hyperlink r:id="rId102" w:tooltip="Theoretical ecology" w:history="1">
        <w:r w:rsidRPr="00FF280E">
          <w:rPr>
            <w:rFonts w:ascii="Times New Roman" w:eastAsia="Times New Roman" w:hAnsi="Times New Roman" w:cs="Times New Roman"/>
            <w:sz w:val="28"/>
            <w:szCs w:val="28"/>
            <w:lang w:val="en-US" w:eastAsia="ru-RU"/>
          </w:rPr>
          <w:t>ecological theory</w:t>
        </w:r>
      </w:hyperlink>
      <w:r w:rsidRPr="00FF280E">
        <w:rPr>
          <w:rFonts w:ascii="Times New Roman" w:eastAsia="Times New Roman" w:hAnsi="Times New Roman" w:cs="Times New Roman"/>
          <w:sz w:val="28"/>
          <w:szCs w:val="28"/>
          <w:lang w:val="en-US" w:eastAsia="ru-RU"/>
        </w:rPr>
        <w:t>.</w:t>
      </w:r>
    </w:p>
    <w:p w:rsidR="00166D96" w:rsidRPr="00FF280E" w:rsidRDefault="007A43E9" w:rsidP="00454830">
      <w:pPr>
        <w:shd w:val="clear" w:color="auto" w:fill="FFFFFF"/>
        <w:tabs>
          <w:tab w:val="left" w:pos="-284"/>
        </w:tabs>
        <w:spacing w:before="237" w:after="237" w:line="240" w:lineRule="auto"/>
        <w:ind w:left="-142" w:right="283" w:firstLine="284"/>
        <w:rPr>
          <w:rFonts w:ascii="Times New Roman" w:eastAsia="Times New Roman" w:hAnsi="Times New Roman" w:cs="Times New Roman"/>
          <w:sz w:val="28"/>
          <w:szCs w:val="28"/>
          <w:lang w:val="kk-KZ" w:eastAsia="ru-RU"/>
        </w:rPr>
      </w:pPr>
      <w:proofErr w:type="gramStart"/>
      <w:r w:rsidRPr="00FF280E">
        <w:rPr>
          <w:rFonts w:ascii="Times New Roman" w:eastAsia="Times New Roman" w:hAnsi="Times New Roman" w:cs="Times New Roman"/>
          <w:sz w:val="28"/>
          <w:szCs w:val="28"/>
          <w:lang w:val="en-US" w:eastAsia="ru-RU"/>
        </w:rPr>
        <w:t>The air which we breathe, the soil on which we stand, water, living and non-living things around, the environment, has influenced and shaped our lives since time immemorial.</w:t>
      </w:r>
      <w:proofErr w:type="gramEnd"/>
      <w:r w:rsidRPr="00FF280E">
        <w:rPr>
          <w:rFonts w:ascii="Times New Roman" w:eastAsia="Times New Roman" w:hAnsi="Times New Roman" w:cs="Times New Roman"/>
          <w:sz w:val="28"/>
          <w:szCs w:val="28"/>
          <w:lang w:val="en-US" w:eastAsia="ru-RU"/>
        </w:rPr>
        <w:t xml:space="preserve"> It is from the environment that we get food to eat, water to drink, air to breathe and all necessities of day to day life. Environment around us constitutes a life support system. Through a process of natural selection and elimination it is the environment only which has caused the evolution of the biological spectrum, the biosphere, as it exists today.</w:t>
      </w:r>
    </w:p>
    <w:p w:rsidR="007A43E9" w:rsidRPr="00FF280E" w:rsidRDefault="007A43E9" w:rsidP="00454830">
      <w:pPr>
        <w:shd w:val="clear" w:color="auto" w:fill="FFFFFF"/>
        <w:tabs>
          <w:tab w:val="left" w:pos="-284"/>
        </w:tabs>
        <w:spacing w:after="0" w:line="240" w:lineRule="auto"/>
        <w:ind w:left="-142" w:right="283" w:firstLine="284"/>
        <w:rPr>
          <w:rFonts w:ascii="Times New Roman" w:eastAsia="Times New Roman" w:hAnsi="Times New Roman" w:cs="Times New Roman"/>
          <w:sz w:val="28"/>
          <w:szCs w:val="28"/>
          <w:lang w:val="en-US" w:eastAsia="ru-RU"/>
        </w:rPr>
      </w:pPr>
      <w:r w:rsidRPr="00FF280E">
        <w:rPr>
          <w:rFonts w:ascii="Times New Roman" w:eastAsia="Times New Roman" w:hAnsi="Times New Roman" w:cs="Times New Roman"/>
          <w:b/>
          <w:bCs/>
          <w:sz w:val="28"/>
          <w:szCs w:val="28"/>
          <w:lang w:val="en-US" w:eastAsia="ru-RU"/>
        </w:rPr>
        <w:t>I. Basic Components of the Environment:</w:t>
      </w:r>
    </w:p>
    <w:p w:rsidR="007A43E9" w:rsidRPr="00FF280E" w:rsidRDefault="007A43E9" w:rsidP="00454830">
      <w:pPr>
        <w:shd w:val="clear" w:color="auto" w:fill="FFFFFF"/>
        <w:tabs>
          <w:tab w:val="left" w:pos="-284"/>
        </w:tabs>
        <w:spacing w:before="237" w:after="237" w:line="240" w:lineRule="auto"/>
        <w:ind w:left="-142" w:right="283" w:firstLine="284"/>
        <w:rPr>
          <w:rFonts w:ascii="Times New Roman" w:eastAsia="Times New Roman" w:hAnsi="Times New Roman" w:cs="Times New Roman"/>
          <w:sz w:val="28"/>
          <w:szCs w:val="28"/>
          <w:lang w:val="en-US" w:eastAsia="ru-RU"/>
        </w:rPr>
      </w:pPr>
      <w:r w:rsidRPr="00FF280E">
        <w:rPr>
          <w:rFonts w:ascii="Times New Roman" w:eastAsia="Times New Roman" w:hAnsi="Times New Roman" w:cs="Times New Roman"/>
          <w:sz w:val="28"/>
          <w:szCs w:val="28"/>
          <w:lang w:val="en-US" w:eastAsia="ru-RU"/>
        </w:rPr>
        <w:t>Environment consists of all living and non-living things which surround us. Therefore, the basic components of the environment are:</w:t>
      </w:r>
    </w:p>
    <w:p w:rsidR="00901A54" w:rsidRPr="00FF280E" w:rsidRDefault="007A43E9" w:rsidP="00454830">
      <w:pPr>
        <w:shd w:val="clear" w:color="auto" w:fill="FFFFFF"/>
        <w:tabs>
          <w:tab w:val="left" w:pos="-284"/>
        </w:tabs>
        <w:spacing w:before="237" w:after="237" w:line="240" w:lineRule="auto"/>
        <w:ind w:left="-142" w:right="283" w:firstLine="284"/>
        <w:rPr>
          <w:rFonts w:ascii="Times New Roman" w:eastAsia="Times New Roman" w:hAnsi="Times New Roman" w:cs="Times New Roman"/>
          <w:sz w:val="28"/>
          <w:szCs w:val="28"/>
          <w:lang w:val="kk-KZ" w:eastAsia="ru-RU"/>
        </w:rPr>
      </w:pPr>
      <w:r w:rsidRPr="00FF280E">
        <w:rPr>
          <w:rFonts w:ascii="Times New Roman" w:eastAsia="Times New Roman" w:hAnsi="Times New Roman" w:cs="Times New Roman"/>
          <w:sz w:val="28"/>
          <w:szCs w:val="28"/>
          <w:lang w:val="en-US" w:eastAsia="ru-RU"/>
        </w:rPr>
        <w:t xml:space="preserve">1. Atmosphere or the air </w:t>
      </w:r>
    </w:p>
    <w:p w:rsidR="007A43E9" w:rsidRPr="00FF280E" w:rsidRDefault="007A43E9" w:rsidP="00454830">
      <w:pPr>
        <w:shd w:val="clear" w:color="auto" w:fill="FFFFFF"/>
        <w:tabs>
          <w:tab w:val="left" w:pos="-284"/>
        </w:tabs>
        <w:spacing w:before="237" w:after="237" w:line="240" w:lineRule="auto"/>
        <w:ind w:left="-142" w:right="283" w:firstLine="284"/>
        <w:rPr>
          <w:rFonts w:ascii="Times New Roman" w:eastAsia="Times New Roman" w:hAnsi="Times New Roman" w:cs="Times New Roman"/>
          <w:sz w:val="28"/>
          <w:szCs w:val="28"/>
          <w:lang w:val="en-US" w:eastAsia="ru-RU"/>
        </w:rPr>
      </w:pPr>
      <w:r w:rsidRPr="00FF280E">
        <w:rPr>
          <w:rFonts w:ascii="Times New Roman" w:eastAsia="Times New Roman" w:hAnsi="Times New Roman" w:cs="Times New Roman"/>
          <w:sz w:val="28"/>
          <w:szCs w:val="28"/>
          <w:lang w:val="en-US" w:eastAsia="ru-RU"/>
        </w:rPr>
        <w:t>2. Hydrosphere or the water</w:t>
      </w:r>
    </w:p>
    <w:p w:rsidR="00901A54" w:rsidRPr="00FF280E" w:rsidRDefault="007A43E9" w:rsidP="00454830">
      <w:pPr>
        <w:shd w:val="clear" w:color="auto" w:fill="FFFFFF"/>
        <w:tabs>
          <w:tab w:val="left" w:pos="-284"/>
        </w:tabs>
        <w:spacing w:before="237" w:after="237" w:line="240" w:lineRule="auto"/>
        <w:ind w:left="-142" w:right="283" w:firstLine="284"/>
        <w:rPr>
          <w:rFonts w:ascii="Times New Roman" w:eastAsia="Times New Roman" w:hAnsi="Times New Roman" w:cs="Times New Roman"/>
          <w:sz w:val="28"/>
          <w:szCs w:val="28"/>
          <w:lang w:val="kk-KZ" w:eastAsia="ru-RU"/>
        </w:rPr>
      </w:pPr>
      <w:r w:rsidRPr="00FF280E">
        <w:rPr>
          <w:rFonts w:ascii="Times New Roman" w:eastAsia="Times New Roman" w:hAnsi="Times New Roman" w:cs="Times New Roman"/>
          <w:sz w:val="28"/>
          <w:szCs w:val="28"/>
          <w:lang w:val="en-US" w:eastAsia="ru-RU"/>
        </w:rPr>
        <w:t>3. Lithosphere or the rocks and soil</w:t>
      </w:r>
    </w:p>
    <w:p w:rsidR="007A43E9" w:rsidRPr="00FF280E" w:rsidRDefault="007A43E9" w:rsidP="00454830">
      <w:pPr>
        <w:shd w:val="clear" w:color="auto" w:fill="FFFFFF"/>
        <w:tabs>
          <w:tab w:val="left" w:pos="-284"/>
        </w:tabs>
        <w:spacing w:before="237" w:after="237" w:line="240" w:lineRule="auto"/>
        <w:ind w:left="-142" w:right="283" w:firstLine="284"/>
        <w:rPr>
          <w:rFonts w:ascii="Times New Roman" w:eastAsia="Times New Roman" w:hAnsi="Times New Roman" w:cs="Times New Roman"/>
          <w:sz w:val="28"/>
          <w:szCs w:val="28"/>
          <w:lang w:val="en-US" w:eastAsia="ru-RU"/>
        </w:rPr>
      </w:pPr>
      <w:r w:rsidRPr="00FF280E">
        <w:rPr>
          <w:rFonts w:ascii="Times New Roman" w:eastAsia="Times New Roman" w:hAnsi="Times New Roman" w:cs="Times New Roman"/>
          <w:sz w:val="28"/>
          <w:szCs w:val="28"/>
          <w:lang w:val="en-US" w:eastAsia="ru-RU"/>
        </w:rPr>
        <w:lastRenderedPageBreak/>
        <w:t xml:space="preserve"> 4. The living component of the environment or the biosphere</w:t>
      </w:r>
    </w:p>
    <w:p w:rsidR="007A43E9" w:rsidRPr="00FF280E" w:rsidRDefault="007A43E9" w:rsidP="00454830">
      <w:pPr>
        <w:shd w:val="clear" w:color="auto" w:fill="FFFFFF"/>
        <w:tabs>
          <w:tab w:val="left" w:pos="-284"/>
        </w:tabs>
        <w:spacing w:after="0" w:line="240" w:lineRule="auto"/>
        <w:ind w:left="-142" w:right="283" w:firstLine="284"/>
        <w:rPr>
          <w:rFonts w:ascii="Times New Roman" w:eastAsia="Times New Roman" w:hAnsi="Times New Roman" w:cs="Times New Roman"/>
          <w:sz w:val="28"/>
          <w:szCs w:val="28"/>
          <w:lang w:val="en-US" w:eastAsia="ru-RU"/>
        </w:rPr>
      </w:pPr>
      <w:r w:rsidRPr="00FF280E">
        <w:rPr>
          <w:rFonts w:ascii="Times New Roman" w:eastAsia="Times New Roman" w:hAnsi="Times New Roman" w:cs="Times New Roman"/>
          <w:b/>
          <w:bCs/>
          <w:sz w:val="28"/>
          <w:szCs w:val="28"/>
          <w:lang w:val="en-US" w:eastAsia="ru-RU"/>
        </w:rPr>
        <w:t>II. Atmosphere or the Air:</w:t>
      </w:r>
    </w:p>
    <w:p w:rsidR="007A43E9" w:rsidRPr="00FF280E" w:rsidRDefault="007A43E9" w:rsidP="00454830">
      <w:pPr>
        <w:shd w:val="clear" w:color="auto" w:fill="FFFFFF"/>
        <w:tabs>
          <w:tab w:val="left" w:pos="-284"/>
        </w:tabs>
        <w:spacing w:after="0" w:line="240" w:lineRule="auto"/>
        <w:ind w:left="-142" w:right="283" w:firstLine="284"/>
        <w:rPr>
          <w:rFonts w:ascii="Times New Roman" w:eastAsia="Times New Roman" w:hAnsi="Times New Roman" w:cs="Times New Roman"/>
          <w:sz w:val="28"/>
          <w:szCs w:val="28"/>
          <w:lang w:eastAsia="ru-RU"/>
        </w:rPr>
      </w:pPr>
      <w:r w:rsidRPr="00FF280E">
        <w:rPr>
          <w:rFonts w:ascii="Times New Roman" w:eastAsia="Times New Roman" w:hAnsi="Times New Roman" w:cs="Times New Roman"/>
          <w:sz w:val="28"/>
          <w:szCs w:val="28"/>
          <w:lang w:val="en-US" w:eastAsia="ru-RU"/>
        </w:rPr>
        <w:t>Atmosphere consists of a complex mixture of a number of gases, water vapour and a variety of fine particulate material. The gaseous mantle which surrounds the globe is constituted by about 5.15 x 10</w:t>
      </w:r>
      <w:r w:rsidRPr="00FF280E">
        <w:rPr>
          <w:rFonts w:ascii="Times New Roman" w:eastAsia="Times New Roman" w:hAnsi="Times New Roman" w:cs="Times New Roman"/>
          <w:b/>
          <w:bCs/>
          <w:sz w:val="28"/>
          <w:szCs w:val="28"/>
          <w:bdr w:val="none" w:sz="0" w:space="0" w:color="auto" w:frame="1"/>
          <w:vertAlign w:val="superscript"/>
          <w:lang w:val="en-US" w:eastAsia="ru-RU"/>
        </w:rPr>
        <w:t>15</w:t>
      </w:r>
      <w:r w:rsidRPr="00FF280E">
        <w:rPr>
          <w:rFonts w:ascii="Times New Roman" w:eastAsia="Times New Roman" w:hAnsi="Times New Roman" w:cs="Times New Roman"/>
          <w:sz w:val="28"/>
          <w:szCs w:val="28"/>
          <w:lang w:val="en-US" w:eastAsia="ru-RU"/>
        </w:rPr>
        <w:t xml:space="preserve"> metric tons of gas which exerts a pressure of about 1 kg per sq.cm. </w:t>
      </w:r>
      <w:proofErr w:type="gramStart"/>
      <w:r w:rsidRPr="00FF280E">
        <w:rPr>
          <w:rFonts w:ascii="Times New Roman" w:eastAsia="Times New Roman" w:hAnsi="Times New Roman" w:cs="Times New Roman"/>
          <w:sz w:val="28"/>
          <w:szCs w:val="28"/>
          <w:lang w:val="en-US" w:eastAsia="ru-RU"/>
        </w:rPr>
        <w:t>on</w:t>
      </w:r>
      <w:proofErr w:type="gramEnd"/>
      <w:r w:rsidRPr="00FF280E">
        <w:rPr>
          <w:rFonts w:ascii="Times New Roman" w:eastAsia="Times New Roman" w:hAnsi="Times New Roman" w:cs="Times New Roman"/>
          <w:sz w:val="28"/>
          <w:szCs w:val="28"/>
          <w:lang w:val="en-US" w:eastAsia="ru-RU"/>
        </w:rPr>
        <w:t xml:space="preserve"> earth's crust (Sytnick 1985). Most of these gases are compressed in the lowermost layer. </w:t>
      </w:r>
      <w:r w:rsidRPr="00FF280E">
        <w:rPr>
          <w:rFonts w:ascii="Times New Roman" w:eastAsia="Times New Roman" w:hAnsi="Times New Roman" w:cs="Times New Roman"/>
          <w:sz w:val="28"/>
          <w:szCs w:val="28"/>
          <w:lang w:eastAsia="ru-RU"/>
        </w:rPr>
        <w:t>Pressure decreases as we move upward.</w:t>
      </w:r>
    </w:p>
    <w:tbl>
      <w:tblPr>
        <w:tblW w:w="0" w:type="auto"/>
        <w:shd w:val="clear" w:color="auto" w:fill="FFFFFF"/>
        <w:tblCellMar>
          <w:left w:w="0" w:type="dxa"/>
          <w:right w:w="0" w:type="dxa"/>
        </w:tblCellMar>
        <w:tblLook w:val="04A0"/>
      </w:tblPr>
      <w:tblGrid>
        <w:gridCol w:w="8153"/>
      </w:tblGrid>
      <w:tr w:rsidR="007A43E9" w:rsidRPr="00FF280E" w:rsidTr="007A43E9">
        <w:tc>
          <w:tcPr>
            <w:tcW w:w="0" w:type="auto"/>
            <w:tcBorders>
              <w:top w:val="nil"/>
              <w:left w:val="nil"/>
              <w:bottom w:val="nil"/>
              <w:right w:val="nil"/>
            </w:tcBorders>
            <w:shd w:val="clear" w:color="auto" w:fill="FFFFFF"/>
            <w:tcMar>
              <w:top w:w="79" w:type="dxa"/>
              <w:left w:w="79" w:type="dxa"/>
              <w:bottom w:w="79" w:type="dxa"/>
              <w:right w:w="79" w:type="dxa"/>
            </w:tcMar>
            <w:hideMark/>
          </w:tcPr>
          <w:p w:rsidR="007A43E9" w:rsidRPr="00FF280E" w:rsidRDefault="007A43E9" w:rsidP="00454830">
            <w:pPr>
              <w:tabs>
                <w:tab w:val="left" w:pos="-284"/>
              </w:tabs>
              <w:spacing w:after="0" w:line="240" w:lineRule="auto"/>
              <w:ind w:left="-142" w:right="283" w:firstLine="284"/>
              <w:rPr>
                <w:rFonts w:ascii="Times New Roman" w:eastAsia="Times New Roman" w:hAnsi="Times New Roman" w:cs="Times New Roman"/>
                <w:sz w:val="28"/>
                <w:szCs w:val="28"/>
                <w:lang w:eastAsia="ru-RU"/>
              </w:rPr>
            </w:pPr>
            <w:r w:rsidRPr="00FF280E">
              <w:rPr>
                <w:rFonts w:ascii="Times New Roman" w:eastAsia="Times New Roman" w:hAnsi="Times New Roman" w:cs="Times New Roman"/>
                <w:b/>
                <w:bCs/>
                <w:sz w:val="28"/>
                <w:szCs w:val="28"/>
                <w:lang w:eastAsia="ru-RU"/>
              </w:rPr>
              <w:t>The composition of earth's atmosphere</w:t>
            </w:r>
          </w:p>
          <w:tbl>
            <w:tblPr>
              <w:tblW w:w="0" w:type="auto"/>
              <w:tblCellMar>
                <w:left w:w="0" w:type="dxa"/>
                <w:right w:w="0" w:type="dxa"/>
              </w:tblCellMar>
              <w:tblLook w:val="04A0"/>
            </w:tblPr>
            <w:tblGrid>
              <w:gridCol w:w="2595"/>
              <w:gridCol w:w="2520"/>
              <w:gridCol w:w="2880"/>
            </w:tblGrid>
            <w:tr w:rsidR="007A43E9" w:rsidRPr="00FF280E">
              <w:tc>
                <w:tcPr>
                  <w:tcW w:w="2595" w:type="dxa"/>
                  <w:tcBorders>
                    <w:top w:val="nil"/>
                    <w:left w:val="nil"/>
                    <w:bottom w:val="nil"/>
                    <w:right w:val="nil"/>
                  </w:tcBorders>
                  <w:tcMar>
                    <w:top w:w="79" w:type="dxa"/>
                    <w:left w:w="79" w:type="dxa"/>
                    <w:bottom w:w="79" w:type="dxa"/>
                    <w:right w:w="79" w:type="dxa"/>
                  </w:tcMar>
                  <w:hideMark/>
                </w:tcPr>
                <w:p w:rsidR="007A43E9" w:rsidRPr="00FF280E" w:rsidRDefault="007A43E9" w:rsidP="00454830">
                  <w:pPr>
                    <w:tabs>
                      <w:tab w:val="left" w:pos="-284"/>
                    </w:tabs>
                    <w:spacing w:after="0" w:line="240" w:lineRule="auto"/>
                    <w:ind w:left="-142" w:right="283" w:firstLine="284"/>
                    <w:rPr>
                      <w:rFonts w:ascii="Times New Roman" w:eastAsia="Times New Roman" w:hAnsi="Times New Roman" w:cs="Times New Roman"/>
                      <w:sz w:val="28"/>
                      <w:szCs w:val="28"/>
                      <w:lang w:eastAsia="ru-RU"/>
                    </w:rPr>
                  </w:pPr>
                  <w:r w:rsidRPr="00FF280E">
                    <w:rPr>
                      <w:rFonts w:ascii="Times New Roman" w:eastAsia="Times New Roman" w:hAnsi="Times New Roman" w:cs="Times New Roman"/>
                      <w:b/>
                      <w:bCs/>
                      <w:sz w:val="28"/>
                      <w:szCs w:val="28"/>
                      <w:lang w:eastAsia="ru-RU"/>
                    </w:rPr>
                    <w:t>Gas</w:t>
                  </w:r>
                </w:p>
              </w:tc>
              <w:tc>
                <w:tcPr>
                  <w:tcW w:w="2520" w:type="dxa"/>
                  <w:tcBorders>
                    <w:top w:val="nil"/>
                    <w:left w:val="nil"/>
                    <w:bottom w:val="nil"/>
                    <w:right w:val="nil"/>
                  </w:tcBorders>
                  <w:tcMar>
                    <w:top w:w="79" w:type="dxa"/>
                    <w:left w:w="79" w:type="dxa"/>
                    <w:bottom w:w="79" w:type="dxa"/>
                    <w:right w:w="79" w:type="dxa"/>
                  </w:tcMar>
                  <w:hideMark/>
                </w:tcPr>
                <w:p w:rsidR="007A43E9" w:rsidRPr="00FF280E" w:rsidRDefault="007A43E9" w:rsidP="00454830">
                  <w:pPr>
                    <w:tabs>
                      <w:tab w:val="left" w:pos="-284"/>
                    </w:tabs>
                    <w:spacing w:after="0" w:line="240" w:lineRule="auto"/>
                    <w:ind w:left="-142" w:right="283" w:firstLine="284"/>
                    <w:rPr>
                      <w:rFonts w:ascii="Times New Roman" w:eastAsia="Times New Roman" w:hAnsi="Times New Roman" w:cs="Times New Roman"/>
                      <w:sz w:val="28"/>
                      <w:szCs w:val="28"/>
                      <w:lang w:eastAsia="ru-RU"/>
                    </w:rPr>
                  </w:pPr>
                  <w:r w:rsidRPr="00FF280E">
                    <w:rPr>
                      <w:rFonts w:ascii="Times New Roman" w:eastAsia="Times New Roman" w:hAnsi="Times New Roman" w:cs="Times New Roman"/>
                      <w:b/>
                      <w:bCs/>
                      <w:sz w:val="28"/>
                      <w:szCs w:val="28"/>
                      <w:lang w:eastAsia="ru-RU"/>
                    </w:rPr>
                    <w:t>Parts per million</w:t>
                  </w:r>
                </w:p>
              </w:tc>
              <w:tc>
                <w:tcPr>
                  <w:tcW w:w="2880" w:type="dxa"/>
                  <w:tcBorders>
                    <w:top w:val="nil"/>
                    <w:left w:val="nil"/>
                    <w:bottom w:val="nil"/>
                    <w:right w:val="nil"/>
                  </w:tcBorders>
                  <w:tcMar>
                    <w:top w:w="79" w:type="dxa"/>
                    <w:left w:w="79" w:type="dxa"/>
                    <w:bottom w:w="79" w:type="dxa"/>
                    <w:right w:w="79" w:type="dxa"/>
                  </w:tcMar>
                  <w:hideMark/>
                </w:tcPr>
                <w:p w:rsidR="007A43E9" w:rsidRPr="00FF280E" w:rsidRDefault="007A43E9" w:rsidP="00454830">
                  <w:pPr>
                    <w:tabs>
                      <w:tab w:val="left" w:pos="-284"/>
                    </w:tabs>
                    <w:spacing w:after="0" w:line="240" w:lineRule="auto"/>
                    <w:ind w:left="-142" w:right="283" w:firstLine="284"/>
                    <w:rPr>
                      <w:rFonts w:ascii="Times New Roman" w:eastAsia="Times New Roman" w:hAnsi="Times New Roman" w:cs="Times New Roman"/>
                      <w:sz w:val="28"/>
                      <w:szCs w:val="28"/>
                      <w:lang w:eastAsia="ru-RU"/>
                    </w:rPr>
                  </w:pPr>
                  <w:r w:rsidRPr="00FF280E">
                    <w:rPr>
                      <w:rFonts w:ascii="Times New Roman" w:eastAsia="Times New Roman" w:hAnsi="Times New Roman" w:cs="Times New Roman"/>
                      <w:b/>
                      <w:bCs/>
                      <w:sz w:val="28"/>
                      <w:szCs w:val="28"/>
                      <w:lang w:eastAsia="ru-RU"/>
                    </w:rPr>
                    <w:t>Relative percentage</w:t>
                  </w:r>
                </w:p>
              </w:tc>
            </w:tr>
            <w:tr w:rsidR="007A43E9" w:rsidRPr="00FF280E" w:rsidTr="007A43E9">
              <w:trPr>
                <w:trHeight w:val="412"/>
              </w:trPr>
              <w:tc>
                <w:tcPr>
                  <w:tcW w:w="2595" w:type="dxa"/>
                  <w:tcBorders>
                    <w:top w:val="nil"/>
                    <w:left w:val="nil"/>
                    <w:bottom w:val="nil"/>
                    <w:right w:val="nil"/>
                  </w:tcBorders>
                  <w:tcMar>
                    <w:top w:w="79" w:type="dxa"/>
                    <w:left w:w="79" w:type="dxa"/>
                    <w:bottom w:w="79" w:type="dxa"/>
                    <w:right w:w="79" w:type="dxa"/>
                  </w:tcMar>
                  <w:hideMark/>
                </w:tcPr>
                <w:p w:rsidR="007A43E9" w:rsidRPr="00FF280E" w:rsidRDefault="007A43E9" w:rsidP="00454830">
                  <w:pPr>
                    <w:pStyle w:val="a6"/>
                    <w:tabs>
                      <w:tab w:val="left" w:pos="-284"/>
                    </w:tabs>
                    <w:ind w:left="-142" w:right="283" w:firstLine="284"/>
                    <w:rPr>
                      <w:rFonts w:ascii="Times New Roman" w:hAnsi="Times New Roman"/>
                      <w:sz w:val="28"/>
                      <w:szCs w:val="28"/>
                    </w:rPr>
                  </w:pPr>
                  <w:r w:rsidRPr="00FF280E">
                    <w:rPr>
                      <w:rFonts w:ascii="Times New Roman" w:hAnsi="Times New Roman"/>
                      <w:sz w:val="28"/>
                      <w:szCs w:val="28"/>
                    </w:rPr>
                    <w:t>Nitrogen</w:t>
                  </w:r>
                </w:p>
              </w:tc>
              <w:tc>
                <w:tcPr>
                  <w:tcW w:w="2520" w:type="dxa"/>
                  <w:tcBorders>
                    <w:top w:val="nil"/>
                    <w:left w:val="nil"/>
                    <w:bottom w:val="nil"/>
                    <w:right w:val="nil"/>
                  </w:tcBorders>
                  <w:tcMar>
                    <w:top w:w="79" w:type="dxa"/>
                    <w:left w:w="79" w:type="dxa"/>
                    <w:bottom w:w="79" w:type="dxa"/>
                    <w:right w:w="79" w:type="dxa"/>
                  </w:tcMar>
                  <w:hideMark/>
                </w:tcPr>
                <w:p w:rsidR="007A43E9" w:rsidRPr="00FF280E" w:rsidRDefault="007A43E9" w:rsidP="00454830">
                  <w:pPr>
                    <w:pStyle w:val="a6"/>
                    <w:tabs>
                      <w:tab w:val="left" w:pos="-284"/>
                    </w:tabs>
                    <w:ind w:left="-142" w:right="283" w:firstLine="284"/>
                    <w:rPr>
                      <w:rFonts w:ascii="Times New Roman" w:hAnsi="Times New Roman"/>
                      <w:sz w:val="28"/>
                      <w:szCs w:val="28"/>
                    </w:rPr>
                  </w:pPr>
                  <w:r w:rsidRPr="00FF280E">
                    <w:rPr>
                      <w:rFonts w:ascii="Times New Roman" w:hAnsi="Times New Roman"/>
                      <w:sz w:val="28"/>
                      <w:szCs w:val="28"/>
                    </w:rPr>
                    <w:t>780840.00</w:t>
                  </w:r>
                </w:p>
              </w:tc>
              <w:tc>
                <w:tcPr>
                  <w:tcW w:w="2880" w:type="dxa"/>
                  <w:tcBorders>
                    <w:top w:val="nil"/>
                    <w:left w:val="nil"/>
                    <w:bottom w:val="nil"/>
                    <w:right w:val="nil"/>
                  </w:tcBorders>
                  <w:tcMar>
                    <w:top w:w="79" w:type="dxa"/>
                    <w:left w:w="79" w:type="dxa"/>
                    <w:bottom w:w="79" w:type="dxa"/>
                    <w:right w:w="79" w:type="dxa"/>
                  </w:tcMar>
                  <w:hideMark/>
                </w:tcPr>
                <w:p w:rsidR="007A43E9" w:rsidRPr="00FF280E" w:rsidRDefault="007A43E9" w:rsidP="00454830">
                  <w:pPr>
                    <w:pStyle w:val="a6"/>
                    <w:tabs>
                      <w:tab w:val="left" w:pos="-284"/>
                    </w:tabs>
                    <w:ind w:left="-142" w:right="283" w:firstLine="284"/>
                    <w:rPr>
                      <w:rFonts w:ascii="Times New Roman" w:hAnsi="Times New Roman"/>
                      <w:sz w:val="28"/>
                      <w:szCs w:val="28"/>
                    </w:rPr>
                  </w:pPr>
                  <w:r w:rsidRPr="00FF280E">
                    <w:rPr>
                      <w:rFonts w:ascii="Times New Roman" w:hAnsi="Times New Roman"/>
                      <w:sz w:val="28"/>
                      <w:szCs w:val="28"/>
                    </w:rPr>
                    <w:t>78.08</w:t>
                  </w:r>
                </w:p>
              </w:tc>
            </w:tr>
            <w:tr w:rsidR="007A43E9" w:rsidRPr="00FF280E">
              <w:tc>
                <w:tcPr>
                  <w:tcW w:w="2595" w:type="dxa"/>
                  <w:tcBorders>
                    <w:top w:val="nil"/>
                    <w:left w:val="nil"/>
                    <w:bottom w:val="nil"/>
                    <w:right w:val="nil"/>
                  </w:tcBorders>
                  <w:tcMar>
                    <w:top w:w="79" w:type="dxa"/>
                    <w:left w:w="79" w:type="dxa"/>
                    <w:bottom w:w="79" w:type="dxa"/>
                    <w:right w:w="79" w:type="dxa"/>
                  </w:tcMar>
                  <w:hideMark/>
                </w:tcPr>
                <w:p w:rsidR="007A43E9" w:rsidRPr="00FF280E" w:rsidRDefault="007A43E9" w:rsidP="00454830">
                  <w:pPr>
                    <w:pStyle w:val="a6"/>
                    <w:tabs>
                      <w:tab w:val="left" w:pos="-284"/>
                    </w:tabs>
                    <w:ind w:left="-142" w:right="283" w:firstLine="284"/>
                    <w:rPr>
                      <w:rFonts w:ascii="Times New Roman" w:hAnsi="Times New Roman"/>
                      <w:sz w:val="28"/>
                      <w:szCs w:val="28"/>
                    </w:rPr>
                  </w:pPr>
                  <w:r w:rsidRPr="00FF280E">
                    <w:rPr>
                      <w:rFonts w:ascii="Times New Roman" w:hAnsi="Times New Roman"/>
                      <w:sz w:val="28"/>
                      <w:szCs w:val="28"/>
                    </w:rPr>
                    <w:t>Oxygen</w:t>
                  </w:r>
                </w:p>
              </w:tc>
              <w:tc>
                <w:tcPr>
                  <w:tcW w:w="2520" w:type="dxa"/>
                  <w:tcBorders>
                    <w:top w:val="nil"/>
                    <w:left w:val="nil"/>
                    <w:bottom w:val="nil"/>
                    <w:right w:val="nil"/>
                  </w:tcBorders>
                  <w:tcMar>
                    <w:top w:w="79" w:type="dxa"/>
                    <w:left w:w="79" w:type="dxa"/>
                    <w:bottom w:w="79" w:type="dxa"/>
                    <w:right w:w="79" w:type="dxa"/>
                  </w:tcMar>
                  <w:hideMark/>
                </w:tcPr>
                <w:p w:rsidR="007A43E9" w:rsidRPr="00FF280E" w:rsidRDefault="007A43E9" w:rsidP="00454830">
                  <w:pPr>
                    <w:pStyle w:val="a6"/>
                    <w:tabs>
                      <w:tab w:val="left" w:pos="-284"/>
                    </w:tabs>
                    <w:ind w:left="-142" w:right="283" w:firstLine="284"/>
                    <w:rPr>
                      <w:rFonts w:ascii="Times New Roman" w:hAnsi="Times New Roman"/>
                      <w:sz w:val="28"/>
                      <w:szCs w:val="28"/>
                    </w:rPr>
                  </w:pPr>
                  <w:r w:rsidRPr="00FF280E">
                    <w:rPr>
                      <w:rFonts w:ascii="Times New Roman" w:hAnsi="Times New Roman"/>
                      <w:sz w:val="28"/>
                      <w:szCs w:val="28"/>
                    </w:rPr>
                    <w:t>209460.00</w:t>
                  </w:r>
                </w:p>
              </w:tc>
              <w:tc>
                <w:tcPr>
                  <w:tcW w:w="2880" w:type="dxa"/>
                  <w:tcBorders>
                    <w:top w:val="nil"/>
                    <w:left w:val="nil"/>
                    <w:bottom w:val="nil"/>
                    <w:right w:val="nil"/>
                  </w:tcBorders>
                  <w:tcMar>
                    <w:top w:w="79" w:type="dxa"/>
                    <w:left w:w="79" w:type="dxa"/>
                    <w:bottom w:w="79" w:type="dxa"/>
                    <w:right w:w="79" w:type="dxa"/>
                  </w:tcMar>
                  <w:hideMark/>
                </w:tcPr>
                <w:p w:rsidR="007A43E9" w:rsidRPr="00FF280E" w:rsidRDefault="007A43E9" w:rsidP="00454830">
                  <w:pPr>
                    <w:pStyle w:val="a6"/>
                    <w:tabs>
                      <w:tab w:val="left" w:pos="-284"/>
                    </w:tabs>
                    <w:ind w:left="-142" w:right="283" w:firstLine="284"/>
                    <w:rPr>
                      <w:rFonts w:ascii="Times New Roman" w:hAnsi="Times New Roman"/>
                      <w:sz w:val="28"/>
                      <w:szCs w:val="28"/>
                    </w:rPr>
                  </w:pPr>
                  <w:r w:rsidRPr="00FF280E">
                    <w:rPr>
                      <w:rFonts w:ascii="Times New Roman" w:hAnsi="Times New Roman"/>
                      <w:sz w:val="28"/>
                      <w:szCs w:val="28"/>
                    </w:rPr>
                    <w:t>20.95</w:t>
                  </w:r>
                </w:p>
              </w:tc>
            </w:tr>
            <w:tr w:rsidR="007A43E9" w:rsidRPr="00FF280E">
              <w:tc>
                <w:tcPr>
                  <w:tcW w:w="2595" w:type="dxa"/>
                  <w:tcBorders>
                    <w:top w:val="nil"/>
                    <w:left w:val="nil"/>
                    <w:bottom w:val="nil"/>
                    <w:right w:val="nil"/>
                  </w:tcBorders>
                  <w:tcMar>
                    <w:top w:w="79" w:type="dxa"/>
                    <w:left w:w="79" w:type="dxa"/>
                    <w:bottom w:w="79" w:type="dxa"/>
                    <w:right w:w="79" w:type="dxa"/>
                  </w:tcMar>
                  <w:hideMark/>
                </w:tcPr>
                <w:p w:rsidR="007A43E9" w:rsidRPr="00FF280E" w:rsidRDefault="007A43E9" w:rsidP="00454830">
                  <w:pPr>
                    <w:pStyle w:val="a6"/>
                    <w:tabs>
                      <w:tab w:val="left" w:pos="-284"/>
                    </w:tabs>
                    <w:ind w:left="-142" w:right="283" w:firstLine="284"/>
                    <w:rPr>
                      <w:rFonts w:ascii="Times New Roman" w:hAnsi="Times New Roman"/>
                      <w:sz w:val="28"/>
                      <w:szCs w:val="28"/>
                    </w:rPr>
                  </w:pPr>
                  <w:r w:rsidRPr="00FF280E">
                    <w:rPr>
                      <w:rFonts w:ascii="Times New Roman" w:hAnsi="Times New Roman"/>
                      <w:sz w:val="28"/>
                      <w:szCs w:val="28"/>
                    </w:rPr>
                    <w:t>Argon</w:t>
                  </w:r>
                </w:p>
              </w:tc>
              <w:tc>
                <w:tcPr>
                  <w:tcW w:w="2520" w:type="dxa"/>
                  <w:tcBorders>
                    <w:top w:val="nil"/>
                    <w:left w:val="nil"/>
                    <w:bottom w:val="nil"/>
                    <w:right w:val="nil"/>
                  </w:tcBorders>
                  <w:tcMar>
                    <w:top w:w="79" w:type="dxa"/>
                    <w:left w:w="79" w:type="dxa"/>
                    <w:bottom w:w="79" w:type="dxa"/>
                    <w:right w:w="79" w:type="dxa"/>
                  </w:tcMar>
                  <w:hideMark/>
                </w:tcPr>
                <w:p w:rsidR="007A43E9" w:rsidRPr="00FF280E" w:rsidRDefault="007A43E9" w:rsidP="00454830">
                  <w:pPr>
                    <w:pStyle w:val="a6"/>
                    <w:tabs>
                      <w:tab w:val="left" w:pos="-284"/>
                    </w:tabs>
                    <w:ind w:left="-142" w:right="283" w:firstLine="284"/>
                    <w:rPr>
                      <w:rFonts w:ascii="Times New Roman" w:hAnsi="Times New Roman"/>
                      <w:sz w:val="28"/>
                      <w:szCs w:val="28"/>
                    </w:rPr>
                  </w:pPr>
                  <w:r w:rsidRPr="00FF280E">
                    <w:rPr>
                      <w:rFonts w:ascii="Times New Roman" w:hAnsi="Times New Roman"/>
                      <w:sz w:val="28"/>
                      <w:szCs w:val="28"/>
                    </w:rPr>
                    <w:t>9340</w:t>
                  </w:r>
                </w:p>
              </w:tc>
              <w:tc>
                <w:tcPr>
                  <w:tcW w:w="2880" w:type="dxa"/>
                  <w:tcBorders>
                    <w:top w:val="nil"/>
                    <w:left w:val="nil"/>
                    <w:bottom w:val="nil"/>
                    <w:right w:val="nil"/>
                  </w:tcBorders>
                  <w:tcMar>
                    <w:top w:w="79" w:type="dxa"/>
                    <w:left w:w="79" w:type="dxa"/>
                    <w:bottom w:w="79" w:type="dxa"/>
                    <w:right w:w="79" w:type="dxa"/>
                  </w:tcMar>
                  <w:hideMark/>
                </w:tcPr>
                <w:p w:rsidR="007A43E9" w:rsidRPr="00FF280E" w:rsidRDefault="007A43E9" w:rsidP="00454830">
                  <w:pPr>
                    <w:pStyle w:val="a6"/>
                    <w:tabs>
                      <w:tab w:val="left" w:pos="-284"/>
                    </w:tabs>
                    <w:ind w:left="-142" w:right="283" w:firstLine="284"/>
                    <w:rPr>
                      <w:rFonts w:ascii="Times New Roman" w:hAnsi="Times New Roman"/>
                      <w:sz w:val="28"/>
                      <w:szCs w:val="28"/>
                    </w:rPr>
                  </w:pPr>
                  <w:r w:rsidRPr="00FF280E">
                    <w:rPr>
                      <w:rFonts w:ascii="Times New Roman" w:hAnsi="Times New Roman"/>
                      <w:sz w:val="28"/>
                      <w:szCs w:val="28"/>
                    </w:rPr>
                    <w:t>00.93</w:t>
                  </w:r>
                </w:p>
              </w:tc>
            </w:tr>
            <w:tr w:rsidR="007A43E9" w:rsidRPr="00FF280E">
              <w:tc>
                <w:tcPr>
                  <w:tcW w:w="2595" w:type="dxa"/>
                  <w:tcBorders>
                    <w:top w:val="nil"/>
                    <w:left w:val="nil"/>
                    <w:bottom w:val="nil"/>
                    <w:right w:val="nil"/>
                  </w:tcBorders>
                  <w:tcMar>
                    <w:top w:w="79" w:type="dxa"/>
                    <w:left w:w="79" w:type="dxa"/>
                    <w:bottom w:w="79" w:type="dxa"/>
                    <w:right w:w="79" w:type="dxa"/>
                  </w:tcMar>
                  <w:hideMark/>
                </w:tcPr>
                <w:p w:rsidR="007A43E9" w:rsidRPr="00FF280E" w:rsidRDefault="007A43E9" w:rsidP="00454830">
                  <w:pPr>
                    <w:pStyle w:val="a6"/>
                    <w:tabs>
                      <w:tab w:val="left" w:pos="-284"/>
                    </w:tabs>
                    <w:ind w:left="-142" w:right="283" w:firstLine="284"/>
                    <w:rPr>
                      <w:rFonts w:ascii="Times New Roman" w:hAnsi="Times New Roman"/>
                      <w:sz w:val="28"/>
                      <w:szCs w:val="28"/>
                    </w:rPr>
                  </w:pPr>
                  <w:r w:rsidRPr="00FF280E">
                    <w:rPr>
                      <w:rFonts w:ascii="Times New Roman" w:hAnsi="Times New Roman"/>
                      <w:sz w:val="28"/>
                      <w:szCs w:val="28"/>
                    </w:rPr>
                    <w:t>Carbon dioxide</w:t>
                  </w:r>
                </w:p>
              </w:tc>
              <w:tc>
                <w:tcPr>
                  <w:tcW w:w="2520" w:type="dxa"/>
                  <w:tcBorders>
                    <w:top w:val="nil"/>
                    <w:left w:val="nil"/>
                    <w:bottom w:val="nil"/>
                    <w:right w:val="nil"/>
                  </w:tcBorders>
                  <w:tcMar>
                    <w:top w:w="79" w:type="dxa"/>
                    <w:left w:w="79" w:type="dxa"/>
                    <w:bottom w:w="79" w:type="dxa"/>
                    <w:right w:w="79" w:type="dxa"/>
                  </w:tcMar>
                  <w:hideMark/>
                </w:tcPr>
                <w:p w:rsidR="007A43E9" w:rsidRPr="00FF280E" w:rsidRDefault="007A43E9" w:rsidP="00454830">
                  <w:pPr>
                    <w:pStyle w:val="a6"/>
                    <w:tabs>
                      <w:tab w:val="left" w:pos="-284"/>
                    </w:tabs>
                    <w:ind w:left="-142" w:right="283" w:firstLine="284"/>
                    <w:rPr>
                      <w:rFonts w:ascii="Times New Roman" w:hAnsi="Times New Roman"/>
                      <w:sz w:val="28"/>
                      <w:szCs w:val="28"/>
                    </w:rPr>
                  </w:pPr>
                  <w:r w:rsidRPr="00FF280E">
                    <w:rPr>
                      <w:rFonts w:ascii="Times New Roman" w:hAnsi="Times New Roman"/>
                      <w:sz w:val="28"/>
                      <w:szCs w:val="28"/>
                    </w:rPr>
                    <w:t>403.00</w:t>
                  </w:r>
                </w:p>
              </w:tc>
              <w:tc>
                <w:tcPr>
                  <w:tcW w:w="2880" w:type="dxa"/>
                  <w:tcBorders>
                    <w:top w:val="nil"/>
                    <w:left w:val="nil"/>
                    <w:bottom w:val="nil"/>
                    <w:right w:val="nil"/>
                  </w:tcBorders>
                  <w:tcMar>
                    <w:top w:w="79" w:type="dxa"/>
                    <w:left w:w="79" w:type="dxa"/>
                    <w:bottom w:w="79" w:type="dxa"/>
                    <w:right w:w="79" w:type="dxa"/>
                  </w:tcMar>
                  <w:hideMark/>
                </w:tcPr>
                <w:p w:rsidR="007A43E9" w:rsidRPr="00FF280E" w:rsidRDefault="007A43E9" w:rsidP="00454830">
                  <w:pPr>
                    <w:pStyle w:val="a6"/>
                    <w:tabs>
                      <w:tab w:val="left" w:pos="-284"/>
                    </w:tabs>
                    <w:ind w:left="-142" w:right="283" w:firstLine="284"/>
                    <w:rPr>
                      <w:rFonts w:ascii="Times New Roman" w:hAnsi="Times New Roman"/>
                      <w:sz w:val="28"/>
                      <w:szCs w:val="28"/>
                    </w:rPr>
                  </w:pPr>
                  <w:r w:rsidRPr="00FF280E">
                    <w:rPr>
                      <w:rFonts w:ascii="Times New Roman" w:hAnsi="Times New Roman"/>
                      <w:sz w:val="28"/>
                      <w:szCs w:val="28"/>
                    </w:rPr>
                    <w:t>00.03</w:t>
                  </w:r>
                </w:p>
              </w:tc>
            </w:tr>
            <w:tr w:rsidR="007A43E9" w:rsidRPr="00FF280E">
              <w:tc>
                <w:tcPr>
                  <w:tcW w:w="2595" w:type="dxa"/>
                  <w:tcBorders>
                    <w:top w:val="nil"/>
                    <w:left w:val="nil"/>
                    <w:bottom w:val="nil"/>
                    <w:right w:val="nil"/>
                  </w:tcBorders>
                  <w:tcMar>
                    <w:top w:w="79" w:type="dxa"/>
                    <w:left w:w="79" w:type="dxa"/>
                    <w:bottom w:w="79" w:type="dxa"/>
                    <w:right w:w="79" w:type="dxa"/>
                  </w:tcMar>
                  <w:hideMark/>
                </w:tcPr>
                <w:p w:rsidR="007A43E9" w:rsidRPr="00FF280E" w:rsidRDefault="007A43E9" w:rsidP="00454830">
                  <w:pPr>
                    <w:pStyle w:val="a6"/>
                    <w:tabs>
                      <w:tab w:val="left" w:pos="-284"/>
                    </w:tabs>
                    <w:ind w:left="-142" w:right="283" w:firstLine="284"/>
                    <w:rPr>
                      <w:rFonts w:ascii="Times New Roman" w:hAnsi="Times New Roman"/>
                      <w:sz w:val="28"/>
                      <w:szCs w:val="28"/>
                    </w:rPr>
                  </w:pPr>
                  <w:r w:rsidRPr="00FF280E">
                    <w:rPr>
                      <w:rFonts w:ascii="Times New Roman" w:hAnsi="Times New Roman"/>
                      <w:sz w:val="28"/>
                      <w:szCs w:val="28"/>
                    </w:rPr>
                    <w:t>Neon</w:t>
                  </w:r>
                </w:p>
              </w:tc>
              <w:tc>
                <w:tcPr>
                  <w:tcW w:w="2520" w:type="dxa"/>
                  <w:tcBorders>
                    <w:top w:val="nil"/>
                    <w:left w:val="nil"/>
                    <w:bottom w:val="nil"/>
                    <w:right w:val="nil"/>
                  </w:tcBorders>
                  <w:tcMar>
                    <w:top w:w="79" w:type="dxa"/>
                    <w:left w:w="79" w:type="dxa"/>
                    <w:bottom w:w="79" w:type="dxa"/>
                    <w:right w:w="79" w:type="dxa"/>
                  </w:tcMar>
                  <w:hideMark/>
                </w:tcPr>
                <w:p w:rsidR="007A43E9" w:rsidRPr="00FF280E" w:rsidRDefault="007A43E9" w:rsidP="00454830">
                  <w:pPr>
                    <w:pStyle w:val="a6"/>
                    <w:tabs>
                      <w:tab w:val="left" w:pos="-284"/>
                    </w:tabs>
                    <w:ind w:left="-142" w:right="283" w:firstLine="284"/>
                    <w:rPr>
                      <w:rFonts w:ascii="Times New Roman" w:hAnsi="Times New Roman"/>
                      <w:sz w:val="28"/>
                      <w:szCs w:val="28"/>
                    </w:rPr>
                  </w:pPr>
                  <w:r w:rsidRPr="00FF280E">
                    <w:rPr>
                      <w:rFonts w:ascii="Times New Roman" w:hAnsi="Times New Roman"/>
                      <w:sz w:val="28"/>
                      <w:szCs w:val="28"/>
                    </w:rPr>
                    <w:t>18.00</w:t>
                  </w:r>
                </w:p>
              </w:tc>
              <w:tc>
                <w:tcPr>
                  <w:tcW w:w="2880" w:type="dxa"/>
                  <w:tcBorders>
                    <w:top w:val="nil"/>
                    <w:left w:val="nil"/>
                    <w:bottom w:val="nil"/>
                    <w:right w:val="nil"/>
                  </w:tcBorders>
                  <w:tcMar>
                    <w:top w:w="79" w:type="dxa"/>
                    <w:left w:w="79" w:type="dxa"/>
                    <w:bottom w:w="79" w:type="dxa"/>
                    <w:right w:w="79" w:type="dxa"/>
                  </w:tcMar>
                  <w:hideMark/>
                </w:tcPr>
                <w:p w:rsidR="007A43E9" w:rsidRPr="00FF280E" w:rsidRDefault="007A43E9" w:rsidP="00454830">
                  <w:pPr>
                    <w:pStyle w:val="a6"/>
                    <w:tabs>
                      <w:tab w:val="left" w:pos="-284"/>
                    </w:tabs>
                    <w:ind w:left="-142" w:right="283" w:firstLine="284"/>
                    <w:rPr>
                      <w:rFonts w:ascii="Times New Roman" w:hAnsi="Times New Roman"/>
                      <w:sz w:val="28"/>
                      <w:szCs w:val="28"/>
                    </w:rPr>
                  </w:pPr>
                  <w:r w:rsidRPr="00FF280E">
                    <w:rPr>
                      <w:rFonts w:ascii="Times New Roman" w:hAnsi="Times New Roman"/>
                      <w:sz w:val="28"/>
                      <w:szCs w:val="28"/>
                    </w:rPr>
                    <w:t>00.0018</w:t>
                  </w:r>
                </w:p>
              </w:tc>
            </w:tr>
            <w:tr w:rsidR="007A43E9" w:rsidRPr="00FF280E">
              <w:tc>
                <w:tcPr>
                  <w:tcW w:w="2595" w:type="dxa"/>
                  <w:tcBorders>
                    <w:top w:val="nil"/>
                    <w:left w:val="nil"/>
                    <w:bottom w:val="nil"/>
                    <w:right w:val="nil"/>
                  </w:tcBorders>
                  <w:tcMar>
                    <w:top w:w="79" w:type="dxa"/>
                    <w:left w:w="79" w:type="dxa"/>
                    <w:bottom w:w="79" w:type="dxa"/>
                    <w:right w:w="79" w:type="dxa"/>
                  </w:tcMar>
                  <w:hideMark/>
                </w:tcPr>
                <w:p w:rsidR="007A43E9" w:rsidRPr="00FF280E" w:rsidRDefault="007A43E9" w:rsidP="00454830">
                  <w:pPr>
                    <w:pStyle w:val="a6"/>
                    <w:tabs>
                      <w:tab w:val="left" w:pos="-284"/>
                    </w:tabs>
                    <w:ind w:left="-142" w:right="283" w:firstLine="284"/>
                    <w:rPr>
                      <w:rFonts w:ascii="Times New Roman" w:hAnsi="Times New Roman"/>
                      <w:sz w:val="28"/>
                      <w:szCs w:val="28"/>
                    </w:rPr>
                  </w:pPr>
                  <w:r w:rsidRPr="00FF280E">
                    <w:rPr>
                      <w:rFonts w:ascii="Times New Roman" w:hAnsi="Times New Roman"/>
                      <w:sz w:val="28"/>
                      <w:szCs w:val="28"/>
                    </w:rPr>
                    <w:t>Helium</w:t>
                  </w:r>
                </w:p>
              </w:tc>
              <w:tc>
                <w:tcPr>
                  <w:tcW w:w="2520" w:type="dxa"/>
                  <w:tcBorders>
                    <w:top w:val="nil"/>
                    <w:left w:val="nil"/>
                    <w:bottom w:val="nil"/>
                    <w:right w:val="nil"/>
                  </w:tcBorders>
                  <w:tcMar>
                    <w:top w:w="79" w:type="dxa"/>
                    <w:left w:w="79" w:type="dxa"/>
                    <w:bottom w:w="79" w:type="dxa"/>
                    <w:right w:w="79" w:type="dxa"/>
                  </w:tcMar>
                  <w:hideMark/>
                </w:tcPr>
                <w:p w:rsidR="007A43E9" w:rsidRPr="00FF280E" w:rsidRDefault="007A43E9" w:rsidP="00454830">
                  <w:pPr>
                    <w:pStyle w:val="a6"/>
                    <w:tabs>
                      <w:tab w:val="left" w:pos="-284"/>
                    </w:tabs>
                    <w:ind w:left="-142" w:right="283" w:firstLine="284"/>
                    <w:rPr>
                      <w:rFonts w:ascii="Times New Roman" w:hAnsi="Times New Roman"/>
                      <w:sz w:val="28"/>
                      <w:szCs w:val="28"/>
                    </w:rPr>
                  </w:pPr>
                  <w:r w:rsidRPr="00FF280E">
                    <w:rPr>
                      <w:rFonts w:ascii="Times New Roman" w:hAnsi="Times New Roman"/>
                      <w:sz w:val="28"/>
                      <w:szCs w:val="28"/>
                    </w:rPr>
                    <w:t>5.20</w:t>
                  </w:r>
                </w:p>
              </w:tc>
              <w:tc>
                <w:tcPr>
                  <w:tcW w:w="2880" w:type="dxa"/>
                  <w:tcBorders>
                    <w:top w:val="nil"/>
                    <w:left w:val="nil"/>
                    <w:bottom w:val="nil"/>
                    <w:right w:val="nil"/>
                  </w:tcBorders>
                  <w:tcMar>
                    <w:top w:w="79" w:type="dxa"/>
                    <w:left w:w="79" w:type="dxa"/>
                    <w:bottom w:w="79" w:type="dxa"/>
                    <w:right w:w="79" w:type="dxa"/>
                  </w:tcMar>
                  <w:hideMark/>
                </w:tcPr>
                <w:p w:rsidR="007A43E9" w:rsidRPr="00FF280E" w:rsidRDefault="007A43E9" w:rsidP="00454830">
                  <w:pPr>
                    <w:pStyle w:val="a6"/>
                    <w:tabs>
                      <w:tab w:val="left" w:pos="-284"/>
                    </w:tabs>
                    <w:ind w:left="-142" w:right="283" w:firstLine="284"/>
                    <w:rPr>
                      <w:rFonts w:ascii="Times New Roman" w:hAnsi="Times New Roman"/>
                      <w:sz w:val="28"/>
                      <w:szCs w:val="28"/>
                    </w:rPr>
                  </w:pPr>
                  <w:r w:rsidRPr="00FF280E">
                    <w:rPr>
                      <w:rFonts w:ascii="Times New Roman" w:hAnsi="Times New Roman"/>
                      <w:sz w:val="28"/>
                      <w:szCs w:val="28"/>
                    </w:rPr>
                    <w:t>00.00052</w:t>
                  </w:r>
                </w:p>
              </w:tc>
            </w:tr>
            <w:tr w:rsidR="007A43E9" w:rsidRPr="00FF280E">
              <w:tc>
                <w:tcPr>
                  <w:tcW w:w="2595" w:type="dxa"/>
                  <w:tcBorders>
                    <w:top w:val="nil"/>
                    <w:left w:val="nil"/>
                    <w:bottom w:val="nil"/>
                    <w:right w:val="nil"/>
                  </w:tcBorders>
                  <w:tcMar>
                    <w:top w:w="79" w:type="dxa"/>
                    <w:left w:w="79" w:type="dxa"/>
                    <w:bottom w:w="79" w:type="dxa"/>
                    <w:right w:w="79" w:type="dxa"/>
                  </w:tcMar>
                  <w:hideMark/>
                </w:tcPr>
                <w:p w:rsidR="007A43E9" w:rsidRPr="00FF280E" w:rsidRDefault="007A43E9" w:rsidP="00454830">
                  <w:pPr>
                    <w:pStyle w:val="a6"/>
                    <w:tabs>
                      <w:tab w:val="left" w:pos="-284"/>
                    </w:tabs>
                    <w:ind w:left="-142" w:right="283" w:firstLine="284"/>
                    <w:rPr>
                      <w:rFonts w:ascii="Times New Roman" w:hAnsi="Times New Roman"/>
                      <w:sz w:val="28"/>
                      <w:szCs w:val="28"/>
                    </w:rPr>
                  </w:pPr>
                  <w:r w:rsidRPr="00FF280E">
                    <w:rPr>
                      <w:rFonts w:ascii="Times New Roman" w:hAnsi="Times New Roman"/>
                      <w:sz w:val="28"/>
                      <w:szCs w:val="28"/>
                    </w:rPr>
                    <w:t>Methane</w:t>
                  </w:r>
                </w:p>
              </w:tc>
              <w:tc>
                <w:tcPr>
                  <w:tcW w:w="2520" w:type="dxa"/>
                  <w:tcBorders>
                    <w:top w:val="nil"/>
                    <w:left w:val="nil"/>
                    <w:bottom w:val="nil"/>
                    <w:right w:val="nil"/>
                  </w:tcBorders>
                  <w:tcMar>
                    <w:top w:w="79" w:type="dxa"/>
                    <w:left w:w="79" w:type="dxa"/>
                    <w:bottom w:w="79" w:type="dxa"/>
                    <w:right w:w="79" w:type="dxa"/>
                  </w:tcMar>
                  <w:hideMark/>
                </w:tcPr>
                <w:p w:rsidR="007A43E9" w:rsidRPr="00FF280E" w:rsidRDefault="007A43E9" w:rsidP="00454830">
                  <w:pPr>
                    <w:pStyle w:val="a6"/>
                    <w:tabs>
                      <w:tab w:val="left" w:pos="-284"/>
                    </w:tabs>
                    <w:ind w:left="-142" w:right="283" w:firstLine="284"/>
                    <w:rPr>
                      <w:rFonts w:ascii="Times New Roman" w:hAnsi="Times New Roman"/>
                      <w:sz w:val="28"/>
                      <w:szCs w:val="28"/>
                    </w:rPr>
                  </w:pPr>
                  <w:r w:rsidRPr="00FF280E">
                    <w:rPr>
                      <w:rFonts w:ascii="Times New Roman" w:hAnsi="Times New Roman"/>
                      <w:sz w:val="28"/>
                      <w:szCs w:val="28"/>
                    </w:rPr>
                    <w:t>1.50</w:t>
                  </w:r>
                </w:p>
              </w:tc>
              <w:tc>
                <w:tcPr>
                  <w:tcW w:w="2880" w:type="dxa"/>
                  <w:tcBorders>
                    <w:top w:val="nil"/>
                    <w:left w:val="nil"/>
                    <w:bottom w:val="nil"/>
                    <w:right w:val="nil"/>
                  </w:tcBorders>
                  <w:tcMar>
                    <w:top w:w="79" w:type="dxa"/>
                    <w:left w:w="79" w:type="dxa"/>
                    <w:bottom w:w="79" w:type="dxa"/>
                    <w:right w:w="79" w:type="dxa"/>
                  </w:tcMar>
                  <w:hideMark/>
                </w:tcPr>
                <w:p w:rsidR="007A43E9" w:rsidRPr="00FF280E" w:rsidRDefault="007A43E9" w:rsidP="00454830">
                  <w:pPr>
                    <w:pStyle w:val="a6"/>
                    <w:tabs>
                      <w:tab w:val="left" w:pos="-284"/>
                    </w:tabs>
                    <w:ind w:left="-142" w:right="283" w:firstLine="284"/>
                    <w:rPr>
                      <w:rFonts w:ascii="Times New Roman" w:hAnsi="Times New Roman"/>
                      <w:sz w:val="28"/>
                      <w:szCs w:val="28"/>
                    </w:rPr>
                  </w:pPr>
                  <w:r w:rsidRPr="00FF280E">
                    <w:rPr>
                      <w:rFonts w:ascii="Times New Roman" w:hAnsi="Times New Roman"/>
                      <w:sz w:val="28"/>
                      <w:szCs w:val="28"/>
                    </w:rPr>
                    <w:t>00.00015</w:t>
                  </w:r>
                </w:p>
              </w:tc>
            </w:tr>
            <w:tr w:rsidR="007A43E9" w:rsidRPr="00FF280E">
              <w:tc>
                <w:tcPr>
                  <w:tcW w:w="2595" w:type="dxa"/>
                  <w:tcBorders>
                    <w:top w:val="nil"/>
                    <w:left w:val="nil"/>
                    <w:bottom w:val="nil"/>
                    <w:right w:val="nil"/>
                  </w:tcBorders>
                  <w:tcMar>
                    <w:top w:w="79" w:type="dxa"/>
                    <w:left w:w="79" w:type="dxa"/>
                    <w:bottom w:w="79" w:type="dxa"/>
                    <w:right w:w="79" w:type="dxa"/>
                  </w:tcMar>
                  <w:hideMark/>
                </w:tcPr>
                <w:p w:rsidR="007A43E9" w:rsidRPr="00FF280E" w:rsidRDefault="007A43E9" w:rsidP="00454830">
                  <w:pPr>
                    <w:pStyle w:val="a6"/>
                    <w:tabs>
                      <w:tab w:val="left" w:pos="-284"/>
                    </w:tabs>
                    <w:ind w:left="-142" w:right="283" w:firstLine="284"/>
                    <w:rPr>
                      <w:rFonts w:ascii="Times New Roman" w:hAnsi="Times New Roman"/>
                      <w:sz w:val="28"/>
                      <w:szCs w:val="28"/>
                    </w:rPr>
                  </w:pPr>
                  <w:r w:rsidRPr="00FF280E">
                    <w:rPr>
                      <w:rFonts w:ascii="Times New Roman" w:hAnsi="Times New Roman"/>
                      <w:sz w:val="28"/>
                      <w:szCs w:val="28"/>
                    </w:rPr>
                    <w:t>Krypton</w:t>
                  </w:r>
                </w:p>
              </w:tc>
              <w:tc>
                <w:tcPr>
                  <w:tcW w:w="2520" w:type="dxa"/>
                  <w:tcBorders>
                    <w:top w:val="nil"/>
                    <w:left w:val="nil"/>
                    <w:bottom w:val="nil"/>
                    <w:right w:val="nil"/>
                  </w:tcBorders>
                  <w:tcMar>
                    <w:top w:w="79" w:type="dxa"/>
                    <w:left w:w="79" w:type="dxa"/>
                    <w:bottom w:w="79" w:type="dxa"/>
                    <w:right w:w="79" w:type="dxa"/>
                  </w:tcMar>
                  <w:hideMark/>
                </w:tcPr>
                <w:p w:rsidR="007A43E9" w:rsidRPr="00FF280E" w:rsidRDefault="007A43E9" w:rsidP="00454830">
                  <w:pPr>
                    <w:pStyle w:val="a6"/>
                    <w:tabs>
                      <w:tab w:val="left" w:pos="-284"/>
                    </w:tabs>
                    <w:ind w:left="-142" w:right="283" w:firstLine="284"/>
                    <w:rPr>
                      <w:rFonts w:ascii="Times New Roman" w:hAnsi="Times New Roman"/>
                      <w:sz w:val="28"/>
                      <w:szCs w:val="28"/>
                    </w:rPr>
                  </w:pPr>
                  <w:r w:rsidRPr="00FF280E">
                    <w:rPr>
                      <w:rFonts w:ascii="Times New Roman" w:hAnsi="Times New Roman"/>
                      <w:sz w:val="28"/>
                      <w:szCs w:val="28"/>
                    </w:rPr>
                    <w:t>1.00</w:t>
                  </w:r>
                </w:p>
              </w:tc>
              <w:tc>
                <w:tcPr>
                  <w:tcW w:w="2880" w:type="dxa"/>
                  <w:tcBorders>
                    <w:top w:val="nil"/>
                    <w:left w:val="nil"/>
                    <w:bottom w:val="nil"/>
                    <w:right w:val="nil"/>
                  </w:tcBorders>
                  <w:tcMar>
                    <w:top w:w="79" w:type="dxa"/>
                    <w:left w:w="79" w:type="dxa"/>
                    <w:bottom w:w="79" w:type="dxa"/>
                    <w:right w:w="79" w:type="dxa"/>
                  </w:tcMar>
                  <w:hideMark/>
                </w:tcPr>
                <w:p w:rsidR="007A43E9" w:rsidRPr="00FF280E" w:rsidRDefault="007A43E9" w:rsidP="00454830">
                  <w:pPr>
                    <w:pStyle w:val="a6"/>
                    <w:tabs>
                      <w:tab w:val="left" w:pos="-284"/>
                    </w:tabs>
                    <w:ind w:left="-142" w:right="283" w:firstLine="284"/>
                    <w:rPr>
                      <w:rFonts w:ascii="Times New Roman" w:hAnsi="Times New Roman"/>
                      <w:sz w:val="28"/>
                      <w:szCs w:val="28"/>
                    </w:rPr>
                  </w:pPr>
                  <w:r w:rsidRPr="00FF280E">
                    <w:rPr>
                      <w:rFonts w:ascii="Times New Roman" w:hAnsi="Times New Roman"/>
                      <w:sz w:val="28"/>
                      <w:szCs w:val="28"/>
                    </w:rPr>
                    <w:t>00.0001</w:t>
                  </w:r>
                </w:p>
              </w:tc>
            </w:tr>
            <w:tr w:rsidR="007A43E9" w:rsidRPr="00FF280E">
              <w:tc>
                <w:tcPr>
                  <w:tcW w:w="2595" w:type="dxa"/>
                  <w:tcBorders>
                    <w:top w:val="nil"/>
                    <w:left w:val="nil"/>
                    <w:bottom w:val="nil"/>
                    <w:right w:val="nil"/>
                  </w:tcBorders>
                  <w:tcMar>
                    <w:top w:w="79" w:type="dxa"/>
                    <w:left w:w="79" w:type="dxa"/>
                    <w:bottom w:w="79" w:type="dxa"/>
                    <w:right w:w="79" w:type="dxa"/>
                  </w:tcMar>
                  <w:hideMark/>
                </w:tcPr>
                <w:p w:rsidR="007A43E9" w:rsidRPr="00FF280E" w:rsidRDefault="007A43E9" w:rsidP="00454830">
                  <w:pPr>
                    <w:pStyle w:val="a6"/>
                    <w:tabs>
                      <w:tab w:val="left" w:pos="-284"/>
                    </w:tabs>
                    <w:ind w:left="-142" w:right="283" w:firstLine="284"/>
                    <w:rPr>
                      <w:rFonts w:ascii="Times New Roman" w:hAnsi="Times New Roman"/>
                      <w:sz w:val="28"/>
                      <w:szCs w:val="28"/>
                    </w:rPr>
                  </w:pPr>
                  <w:r w:rsidRPr="00FF280E">
                    <w:rPr>
                      <w:rFonts w:ascii="Times New Roman" w:hAnsi="Times New Roman"/>
                      <w:sz w:val="28"/>
                      <w:szCs w:val="28"/>
                    </w:rPr>
                    <w:t>Hydrogen</w:t>
                  </w:r>
                </w:p>
              </w:tc>
              <w:tc>
                <w:tcPr>
                  <w:tcW w:w="2520" w:type="dxa"/>
                  <w:tcBorders>
                    <w:top w:val="nil"/>
                    <w:left w:val="nil"/>
                    <w:bottom w:val="nil"/>
                    <w:right w:val="nil"/>
                  </w:tcBorders>
                  <w:tcMar>
                    <w:top w:w="79" w:type="dxa"/>
                    <w:left w:w="79" w:type="dxa"/>
                    <w:bottom w:w="79" w:type="dxa"/>
                    <w:right w:w="79" w:type="dxa"/>
                  </w:tcMar>
                  <w:hideMark/>
                </w:tcPr>
                <w:p w:rsidR="007A43E9" w:rsidRPr="00FF280E" w:rsidRDefault="007A43E9" w:rsidP="00454830">
                  <w:pPr>
                    <w:pStyle w:val="a6"/>
                    <w:tabs>
                      <w:tab w:val="left" w:pos="-284"/>
                    </w:tabs>
                    <w:ind w:left="-142" w:right="283" w:firstLine="284"/>
                    <w:rPr>
                      <w:rFonts w:ascii="Times New Roman" w:hAnsi="Times New Roman"/>
                      <w:sz w:val="28"/>
                      <w:szCs w:val="28"/>
                    </w:rPr>
                  </w:pPr>
                  <w:r w:rsidRPr="00FF280E">
                    <w:rPr>
                      <w:rFonts w:ascii="Times New Roman" w:hAnsi="Times New Roman"/>
                      <w:sz w:val="28"/>
                      <w:szCs w:val="28"/>
                    </w:rPr>
                    <w:t>0.50</w:t>
                  </w:r>
                </w:p>
              </w:tc>
              <w:tc>
                <w:tcPr>
                  <w:tcW w:w="2880" w:type="dxa"/>
                  <w:tcBorders>
                    <w:top w:val="nil"/>
                    <w:left w:val="nil"/>
                    <w:bottom w:val="nil"/>
                    <w:right w:val="nil"/>
                  </w:tcBorders>
                  <w:tcMar>
                    <w:top w:w="79" w:type="dxa"/>
                    <w:left w:w="79" w:type="dxa"/>
                    <w:bottom w:w="79" w:type="dxa"/>
                    <w:right w:w="79" w:type="dxa"/>
                  </w:tcMar>
                  <w:hideMark/>
                </w:tcPr>
                <w:p w:rsidR="007A43E9" w:rsidRPr="00FF280E" w:rsidRDefault="007A43E9" w:rsidP="00454830">
                  <w:pPr>
                    <w:pStyle w:val="a6"/>
                    <w:tabs>
                      <w:tab w:val="left" w:pos="-284"/>
                    </w:tabs>
                    <w:ind w:left="-142" w:right="283" w:firstLine="284"/>
                    <w:rPr>
                      <w:rFonts w:ascii="Times New Roman" w:hAnsi="Times New Roman"/>
                      <w:sz w:val="28"/>
                      <w:szCs w:val="28"/>
                    </w:rPr>
                  </w:pPr>
                  <w:r w:rsidRPr="00FF280E">
                    <w:rPr>
                      <w:rFonts w:ascii="Times New Roman" w:hAnsi="Times New Roman"/>
                      <w:sz w:val="28"/>
                      <w:szCs w:val="28"/>
                    </w:rPr>
                    <w:t>00.00005</w:t>
                  </w:r>
                </w:p>
              </w:tc>
            </w:tr>
            <w:tr w:rsidR="007A43E9" w:rsidRPr="00FF280E">
              <w:tc>
                <w:tcPr>
                  <w:tcW w:w="2595" w:type="dxa"/>
                  <w:tcBorders>
                    <w:top w:val="nil"/>
                    <w:left w:val="nil"/>
                    <w:bottom w:val="nil"/>
                    <w:right w:val="nil"/>
                  </w:tcBorders>
                  <w:tcMar>
                    <w:top w:w="79" w:type="dxa"/>
                    <w:left w:w="79" w:type="dxa"/>
                    <w:bottom w:w="79" w:type="dxa"/>
                    <w:right w:w="79" w:type="dxa"/>
                  </w:tcMar>
                  <w:hideMark/>
                </w:tcPr>
                <w:p w:rsidR="007A43E9" w:rsidRPr="00FF280E" w:rsidRDefault="007A43E9" w:rsidP="00454830">
                  <w:pPr>
                    <w:pStyle w:val="a6"/>
                    <w:tabs>
                      <w:tab w:val="left" w:pos="-284"/>
                    </w:tabs>
                    <w:ind w:left="-142" w:right="283" w:firstLine="284"/>
                    <w:rPr>
                      <w:rFonts w:ascii="Times New Roman" w:hAnsi="Times New Roman"/>
                      <w:sz w:val="28"/>
                      <w:szCs w:val="28"/>
                    </w:rPr>
                  </w:pPr>
                  <w:r w:rsidRPr="00FF280E">
                    <w:rPr>
                      <w:rFonts w:ascii="Times New Roman" w:hAnsi="Times New Roman"/>
                      <w:sz w:val="28"/>
                      <w:szCs w:val="28"/>
                    </w:rPr>
                    <w:t>Nitrous oxide</w:t>
                  </w:r>
                </w:p>
              </w:tc>
              <w:tc>
                <w:tcPr>
                  <w:tcW w:w="2520" w:type="dxa"/>
                  <w:tcBorders>
                    <w:top w:val="nil"/>
                    <w:left w:val="nil"/>
                    <w:bottom w:val="nil"/>
                    <w:right w:val="nil"/>
                  </w:tcBorders>
                  <w:tcMar>
                    <w:top w:w="79" w:type="dxa"/>
                    <w:left w:w="79" w:type="dxa"/>
                    <w:bottom w:w="79" w:type="dxa"/>
                    <w:right w:w="79" w:type="dxa"/>
                  </w:tcMar>
                  <w:hideMark/>
                </w:tcPr>
                <w:p w:rsidR="007A43E9" w:rsidRPr="00FF280E" w:rsidRDefault="007A43E9" w:rsidP="00454830">
                  <w:pPr>
                    <w:pStyle w:val="a6"/>
                    <w:tabs>
                      <w:tab w:val="left" w:pos="-284"/>
                    </w:tabs>
                    <w:ind w:left="-142" w:right="283" w:firstLine="284"/>
                    <w:rPr>
                      <w:rFonts w:ascii="Times New Roman" w:hAnsi="Times New Roman"/>
                      <w:sz w:val="28"/>
                      <w:szCs w:val="28"/>
                    </w:rPr>
                  </w:pPr>
                  <w:r w:rsidRPr="00FF280E">
                    <w:rPr>
                      <w:rFonts w:ascii="Times New Roman" w:hAnsi="Times New Roman"/>
                      <w:sz w:val="28"/>
                      <w:szCs w:val="28"/>
                    </w:rPr>
                    <w:t>0.50</w:t>
                  </w:r>
                </w:p>
              </w:tc>
              <w:tc>
                <w:tcPr>
                  <w:tcW w:w="2880" w:type="dxa"/>
                  <w:tcBorders>
                    <w:top w:val="nil"/>
                    <w:left w:val="nil"/>
                    <w:bottom w:val="nil"/>
                    <w:right w:val="nil"/>
                  </w:tcBorders>
                  <w:tcMar>
                    <w:top w:w="79" w:type="dxa"/>
                    <w:left w:w="79" w:type="dxa"/>
                    <w:bottom w:w="79" w:type="dxa"/>
                    <w:right w:w="79" w:type="dxa"/>
                  </w:tcMar>
                  <w:hideMark/>
                </w:tcPr>
                <w:p w:rsidR="007A43E9" w:rsidRPr="00FF280E" w:rsidRDefault="007A43E9" w:rsidP="00454830">
                  <w:pPr>
                    <w:pStyle w:val="a6"/>
                    <w:tabs>
                      <w:tab w:val="left" w:pos="-284"/>
                    </w:tabs>
                    <w:ind w:left="-142" w:right="283" w:firstLine="284"/>
                    <w:rPr>
                      <w:rFonts w:ascii="Times New Roman" w:hAnsi="Times New Roman"/>
                      <w:sz w:val="28"/>
                      <w:szCs w:val="28"/>
                    </w:rPr>
                  </w:pPr>
                  <w:r w:rsidRPr="00FF280E">
                    <w:rPr>
                      <w:rFonts w:ascii="Times New Roman" w:hAnsi="Times New Roman"/>
                      <w:sz w:val="28"/>
                      <w:szCs w:val="28"/>
                    </w:rPr>
                    <w:t>00.00005</w:t>
                  </w:r>
                </w:p>
              </w:tc>
            </w:tr>
            <w:tr w:rsidR="007A43E9" w:rsidRPr="00FF280E">
              <w:tc>
                <w:tcPr>
                  <w:tcW w:w="2595" w:type="dxa"/>
                  <w:tcBorders>
                    <w:top w:val="nil"/>
                    <w:left w:val="nil"/>
                    <w:bottom w:val="nil"/>
                    <w:right w:val="nil"/>
                  </w:tcBorders>
                  <w:tcMar>
                    <w:top w:w="79" w:type="dxa"/>
                    <w:left w:w="79" w:type="dxa"/>
                    <w:bottom w:w="79" w:type="dxa"/>
                    <w:right w:w="79" w:type="dxa"/>
                  </w:tcMar>
                  <w:hideMark/>
                </w:tcPr>
                <w:p w:rsidR="007A43E9" w:rsidRPr="00FF280E" w:rsidRDefault="007A43E9" w:rsidP="00454830">
                  <w:pPr>
                    <w:pStyle w:val="a6"/>
                    <w:tabs>
                      <w:tab w:val="left" w:pos="-284"/>
                    </w:tabs>
                    <w:ind w:left="-142" w:right="283" w:firstLine="284"/>
                    <w:rPr>
                      <w:rFonts w:ascii="Times New Roman" w:hAnsi="Times New Roman"/>
                      <w:sz w:val="28"/>
                      <w:szCs w:val="28"/>
                    </w:rPr>
                  </w:pPr>
                  <w:r w:rsidRPr="00FF280E">
                    <w:rPr>
                      <w:rFonts w:ascii="Times New Roman" w:hAnsi="Times New Roman"/>
                      <w:sz w:val="28"/>
                      <w:szCs w:val="28"/>
                    </w:rPr>
                    <w:t>Xenon</w:t>
                  </w:r>
                </w:p>
              </w:tc>
              <w:tc>
                <w:tcPr>
                  <w:tcW w:w="2520" w:type="dxa"/>
                  <w:tcBorders>
                    <w:top w:val="nil"/>
                    <w:left w:val="nil"/>
                    <w:bottom w:val="nil"/>
                    <w:right w:val="nil"/>
                  </w:tcBorders>
                  <w:tcMar>
                    <w:top w:w="79" w:type="dxa"/>
                    <w:left w:w="79" w:type="dxa"/>
                    <w:bottom w:w="79" w:type="dxa"/>
                    <w:right w:w="79" w:type="dxa"/>
                  </w:tcMar>
                  <w:hideMark/>
                </w:tcPr>
                <w:p w:rsidR="007A43E9" w:rsidRPr="00FF280E" w:rsidRDefault="007A43E9" w:rsidP="00454830">
                  <w:pPr>
                    <w:pStyle w:val="a6"/>
                    <w:tabs>
                      <w:tab w:val="left" w:pos="-284"/>
                    </w:tabs>
                    <w:ind w:left="-142" w:right="283" w:firstLine="284"/>
                    <w:rPr>
                      <w:rFonts w:ascii="Times New Roman" w:hAnsi="Times New Roman"/>
                      <w:sz w:val="28"/>
                      <w:szCs w:val="28"/>
                    </w:rPr>
                  </w:pPr>
                  <w:r w:rsidRPr="00FF280E">
                    <w:rPr>
                      <w:rFonts w:ascii="Times New Roman" w:hAnsi="Times New Roman"/>
                      <w:sz w:val="28"/>
                      <w:szCs w:val="28"/>
                    </w:rPr>
                    <w:t>0.09</w:t>
                  </w:r>
                </w:p>
              </w:tc>
              <w:tc>
                <w:tcPr>
                  <w:tcW w:w="2880" w:type="dxa"/>
                  <w:tcBorders>
                    <w:top w:val="nil"/>
                    <w:left w:val="nil"/>
                    <w:bottom w:val="nil"/>
                    <w:right w:val="nil"/>
                  </w:tcBorders>
                  <w:tcMar>
                    <w:top w:w="79" w:type="dxa"/>
                    <w:left w:w="79" w:type="dxa"/>
                    <w:bottom w:w="79" w:type="dxa"/>
                    <w:right w:w="79" w:type="dxa"/>
                  </w:tcMar>
                  <w:hideMark/>
                </w:tcPr>
                <w:p w:rsidR="007A43E9" w:rsidRPr="00FF280E" w:rsidRDefault="007A43E9" w:rsidP="00454830">
                  <w:pPr>
                    <w:pStyle w:val="a6"/>
                    <w:tabs>
                      <w:tab w:val="left" w:pos="-284"/>
                    </w:tabs>
                    <w:ind w:left="-142" w:right="283" w:firstLine="284"/>
                    <w:rPr>
                      <w:rFonts w:ascii="Times New Roman" w:hAnsi="Times New Roman"/>
                      <w:sz w:val="28"/>
                      <w:szCs w:val="28"/>
                    </w:rPr>
                  </w:pPr>
                  <w:r w:rsidRPr="00FF280E">
                    <w:rPr>
                      <w:rFonts w:ascii="Times New Roman" w:hAnsi="Times New Roman"/>
                      <w:sz w:val="28"/>
                      <w:szCs w:val="28"/>
                    </w:rPr>
                    <w:t>00.000009</w:t>
                  </w:r>
                </w:p>
              </w:tc>
            </w:tr>
            <w:tr w:rsidR="007A43E9" w:rsidRPr="00FF280E">
              <w:tc>
                <w:tcPr>
                  <w:tcW w:w="2595" w:type="dxa"/>
                  <w:tcBorders>
                    <w:top w:val="nil"/>
                    <w:left w:val="nil"/>
                    <w:bottom w:val="nil"/>
                    <w:right w:val="nil"/>
                  </w:tcBorders>
                  <w:tcMar>
                    <w:top w:w="79" w:type="dxa"/>
                    <w:left w:w="79" w:type="dxa"/>
                    <w:bottom w:w="79" w:type="dxa"/>
                    <w:right w:w="79" w:type="dxa"/>
                  </w:tcMar>
                  <w:hideMark/>
                </w:tcPr>
                <w:p w:rsidR="007A43E9" w:rsidRPr="00FF280E" w:rsidRDefault="007A43E9" w:rsidP="00454830">
                  <w:pPr>
                    <w:pStyle w:val="a6"/>
                    <w:tabs>
                      <w:tab w:val="left" w:pos="-284"/>
                    </w:tabs>
                    <w:ind w:left="-142" w:right="283" w:firstLine="284"/>
                    <w:rPr>
                      <w:rFonts w:ascii="Times New Roman" w:hAnsi="Times New Roman"/>
                      <w:sz w:val="28"/>
                      <w:szCs w:val="28"/>
                    </w:rPr>
                  </w:pPr>
                  <w:r w:rsidRPr="00FF280E">
                    <w:rPr>
                      <w:rFonts w:ascii="Times New Roman" w:hAnsi="Times New Roman"/>
                      <w:sz w:val="28"/>
                      <w:szCs w:val="28"/>
                    </w:rPr>
                    <w:t>Ozone</w:t>
                  </w:r>
                </w:p>
              </w:tc>
              <w:tc>
                <w:tcPr>
                  <w:tcW w:w="2520" w:type="dxa"/>
                  <w:tcBorders>
                    <w:top w:val="nil"/>
                    <w:left w:val="nil"/>
                    <w:bottom w:val="nil"/>
                    <w:right w:val="nil"/>
                  </w:tcBorders>
                  <w:tcMar>
                    <w:top w:w="79" w:type="dxa"/>
                    <w:left w:w="79" w:type="dxa"/>
                    <w:bottom w:w="79" w:type="dxa"/>
                    <w:right w:w="79" w:type="dxa"/>
                  </w:tcMar>
                  <w:hideMark/>
                </w:tcPr>
                <w:p w:rsidR="007A43E9" w:rsidRPr="00FF280E" w:rsidRDefault="007A43E9" w:rsidP="00454830">
                  <w:pPr>
                    <w:pStyle w:val="a6"/>
                    <w:tabs>
                      <w:tab w:val="left" w:pos="-284"/>
                    </w:tabs>
                    <w:ind w:left="-142" w:right="283" w:firstLine="284"/>
                    <w:rPr>
                      <w:rFonts w:ascii="Times New Roman" w:hAnsi="Times New Roman"/>
                      <w:sz w:val="28"/>
                      <w:szCs w:val="28"/>
                    </w:rPr>
                  </w:pPr>
                  <w:r w:rsidRPr="00FF280E">
                    <w:rPr>
                      <w:rFonts w:ascii="Times New Roman" w:hAnsi="Times New Roman"/>
                      <w:sz w:val="28"/>
                      <w:szCs w:val="28"/>
                    </w:rPr>
                    <w:t>0.07</w:t>
                  </w:r>
                </w:p>
              </w:tc>
              <w:tc>
                <w:tcPr>
                  <w:tcW w:w="2880" w:type="dxa"/>
                  <w:tcBorders>
                    <w:top w:val="nil"/>
                    <w:left w:val="nil"/>
                    <w:bottom w:val="nil"/>
                    <w:right w:val="nil"/>
                  </w:tcBorders>
                  <w:tcMar>
                    <w:top w:w="79" w:type="dxa"/>
                    <w:left w:w="79" w:type="dxa"/>
                    <w:bottom w:w="79" w:type="dxa"/>
                    <w:right w:w="79" w:type="dxa"/>
                  </w:tcMar>
                  <w:hideMark/>
                </w:tcPr>
                <w:p w:rsidR="007A43E9" w:rsidRPr="00FF280E" w:rsidRDefault="007A43E9" w:rsidP="00454830">
                  <w:pPr>
                    <w:pStyle w:val="a6"/>
                    <w:tabs>
                      <w:tab w:val="left" w:pos="-284"/>
                    </w:tabs>
                    <w:ind w:left="-142" w:right="283" w:firstLine="284"/>
                    <w:rPr>
                      <w:rFonts w:ascii="Times New Roman" w:hAnsi="Times New Roman"/>
                      <w:sz w:val="28"/>
                      <w:szCs w:val="28"/>
                    </w:rPr>
                  </w:pPr>
                  <w:r w:rsidRPr="00FF280E">
                    <w:rPr>
                      <w:rFonts w:ascii="Times New Roman" w:hAnsi="Times New Roman"/>
                      <w:sz w:val="28"/>
                      <w:szCs w:val="28"/>
                    </w:rPr>
                    <w:t>00.000007</w:t>
                  </w:r>
                </w:p>
              </w:tc>
            </w:tr>
          </w:tbl>
          <w:p w:rsidR="007A43E9" w:rsidRPr="00FF280E" w:rsidRDefault="007A43E9" w:rsidP="00454830">
            <w:pPr>
              <w:tabs>
                <w:tab w:val="left" w:pos="-284"/>
              </w:tabs>
              <w:spacing w:after="0" w:line="240" w:lineRule="auto"/>
              <w:ind w:left="-142" w:right="283" w:firstLine="284"/>
              <w:rPr>
                <w:rFonts w:ascii="Times New Roman" w:eastAsia="Times New Roman" w:hAnsi="Times New Roman" w:cs="Times New Roman"/>
                <w:sz w:val="28"/>
                <w:szCs w:val="28"/>
                <w:lang w:eastAsia="ru-RU"/>
              </w:rPr>
            </w:pPr>
          </w:p>
        </w:tc>
      </w:tr>
    </w:tbl>
    <w:p w:rsidR="007A43E9" w:rsidRPr="00FF280E" w:rsidRDefault="00454830" w:rsidP="00454830">
      <w:pPr>
        <w:shd w:val="clear" w:color="auto" w:fill="FFFFFF"/>
        <w:tabs>
          <w:tab w:val="left" w:pos="-284"/>
        </w:tabs>
        <w:spacing w:before="120" w:after="120" w:line="240" w:lineRule="auto"/>
        <w:ind w:left="-142" w:right="283" w:firstLine="284"/>
        <w:rPr>
          <w:rFonts w:ascii="Times New Roman" w:eastAsia="Times New Roman" w:hAnsi="Times New Roman" w:cs="Times New Roman"/>
          <w:b/>
          <w:sz w:val="28"/>
          <w:szCs w:val="28"/>
          <w:lang w:val="en-US" w:eastAsia="ru-RU"/>
        </w:rPr>
      </w:pPr>
      <w:r w:rsidRPr="00FF280E">
        <w:rPr>
          <w:rFonts w:ascii="Times New Roman" w:hAnsi="Times New Roman" w:cs="Times New Roman"/>
          <w:b/>
          <w:sz w:val="28"/>
          <w:szCs w:val="28"/>
          <w:lang w:val="kk-KZ"/>
        </w:rPr>
        <w:t>4</w:t>
      </w:r>
      <w:r w:rsidRPr="00FF280E">
        <w:rPr>
          <w:rFonts w:ascii="Times New Roman" w:hAnsi="Times New Roman" w:cs="Times New Roman"/>
          <w:sz w:val="28"/>
          <w:szCs w:val="28"/>
          <w:lang w:val="kk-KZ"/>
        </w:rPr>
        <w:t>.</w:t>
      </w:r>
      <w:r w:rsidRPr="00FF280E">
        <w:rPr>
          <w:rFonts w:ascii="Times New Roman" w:hAnsi="Times New Roman" w:cs="Times New Roman"/>
          <w:sz w:val="28"/>
          <w:szCs w:val="28"/>
          <w:lang w:val="en-US"/>
        </w:rPr>
        <w:t xml:space="preserve"> </w:t>
      </w:r>
      <w:proofErr w:type="gramStart"/>
      <w:r w:rsidR="007A43E9" w:rsidRPr="00FF280E">
        <w:rPr>
          <w:rFonts w:ascii="Times New Roman" w:eastAsia="Times New Roman" w:hAnsi="Times New Roman" w:cs="Times New Roman"/>
          <w:b/>
          <w:sz w:val="28"/>
          <w:szCs w:val="28"/>
          <w:lang w:val="en-US" w:eastAsia="ru-RU"/>
        </w:rPr>
        <w:t>Ecological problems</w:t>
      </w:r>
      <w:r w:rsidRPr="00FF280E">
        <w:rPr>
          <w:rFonts w:ascii="Times New Roman" w:eastAsia="Times New Roman" w:hAnsi="Times New Roman" w:cs="Times New Roman"/>
          <w:b/>
          <w:sz w:val="28"/>
          <w:szCs w:val="28"/>
          <w:lang w:val="kk-KZ" w:eastAsia="ru-RU"/>
        </w:rPr>
        <w:t>.</w:t>
      </w:r>
      <w:proofErr w:type="gramEnd"/>
      <w:r w:rsidRPr="00FF280E">
        <w:rPr>
          <w:rFonts w:ascii="Times New Roman" w:eastAsia="Times New Roman" w:hAnsi="Times New Roman" w:cs="Times New Roman"/>
          <w:b/>
          <w:sz w:val="28"/>
          <w:szCs w:val="28"/>
          <w:lang w:val="kk-KZ" w:eastAsia="ru-RU"/>
        </w:rPr>
        <w:t xml:space="preserve"> </w:t>
      </w:r>
      <w:r w:rsidR="007A43E9" w:rsidRPr="00FF280E">
        <w:rPr>
          <w:rFonts w:ascii="Times New Roman" w:eastAsia="Times New Roman" w:hAnsi="Times New Roman" w:cs="Times New Roman"/>
          <w:sz w:val="28"/>
          <w:szCs w:val="28"/>
          <w:lang w:val="en-US"/>
        </w:rPr>
        <w:t>Ecological problems in early days of mankind’s history people lived in harmony with the wild nature. They were a part of this environment. But years were going forward and people created their own civilization and rules of live. They began explore the planet and use its resources more and more. But this interference was harmful for the environment. Needs of people were increasing and natural riches wasn’t unlimited. Mankind began to build big cities and burn out forest. It was the reason of disappearing of many wild animals, fish and birds. Many factories spoil water and air of our planet with dust and harmful substances. The development our civilization destroys the explosion of Chernobyl Atomic Power Station. It isn’t the only case of men’s activity which brings damage to the environment. But we mustn’t forget about the fact that we all live in the planet which we are destroying. We drink dirty water and breathe in a poisonous air. We kill ourselves when destroy wild nature around us. Now people see this great ecological crisis of our planet. So different organizations such as "Greenpeace” do everything possible to save the environment.</w:t>
      </w:r>
    </w:p>
    <w:p w:rsidR="00903A7D" w:rsidRPr="000E6B46" w:rsidRDefault="000E6B46" w:rsidP="00454830">
      <w:pPr>
        <w:tabs>
          <w:tab w:val="left" w:pos="-284"/>
        </w:tabs>
        <w:spacing w:line="240" w:lineRule="auto"/>
        <w:ind w:left="-142" w:right="283" w:firstLine="284"/>
        <w:rPr>
          <w:rFonts w:ascii="Times New Roman" w:hAnsi="Times New Roman" w:cs="Times New Roman"/>
          <w:b/>
          <w:sz w:val="28"/>
          <w:szCs w:val="28"/>
          <w:lang w:val="en-US"/>
        </w:rPr>
      </w:pPr>
      <w:r w:rsidRPr="000E6B46">
        <w:rPr>
          <w:rFonts w:ascii="Times New Roman" w:hAnsi="Times New Roman" w:cs="Times New Roman"/>
          <w:b/>
          <w:sz w:val="28"/>
          <w:szCs w:val="28"/>
          <w:lang w:val="en-US"/>
        </w:rPr>
        <w:lastRenderedPageBreak/>
        <w:t>Questions</w:t>
      </w:r>
    </w:p>
    <w:p w:rsidR="000E6B46" w:rsidRPr="000E6B46" w:rsidRDefault="000E6B46" w:rsidP="000E6B46">
      <w:pPr>
        <w:pStyle w:val="a3"/>
        <w:numPr>
          <w:ilvl w:val="0"/>
          <w:numId w:val="42"/>
        </w:numPr>
        <w:shd w:val="clear" w:color="auto" w:fill="FFFFFF"/>
        <w:tabs>
          <w:tab w:val="left" w:pos="-284"/>
        </w:tabs>
        <w:spacing w:before="120" w:beforeAutospacing="0" w:after="120" w:afterAutospacing="0"/>
        <w:ind w:right="283"/>
        <w:rPr>
          <w:rStyle w:val="hps"/>
          <w:sz w:val="28"/>
          <w:szCs w:val="28"/>
          <w:lang w:val="en-US"/>
        </w:rPr>
      </w:pPr>
      <w:r>
        <w:rPr>
          <w:rStyle w:val="hps"/>
          <w:sz w:val="28"/>
          <w:szCs w:val="28"/>
          <w:lang w:val="en-US"/>
        </w:rPr>
        <w:t xml:space="preserve">Explain </w:t>
      </w:r>
      <w:r w:rsidRPr="000E6B46">
        <w:rPr>
          <w:rStyle w:val="hps"/>
          <w:sz w:val="28"/>
          <w:szCs w:val="28"/>
          <w:lang w:val="en-US"/>
        </w:rPr>
        <w:t xml:space="preserve"> </w:t>
      </w:r>
      <w:r w:rsidRPr="000E6B46">
        <w:rPr>
          <w:rStyle w:val="hps"/>
          <w:sz w:val="28"/>
          <w:szCs w:val="28"/>
          <w:lang w:val="kk-KZ"/>
        </w:rPr>
        <w:t xml:space="preserve"> </w:t>
      </w:r>
      <w:r w:rsidRPr="000E6B46">
        <w:rPr>
          <w:rStyle w:val="hps"/>
          <w:sz w:val="28"/>
          <w:szCs w:val="28"/>
          <w:lang w:val="en-US"/>
        </w:rPr>
        <w:t>hi</w:t>
      </w:r>
      <w:r>
        <w:rPr>
          <w:rStyle w:val="hps"/>
          <w:sz w:val="28"/>
          <w:szCs w:val="28"/>
          <w:lang w:val="en-US"/>
        </w:rPr>
        <w:t>story of development of ecology?</w:t>
      </w:r>
      <w:r w:rsidRPr="000E6B46">
        <w:rPr>
          <w:rStyle w:val="hps"/>
          <w:sz w:val="28"/>
          <w:szCs w:val="28"/>
          <w:lang w:val="en-US"/>
        </w:rPr>
        <w:t xml:space="preserve"> </w:t>
      </w:r>
    </w:p>
    <w:p w:rsidR="000E6B46" w:rsidRPr="000E6B46" w:rsidRDefault="000E6B46" w:rsidP="000E6B46">
      <w:pPr>
        <w:pStyle w:val="a3"/>
        <w:numPr>
          <w:ilvl w:val="0"/>
          <w:numId w:val="42"/>
        </w:numPr>
        <w:shd w:val="clear" w:color="auto" w:fill="FFFFFF"/>
        <w:tabs>
          <w:tab w:val="left" w:pos="-284"/>
        </w:tabs>
        <w:spacing w:before="120" w:beforeAutospacing="0" w:after="120" w:afterAutospacing="0"/>
        <w:ind w:right="283"/>
        <w:rPr>
          <w:rStyle w:val="hps"/>
          <w:sz w:val="28"/>
          <w:szCs w:val="28"/>
          <w:lang w:val="en-US"/>
        </w:rPr>
      </w:pPr>
      <w:r>
        <w:rPr>
          <w:rStyle w:val="hps"/>
          <w:sz w:val="28"/>
          <w:szCs w:val="28"/>
          <w:lang w:val="en-US"/>
        </w:rPr>
        <w:t>What is t</w:t>
      </w:r>
      <w:r w:rsidRPr="000E6B46">
        <w:rPr>
          <w:rStyle w:val="hps"/>
          <w:sz w:val="28"/>
          <w:szCs w:val="28"/>
          <w:lang w:val="en-US"/>
        </w:rPr>
        <w:t>he subject of ecology</w:t>
      </w:r>
      <w:r>
        <w:rPr>
          <w:rStyle w:val="hps"/>
          <w:sz w:val="28"/>
          <w:szCs w:val="28"/>
          <w:lang w:val="en-US"/>
        </w:rPr>
        <w:t>?</w:t>
      </w:r>
      <w:r w:rsidRPr="000E6B46">
        <w:rPr>
          <w:rStyle w:val="hps"/>
          <w:sz w:val="28"/>
          <w:szCs w:val="28"/>
          <w:lang w:val="en-US"/>
        </w:rPr>
        <w:t xml:space="preserve"> </w:t>
      </w:r>
    </w:p>
    <w:p w:rsidR="000E6B46" w:rsidRPr="000E6B46" w:rsidRDefault="000E6B46" w:rsidP="000E6B46">
      <w:pPr>
        <w:pStyle w:val="a3"/>
        <w:numPr>
          <w:ilvl w:val="0"/>
          <w:numId w:val="42"/>
        </w:numPr>
        <w:shd w:val="clear" w:color="auto" w:fill="FFFFFF"/>
        <w:tabs>
          <w:tab w:val="left" w:pos="-284"/>
        </w:tabs>
        <w:spacing w:before="120" w:beforeAutospacing="0" w:after="120" w:afterAutospacing="0"/>
        <w:ind w:left="-142" w:right="283" w:firstLine="284"/>
        <w:rPr>
          <w:rStyle w:val="hps"/>
          <w:sz w:val="28"/>
          <w:szCs w:val="28"/>
          <w:lang w:val="en-US"/>
        </w:rPr>
      </w:pPr>
      <w:r>
        <w:rPr>
          <w:rStyle w:val="hps"/>
          <w:sz w:val="28"/>
          <w:szCs w:val="28"/>
          <w:lang w:val="en-US"/>
        </w:rPr>
        <w:t xml:space="preserve">What </w:t>
      </w:r>
      <w:proofErr w:type="gramStart"/>
      <w:r>
        <w:rPr>
          <w:rStyle w:val="hps"/>
          <w:sz w:val="28"/>
          <w:szCs w:val="28"/>
          <w:lang w:val="en-US"/>
        </w:rPr>
        <w:t>is</w:t>
      </w:r>
      <w:proofErr w:type="gramEnd"/>
      <w:r>
        <w:rPr>
          <w:rStyle w:val="hps"/>
          <w:sz w:val="28"/>
          <w:szCs w:val="28"/>
          <w:lang w:val="en-US"/>
        </w:rPr>
        <w:t xml:space="preserve"> t</w:t>
      </w:r>
      <w:r w:rsidRPr="000E6B46">
        <w:rPr>
          <w:rStyle w:val="hps"/>
          <w:sz w:val="28"/>
          <w:szCs w:val="28"/>
          <w:lang w:val="en-US"/>
        </w:rPr>
        <w:t xml:space="preserve">he </w:t>
      </w:r>
      <w:r>
        <w:rPr>
          <w:rStyle w:val="hps"/>
          <w:sz w:val="28"/>
          <w:szCs w:val="28"/>
          <w:lang w:val="en-US"/>
        </w:rPr>
        <w:t>main goals and tasks of ecology?</w:t>
      </w:r>
      <w:r w:rsidRPr="000E6B46">
        <w:rPr>
          <w:rStyle w:val="hps"/>
          <w:sz w:val="28"/>
          <w:szCs w:val="28"/>
          <w:lang w:val="en-US"/>
        </w:rPr>
        <w:t xml:space="preserve"> </w:t>
      </w:r>
    </w:p>
    <w:p w:rsidR="000E6B46" w:rsidRPr="000E6B46" w:rsidRDefault="000E6B46" w:rsidP="000E6B46">
      <w:pPr>
        <w:pStyle w:val="a3"/>
        <w:numPr>
          <w:ilvl w:val="0"/>
          <w:numId w:val="42"/>
        </w:numPr>
        <w:shd w:val="clear" w:color="auto" w:fill="FFFFFF"/>
        <w:tabs>
          <w:tab w:val="left" w:pos="-284"/>
        </w:tabs>
        <w:spacing w:before="120" w:beforeAutospacing="0" w:after="120" w:afterAutospacing="0"/>
        <w:ind w:left="-142" w:right="283" w:firstLine="284"/>
        <w:rPr>
          <w:rStyle w:val="hps"/>
          <w:sz w:val="28"/>
          <w:szCs w:val="28"/>
          <w:lang w:val="en-US"/>
        </w:rPr>
      </w:pPr>
      <w:proofErr w:type="gramStart"/>
      <w:r>
        <w:rPr>
          <w:rStyle w:val="hps"/>
          <w:sz w:val="28"/>
          <w:szCs w:val="28"/>
          <w:lang w:val="en-US"/>
        </w:rPr>
        <w:t xml:space="preserve">Explain </w:t>
      </w:r>
      <w:r w:rsidRPr="000E6B46">
        <w:rPr>
          <w:rStyle w:val="hps"/>
          <w:sz w:val="28"/>
          <w:szCs w:val="28"/>
          <w:lang w:val="en-US"/>
        </w:rPr>
        <w:t xml:space="preserve"> main</w:t>
      </w:r>
      <w:proofErr w:type="gramEnd"/>
      <w:r w:rsidRPr="000E6B46">
        <w:rPr>
          <w:rStyle w:val="hps"/>
          <w:sz w:val="28"/>
          <w:szCs w:val="28"/>
          <w:lang w:val="en-US"/>
        </w:rPr>
        <w:t xml:space="preserve"> sections of the environment. </w:t>
      </w:r>
    </w:p>
    <w:p w:rsidR="000E6B46" w:rsidRPr="000E6B46" w:rsidRDefault="000E6B46" w:rsidP="000E6B46">
      <w:pPr>
        <w:pStyle w:val="a3"/>
        <w:numPr>
          <w:ilvl w:val="0"/>
          <w:numId w:val="42"/>
        </w:numPr>
        <w:shd w:val="clear" w:color="auto" w:fill="FFFFFF"/>
        <w:tabs>
          <w:tab w:val="left" w:pos="-284"/>
        </w:tabs>
        <w:spacing w:before="120" w:beforeAutospacing="0" w:after="120" w:afterAutospacing="0"/>
        <w:ind w:left="-142" w:right="283" w:firstLine="284"/>
        <w:rPr>
          <w:sz w:val="28"/>
          <w:szCs w:val="28"/>
          <w:lang w:val="en-US"/>
        </w:rPr>
      </w:pPr>
      <w:r>
        <w:rPr>
          <w:rStyle w:val="hps"/>
          <w:sz w:val="28"/>
          <w:szCs w:val="28"/>
          <w:lang w:val="en-US"/>
        </w:rPr>
        <w:t xml:space="preserve">What kind </w:t>
      </w:r>
      <w:proofErr w:type="gramStart"/>
      <w:r>
        <w:rPr>
          <w:rStyle w:val="hps"/>
          <w:sz w:val="28"/>
          <w:szCs w:val="28"/>
          <w:lang w:val="en-US"/>
        </w:rPr>
        <w:t xml:space="preserve">of </w:t>
      </w:r>
      <w:r>
        <w:rPr>
          <w:sz w:val="28"/>
          <w:szCs w:val="28"/>
          <w:lang w:val="en-US"/>
        </w:rPr>
        <w:t xml:space="preserve"> ecological</w:t>
      </w:r>
      <w:proofErr w:type="gramEnd"/>
      <w:r>
        <w:rPr>
          <w:sz w:val="28"/>
          <w:szCs w:val="28"/>
          <w:lang w:val="en-US"/>
        </w:rPr>
        <w:t xml:space="preserve"> problems?</w:t>
      </w:r>
    </w:p>
    <w:p w:rsidR="000E6B46" w:rsidRDefault="000E6B46" w:rsidP="00454830">
      <w:pPr>
        <w:tabs>
          <w:tab w:val="left" w:pos="-284"/>
        </w:tabs>
        <w:spacing w:line="240" w:lineRule="auto"/>
        <w:ind w:left="-142" w:right="283" w:firstLine="284"/>
        <w:rPr>
          <w:rFonts w:ascii="Times New Roman" w:hAnsi="Times New Roman" w:cs="Times New Roman"/>
          <w:b/>
          <w:sz w:val="28"/>
          <w:szCs w:val="28"/>
          <w:lang w:val="en-US"/>
        </w:rPr>
      </w:pPr>
      <w:r>
        <w:rPr>
          <w:rFonts w:ascii="Times New Roman" w:hAnsi="Times New Roman" w:cs="Times New Roman"/>
          <w:sz w:val="28"/>
          <w:szCs w:val="28"/>
          <w:lang w:val="en-US"/>
        </w:rPr>
        <w:t xml:space="preserve"> </w:t>
      </w:r>
      <w:r w:rsidRPr="000E6B46">
        <w:rPr>
          <w:rFonts w:ascii="Times New Roman" w:hAnsi="Times New Roman" w:cs="Times New Roman"/>
          <w:b/>
          <w:sz w:val="28"/>
          <w:szCs w:val="28"/>
          <w:lang w:val="en-US"/>
        </w:rPr>
        <w:t>Vocabulary</w:t>
      </w:r>
    </w:p>
    <w:p w:rsidR="000E6B46" w:rsidRPr="00DF5BEE" w:rsidRDefault="000E6B46" w:rsidP="00454830">
      <w:pPr>
        <w:tabs>
          <w:tab w:val="left" w:pos="-284"/>
        </w:tabs>
        <w:spacing w:line="240" w:lineRule="auto"/>
        <w:ind w:left="-142" w:right="283" w:firstLine="284"/>
        <w:rPr>
          <w:rStyle w:val="hps"/>
          <w:rFonts w:ascii="Times New Roman" w:hAnsi="Times New Roman" w:cs="Times New Roman"/>
          <w:sz w:val="28"/>
          <w:szCs w:val="28"/>
          <w:lang w:val="kk-KZ"/>
        </w:rPr>
      </w:pPr>
      <w:r w:rsidRPr="00DF5BEE">
        <w:rPr>
          <w:rStyle w:val="hps"/>
          <w:rFonts w:ascii="Times New Roman" w:hAnsi="Times New Roman" w:cs="Times New Roman"/>
          <w:sz w:val="28"/>
          <w:szCs w:val="28"/>
          <w:lang w:val="en-US"/>
        </w:rPr>
        <w:t>Ecology-</w:t>
      </w:r>
      <w:r w:rsidR="00DF5BEE" w:rsidRPr="00DF5BEE">
        <w:rPr>
          <w:rStyle w:val="hps"/>
          <w:rFonts w:ascii="Times New Roman" w:hAnsi="Times New Roman" w:cs="Times New Roman"/>
          <w:sz w:val="28"/>
          <w:szCs w:val="28"/>
          <w:lang w:val="kk-KZ"/>
        </w:rPr>
        <w:t>экология</w:t>
      </w:r>
    </w:p>
    <w:p w:rsidR="000E6B46" w:rsidRPr="00DF5BEE" w:rsidRDefault="000E6B46" w:rsidP="00454830">
      <w:pPr>
        <w:tabs>
          <w:tab w:val="left" w:pos="-284"/>
        </w:tabs>
        <w:spacing w:line="240" w:lineRule="auto"/>
        <w:ind w:left="-142" w:right="283" w:firstLine="284"/>
        <w:rPr>
          <w:rStyle w:val="hps"/>
          <w:rFonts w:ascii="Times New Roman" w:hAnsi="Times New Roman" w:cs="Times New Roman"/>
          <w:sz w:val="28"/>
          <w:szCs w:val="28"/>
          <w:lang w:val="kk-KZ"/>
        </w:rPr>
      </w:pPr>
      <w:r w:rsidRPr="00DF5BEE">
        <w:rPr>
          <w:rStyle w:val="hps"/>
          <w:rFonts w:ascii="Times New Roman" w:hAnsi="Times New Roman" w:cs="Times New Roman"/>
          <w:sz w:val="28"/>
          <w:szCs w:val="28"/>
          <w:lang w:val="en-US"/>
        </w:rPr>
        <w:t>Environment-</w:t>
      </w:r>
      <w:r w:rsidR="00DF5BEE" w:rsidRPr="00DF5BEE">
        <w:rPr>
          <w:rStyle w:val="hps"/>
          <w:rFonts w:ascii="Times New Roman" w:hAnsi="Times New Roman" w:cs="Times New Roman"/>
          <w:sz w:val="28"/>
          <w:szCs w:val="28"/>
          <w:lang w:val="kk-KZ"/>
        </w:rPr>
        <w:t xml:space="preserve"> окружаюшие среда </w:t>
      </w:r>
    </w:p>
    <w:p w:rsidR="000E6B46" w:rsidRPr="00DF5BEE" w:rsidRDefault="000E6B46" w:rsidP="00454830">
      <w:pPr>
        <w:tabs>
          <w:tab w:val="left" w:pos="-284"/>
        </w:tabs>
        <w:spacing w:line="240" w:lineRule="auto"/>
        <w:ind w:left="-142" w:right="283" w:firstLine="284"/>
        <w:rPr>
          <w:rFonts w:ascii="Times New Roman" w:hAnsi="Times New Roman" w:cs="Times New Roman"/>
          <w:b/>
          <w:sz w:val="28"/>
          <w:szCs w:val="28"/>
          <w:lang w:val="kk-KZ"/>
        </w:rPr>
      </w:pPr>
      <w:proofErr w:type="gramStart"/>
      <w:r w:rsidRPr="00DF5BEE">
        <w:rPr>
          <w:rFonts w:ascii="Times New Roman" w:hAnsi="Times New Roman" w:cs="Times New Roman"/>
          <w:sz w:val="28"/>
          <w:szCs w:val="28"/>
          <w:lang w:val="en-US"/>
        </w:rPr>
        <w:t>ecological</w:t>
      </w:r>
      <w:proofErr w:type="gramEnd"/>
      <w:r w:rsidRPr="00DF5BEE">
        <w:rPr>
          <w:rFonts w:ascii="Times New Roman" w:hAnsi="Times New Roman" w:cs="Times New Roman"/>
          <w:sz w:val="28"/>
          <w:szCs w:val="28"/>
          <w:lang w:val="en-US"/>
        </w:rPr>
        <w:t xml:space="preserve"> problems-</w:t>
      </w:r>
      <w:r w:rsidR="00DF5BEE" w:rsidRPr="00DF5BEE">
        <w:rPr>
          <w:rFonts w:ascii="Times New Roman" w:hAnsi="Times New Roman" w:cs="Times New Roman"/>
          <w:sz w:val="28"/>
          <w:szCs w:val="28"/>
          <w:lang w:val="kk-KZ"/>
        </w:rPr>
        <w:t>экологические проблемы</w:t>
      </w:r>
    </w:p>
    <w:p w:rsidR="00454830" w:rsidRPr="00FF280E" w:rsidRDefault="00454830" w:rsidP="00454830">
      <w:pPr>
        <w:tabs>
          <w:tab w:val="left" w:pos="-284"/>
        </w:tabs>
        <w:spacing w:line="240" w:lineRule="auto"/>
        <w:ind w:left="-142" w:right="283" w:firstLine="284"/>
        <w:rPr>
          <w:rFonts w:ascii="Times New Roman" w:hAnsi="Times New Roman" w:cs="Times New Roman"/>
          <w:sz w:val="28"/>
          <w:szCs w:val="28"/>
          <w:lang w:val="kk-KZ"/>
        </w:rPr>
      </w:pPr>
    </w:p>
    <w:p w:rsidR="007A43E9" w:rsidRPr="00FF280E" w:rsidRDefault="007A43E9" w:rsidP="00454830">
      <w:pPr>
        <w:shd w:val="clear" w:color="auto" w:fill="FFFFFF"/>
        <w:tabs>
          <w:tab w:val="left" w:pos="-284"/>
        </w:tabs>
        <w:spacing w:after="0" w:line="240" w:lineRule="auto"/>
        <w:ind w:left="-142" w:right="283" w:firstLine="284"/>
        <w:jc w:val="both"/>
        <w:rPr>
          <w:rStyle w:val="hps"/>
          <w:rFonts w:ascii="Times New Roman" w:hAnsi="Times New Roman" w:cs="Times New Roman"/>
          <w:b/>
          <w:sz w:val="28"/>
          <w:szCs w:val="28"/>
          <w:lang w:val="en-US"/>
        </w:rPr>
      </w:pPr>
      <w:proofErr w:type="gramStart"/>
      <w:r w:rsidRPr="00FF280E">
        <w:rPr>
          <w:rFonts w:ascii="Times New Roman" w:hAnsi="Times New Roman" w:cs="Times New Roman"/>
          <w:b/>
          <w:sz w:val="28"/>
          <w:szCs w:val="28"/>
          <w:lang w:val="en-US"/>
        </w:rPr>
        <w:t>Lecture 2.</w:t>
      </w:r>
      <w:proofErr w:type="gramEnd"/>
      <w:r w:rsidR="00454830" w:rsidRPr="00FF280E">
        <w:rPr>
          <w:rFonts w:ascii="Times New Roman" w:hAnsi="Times New Roman" w:cs="Times New Roman"/>
          <w:b/>
          <w:sz w:val="28"/>
          <w:szCs w:val="28"/>
          <w:lang w:val="kk-KZ"/>
        </w:rPr>
        <w:t xml:space="preserve"> </w:t>
      </w:r>
      <w:proofErr w:type="gramStart"/>
      <w:r w:rsidRPr="00FF280E">
        <w:rPr>
          <w:rStyle w:val="hps"/>
          <w:rFonts w:ascii="Times New Roman" w:hAnsi="Times New Roman" w:cs="Times New Roman"/>
          <w:b/>
          <w:sz w:val="28"/>
          <w:szCs w:val="28"/>
          <w:lang w:val="en-US"/>
        </w:rPr>
        <w:t>The relationship of ecology with other Sciences.</w:t>
      </w:r>
      <w:proofErr w:type="gramEnd"/>
    </w:p>
    <w:p w:rsidR="007A43E9" w:rsidRPr="00FF280E" w:rsidRDefault="007A43E9" w:rsidP="00454830">
      <w:pPr>
        <w:pStyle w:val="a6"/>
        <w:numPr>
          <w:ilvl w:val="0"/>
          <w:numId w:val="3"/>
        </w:numPr>
        <w:tabs>
          <w:tab w:val="left" w:pos="-284"/>
        </w:tabs>
        <w:ind w:left="-142" w:right="283" w:firstLine="284"/>
        <w:rPr>
          <w:rFonts w:ascii="Times New Roman" w:hAnsi="Times New Roman"/>
          <w:sz w:val="28"/>
          <w:szCs w:val="28"/>
          <w:lang w:val="en-US"/>
        </w:rPr>
      </w:pPr>
      <w:r w:rsidRPr="00FF280E">
        <w:rPr>
          <w:rStyle w:val="hps"/>
          <w:rFonts w:ascii="Times New Roman" w:hAnsi="Times New Roman"/>
          <w:sz w:val="28"/>
          <w:szCs w:val="28"/>
          <w:lang w:val="en-US"/>
        </w:rPr>
        <w:t xml:space="preserve"> The role of ecology in addressing contemporary economic problems.</w:t>
      </w:r>
      <w:r w:rsidRPr="00FF280E">
        <w:rPr>
          <w:rFonts w:ascii="Times New Roman" w:hAnsi="Times New Roman"/>
          <w:sz w:val="28"/>
          <w:szCs w:val="28"/>
          <w:lang w:val="en-US"/>
        </w:rPr>
        <w:t xml:space="preserve"> </w:t>
      </w:r>
    </w:p>
    <w:p w:rsidR="007A43E9" w:rsidRPr="00FF280E" w:rsidRDefault="007A43E9" w:rsidP="00454830">
      <w:pPr>
        <w:pStyle w:val="a6"/>
        <w:numPr>
          <w:ilvl w:val="0"/>
          <w:numId w:val="3"/>
        </w:numPr>
        <w:tabs>
          <w:tab w:val="left" w:pos="-284"/>
        </w:tabs>
        <w:ind w:left="-142" w:right="283" w:firstLine="284"/>
        <w:rPr>
          <w:rFonts w:ascii="Times New Roman" w:hAnsi="Times New Roman"/>
          <w:sz w:val="28"/>
          <w:szCs w:val="28"/>
          <w:lang w:val="en-US"/>
        </w:rPr>
      </w:pPr>
      <w:r w:rsidRPr="00FF280E">
        <w:rPr>
          <w:rFonts w:ascii="Times New Roman" w:hAnsi="Times New Roman"/>
          <w:sz w:val="28"/>
          <w:szCs w:val="28"/>
          <w:lang w:val="en-US"/>
        </w:rPr>
        <w:t xml:space="preserve">Ecological problems </w:t>
      </w:r>
      <w:proofErr w:type="gramStart"/>
      <w:r w:rsidRPr="00FF280E">
        <w:rPr>
          <w:rFonts w:ascii="Times New Roman" w:hAnsi="Times New Roman"/>
          <w:sz w:val="28"/>
          <w:szCs w:val="28"/>
          <w:lang w:val="en-US"/>
        </w:rPr>
        <w:t>of  Kazakhstan</w:t>
      </w:r>
      <w:proofErr w:type="gramEnd"/>
      <w:r w:rsidRPr="00FF280E">
        <w:rPr>
          <w:rFonts w:ascii="Times New Roman" w:hAnsi="Times New Roman"/>
          <w:sz w:val="28"/>
          <w:szCs w:val="28"/>
          <w:lang w:val="en-US"/>
        </w:rPr>
        <w:t>.</w:t>
      </w:r>
    </w:p>
    <w:p w:rsidR="007A43E9" w:rsidRPr="00FF280E" w:rsidRDefault="007A43E9" w:rsidP="00454830">
      <w:pPr>
        <w:pStyle w:val="a6"/>
        <w:numPr>
          <w:ilvl w:val="0"/>
          <w:numId w:val="3"/>
        </w:numPr>
        <w:tabs>
          <w:tab w:val="left" w:pos="-284"/>
        </w:tabs>
        <w:ind w:left="-142" w:right="283" w:firstLine="284"/>
        <w:rPr>
          <w:rFonts w:ascii="Times New Roman" w:hAnsi="Times New Roman"/>
          <w:sz w:val="28"/>
          <w:szCs w:val="28"/>
          <w:lang w:val="en-US"/>
        </w:rPr>
      </w:pPr>
      <w:r w:rsidRPr="00FF280E">
        <w:rPr>
          <w:rFonts w:ascii="Times New Roman" w:hAnsi="Times New Roman"/>
          <w:sz w:val="28"/>
          <w:szCs w:val="28"/>
          <w:lang w:val="en-US"/>
        </w:rPr>
        <w:t xml:space="preserve"> </w:t>
      </w:r>
      <w:r w:rsidRPr="00FF280E">
        <w:rPr>
          <w:rFonts w:ascii="Times New Roman" w:hAnsi="Times New Roman"/>
          <w:sz w:val="28"/>
          <w:szCs w:val="28"/>
          <w:lang w:val="kk-KZ"/>
        </w:rPr>
        <w:t>General characteristics and consequences of</w:t>
      </w:r>
      <w:r w:rsidRPr="00FF280E">
        <w:rPr>
          <w:rFonts w:ascii="Times New Roman" w:hAnsi="Times New Roman"/>
          <w:sz w:val="28"/>
          <w:szCs w:val="28"/>
          <w:lang w:val="en-US"/>
        </w:rPr>
        <w:t xml:space="preserve"> </w:t>
      </w:r>
      <w:r w:rsidRPr="00FF280E">
        <w:rPr>
          <w:rFonts w:ascii="Times New Roman" w:hAnsi="Times New Roman"/>
          <w:sz w:val="28"/>
          <w:szCs w:val="28"/>
          <w:lang w:val="kk-KZ"/>
        </w:rPr>
        <w:t xml:space="preserve"> ecological disasters</w:t>
      </w:r>
    </w:p>
    <w:p w:rsidR="00903A7D" w:rsidRPr="00FF280E" w:rsidRDefault="007A43E9" w:rsidP="00454830">
      <w:pPr>
        <w:shd w:val="clear" w:color="auto" w:fill="FFFFFF"/>
        <w:tabs>
          <w:tab w:val="left" w:pos="-284"/>
        </w:tabs>
        <w:spacing w:before="100" w:beforeAutospacing="1" w:after="24" w:line="240" w:lineRule="auto"/>
        <w:ind w:left="-142" w:right="283" w:firstLine="284"/>
        <w:rPr>
          <w:rFonts w:ascii="Times New Roman" w:eastAsia="Times New Roman" w:hAnsi="Times New Roman" w:cs="Times New Roman"/>
          <w:sz w:val="28"/>
          <w:szCs w:val="28"/>
          <w:lang w:val="en-US" w:eastAsia="ru-RU"/>
        </w:rPr>
      </w:pPr>
      <w:r w:rsidRPr="00FF280E">
        <w:rPr>
          <w:rFonts w:ascii="Times New Roman" w:hAnsi="Times New Roman" w:cs="Times New Roman"/>
          <w:sz w:val="28"/>
          <w:szCs w:val="28"/>
          <w:shd w:val="clear" w:color="auto" w:fill="FFFFFF"/>
          <w:lang w:val="en-US"/>
        </w:rPr>
        <w:t xml:space="preserve">       </w:t>
      </w:r>
      <w:proofErr w:type="gramStart"/>
      <w:r w:rsidRPr="00FF280E">
        <w:rPr>
          <w:rFonts w:ascii="Times New Roman" w:hAnsi="Times New Roman" w:cs="Times New Roman"/>
          <w:sz w:val="28"/>
          <w:szCs w:val="28"/>
          <w:shd w:val="clear" w:color="auto" w:fill="FFFFFF"/>
          <w:lang w:val="en-US"/>
        </w:rPr>
        <w:t>Relationship</w:t>
      </w:r>
      <w:r w:rsidR="00166D96" w:rsidRPr="00FF280E">
        <w:rPr>
          <w:rFonts w:ascii="Times New Roman" w:hAnsi="Times New Roman" w:cs="Times New Roman"/>
          <w:sz w:val="28"/>
          <w:szCs w:val="28"/>
          <w:shd w:val="clear" w:color="auto" w:fill="FFFFFF"/>
          <w:lang w:val="kk-KZ"/>
        </w:rPr>
        <w:t xml:space="preserve"> </w:t>
      </w:r>
      <w:r w:rsidRPr="00FF280E">
        <w:rPr>
          <w:rFonts w:ascii="Times New Roman" w:hAnsi="Times New Roman" w:cs="Times New Roman"/>
          <w:sz w:val="28"/>
          <w:szCs w:val="28"/>
          <w:shd w:val="clear" w:color="auto" w:fill="FFFFFF"/>
          <w:lang w:val="en-US"/>
        </w:rPr>
        <w:t xml:space="preserve"> with</w:t>
      </w:r>
      <w:proofErr w:type="gramEnd"/>
      <w:r w:rsidR="00166D96" w:rsidRPr="00FF280E">
        <w:rPr>
          <w:rFonts w:ascii="Times New Roman" w:hAnsi="Times New Roman" w:cs="Times New Roman"/>
          <w:sz w:val="28"/>
          <w:szCs w:val="28"/>
          <w:shd w:val="clear" w:color="auto" w:fill="FFFFFF"/>
          <w:lang w:val="kk-KZ"/>
        </w:rPr>
        <w:t xml:space="preserve"> </w:t>
      </w:r>
      <w:r w:rsidRPr="00FF280E">
        <w:rPr>
          <w:rFonts w:ascii="Times New Roman" w:hAnsi="Times New Roman" w:cs="Times New Roman"/>
          <w:sz w:val="28"/>
          <w:szCs w:val="28"/>
          <w:shd w:val="clear" w:color="auto" w:fill="FFFFFF"/>
          <w:lang w:val="en-US"/>
        </w:rPr>
        <w:t xml:space="preserve"> biology  </w:t>
      </w:r>
      <w:r w:rsidR="00903A7D" w:rsidRPr="00FF280E">
        <w:rPr>
          <w:rFonts w:ascii="Times New Roman" w:hAnsi="Times New Roman" w:cs="Times New Roman"/>
          <w:sz w:val="28"/>
          <w:szCs w:val="28"/>
          <w:shd w:val="clear" w:color="auto" w:fill="FFFFFF"/>
          <w:lang w:val="en-US"/>
        </w:rPr>
        <w:t>Ecology being the study about the interaction between living organism and abiotic components and biology being the study of living organisms they hold some basic base line that is they deal with the living organisms.</w:t>
      </w:r>
      <w:r w:rsidR="00903A7D" w:rsidRPr="00FF280E">
        <w:rPr>
          <w:rStyle w:val="apple-converted-space"/>
          <w:rFonts w:ascii="Times New Roman" w:hAnsi="Times New Roman" w:cs="Times New Roman"/>
          <w:sz w:val="28"/>
          <w:szCs w:val="28"/>
          <w:shd w:val="clear" w:color="auto" w:fill="FFFFFF"/>
          <w:lang w:val="en-US"/>
        </w:rPr>
        <w:t> </w:t>
      </w:r>
      <w:r w:rsidR="00903A7D" w:rsidRPr="00FF280E">
        <w:rPr>
          <w:rFonts w:ascii="Times New Roman" w:hAnsi="Times New Roman" w:cs="Times New Roman"/>
          <w:sz w:val="28"/>
          <w:szCs w:val="28"/>
          <w:lang w:val="en-US"/>
        </w:rPr>
        <w:br/>
      </w:r>
      <w:r w:rsidR="00166D96" w:rsidRPr="00FF280E">
        <w:rPr>
          <w:rFonts w:ascii="Times New Roman" w:hAnsi="Times New Roman" w:cs="Times New Roman"/>
          <w:sz w:val="28"/>
          <w:szCs w:val="28"/>
          <w:shd w:val="clear" w:color="auto" w:fill="FFFFFF"/>
          <w:lang w:val="kk-KZ"/>
        </w:rPr>
        <w:t xml:space="preserve">   </w:t>
      </w:r>
      <w:r w:rsidR="00903A7D" w:rsidRPr="00FF280E">
        <w:rPr>
          <w:rFonts w:ascii="Times New Roman" w:hAnsi="Times New Roman" w:cs="Times New Roman"/>
          <w:sz w:val="28"/>
          <w:szCs w:val="28"/>
          <w:shd w:val="clear" w:color="auto" w:fill="FFFFFF"/>
          <w:lang w:val="en-US"/>
        </w:rPr>
        <w:t xml:space="preserve">Its application can be that with the help of biological interpretition we can have the knowledge about the organisms and ultimately their interactions with the abiotic component of the </w:t>
      </w:r>
      <w:proofErr w:type="gramStart"/>
      <w:r w:rsidR="00903A7D" w:rsidRPr="00FF280E">
        <w:rPr>
          <w:rFonts w:ascii="Times New Roman" w:hAnsi="Times New Roman" w:cs="Times New Roman"/>
          <w:sz w:val="28"/>
          <w:szCs w:val="28"/>
          <w:shd w:val="clear" w:color="auto" w:fill="FFFFFF"/>
          <w:lang w:val="en-US"/>
        </w:rPr>
        <w:t>environment</w:t>
      </w:r>
      <w:r w:rsidR="00903A7D" w:rsidRPr="00FF280E">
        <w:rPr>
          <w:rStyle w:val="apple-converted-space"/>
          <w:rFonts w:ascii="Times New Roman" w:hAnsi="Times New Roman" w:cs="Times New Roman"/>
          <w:sz w:val="28"/>
          <w:szCs w:val="28"/>
          <w:shd w:val="clear" w:color="auto" w:fill="FFFFFF"/>
          <w:lang w:val="en-US"/>
        </w:rPr>
        <w:t> </w:t>
      </w:r>
      <w:r w:rsidRPr="00FF280E">
        <w:rPr>
          <w:rStyle w:val="apple-converted-space"/>
          <w:rFonts w:ascii="Times New Roman" w:hAnsi="Times New Roman" w:cs="Times New Roman"/>
          <w:sz w:val="28"/>
          <w:szCs w:val="28"/>
          <w:shd w:val="clear" w:color="auto" w:fill="FFFFFF"/>
          <w:lang w:val="en-US"/>
        </w:rPr>
        <w:t>.</w:t>
      </w:r>
      <w:proofErr w:type="gramEnd"/>
      <w:r w:rsidR="00903A7D" w:rsidRPr="00FF280E">
        <w:rPr>
          <w:rFonts w:ascii="Times New Roman" w:hAnsi="Times New Roman" w:cs="Times New Roman"/>
          <w:sz w:val="28"/>
          <w:szCs w:val="28"/>
          <w:lang w:val="en-US"/>
        </w:rPr>
        <w:br/>
      </w:r>
      <w:r w:rsidRPr="00FF280E">
        <w:rPr>
          <w:rFonts w:ascii="Times New Roman" w:hAnsi="Times New Roman" w:cs="Times New Roman"/>
          <w:sz w:val="28"/>
          <w:szCs w:val="28"/>
          <w:shd w:val="clear" w:color="auto" w:fill="FFFFFF"/>
          <w:lang w:val="en-US"/>
        </w:rPr>
        <w:t xml:space="preserve">      </w:t>
      </w:r>
      <w:r w:rsidR="00903A7D" w:rsidRPr="00FF280E">
        <w:rPr>
          <w:rFonts w:ascii="Times New Roman" w:hAnsi="Times New Roman" w:cs="Times New Roman"/>
          <w:sz w:val="28"/>
          <w:szCs w:val="28"/>
          <w:shd w:val="clear" w:color="auto" w:fill="FFFFFF"/>
          <w:lang w:val="en-US"/>
        </w:rPr>
        <w:t>Ecology is also related to chemistry in that our changing environment changes the chemical makeup of the air and water, potentially throwing the Earth's chemistry off balance.</w:t>
      </w:r>
    </w:p>
    <w:p w:rsidR="00903A7D" w:rsidRPr="00FF280E" w:rsidRDefault="00454830" w:rsidP="00454830">
      <w:pPr>
        <w:pStyle w:val="a6"/>
        <w:tabs>
          <w:tab w:val="left" w:pos="-284"/>
        </w:tabs>
        <w:ind w:left="-142" w:right="283" w:firstLine="284"/>
        <w:rPr>
          <w:rFonts w:ascii="Times New Roman" w:hAnsi="Times New Roman"/>
          <w:b/>
          <w:sz w:val="28"/>
          <w:szCs w:val="28"/>
          <w:lang w:val="en-US"/>
        </w:rPr>
      </w:pPr>
      <w:r w:rsidRPr="00FF280E">
        <w:rPr>
          <w:rFonts w:ascii="Times New Roman" w:hAnsi="Times New Roman"/>
          <w:sz w:val="28"/>
          <w:szCs w:val="28"/>
          <w:lang w:val="kk-KZ"/>
        </w:rPr>
        <w:t>1</w:t>
      </w:r>
      <w:r w:rsidRPr="00FF280E">
        <w:rPr>
          <w:rFonts w:ascii="Times New Roman" w:hAnsi="Times New Roman"/>
          <w:b/>
          <w:sz w:val="28"/>
          <w:szCs w:val="28"/>
          <w:lang w:val="kk-KZ"/>
        </w:rPr>
        <w:t>.</w:t>
      </w:r>
      <w:r w:rsidR="00166D96" w:rsidRPr="00FF280E">
        <w:rPr>
          <w:rFonts w:ascii="Times New Roman" w:hAnsi="Times New Roman"/>
          <w:b/>
          <w:sz w:val="28"/>
          <w:szCs w:val="28"/>
          <w:lang w:val="kk-KZ"/>
        </w:rPr>
        <w:t xml:space="preserve">     </w:t>
      </w:r>
      <w:proofErr w:type="gramStart"/>
      <w:r w:rsidRPr="00FF280E">
        <w:rPr>
          <w:rStyle w:val="hps"/>
          <w:rFonts w:ascii="Times New Roman" w:hAnsi="Times New Roman"/>
          <w:b/>
          <w:sz w:val="28"/>
          <w:szCs w:val="28"/>
          <w:lang w:val="en-US"/>
        </w:rPr>
        <w:t>The role of ecology in addressing contemporary economic problems.</w:t>
      </w:r>
      <w:proofErr w:type="gramEnd"/>
      <w:r w:rsidRPr="00FF280E">
        <w:rPr>
          <w:rFonts w:ascii="Times New Roman" w:hAnsi="Times New Roman"/>
          <w:b/>
          <w:sz w:val="28"/>
          <w:szCs w:val="28"/>
          <w:lang w:val="en-US"/>
        </w:rPr>
        <w:t xml:space="preserve"> </w:t>
      </w:r>
      <w:r w:rsidR="00903A7D" w:rsidRPr="00FF280E">
        <w:rPr>
          <w:rFonts w:ascii="Times New Roman" w:hAnsi="Times New Roman"/>
          <w:sz w:val="28"/>
          <w:szCs w:val="28"/>
          <w:lang w:val="en-US"/>
        </w:rPr>
        <w:t>Ecology is a human science as well. There are many practical applications of ecology in </w:t>
      </w:r>
      <w:hyperlink r:id="rId103" w:tooltip="Conservation biology" w:history="1">
        <w:r w:rsidR="00903A7D" w:rsidRPr="00FF280E">
          <w:rPr>
            <w:rFonts w:ascii="Times New Roman" w:hAnsi="Times New Roman"/>
            <w:sz w:val="28"/>
            <w:szCs w:val="28"/>
            <w:lang w:val="en-US"/>
          </w:rPr>
          <w:t>conservation biology</w:t>
        </w:r>
      </w:hyperlink>
      <w:r w:rsidR="00903A7D" w:rsidRPr="00FF280E">
        <w:rPr>
          <w:rFonts w:ascii="Times New Roman" w:hAnsi="Times New Roman"/>
          <w:sz w:val="28"/>
          <w:szCs w:val="28"/>
          <w:lang w:val="en-US"/>
        </w:rPr>
        <w:t>, wetland management, </w:t>
      </w:r>
      <w:hyperlink r:id="rId104" w:tooltip="Natural resource management" w:history="1">
        <w:r w:rsidR="00903A7D" w:rsidRPr="00FF280E">
          <w:rPr>
            <w:rFonts w:ascii="Times New Roman" w:hAnsi="Times New Roman"/>
            <w:sz w:val="28"/>
            <w:szCs w:val="28"/>
            <w:lang w:val="en-US"/>
          </w:rPr>
          <w:t>natural resource management</w:t>
        </w:r>
      </w:hyperlink>
      <w:r w:rsidR="00903A7D" w:rsidRPr="00FF280E">
        <w:rPr>
          <w:rFonts w:ascii="Times New Roman" w:hAnsi="Times New Roman"/>
          <w:sz w:val="28"/>
          <w:szCs w:val="28"/>
          <w:lang w:val="en-US"/>
        </w:rPr>
        <w:t> (</w:t>
      </w:r>
      <w:hyperlink r:id="rId105" w:tooltip="Agroecology" w:history="1">
        <w:r w:rsidR="00903A7D" w:rsidRPr="00FF280E">
          <w:rPr>
            <w:rFonts w:ascii="Times New Roman" w:hAnsi="Times New Roman"/>
            <w:sz w:val="28"/>
            <w:szCs w:val="28"/>
            <w:lang w:val="en-US"/>
          </w:rPr>
          <w:t>agroecology</w:t>
        </w:r>
      </w:hyperlink>
      <w:r w:rsidR="00903A7D" w:rsidRPr="00FF280E">
        <w:rPr>
          <w:rFonts w:ascii="Times New Roman" w:hAnsi="Times New Roman"/>
          <w:sz w:val="28"/>
          <w:szCs w:val="28"/>
          <w:lang w:val="en-US"/>
        </w:rPr>
        <w:t>, </w:t>
      </w:r>
      <w:hyperlink r:id="rId106" w:tooltip="Agriculture" w:history="1">
        <w:r w:rsidR="00903A7D" w:rsidRPr="00FF280E">
          <w:rPr>
            <w:rFonts w:ascii="Times New Roman" w:hAnsi="Times New Roman"/>
            <w:sz w:val="28"/>
            <w:szCs w:val="28"/>
            <w:lang w:val="en-US"/>
          </w:rPr>
          <w:t>agriculture</w:t>
        </w:r>
      </w:hyperlink>
      <w:r w:rsidR="00903A7D" w:rsidRPr="00FF280E">
        <w:rPr>
          <w:rFonts w:ascii="Times New Roman" w:hAnsi="Times New Roman"/>
          <w:sz w:val="28"/>
          <w:szCs w:val="28"/>
          <w:lang w:val="en-US"/>
        </w:rPr>
        <w:t>, </w:t>
      </w:r>
      <w:hyperlink r:id="rId107" w:tooltip="Forestry" w:history="1">
        <w:r w:rsidR="00903A7D" w:rsidRPr="00FF280E">
          <w:rPr>
            <w:rFonts w:ascii="Times New Roman" w:hAnsi="Times New Roman"/>
            <w:sz w:val="28"/>
            <w:szCs w:val="28"/>
            <w:lang w:val="en-US"/>
          </w:rPr>
          <w:t>forestry</w:t>
        </w:r>
      </w:hyperlink>
      <w:r w:rsidR="00903A7D" w:rsidRPr="00FF280E">
        <w:rPr>
          <w:rFonts w:ascii="Times New Roman" w:hAnsi="Times New Roman"/>
          <w:sz w:val="28"/>
          <w:szCs w:val="28"/>
          <w:lang w:val="en-US"/>
        </w:rPr>
        <w:t>,</w:t>
      </w:r>
      <w:hyperlink r:id="rId108" w:tooltip="Agroforestry" w:history="1">
        <w:r w:rsidR="00903A7D" w:rsidRPr="00FF280E">
          <w:rPr>
            <w:rFonts w:ascii="Times New Roman" w:hAnsi="Times New Roman"/>
            <w:sz w:val="28"/>
            <w:szCs w:val="28"/>
            <w:lang w:val="en-US"/>
          </w:rPr>
          <w:t>agroforestry</w:t>
        </w:r>
      </w:hyperlink>
      <w:r w:rsidR="00903A7D" w:rsidRPr="00FF280E">
        <w:rPr>
          <w:rFonts w:ascii="Times New Roman" w:hAnsi="Times New Roman"/>
          <w:sz w:val="28"/>
          <w:szCs w:val="28"/>
          <w:lang w:val="en-US"/>
        </w:rPr>
        <w:t>, </w:t>
      </w:r>
      <w:hyperlink r:id="rId109" w:tooltip="Fisheries" w:history="1">
        <w:r w:rsidR="00903A7D" w:rsidRPr="00FF280E">
          <w:rPr>
            <w:rFonts w:ascii="Times New Roman" w:hAnsi="Times New Roman"/>
            <w:sz w:val="28"/>
            <w:szCs w:val="28"/>
            <w:lang w:val="en-US"/>
          </w:rPr>
          <w:t>fisheries</w:t>
        </w:r>
      </w:hyperlink>
      <w:r w:rsidR="00903A7D" w:rsidRPr="00FF280E">
        <w:rPr>
          <w:rFonts w:ascii="Times New Roman" w:hAnsi="Times New Roman"/>
          <w:sz w:val="28"/>
          <w:szCs w:val="28"/>
          <w:lang w:val="en-US"/>
        </w:rPr>
        <w:t>), city planning (</w:t>
      </w:r>
      <w:hyperlink r:id="rId110" w:tooltip="Urban ecology" w:history="1">
        <w:r w:rsidR="00903A7D" w:rsidRPr="00FF280E">
          <w:rPr>
            <w:rFonts w:ascii="Times New Roman" w:hAnsi="Times New Roman"/>
            <w:sz w:val="28"/>
            <w:szCs w:val="28"/>
            <w:lang w:val="en-US"/>
          </w:rPr>
          <w:t>urban ecology</w:t>
        </w:r>
      </w:hyperlink>
      <w:r w:rsidR="00903A7D" w:rsidRPr="00FF280E">
        <w:rPr>
          <w:rFonts w:ascii="Times New Roman" w:hAnsi="Times New Roman"/>
          <w:sz w:val="28"/>
          <w:szCs w:val="28"/>
          <w:lang w:val="en-US"/>
        </w:rPr>
        <w:t>), </w:t>
      </w:r>
      <w:hyperlink r:id="rId111" w:tooltip="Community health" w:history="1">
        <w:r w:rsidR="00903A7D" w:rsidRPr="00FF280E">
          <w:rPr>
            <w:rFonts w:ascii="Times New Roman" w:hAnsi="Times New Roman"/>
            <w:sz w:val="28"/>
            <w:szCs w:val="28"/>
            <w:lang w:val="en-US"/>
          </w:rPr>
          <w:t>community health</w:t>
        </w:r>
      </w:hyperlink>
      <w:r w:rsidR="00903A7D" w:rsidRPr="00FF280E">
        <w:rPr>
          <w:rFonts w:ascii="Times New Roman" w:hAnsi="Times New Roman"/>
          <w:sz w:val="28"/>
          <w:szCs w:val="28"/>
          <w:lang w:val="en-US"/>
        </w:rPr>
        <w:t>, </w:t>
      </w:r>
      <w:hyperlink r:id="rId112" w:tooltip="Ecological economics" w:history="1">
        <w:r w:rsidR="00903A7D" w:rsidRPr="00FF280E">
          <w:rPr>
            <w:rFonts w:ascii="Times New Roman" w:hAnsi="Times New Roman"/>
            <w:sz w:val="28"/>
            <w:szCs w:val="28"/>
            <w:lang w:val="en-US"/>
          </w:rPr>
          <w:t>economics</w:t>
        </w:r>
      </w:hyperlink>
      <w:r w:rsidR="00903A7D" w:rsidRPr="00FF280E">
        <w:rPr>
          <w:rFonts w:ascii="Times New Roman" w:hAnsi="Times New Roman"/>
          <w:sz w:val="28"/>
          <w:szCs w:val="28"/>
          <w:lang w:val="en-US"/>
        </w:rPr>
        <w:t>, </w:t>
      </w:r>
      <w:hyperlink r:id="rId113" w:tooltip="Basic science" w:history="1">
        <w:r w:rsidR="00903A7D" w:rsidRPr="00FF280E">
          <w:rPr>
            <w:rFonts w:ascii="Times New Roman" w:hAnsi="Times New Roman"/>
            <w:sz w:val="28"/>
            <w:szCs w:val="28"/>
            <w:lang w:val="en-US"/>
          </w:rPr>
          <w:t>basic</w:t>
        </w:r>
      </w:hyperlink>
      <w:r w:rsidR="00903A7D" w:rsidRPr="00FF280E">
        <w:rPr>
          <w:rFonts w:ascii="Times New Roman" w:hAnsi="Times New Roman"/>
          <w:sz w:val="28"/>
          <w:szCs w:val="28"/>
          <w:lang w:val="en-US"/>
        </w:rPr>
        <w:t> and </w:t>
      </w:r>
      <w:hyperlink r:id="rId114" w:tooltip="Applied science" w:history="1">
        <w:r w:rsidR="00903A7D" w:rsidRPr="00FF280E">
          <w:rPr>
            <w:rFonts w:ascii="Times New Roman" w:hAnsi="Times New Roman"/>
            <w:sz w:val="28"/>
            <w:szCs w:val="28"/>
            <w:lang w:val="en-US"/>
          </w:rPr>
          <w:t>applied science</w:t>
        </w:r>
      </w:hyperlink>
      <w:r w:rsidR="00903A7D" w:rsidRPr="00FF280E">
        <w:rPr>
          <w:rFonts w:ascii="Times New Roman" w:hAnsi="Times New Roman"/>
          <w:sz w:val="28"/>
          <w:szCs w:val="28"/>
          <w:lang w:val="en-US"/>
        </w:rPr>
        <w:t>, and human social interaction (</w:t>
      </w:r>
      <w:hyperlink r:id="rId115" w:tooltip="Human ecology" w:history="1">
        <w:r w:rsidR="00903A7D" w:rsidRPr="00FF280E">
          <w:rPr>
            <w:rFonts w:ascii="Times New Roman" w:hAnsi="Times New Roman"/>
            <w:sz w:val="28"/>
            <w:szCs w:val="28"/>
            <w:lang w:val="en-US"/>
          </w:rPr>
          <w:t>human ecology</w:t>
        </w:r>
      </w:hyperlink>
      <w:r w:rsidR="00903A7D" w:rsidRPr="00FF280E">
        <w:rPr>
          <w:rFonts w:ascii="Times New Roman" w:hAnsi="Times New Roman"/>
          <w:sz w:val="28"/>
          <w:szCs w:val="28"/>
          <w:lang w:val="en-US"/>
        </w:rPr>
        <w:t>). For example, the </w:t>
      </w:r>
      <w:hyperlink r:id="rId116" w:tooltip="Circles of Sustainability" w:history="1">
        <w:r w:rsidR="00903A7D" w:rsidRPr="00FF280E">
          <w:rPr>
            <w:rFonts w:ascii="Times New Roman" w:hAnsi="Times New Roman"/>
            <w:i/>
            <w:iCs/>
            <w:sz w:val="28"/>
            <w:szCs w:val="28"/>
            <w:lang w:val="en-US"/>
          </w:rPr>
          <w:t xml:space="preserve">Circles </w:t>
        </w:r>
        <w:proofErr w:type="gramStart"/>
        <w:r w:rsidR="00903A7D" w:rsidRPr="00FF280E">
          <w:rPr>
            <w:rFonts w:ascii="Times New Roman" w:hAnsi="Times New Roman"/>
            <w:i/>
            <w:iCs/>
            <w:sz w:val="28"/>
            <w:szCs w:val="28"/>
            <w:lang w:val="en-US"/>
          </w:rPr>
          <w:t>of</w:t>
        </w:r>
        <w:r w:rsidR="00166D96" w:rsidRPr="00FF280E">
          <w:rPr>
            <w:rFonts w:ascii="Times New Roman" w:hAnsi="Times New Roman"/>
            <w:i/>
            <w:iCs/>
            <w:sz w:val="28"/>
            <w:szCs w:val="28"/>
            <w:lang w:val="kk-KZ"/>
          </w:rPr>
          <w:t xml:space="preserve"> </w:t>
        </w:r>
        <w:r w:rsidR="00903A7D" w:rsidRPr="00FF280E">
          <w:rPr>
            <w:rFonts w:ascii="Times New Roman" w:hAnsi="Times New Roman"/>
            <w:i/>
            <w:iCs/>
            <w:sz w:val="28"/>
            <w:szCs w:val="28"/>
            <w:lang w:val="en-US"/>
          </w:rPr>
          <w:t xml:space="preserve"> Sustainability</w:t>
        </w:r>
        <w:proofErr w:type="gramEnd"/>
      </w:hyperlink>
      <w:r w:rsidR="00166D96" w:rsidRPr="00FF280E">
        <w:rPr>
          <w:rFonts w:ascii="Times New Roman" w:hAnsi="Times New Roman"/>
          <w:sz w:val="28"/>
          <w:szCs w:val="28"/>
          <w:lang w:val="kk-KZ"/>
        </w:rPr>
        <w:t xml:space="preserve">  </w:t>
      </w:r>
      <w:r w:rsidR="00903A7D" w:rsidRPr="00FF280E">
        <w:rPr>
          <w:rFonts w:ascii="Times New Roman" w:hAnsi="Times New Roman"/>
          <w:sz w:val="28"/>
          <w:szCs w:val="28"/>
          <w:lang w:val="en-US"/>
        </w:rPr>
        <w:t>approach treats ecology as more than the environment 'out there'. It is not treated as separate from humans. Organisms (including humans) and </w:t>
      </w:r>
      <w:hyperlink r:id="rId117" w:tooltip="Resource (biology)" w:history="1">
        <w:r w:rsidR="00903A7D" w:rsidRPr="00FF280E">
          <w:rPr>
            <w:rFonts w:ascii="Times New Roman" w:hAnsi="Times New Roman"/>
            <w:sz w:val="28"/>
            <w:szCs w:val="28"/>
            <w:lang w:val="en-US"/>
          </w:rPr>
          <w:t>resources</w:t>
        </w:r>
      </w:hyperlink>
      <w:r w:rsidR="00903A7D" w:rsidRPr="00FF280E">
        <w:rPr>
          <w:rFonts w:ascii="Times New Roman" w:hAnsi="Times New Roman"/>
          <w:sz w:val="28"/>
          <w:szCs w:val="28"/>
          <w:lang w:val="en-US"/>
        </w:rPr>
        <w:t> compose </w:t>
      </w:r>
      <w:hyperlink r:id="rId118" w:tooltip="Ecosystem" w:history="1">
        <w:r w:rsidR="00903A7D" w:rsidRPr="00FF280E">
          <w:rPr>
            <w:rFonts w:ascii="Times New Roman" w:hAnsi="Times New Roman"/>
            <w:sz w:val="28"/>
            <w:szCs w:val="28"/>
            <w:lang w:val="en-US"/>
          </w:rPr>
          <w:t>ecosystems</w:t>
        </w:r>
      </w:hyperlink>
      <w:r w:rsidR="00903A7D" w:rsidRPr="00FF280E">
        <w:rPr>
          <w:rFonts w:ascii="Times New Roman" w:hAnsi="Times New Roman"/>
          <w:sz w:val="28"/>
          <w:szCs w:val="28"/>
          <w:lang w:val="en-US"/>
        </w:rPr>
        <w:t> which, in turn, main</w:t>
      </w:r>
      <w:r w:rsidR="00166D96" w:rsidRPr="00FF280E">
        <w:rPr>
          <w:rFonts w:ascii="Times New Roman" w:hAnsi="Times New Roman"/>
          <w:sz w:val="28"/>
          <w:szCs w:val="28"/>
          <w:lang w:val="kk-KZ"/>
        </w:rPr>
        <w:t xml:space="preserve"> </w:t>
      </w:r>
      <w:r w:rsidR="00903A7D" w:rsidRPr="00FF280E">
        <w:rPr>
          <w:rFonts w:ascii="Times New Roman" w:hAnsi="Times New Roman"/>
          <w:sz w:val="28"/>
          <w:szCs w:val="28"/>
          <w:lang w:val="en-US"/>
        </w:rPr>
        <w:t>tain</w:t>
      </w:r>
      <w:hyperlink r:id="rId119" w:tooltip="Biophysics" w:history="1">
        <w:r w:rsidR="00903A7D" w:rsidRPr="00FF280E">
          <w:rPr>
            <w:rFonts w:ascii="Times New Roman" w:hAnsi="Times New Roman"/>
            <w:sz w:val="28"/>
            <w:szCs w:val="28"/>
            <w:lang w:val="en-US"/>
          </w:rPr>
          <w:t>biophysical</w:t>
        </w:r>
      </w:hyperlink>
      <w:r w:rsidR="00903A7D" w:rsidRPr="00FF280E">
        <w:rPr>
          <w:rFonts w:ascii="Times New Roman" w:hAnsi="Times New Roman"/>
          <w:sz w:val="28"/>
          <w:szCs w:val="28"/>
          <w:lang w:val="en-US"/>
        </w:rPr>
        <w:t> feedback mechanisms that moderate processes acting on living (</w:t>
      </w:r>
      <w:hyperlink r:id="rId120" w:tooltip="Biotic component" w:history="1">
        <w:r w:rsidR="00903A7D" w:rsidRPr="00FF280E">
          <w:rPr>
            <w:rFonts w:ascii="Times New Roman" w:hAnsi="Times New Roman"/>
            <w:sz w:val="28"/>
            <w:szCs w:val="28"/>
            <w:lang w:val="en-US"/>
          </w:rPr>
          <w:t>biotic</w:t>
        </w:r>
      </w:hyperlink>
      <w:r w:rsidR="00903A7D" w:rsidRPr="00FF280E">
        <w:rPr>
          <w:rFonts w:ascii="Times New Roman" w:hAnsi="Times New Roman"/>
          <w:sz w:val="28"/>
          <w:szCs w:val="28"/>
          <w:lang w:val="en-US"/>
        </w:rPr>
        <w:t>) and non-living (</w:t>
      </w:r>
      <w:hyperlink r:id="rId121" w:tooltip="Abiotic" w:history="1">
        <w:r w:rsidR="00903A7D" w:rsidRPr="00FF280E">
          <w:rPr>
            <w:rFonts w:ascii="Times New Roman" w:hAnsi="Times New Roman"/>
            <w:sz w:val="28"/>
            <w:szCs w:val="28"/>
            <w:lang w:val="en-US"/>
          </w:rPr>
          <w:t>abiotic</w:t>
        </w:r>
      </w:hyperlink>
      <w:r w:rsidR="00903A7D" w:rsidRPr="00FF280E">
        <w:rPr>
          <w:rFonts w:ascii="Times New Roman" w:hAnsi="Times New Roman"/>
          <w:sz w:val="28"/>
          <w:szCs w:val="28"/>
          <w:lang w:val="en-US"/>
        </w:rPr>
        <w:t>) components of the planet. Ecosystems sustain life-supporting functions and produce </w:t>
      </w:r>
      <w:hyperlink r:id="rId122" w:tooltip="Natural capital" w:history="1">
        <w:r w:rsidR="00903A7D" w:rsidRPr="00FF280E">
          <w:rPr>
            <w:rFonts w:ascii="Times New Roman" w:hAnsi="Times New Roman"/>
            <w:sz w:val="28"/>
            <w:szCs w:val="28"/>
            <w:lang w:val="en-US"/>
          </w:rPr>
          <w:t>natural capital</w:t>
        </w:r>
      </w:hyperlink>
      <w:r w:rsidR="00903A7D" w:rsidRPr="00FF280E">
        <w:rPr>
          <w:rFonts w:ascii="Times New Roman" w:hAnsi="Times New Roman"/>
          <w:sz w:val="28"/>
          <w:szCs w:val="28"/>
          <w:lang w:val="en-US"/>
        </w:rPr>
        <w:t> like biomass production (food, fuel, fiber, and medicine), the regulation of </w:t>
      </w:r>
      <w:hyperlink r:id="rId123" w:tooltip="Climate" w:history="1">
        <w:r w:rsidR="00903A7D" w:rsidRPr="00FF280E">
          <w:rPr>
            <w:rFonts w:ascii="Times New Roman" w:hAnsi="Times New Roman"/>
            <w:sz w:val="28"/>
            <w:szCs w:val="28"/>
            <w:lang w:val="en-US"/>
          </w:rPr>
          <w:t>climate</w:t>
        </w:r>
      </w:hyperlink>
      <w:r w:rsidR="00903A7D" w:rsidRPr="00FF280E">
        <w:rPr>
          <w:rFonts w:ascii="Times New Roman" w:hAnsi="Times New Roman"/>
          <w:sz w:val="28"/>
          <w:szCs w:val="28"/>
          <w:lang w:val="en-US"/>
        </w:rPr>
        <w:t>, global</w:t>
      </w:r>
      <w:r w:rsidR="00166D96" w:rsidRPr="00FF280E">
        <w:rPr>
          <w:rFonts w:ascii="Times New Roman" w:hAnsi="Times New Roman"/>
          <w:sz w:val="28"/>
          <w:szCs w:val="28"/>
          <w:lang w:val="kk-KZ"/>
        </w:rPr>
        <w:t xml:space="preserve"> </w:t>
      </w:r>
      <w:hyperlink r:id="rId124" w:tooltip="Biogeochemical cycles" w:history="1">
        <w:r w:rsidR="00903A7D" w:rsidRPr="00FF280E">
          <w:rPr>
            <w:rFonts w:ascii="Times New Roman" w:hAnsi="Times New Roman"/>
            <w:sz w:val="28"/>
            <w:szCs w:val="28"/>
            <w:lang w:val="en-US"/>
          </w:rPr>
          <w:t>biogeochemical cycles</w:t>
        </w:r>
      </w:hyperlink>
      <w:r w:rsidR="00903A7D" w:rsidRPr="00FF280E">
        <w:rPr>
          <w:rFonts w:ascii="Times New Roman" w:hAnsi="Times New Roman"/>
          <w:sz w:val="28"/>
          <w:szCs w:val="28"/>
          <w:lang w:val="en-US"/>
        </w:rPr>
        <w:t>, </w:t>
      </w:r>
      <w:hyperlink r:id="rId125" w:tooltip="Water filtration" w:history="1">
        <w:r w:rsidR="00903A7D" w:rsidRPr="00FF280E">
          <w:rPr>
            <w:rFonts w:ascii="Times New Roman" w:hAnsi="Times New Roman"/>
            <w:sz w:val="28"/>
            <w:szCs w:val="28"/>
            <w:lang w:val="en-US"/>
          </w:rPr>
          <w:t>water filtration</w:t>
        </w:r>
      </w:hyperlink>
      <w:r w:rsidR="00903A7D" w:rsidRPr="00FF280E">
        <w:rPr>
          <w:rFonts w:ascii="Times New Roman" w:hAnsi="Times New Roman"/>
          <w:sz w:val="28"/>
          <w:szCs w:val="28"/>
          <w:lang w:val="en-US"/>
        </w:rPr>
        <w:t>, </w:t>
      </w:r>
      <w:hyperlink r:id="rId126" w:tooltip="Soil formation" w:history="1">
        <w:r w:rsidR="00903A7D" w:rsidRPr="00FF280E">
          <w:rPr>
            <w:rFonts w:ascii="Times New Roman" w:hAnsi="Times New Roman"/>
            <w:sz w:val="28"/>
            <w:szCs w:val="28"/>
            <w:lang w:val="en-US"/>
          </w:rPr>
          <w:t>soil formation</w:t>
        </w:r>
      </w:hyperlink>
      <w:r w:rsidR="00903A7D" w:rsidRPr="00FF280E">
        <w:rPr>
          <w:rFonts w:ascii="Times New Roman" w:hAnsi="Times New Roman"/>
          <w:sz w:val="28"/>
          <w:szCs w:val="28"/>
          <w:lang w:val="en-US"/>
        </w:rPr>
        <w:t xml:space="preserve">, </w:t>
      </w:r>
      <w:r w:rsidR="00903A7D" w:rsidRPr="00FF280E">
        <w:rPr>
          <w:rFonts w:ascii="Times New Roman" w:hAnsi="Times New Roman"/>
          <w:sz w:val="28"/>
          <w:szCs w:val="28"/>
          <w:lang w:val="en-US"/>
        </w:rPr>
        <w:lastRenderedPageBreak/>
        <w:t>erosion control, flood protection, and many other natural features of scientific, historical, economic, or intrinsic value.</w:t>
      </w:r>
    </w:p>
    <w:p w:rsidR="002133DE" w:rsidRPr="00FF280E" w:rsidRDefault="00454830" w:rsidP="00454830">
      <w:pPr>
        <w:pStyle w:val="a6"/>
        <w:tabs>
          <w:tab w:val="left" w:pos="-284"/>
        </w:tabs>
        <w:ind w:left="-142" w:right="283" w:firstLine="284"/>
        <w:rPr>
          <w:rFonts w:ascii="Times New Roman" w:hAnsi="Times New Roman"/>
          <w:b/>
          <w:sz w:val="28"/>
          <w:szCs w:val="28"/>
          <w:lang w:val="en-US"/>
        </w:rPr>
      </w:pPr>
      <w:r w:rsidRPr="00FF280E">
        <w:rPr>
          <w:rFonts w:ascii="Times New Roman" w:hAnsi="Times New Roman"/>
          <w:b/>
          <w:sz w:val="28"/>
          <w:szCs w:val="28"/>
          <w:lang w:val="kk-KZ"/>
        </w:rPr>
        <w:t>2.</w:t>
      </w:r>
      <w:r w:rsidRPr="00FF280E">
        <w:rPr>
          <w:rFonts w:ascii="Times New Roman" w:hAnsi="Times New Roman"/>
          <w:b/>
          <w:sz w:val="28"/>
          <w:szCs w:val="28"/>
          <w:lang w:val="en-US"/>
        </w:rPr>
        <w:t>Ecological problems of  Kazakhstan.</w:t>
      </w:r>
      <w:r w:rsidRPr="00FF280E">
        <w:rPr>
          <w:rFonts w:ascii="Times New Roman" w:hAnsi="Times New Roman"/>
          <w:b/>
          <w:sz w:val="28"/>
          <w:szCs w:val="28"/>
          <w:lang w:val="kk-KZ"/>
        </w:rPr>
        <w:t xml:space="preserve"> </w:t>
      </w:r>
      <w:r w:rsidR="00247BE9" w:rsidRPr="00FF280E">
        <w:rPr>
          <w:rFonts w:ascii="Times New Roman" w:hAnsi="Times New Roman"/>
          <w:sz w:val="28"/>
          <w:szCs w:val="28"/>
          <w:lang w:val="en-US"/>
        </w:rPr>
        <w:t xml:space="preserve"> The country now faces an urgent need to address the Soviet legacy of ecological mismanagement. Between 1949 and 1991 the Soviet government conducted about 70 percent of all of its nuclear testing in Kazakhstan, mostly in the north-eastern area near the city of Semipalatinsk (now Semey). Nearly 500 nuclear explosions occurred both above and below ground near Semipalatinsk, while more than 40 nuclear detonations occurred at other testing grounds in western Kazakhstan and in the Qyzylqum desert. More than 1 million of Kazakhstan’s inhabitants were exposed to dangerous levels of radiation because the Soviet government did not evacuate or even warn nearby populations. In the late 1980s Kazakhs held large demonstrations calling for an end to the nuclear testing, and in 1991 the government of Kazakhstan put a stop to the practice. However, the testing grounds, and perhaps even underground aquifers (water-bearing layers of rock, sand, or gravel), remain highly contaminated. The Nevada-Semipalatinsk Organization, which led the campaign against nuclear testing during the 1980s, has turned its attention to teaching residents of polluted areas how to avoid nuclear contamination. One of every three children born in the Semipalatinsk region has mental or physical defects, and about half the population suffers from immune system deficiencies.</w:t>
      </w:r>
    </w:p>
    <w:p w:rsidR="00247BE9" w:rsidRPr="00FF280E" w:rsidRDefault="00166D96" w:rsidP="00454830">
      <w:pPr>
        <w:tabs>
          <w:tab w:val="left" w:pos="-284"/>
        </w:tabs>
        <w:spacing w:after="0" w:line="240" w:lineRule="auto"/>
        <w:ind w:left="-142" w:right="283" w:firstLine="284"/>
        <w:textAlignment w:val="baseline"/>
        <w:rPr>
          <w:rFonts w:ascii="Times New Roman" w:eastAsia="Times New Roman" w:hAnsi="Times New Roman" w:cs="Times New Roman"/>
          <w:sz w:val="28"/>
          <w:szCs w:val="28"/>
          <w:lang w:val="kk-KZ" w:eastAsia="ru-RU"/>
        </w:rPr>
      </w:pPr>
      <w:r w:rsidRPr="00FF280E">
        <w:rPr>
          <w:rFonts w:ascii="Times New Roman" w:eastAsia="Times New Roman" w:hAnsi="Times New Roman" w:cs="Times New Roman"/>
          <w:sz w:val="28"/>
          <w:szCs w:val="28"/>
          <w:lang w:val="kk-KZ" w:eastAsia="ru-RU"/>
        </w:rPr>
        <w:t xml:space="preserve">      </w:t>
      </w:r>
      <w:r w:rsidR="00247BE9" w:rsidRPr="00FF280E">
        <w:rPr>
          <w:rFonts w:ascii="Times New Roman" w:eastAsia="Times New Roman" w:hAnsi="Times New Roman" w:cs="Times New Roman"/>
          <w:sz w:val="28"/>
          <w:szCs w:val="28"/>
          <w:lang w:val="en-US" w:eastAsia="ru-RU"/>
        </w:rPr>
        <w:t>Another ecological disaster area in Kazakhstan is the Aral Sea, which is split roughly in half between Kazakhstan and Uzbekistan. The Aral Sea has shrunk to less than half its former size since the early 1960s, when the Soviet government initiated a drive to increase cotton yields in the arid lands of Central Asia. Excessive irrigation substantially decreased inflow to the Aral, and the Aral’s shoreline began to recede rapidly. This has caused severe environmental problems in the Aral Sea Basin, including the destruction of wildlife habitat as a result of desertification (a process whereby previously habitable or arable land becomes desert). The Aral Sea crisis is also associated with a number of health problems, including respiratory infections and parasitic diseases. Efforts to address the crisis have focused on preventing further shrinkage of the Aral Sea, mainly because the damage is so severe that it is practically irreversible.</w:t>
      </w:r>
    </w:p>
    <w:p w:rsidR="002133DE" w:rsidRPr="00FF280E" w:rsidRDefault="00166D96" w:rsidP="00454830">
      <w:pPr>
        <w:pStyle w:val="2"/>
        <w:shd w:val="clear" w:color="auto" w:fill="FFFFFF"/>
        <w:tabs>
          <w:tab w:val="left" w:pos="-284"/>
        </w:tabs>
        <w:spacing w:before="0" w:after="120" w:line="240" w:lineRule="auto"/>
        <w:ind w:left="-142" w:right="283" w:firstLine="284"/>
        <w:rPr>
          <w:rFonts w:ascii="Times New Roman" w:hAnsi="Times New Roman" w:cs="Times New Roman"/>
          <w:b w:val="0"/>
          <w:color w:val="auto"/>
          <w:sz w:val="28"/>
          <w:szCs w:val="28"/>
          <w:lang w:val="kk-KZ"/>
        </w:rPr>
      </w:pPr>
      <w:r w:rsidRPr="00FF280E">
        <w:rPr>
          <w:rFonts w:ascii="Times New Roman" w:hAnsi="Times New Roman" w:cs="Times New Roman"/>
          <w:color w:val="auto"/>
          <w:sz w:val="28"/>
          <w:szCs w:val="28"/>
          <w:lang w:val="kk-KZ"/>
        </w:rPr>
        <w:t xml:space="preserve">  </w:t>
      </w:r>
      <w:r w:rsidR="002133DE" w:rsidRPr="00FF280E">
        <w:rPr>
          <w:rFonts w:ascii="Times New Roman" w:hAnsi="Times New Roman" w:cs="Times New Roman"/>
          <w:b w:val="0"/>
          <w:color w:val="auto"/>
          <w:sz w:val="28"/>
          <w:szCs w:val="28"/>
          <w:lang w:val="en-US"/>
        </w:rPr>
        <w:t>On the Kazakh side of the Aral Sea, water levels are rising, and fishing communities are being rebuilt. The future of the South Aral Sea, bordering on Uzbekistan, is still in doubt.</w:t>
      </w:r>
      <w:r w:rsidR="002133DE" w:rsidRPr="00FF280E">
        <w:rPr>
          <w:rStyle w:val="apple-converted-space"/>
          <w:rFonts w:ascii="Times New Roman" w:hAnsi="Times New Roman" w:cs="Times New Roman"/>
          <w:b w:val="0"/>
          <w:color w:val="auto"/>
          <w:sz w:val="28"/>
          <w:szCs w:val="28"/>
          <w:lang w:val="en-US"/>
        </w:rPr>
        <w:t> </w:t>
      </w:r>
    </w:p>
    <w:p w:rsidR="00903A7D" w:rsidRPr="00FF280E" w:rsidRDefault="00166D96" w:rsidP="00454830">
      <w:pPr>
        <w:tabs>
          <w:tab w:val="left" w:pos="-284"/>
        </w:tabs>
        <w:spacing w:after="0" w:line="240" w:lineRule="auto"/>
        <w:ind w:left="-142" w:right="283" w:firstLine="284"/>
        <w:textAlignment w:val="baseline"/>
        <w:rPr>
          <w:rFonts w:ascii="Times New Roman" w:eastAsia="Times New Roman" w:hAnsi="Times New Roman" w:cs="Times New Roman"/>
          <w:sz w:val="28"/>
          <w:szCs w:val="28"/>
          <w:lang w:val="kk-KZ" w:eastAsia="ru-RU"/>
        </w:rPr>
      </w:pPr>
      <w:r w:rsidRPr="00FF280E">
        <w:rPr>
          <w:rFonts w:ascii="Times New Roman" w:eastAsia="Times New Roman" w:hAnsi="Times New Roman" w:cs="Times New Roman"/>
          <w:sz w:val="28"/>
          <w:szCs w:val="28"/>
          <w:lang w:val="kk-KZ" w:eastAsia="ru-RU"/>
        </w:rPr>
        <w:t xml:space="preserve">      </w:t>
      </w:r>
      <w:r w:rsidR="00247BE9" w:rsidRPr="00FF280E">
        <w:rPr>
          <w:rFonts w:ascii="Times New Roman" w:eastAsia="Times New Roman" w:hAnsi="Times New Roman" w:cs="Times New Roman"/>
          <w:sz w:val="28"/>
          <w:szCs w:val="28"/>
          <w:lang w:val="en-US" w:eastAsia="ru-RU"/>
        </w:rPr>
        <w:t>Kazakhstan also faces the problem of urban pollution, particularly in its eastern cities, which receive harmful emissions from lead and zinc smelters, a uranium-processing mill, and other industries. In recent years, environmental activist groups in Kazakhstan have begun lobbying for tighter emission controls. Other environmental issues in Kazakhstan include soil pollution from the overuse of pesticides in agriculture and the increasingly polluted waters of the Caspian Sea.</w:t>
      </w:r>
    </w:p>
    <w:p w:rsidR="00454830" w:rsidRPr="00FF280E" w:rsidRDefault="00454830" w:rsidP="00454830">
      <w:pPr>
        <w:tabs>
          <w:tab w:val="left" w:pos="-284"/>
        </w:tabs>
        <w:spacing w:after="0" w:line="240" w:lineRule="auto"/>
        <w:ind w:left="-142" w:right="283" w:firstLine="284"/>
        <w:textAlignment w:val="baseline"/>
        <w:rPr>
          <w:rFonts w:ascii="Times New Roman" w:eastAsia="Times New Roman" w:hAnsi="Times New Roman" w:cs="Times New Roman"/>
          <w:sz w:val="28"/>
          <w:szCs w:val="28"/>
          <w:lang w:val="kk-KZ" w:eastAsia="ru-RU"/>
        </w:rPr>
      </w:pPr>
    </w:p>
    <w:p w:rsidR="00903A7D" w:rsidRPr="00FF280E" w:rsidRDefault="00454830" w:rsidP="00454830">
      <w:pPr>
        <w:pStyle w:val="a6"/>
        <w:tabs>
          <w:tab w:val="left" w:pos="-284"/>
        </w:tabs>
        <w:ind w:left="-142" w:right="283" w:firstLine="284"/>
        <w:rPr>
          <w:rFonts w:ascii="Times New Roman" w:hAnsi="Times New Roman"/>
          <w:sz w:val="28"/>
          <w:szCs w:val="28"/>
          <w:lang w:val="en-US"/>
        </w:rPr>
      </w:pPr>
      <w:r w:rsidRPr="00FF280E">
        <w:rPr>
          <w:rFonts w:ascii="Times New Roman" w:hAnsi="Times New Roman"/>
          <w:b/>
          <w:sz w:val="28"/>
          <w:szCs w:val="28"/>
          <w:lang w:val="kk-KZ"/>
        </w:rPr>
        <w:t>3.</w:t>
      </w:r>
      <w:r w:rsidR="00166D96" w:rsidRPr="00FF280E">
        <w:rPr>
          <w:rFonts w:ascii="Times New Roman" w:hAnsi="Times New Roman"/>
          <w:b/>
          <w:sz w:val="28"/>
          <w:szCs w:val="28"/>
          <w:lang w:val="kk-KZ"/>
        </w:rPr>
        <w:t xml:space="preserve">  </w:t>
      </w:r>
      <w:r w:rsidRPr="00FF280E">
        <w:rPr>
          <w:rFonts w:ascii="Times New Roman" w:hAnsi="Times New Roman"/>
          <w:b/>
          <w:sz w:val="28"/>
          <w:szCs w:val="28"/>
          <w:lang w:val="kk-KZ"/>
        </w:rPr>
        <w:t>General characteristics and consequences of</w:t>
      </w:r>
      <w:r w:rsidRPr="00FF280E">
        <w:rPr>
          <w:rFonts w:ascii="Times New Roman" w:hAnsi="Times New Roman"/>
          <w:b/>
          <w:sz w:val="28"/>
          <w:szCs w:val="28"/>
          <w:lang w:val="en-US"/>
        </w:rPr>
        <w:t xml:space="preserve"> </w:t>
      </w:r>
      <w:r w:rsidRPr="00FF280E">
        <w:rPr>
          <w:rFonts w:ascii="Times New Roman" w:hAnsi="Times New Roman"/>
          <w:b/>
          <w:sz w:val="28"/>
          <w:szCs w:val="28"/>
          <w:lang w:val="kk-KZ"/>
        </w:rPr>
        <w:t xml:space="preserve"> ecological disasters. </w:t>
      </w:r>
      <w:r w:rsidR="00903A7D" w:rsidRPr="00FF280E">
        <w:rPr>
          <w:rFonts w:ascii="Times New Roman" w:hAnsi="Times New Roman"/>
          <w:sz w:val="28"/>
          <w:szCs w:val="28"/>
          <w:lang w:val="en-US"/>
        </w:rPr>
        <w:t>A</w:t>
      </w:r>
      <w:r w:rsidR="00903A7D" w:rsidRPr="00FF280E">
        <w:rPr>
          <w:rStyle w:val="apple-converted-space"/>
          <w:rFonts w:ascii="Times New Roman" w:hAnsi="Times New Roman"/>
          <w:sz w:val="28"/>
          <w:szCs w:val="28"/>
          <w:lang w:val="en-US"/>
        </w:rPr>
        <w:t> </w:t>
      </w:r>
      <w:r w:rsidR="00903A7D" w:rsidRPr="00FF280E">
        <w:rPr>
          <w:rFonts w:ascii="Times New Roman" w:hAnsi="Times New Roman"/>
          <w:b/>
          <w:bCs/>
          <w:sz w:val="28"/>
          <w:szCs w:val="28"/>
          <w:lang w:val="en-US"/>
        </w:rPr>
        <w:t>natural disaster</w:t>
      </w:r>
      <w:r w:rsidR="00903A7D" w:rsidRPr="00FF280E">
        <w:rPr>
          <w:rStyle w:val="apple-converted-space"/>
          <w:rFonts w:ascii="Times New Roman" w:hAnsi="Times New Roman"/>
          <w:sz w:val="28"/>
          <w:szCs w:val="28"/>
          <w:lang w:val="en-US"/>
        </w:rPr>
        <w:t> </w:t>
      </w:r>
      <w:r w:rsidR="00903A7D" w:rsidRPr="00FF280E">
        <w:rPr>
          <w:rFonts w:ascii="Times New Roman" w:hAnsi="Times New Roman"/>
          <w:sz w:val="28"/>
          <w:szCs w:val="28"/>
          <w:lang w:val="en-US"/>
        </w:rPr>
        <w:t>is a major</w:t>
      </w:r>
      <w:r w:rsidR="00903A7D" w:rsidRPr="00FF280E">
        <w:rPr>
          <w:rStyle w:val="apple-converted-space"/>
          <w:rFonts w:ascii="Times New Roman" w:hAnsi="Times New Roman"/>
          <w:sz w:val="28"/>
          <w:szCs w:val="28"/>
          <w:lang w:val="en-US"/>
        </w:rPr>
        <w:t> </w:t>
      </w:r>
      <w:hyperlink r:id="rId127" w:tooltip="Disaster" w:history="1">
        <w:r w:rsidR="00903A7D" w:rsidRPr="00FF280E">
          <w:rPr>
            <w:rStyle w:val="a4"/>
            <w:rFonts w:ascii="Times New Roman" w:hAnsi="Times New Roman"/>
            <w:color w:val="auto"/>
            <w:sz w:val="28"/>
            <w:szCs w:val="28"/>
            <w:u w:val="none"/>
            <w:lang w:val="en-US"/>
          </w:rPr>
          <w:t>adverse event</w:t>
        </w:r>
      </w:hyperlink>
      <w:r w:rsidR="00903A7D" w:rsidRPr="00FF280E">
        <w:rPr>
          <w:rStyle w:val="apple-converted-space"/>
          <w:rFonts w:ascii="Times New Roman" w:hAnsi="Times New Roman"/>
          <w:sz w:val="28"/>
          <w:szCs w:val="28"/>
          <w:lang w:val="en-US"/>
        </w:rPr>
        <w:t> </w:t>
      </w:r>
      <w:r w:rsidR="00903A7D" w:rsidRPr="00FF280E">
        <w:rPr>
          <w:rFonts w:ascii="Times New Roman" w:hAnsi="Times New Roman"/>
          <w:sz w:val="28"/>
          <w:szCs w:val="28"/>
          <w:lang w:val="en-US"/>
        </w:rPr>
        <w:t>resulting from</w:t>
      </w:r>
      <w:r w:rsidR="00903A7D" w:rsidRPr="00FF280E">
        <w:rPr>
          <w:rStyle w:val="apple-converted-space"/>
          <w:rFonts w:ascii="Times New Roman" w:hAnsi="Times New Roman"/>
          <w:sz w:val="28"/>
          <w:szCs w:val="28"/>
          <w:lang w:val="en-US"/>
        </w:rPr>
        <w:t> </w:t>
      </w:r>
      <w:hyperlink r:id="rId128" w:tooltip="Natural hazard" w:history="1">
        <w:r w:rsidR="00903A7D" w:rsidRPr="00FF280E">
          <w:rPr>
            <w:rStyle w:val="a4"/>
            <w:rFonts w:ascii="Times New Roman" w:hAnsi="Times New Roman"/>
            <w:color w:val="auto"/>
            <w:sz w:val="28"/>
            <w:szCs w:val="28"/>
            <w:u w:val="none"/>
            <w:lang w:val="en-US"/>
          </w:rPr>
          <w:t>natural processes</w:t>
        </w:r>
      </w:hyperlink>
      <w:r w:rsidR="00903A7D" w:rsidRPr="00FF280E">
        <w:rPr>
          <w:rStyle w:val="apple-converted-space"/>
          <w:rFonts w:ascii="Times New Roman" w:hAnsi="Times New Roman"/>
          <w:sz w:val="28"/>
          <w:szCs w:val="28"/>
          <w:lang w:val="en-US"/>
        </w:rPr>
        <w:t> </w:t>
      </w:r>
      <w:r w:rsidR="00903A7D" w:rsidRPr="00FF280E">
        <w:rPr>
          <w:rFonts w:ascii="Times New Roman" w:hAnsi="Times New Roman"/>
          <w:sz w:val="28"/>
          <w:szCs w:val="28"/>
          <w:lang w:val="en-US"/>
        </w:rPr>
        <w:t>of the Earth; examples include</w:t>
      </w:r>
      <w:r w:rsidR="00903A7D" w:rsidRPr="00FF280E">
        <w:rPr>
          <w:rStyle w:val="apple-converted-space"/>
          <w:rFonts w:ascii="Times New Roman" w:hAnsi="Times New Roman"/>
          <w:sz w:val="28"/>
          <w:szCs w:val="28"/>
          <w:lang w:val="en-US"/>
        </w:rPr>
        <w:t> </w:t>
      </w:r>
      <w:hyperlink r:id="rId129" w:tooltip="Flood" w:history="1">
        <w:r w:rsidR="00903A7D" w:rsidRPr="00FF280E">
          <w:rPr>
            <w:rStyle w:val="a4"/>
            <w:rFonts w:ascii="Times New Roman" w:hAnsi="Times New Roman"/>
            <w:color w:val="auto"/>
            <w:sz w:val="28"/>
            <w:szCs w:val="28"/>
            <w:u w:val="none"/>
            <w:lang w:val="en-US"/>
          </w:rPr>
          <w:t>floods</w:t>
        </w:r>
      </w:hyperlink>
      <w:r w:rsidR="00903A7D" w:rsidRPr="00FF280E">
        <w:rPr>
          <w:rFonts w:ascii="Times New Roman" w:hAnsi="Times New Roman"/>
          <w:sz w:val="28"/>
          <w:szCs w:val="28"/>
          <w:lang w:val="en-US"/>
        </w:rPr>
        <w:t>,</w:t>
      </w:r>
      <w:r w:rsidR="00903A7D" w:rsidRPr="00FF280E">
        <w:rPr>
          <w:rStyle w:val="apple-converted-space"/>
          <w:rFonts w:ascii="Times New Roman" w:hAnsi="Times New Roman"/>
          <w:sz w:val="28"/>
          <w:szCs w:val="28"/>
          <w:lang w:val="en-US"/>
        </w:rPr>
        <w:t> </w:t>
      </w:r>
      <w:hyperlink r:id="rId130" w:tooltip="Hurricane" w:history="1">
        <w:r w:rsidR="00903A7D" w:rsidRPr="00FF280E">
          <w:rPr>
            <w:rStyle w:val="a4"/>
            <w:rFonts w:ascii="Times New Roman" w:hAnsi="Times New Roman"/>
            <w:color w:val="auto"/>
            <w:sz w:val="28"/>
            <w:szCs w:val="28"/>
            <w:u w:val="none"/>
            <w:lang w:val="en-US"/>
          </w:rPr>
          <w:t>hurricanes</w:t>
        </w:r>
      </w:hyperlink>
      <w:r w:rsidR="00903A7D" w:rsidRPr="00FF280E">
        <w:rPr>
          <w:rFonts w:ascii="Times New Roman" w:hAnsi="Times New Roman"/>
          <w:sz w:val="28"/>
          <w:szCs w:val="28"/>
          <w:lang w:val="en-US"/>
        </w:rPr>
        <w:t>,</w:t>
      </w:r>
      <w:r w:rsidR="00903A7D" w:rsidRPr="00FF280E">
        <w:rPr>
          <w:rStyle w:val="apple-converted-space"/>
          <w:rFonts w:ascii="Times New Roman" w:hAnsi="Times New Roman"/>
          <w:sz w:val="28"/>
          <w:szCs w:val="28"/>
          <w:lang w:val="en-US"/>
        </w:rPr>
        <w:t> </w:t>
      </w:r>
      <w:hyperlink r:id="rId131" w:tooltip="Tornado" w:history="1">
        <w:r w:rsidR="00903A7D" w:rsidRPr="00FF280E">
          <w:rPr>
            <w:rStyle w:val="a4"/>
            <w:rFonts w:ascii="Times New Roman" w:hAnsi="Times New Roman"/>
            <w:color w:val="auto"/>
            <w:sz w:val="28"/>
            <w:szCs w:val="28"/>
            <w:u w:val="none"/>
            <w:lang w:val="en-US"/>
          </w:rPr>
          <w:t>tornadoes</w:t>
        </w:r>
      </w:hyperlink>
      <w:r w:rsidR="00903A7D" w:rsidRPr="00FF280E">
        <w:rPr>
          <w:rFonts w:ascii="Times New Roman" w:hAnsi="Times New Roman"/>
          <w:sz w:val="28"/>
          <w:szCs w:val="28"/>
          <w:lang w:val="en-US"/>
        </w:rPr>
        <w:t>,</w:t>
      </w:r>
      <w:r w:rsidR="00903A7D" w:rsidRPr="00FF280E">
        <w:rPr>
          <w:rStyle w:val="apple-converted-space"/>
          <w:rFonts w:ascii="Times New Roman" w:hAnsi="Times New Roman"/>
          <w:sz w:val="28"/>
          <w:szCs w:val="28"/>
          <w:lang w:val="en-US"/>
        </w:rPr>
        <w:t> </w:t>
      </w:r>
      <w:hyperlink r:id="rId132" w:tooltip="Volcanic eruption" w:history="1">
        <w:r w:rsidR="00903A7D" w:rsidRPr="00FF280E">
          <w:rPr>
            <w:rStyle w:val="a4"/>
            <w:rFonts w:ascii="Times New Roman" w:hAnsi="Times New Roman"/>
            <w:color w:val="auto"/>
            <w:sz w:val="28"/>
            <w:szCs w:val="28"/>
            <w:u w:val="none"/>
            <w:lang w:val="en-US"/>
          </w:rPr>
          <w:t xml:space="preserve">volcanic </w:t>
        </w:r>
        <w:r w:rsidR="00903A7D" w:rsidRPr="00FF280E">
          <w:rPr>
            <w:rStyle w:val="a4"/>
            <w:rFonts w:ascii="Times New Roman" w:hAnsi="Times New Roman"/>
            <w:color w:val="auto"/>
            <w:sz w:val="28"/>
            <w:szCs w:val="28"/>
            <w:u w:val="none"/>
            <w:lang w:val="en-US"/>
          </w:rPr>
          <w:lastRenderedPageBreak/>
          <w:t>eruptions</w:t>
        </w:r>
      </w:hyperlink>
      <w:r w:rsidR="00903A7D" w:rsidRPr="00FF280E">
        <w:rPr>
          <w:rFonts w:ascii="Times New Roman" w:hAnsi="Times New Roman"/>
          <w:sz w:val="28"/>
          <w:szCs w:val="28"/>
          <w:lang w:val="en-US"/>
        </w:rPr>
        <w:t>,</w:t>
      </w:r>
      <w:r w:rsidR="00903A7D" w:rsidRPr="00FF280E">
        <w:rPr>
          <w:rStyle w:val="apple-converted-space"/>
          <w:rFonts w:ascii="Times New Roman" w:hAnsi="Times New Roman"/>
          <w:sz w:val="28"/>
          <w:szCs w:val="28"/>
          <w:lang w:val="en-US"/>
        </w:rPr>
        <w:t> </w:t>
      </w:r>
      <w:hyperlink r:id="rId133" w:tooltip="Earthquake" w:history="1">
        <w:r w:rsidR="00903A7D" w:rsidRPr="00FF280E">
          <w:rPr>
            <w:rStyle w:val="a4"/>
            <w:rFonts w:ascii="Times New Roman" w:hAnsi="Times New Roman"/>
            <w:color w:val="auto"/>
            <w:sz w:val="28"/>
            <w:szCs w:val="28"/>
            <w:u w:val="none"/>
            <w:lang w:val="en-US"/>
          </w:rPr>
          <w:t>earthquakes</w:t>
        </w:r>
      </w:hyperlink>
      <w:r w:rsidR="00903A7D" w:rsidRPr="00FF280E">
        <w:rPr>
          <w:rFonts w:ascii="Times New Roman" w:hAnsi="Times New Roman"/>
          <w:sz w:val="28"/>
          <w:szCs w:val="28"/>
          <w:lang w:val="en-US"/>
        </w:rPr>
        <w:t>,</w:t>
      </w:r>
      <w:r w:rsidR="00903A7D" w:rsidRPr="00FF280E">
        <w:rPr>
          <w:rStyle w:val="apple-converted-space"/>
          <w:rFonts w:ascii="Times New Roman" w:hAnsi="Times New Roman"/>
          <w:sz w:val="28"/>
          <w:szCs w:val="28"/>
          <w:lang w:val="en-US"/>
        </w:rPr>
        <w:t> </w:t>
      </w:r>
      <w:hyperlink r:id="rId134" w:tooltip="Tsunami" w:history="1">
        <w:r w:rsidR="00903A7D" w:rsidRPr="00FF280E">
          <w:rPr>
            <w:rStyle w:val="a4"/>
            <w:rFonts w:ascii="Times New Roman" w:hAnsi="Times New Roman"/>
            <w:color w:val="auto"/>
            <w:sz w:val="28"/>
            <w:szCs w:val="28"/>
            <w:u w:val="none"/>
            <w:lang w:val="en-US"/>
          </w:rPr>
          <w:t>tsunamis</w:t>
        </w:r>
      </w:hyperlink>
      <w:r w:rsidR="00903A7D" w:rsidRPr="00FF280E">
        <w:rPr>
          <w:rFonts w:ascii="Times New Roman" w:hAnsi="Times New Roman"/>
          <w:sz w:val="28"/>
          <w:szCs w:val="28"/>
          <w:lang w:val="en-US"/>
        </w:rPr>
        <w:t>, and other geologic processes. A natural disaster can cause loss of life or property damage,</w:t>
      </w:r>
      <w:r w:rsidR="00903A7D" w:rsidRPr="00FF280E">
        <w:rPr>
          <w:rStyle w:val="apple-converted-space"/>
          <w:rFonts w:ascii="Times New Roman" w:hAnsi="Times New Roman"/>
          <w:sz w:val="28"/>
          <w:szCs w:val="28"/>
          <w:lang w:val="en-US"/>
        </w:rPr>
        <w:t> </w:t>
      </w:r>
      <w:r w:rsidR="00903A7D" w:rsidRPr="00FF280E">
        <w:rPr>
          <w:rFonts w:ascii="Times New Roman" w:hAnsi="Times New Roman"/>
          <w:sz w:val="28"/>
          <w:szCs w:val="28"/>
          <w:lang w:val="en-US"/>
        </w:rPr>
        <w:t>and typically leaves some economic damage in its wake, the severity of which depends on the affected population's</w:t>
      </w:r>
      <w:r w:rsidR="00903A7D" w:rsidRPr="00FF280E">
        <w:rPr>
          <w:rStyle w:val="apple-converted-space"/>
          <w:rFonts w:ascii="Times New Roman" w:hAnsi="Times New Roman"/>
          <w:sz w:val="28"/>
          <w:szCs w:val="28"/>
          <w:lang w:val="en-US"/>
        </w:rPr>
        <w:t> </w:t>
      </w:r>
      <w:hyperlink r:id="rId135" w:tooltip="Resilience (ecology)" w:history="1">
        <w:proofErr w:type="gramStart"/>
        <w:r w:rsidR="00903A7D" w:rsidRPr="00FF280E">
          <w:rPr>
            <w:rStyle w:val="a4"/>
            <w:rFonts w:ascii="Times New Roman" w:hAnsi="Times New Roman"/>
            <w:color w:val="auto"/>
            <w:sz w:val="28"/>
            <w:szCs w:val="28"/>
            <w:u w:val="none"/>
            <w:lang w:val="en-US"/>
          </w:rPr>
          <w:t>resilience</w:t>
        </w:r>
      </w:hyperlink>
      <w:r w:rsidR="00903A7D" w:rsidRPr="00FF280E">
        <w:rPr>
          <w:rFonts w:ascii="Times New Roman" w:hAnsi="Times New Roman"/>
          <w:sz w:val="28"/>
          <w:szCs w:val="28"/>
          <w:lang w:val="en-US"/>
        </w:rPr>
        <w:t>,</w:t>
      </w:r>
      <w:proofErr w:type="gramEnd"/>
      <w:r w:rsidR="00903A7D" w:rsidRPr="00FF280E">
        <w:rPr>
          <w:rFonts w:ascii="Times New Roman" w:hAnsi="Times New Roman"/>
          <w:sz w:val="28"/>
          <w:szCs w:val="28"/>
          <w:lang w:val="en-US"/>
        </w:rPr>
        <w:t xml:space="preserve"> or ability to recover and also on the infrastructure available.</w:t>
      </w:r>
      <w:r w:rsidR="00166D96" w:rsidRPr="00FF280E">
        <w:rPr>
          <w:rFonts w:ascii="Times New Roman" w:hAnsi="Times New Roman"/>
          <w:sz w:val="28"/>
          <w:szCs w:val="28"/>
          <w:lang w:val="kk-KZ"/>
        </w:rPr>
        <w:t xml:space="preserve"> </w:t>
      </w:r>
    </w:p>
    <w:p w:rsidR="002133DE" w:rsidRPr="00FF280E" w:rsidRDefault="00166D96" w:rsidP="00454830">
      <w:pPr>
        <w:pStyle w:val="a3"/>
        <w:shd w:val="clear" w:color="auto" w:fill="FFFFFF"/>
        <w:tabs>
          <w:tab w:val="left" w:pos="-284"/>
        </w:tabs>
        <w:spacing w:before="120" w:beforeAutospacing="0" w:after="120" w:afterAutospacing="0"/>
        <w:ind w:left="-142" w:right="283" w:firstLine="284"/>
        <w:rPr>
          <w:sz w:val="28"/>
          <w:szCs w:val="28"/>
          <w:lang w:val="kk-KZ"/>
        </w:rPr>
      </w:pPr>
      <w:r w:rsidRPr="00FF280E">
        <w:rPr>
          <w:sz w:val="28"/>
          <w:szCs w:val="28"/>
          <w:lang w:val="kk-KZ"/>
        </w:rPr>
        <w:t xml:space="preserve">       </w:t>
      </w:r>
      <w:r w:rsidR="00903A7D" w:rsidRPr="00FF280E">
        <w:rPr>
          <w:sz w:val="28"/>
          <w:szCs w:val="28"/>
          <w:lang w:val="en-US"/>
        </w:rPr>
        <w:t>An adverse event will not rise to the level of a disaster if it occurs in an area without vulnerable population.</w:t>
      </w:r>
      <w:r w:rsidR="00903A7D" w:rsidRPr="00FF280E">
        <w:rPr>
          <w:rStyle w:val="apple-converted-space"/>
          <w:sz w:val="28"/>
          <w:szCs w:val="28"/>
          <w:lang w:val="en-US"/>
        </w:rPr>
        <w:t> </w:t>
      </w:r>
      <w:r w:rsidR="00903A7D" w:rsidRPr="00FF280E">
        <w:rPr>
          <w:sz w:val="28"/>
          <w:szCs w:val="28"/>
          <w:lang w:val="en-US"/>
        </w:rPr>
        <w:t>In a vulnerable area, however, such as</w:t>
      </w:r>
      <w:r w:rsidR="00903A7D" w:rsidRPr="00FF280E">
        <w:rPr>
          <w:rStyle w:val="apple-converted-space"/>
          <w:sz w:val="28"/>
          <w:szCs w:val="28"/>
          <w:lang w:val="en-US"/>
        </w:rPr>
        <w:t> </w:t>
      </w:r>
      <w:hyperlink r:id="rId136" w:tooltip="April 2015 Nepal earthquake" w:history="1">
        <w:r w:rsidR="00903A7D" w:rsidRPr="00FF280E">
          <w:rPr>
            <w:rStyle w:val="a4"/>
            <w:color w:val="auto"/>
            <w:sz w:val="28"/>
            <w:szCs w:val="28"/>
            <w:u w:val="none"/>
            <w:lang w:val="en-US"/>
          </w:rPr>
          <w:t>Nepal during the 2015 earthquake</w:t>
        </w:r>
      </w:hyperlink>
      <w:r w:rsidR="00903A7D" w:rsidRPr="00FF280E">
        <w:rPr>
          <w:sz w:val="28"/>
          <w:szCs w:val="28"/>
          <w:lang w:val="en-US"/>
        </w:rPr>
        <w:t>, an earthquake can have disastrous consequences and leave lasting damage, requiring years to repair.</w:t>
      </w:r>
    </w:p>
    <w:p w:rsidR="002133DE" w:rsidRPr="00FF280E" w:rsidRDefault="00166D96" w:rsidP="00454830">
      <w:pPr>
        <w:pStyle w:val="a3"/>
        <w:shd w:val="clear" w:color="auto" w:fill="FFFFFF"/>
        <w:tabs>
          <w:tab w:val="left" w:pos="-284"/>
        </w:tabs>
        <w:spacing w:before="120" w:beforeAutospacing="0" w:after="120" w:afterAutospacing="0"/>
        <w:ind w:left="-142" w:right="283" w:firstLine="284"/>
        <w:rPr>
          <w:sz w:val="28"/>
          <w:szCs w:val="28"/>
          <w:lang w:val="en-US"/>
        </w:rPr>
      </w:pPr>
      <w:r w:rsidRPr="00FF280E">
        <w:rPr>
          <w:sz w:val="28"/>
          <w:szCs w:val="28"/>
          <w:lang w:val="kk-KZ"/>
        </w:rPr>
        <w:t xml:space="preserve">       </w:t>
      </w:r>
      <w:hyperlink r:id="rId137" w:tooltip="Kazakhstan" w:history="1">
        <w:r w:rsidR="002133DE" w:rsidRPr="00FF280E">
          <w:rPr>
            <w:rStyle w:val="a4"/>
            <w:color w:val="auto"/>
            <w:sz w:val="28"/>
            <w:szCs w:val="28"/>
            <w:u w:val="none"/>
            <w:lang w:val="en-US"/>
          </w:rPr>
          <w:t>Kazakhstan</w:t>
        </w:r>
      </w:hyperlink>
      <w:r w:rsidR="002133DE" w:rsidRPr="00FF280E">
        <w:rPr>
          <w:rStyle w:val="apple-converted-space"/>
          <w:sz w:val="28"/>
          <w:szCs w:val="28"/>
          <w:lang w:val="en-US"/>
        </w:rPr>
        <w:t> </w:t>
      </w:r>
      <w:r w:rsidR="002133DE" w:rsidRPr="00FF280E">
        <w:rPr>
          <w:sz w:val="28"/>
          <w:szCs w:val="28"/>
          <w:lang w:val="en-US"/>
        </w:rPr>
        <w:t xml:space="preserve">has serious environmental issues such as radiation from nuclear testing sites, the shrinking of the Aral </w:t>
      </w:r>
      <w:proofErr w:type="gramStart"/>
      <w:r w:rsidR="002133DE" w:rsidRPr="00FF280E">
        <w:rPr>
          <w:sz w:val="28"/>
          <w:szCs w:val="28"/>
          <w:lang w:val="en-US"/>
        </w:rPr>
        <w:t>sea</w:t>
      </w:r>
      <w:proofErr w:type="gramEnd"/>
      <w:r w:rsidR="002133DE" w:rsidRPr="00FF280E">
        <w:rPr>
          <w:sz w:val="28"/>
          <w:szCs w:val="28"/>
          <w:lang w:val="en-US"/>
        </w:rPr>
        <w:t>, and desertification of former agricultural land. These issues are due in large part to Kazakhstan's years under the</w:t>
      </w:r>
      <w:r w:rsidR="002133DE" w:rsidRPr="00FF280E">
        <w:rPr>
          <w:rStyle w:val="apple-converted-space"/>
          <w:sz w:val="28"/>
          <w:szCs w:val="28"/>
          <w:lang w:val="en-US"/>
        </w:rPr>
        <w:t> </w:t>
      </w:r>
      <w:hyperlink r:id="rId138" w:tooltip="Soviet Union" w:history="1">
        <w:r w:rsidR="002133DE" w:rsidRPr="00FF280E">
          <w:rPr>
            <w:rStyle w:val="a4"/>
            <w:color w:val="auto"/>
            <w:sz w:val="28"/>
            <w:szCs w:val="28"/>
            <w:u w:val="none"/>
            <w:lang w:val="en-US"/>
          </w:rPr>
          <w:t>Soviet Union</w:t>
        </w:r>
      </w:hyperlink>
      <w:r w:rsidR="002133DE" w:rsidRPr="00FF280E">
        <w:rPr>
          <w:sz w:val="28"/>
          <w:szCs w:val="28"/>
          <w:lang w:val="en-US"/>
        </w:rPr>
        <w:t>.</w:t>
      </w:r>
    </w:p>
    <w:p w:rsidR="002133DE" w:rsidRPr="00FF280E" w:rsidRDefault="00166D96" w:rsidP="00454830">
      <w:pPr>
        <w:pStyle w:val="a3"/>
        <w:shd w:val="clear" w:color="auto" w:fill="FFFFFF"/>
        <w:tabs>
          <w:tab w:val="left" w:pos="-284"/>
        </w:tabs>
        <w:spacing w:before="120" w:beforeAutospacing="0" w:after="120" w:afterAutospacing="0"/>
        <w:ind w:left="-142" w:right="283" w:firstLine="284"/>
        <w:rPr>
          <w:sz w:val="28"/>
          <w:szCs w:val="28"/>
          <w:lang w:val="en-US"/>
        </w:rPr>
      </w:pPr>
      <w:r w:rsidRPr="00FF280E">
        <w:rPr>
          <w:sz w:val="28"/>
          <w:szCs w:val="28"/>
          <w:lang w:val="kk-KZ"/>
        </w:rPr>
        <w:t xml:space="preserve">       </w:t>
      </w:r>
      <w:r w:rsidR="002133DE" w:rsidRPr="00FF280E">
        <w:rPr>
          <w:sz w:val="28"/>
          <w:szCs w:val="28"/>
          <w:lang w:val="en-US"/>
        </w:rPr>
        <w:t>Partly because of the country's enormous semi-arid</w:t>
      </w:r>
      <w:r w:rsidR="002133DE" w:rsidRPr="00FF280E">
        <w:rPr>
          <w:rStyle w:val="apple-converted-space"/>
          <w:sz w:val="28"/>
          <w:szCs w:val="28"/>
          <w:lang w:val="en-US"/>
        </w:rPr>
        <w:t> </w:t>
      </w:r>
      <w:hyperlink r:id="rId139" w:tooltip="Steppe" w:history="1">
        <w:r w:rsidR="002133DE" w:rsidRPr="00FF280E">
          <w:rPr>
            <w:rStyle w:val="a4"/>
            <w:color w:val="auto"/>
            <w:sz w:val="28"/>
            <w:szCs w:val="28"/>
            <w:u w:val="none"/>
            <w:lang w:val="en-US"/>
          </w:rPr>
          <w:t>steppe</w:t>
        </w:r>
      </w:hyperlink>
      <w:r w:rsidR="002133DE" w:rsidRPr="00FF280E">
        <w:rPr>
          <w:sz w:val="28"/>
          <w:szCs w:val="28"/>
          <w:lang w:val="en-US"/>
        </w:rPr>
        <w:t>, the Soviet government used</w:t>
      </w:r>
      <w:r w:rsidR="002133DE" w:rsidRPr="00FF280E">
        <w:rPr>
          <w:rStyle w:val="apple-converted-space"/>
          <w:sz w:val="28"/>
          <w:szCs w:val="28"/>
          <w:lang w:val="en-US"/>
        </w:rPr>
        <w:t> </w:t>
      </w:r>
      <w:hyperlink r:id="rId140" w:tooltip="Kazakhstan" w:history="1">
        <w:r w:rsidR="002133DE" w:rsidRPr="00FF280E">
          <w:rPr>
            <w:rStyle w:val="a4"/>
            <w:color w:val="auto"/>
            <w:sz w:val="28"/>
            <w:szCs w:val="28"/>
            <w:u w:val="none"/>
            <w:lang w:val="en-US"/>
          </w:rPr>
          <w:t>Kazakhstan</w:t>
        </w:r>
      </w:hyperlink>
      <w:r w:rsidR="002133DE" w:rsidRPr="00FF280E">
        <w:rPr>
          <w:rStyle w:val="apple-converted-space"/>
          <w:sz w:val="28"/>
          <w:szCs w:val="28"/>
          <w:lang w:val="en-US"/>
        </w:rPr>
        <w:t> </w:t>
      </w:r>
      <w:r w:rsidR="002133DE" w:rsidRPr="00FF280E">
        <w:rPr>
          <w:sz w:val="28"/>
          <w:szCs w:val="28"/>
          <w:lang w:val="en-US"/>
        </w:rPr>
        <w:t>as its</w:t>
      </w:r>
      <w:r w:rsidR="002133DE" w:rsidRPr="00FF280E">
        <w:rPr>
          <w:rStyle w:val="apple-converted-space"/>
          <w:sz w:val="28"/>
          <w:szCs w:val="28"/>
          <w:lang w:val="en-US"/>
        </w:rPr>
        <w:t> </w:t>
      </w:r>
      <w:hyperlink r:id="rId141" w:tooltip="Nuclear testing" w:history="1">
        <w:r w:rsidR="002133DE" w:rsidRPr="00FF280E">
          <w:rPr>
            <w:rStyle w:val="a4"/>
            <w:color w:val="auto"/>
            <w:sz w:val="28"/>
            <w:szCs w:val="28"/>
            <w:u w:val="none"/>
            <w:lang w:val="en-US"/>
          </w:rPr>
          <w:t>nuclear testing</w:t>
        </w:r>
      </w:hyperlink>
      <w:r w:rsidR="002133DE" w:rsidRPr="00FF280E">
        <w:rPr>
          <w:rStyle w:val="apple-converted-space"/>
          <w:sz w:val="28"/>
          <w:szCs w:val="28"/>
          <w:lang w:val="en-US"/>
        </w:rPr>
        <w:t> </w:t>
      </w:r>
      <w:r w:rsidR="002133DE" w:rsidRPr="00FF280E">
        <w:rPr>
          <w:sz w:val="28"/>
          <w:szCs w:val="28"/>
          <w:lang w:val="en-US"/>
        </w:rPr>
        <w:t>site. Along with near-absent</w:t>
      </w:r>
      <w:r w:rsidR="002133DE" w:rsidRPr="00FF280E">
        <w:rPr>
          <w:rStyle w:val="apple-converted-space"/>
          <w:sz w:val="28"/>
          <w:szCs w:val="28"/>
          <w:lang w:val="en-US"/>
        </w:rPr>
        <w:t> </w:t>
      </w:r>
      <w:hyperlink r:id="rId142" w:tooltip="Pollution control" w:history="1">
        <w:r w:rsidR="002133DE" w:rsidRPr="00FF280E">
          <w:rPr>
            <w:rStyle w:val="a4"/>
            <w:color w:val="auto"/>
            <w:sz w:val="28"/>
            <w:szCs w:val="28"/>
            <w:u w:val="none"/>
            <w:lang w:val="en-US"/>
          </w:rPr>
          <w:t>pollution controls</w:t>
        </w:r>
      </w:hyperlink>
      <w:r w:rsidR="002133DE" w:rsidRPr="00FF280E">
        <w:rPr>
          <w:sz w:val="28"/>
          <w:szCs w:val="28"/>
          <w:lang w:val="en-US"/>
        </w:rPr>
        <w:t>, this has contributed to an alarmingly high rate of</w:t>
      </w:r>
      <w:r w:rsidR="002133DE" w:rsidRPr="00FF280E">
        <w:rPr>
          <w:rStyle w:val="apple-converted-space"/>
          <w:sz w:val="28"/>
          <w:szCs w:val="28"/>
          <w:lang w:val="en-US"/>
        </w:rPr>
        <w:t> </w:t>
      </w:r>
      <w:hyperlink r:id="rId143" w:tooltip="Disease" w:history="1">
        <w:r w:rsidR="002133DE" w:rsidRPr="00FF280E">
          <w:rPr>
            <w:rStyle w:val="a4"/>
            <w:color w:val="auto"/>
            <w:sz w:val="28"/>
            <w:szCs w:val="28"/>
            <w:u w:val="none"/>
            <w:lang w:val="en-US"/>
          </w:rPr>
          <w:t>disease</w:t>
        </w:r>
      </w:hyperlink>
      <w:r w:rsidR="002133DE" w:rsidRPr="00FF280E">
        <w:rPr>
          <w:rStyle w:val="apple-converted-space"/>
          <w:sz w:val="28"/>
          <w:szCs w:val="28"/>
          <w:lang w:val="en-US"/>
        </w:rPr>
        <w:t> </w:t>
      </w:r>
      <w:r w:rsidR="002133DE" w:rsidRPr="00FF280E">
        <w:rPr>
          <w:sz w:val="28"/>
          <w:szCs w:val="28"/>
          <w:lang w:val="en-US"/>
        </w:rPr>
        <w:t>in many rural areas. Kazakhstan has identified at least two major</w:t>
      </w:r>
      <w:r w:rsidR="002133DE" w:rsidRPr="00FF280E">
        <w:rPr>
          <w:rStyle w:val="apple-converted-space"/>
          <w:sz w:val="28"/>
          <w:szCs w:val="28"/>
          <w:lang w:val="en-US"/>
        </w:rPr>
        <w:t> </w:t>
      </w:r>
      <w:hyperlink r:id="rId144" w:tooltip="Ecological disaster" w:history="1">
        <w:r w:rsidR="002133DE" w:rsidRPr="00FF280E">
          <w:rPr>
            <w:rStyle w:val="a4"/>
            <w:color w:val="auto"/>
            <w:sz w:val="28"/>
            <w:szCs w:val="28"/>
            <w:u w:val="none"/>
            <w:lang w:val="en-US"/>
          </w:rPr>
          <w:t>ecological disasters</w:t>
        </w:r>
      </w:hyperlink>
      <w:r w:rsidR="002133DE" w:rsidRPr="00FF280E">
        <w:rPr>
          <w:rStyle w:val="apple-converted-space"/>
          <w:sz w:val="28"/>
          <w:szCs w:val="28"/>
          <w:lang w:val="en-US"/>
        </w:rPr>
        <w:t> </w:t>
      </w:r>
      <w:r w:rsidR="002133DE" w:rsidRPr="00FF280E">
        <w:rPr>
          <w:sz w:val="28"/>
          <w:szCs w:val="28"/>
          <w:lang w:val="en-US"/>
        </w:rPr>
        <w:t>within its borders: the shrinking of the</w:t>
      </w:r>
      <w:r w:rsidR="002133DE" w:rsidRPr="00FF280E">
        <w:rPr>
          <w:rStyle w:val="apple-converted-space"/>
          <w:sz w:val="28"/>
          <w:szCs w:val="28"/>
          <w:lang w:val="en-US"/>
        </w:rPr>
        <w:t> </w:t>
      </w:r>
      <w:hyperlink r:id="rId145" w:tooltip="Aral Sea" w:history="1">
        <w:r w:rsidR="002133DE" w:rsidRPr="00FF280E">
          <w:rPr>
            <w:rStyle w:val="a4"/>
            <w:color w:val="auto"/>
            <w:sz w:val="28"/>
            <w:szCs w:val="28"/>
            <w:u w:val="none"/>
            <w:lang w:val="en-US"/>
          </w:rPr>
          <w:t>Aral Sea</w:t>
        </w:r>
      </w:hyperlink>
      <w:r w:rsidR="002133DE" w:rsidRPr="00FF280E">
        <w:rPr>
          <w:sz w:val="28"/>
          <w:szCs w:val="28"/>
          <w:lang w:val="en-US"/>
        </w:rPr>
        <w:t>, and</w:t>
      </w:r>
      <w:r w:rsidR="002133DE" w:rsidRPr="00FF280E">
        <w:rPr>
          <w:rStyle w:val="apple-converted-space"/>
          <w:sz w:val="28"/>
          <w:szCs w:val="28"/>
          <w:lang w:val="en-US"/>
        </w:rPr>
        <w:t> </w:t>
      </w:r>
      <w:hyperlink r:id="rId146" w:tooltip="Radioactive contamination" w:history="1">
        <w:r w:rsidR="002133DE" w:rsidRPr="00FF280E">
          <w:rPr>
            <w:rStyle w:val="a4"/>
            <w:color w:val="auto"/>
            <w:sz w:val="28"/>
            <w:szCs w:val="28"/>
            <w:u w:val="none"/>
            <w:lang w:val="en-US"/>
          </w:rPr>
          <w:t>radioactive contamination</w:t>
        </w:r>
      </w:hyperlink>
      <w:r w:rsidR="002133DE" w:rsidRPr="00FF280E">
        <w:rPr>
          <w:rStyle w:val="apple-converted-space"/>
          <w:sz w:val="28"/>
          <w:szCs w:val="28"/>
          <w:lang w:val="en-US"/>
        </w:rPr>
        <w:t> </w:t>
      </w:r>
      <w:r w:rsidR="002133DE" w:rsidRPr="00FF280E">
        <w:rPr>
          <w:sz w:val="28"/>
          <w:szCs w:val="28"/>
          <w:lang w:val="en-US"/>
        </w:rPr>
        <w:t>at the</w:t>
      </w:r>
      <w:r w:rsidR="002133DE" w:rsidRPr="00FF280E">
        <w:rPr>
          <w:rStyle w:val="apple-converted-space"/>
          <w:sz w:val="28"/>
          <w:szCs w:val="28"/>
          <w:lang w:val="en-US"/>
        </w:rPr>
        <w:t> </w:t>
      </w:r>
      <w:hyperlink r:id="rId147" w:tooltip="Semipalatinsk" w:history="1">
        <w:r w:rsidR="002133DE" w:rsidRPr="00FF280E">
          <w:rPr>
            <w:rStyle w:val="a4"/>
            <w:color w:val="auto"/>
            <w:sz w:val="28"/>
            <w:szCs w:val="28"/>
            <w:u w:val="none"/>
            <w:lang w:val="en-US"/>
          </w:rPr>
          <w:t>Semipalatinsk</w:t>
        </w:r>
      </w:hyperlink>
      <w:r w:rsidR="002133DE" w:rsidRPr="00FF280E">
        <w:rPr>
          <w:rStyle w:val="apple-converted-space"/>
          <w:sz w:val="28"/>
          <w:szCs w:val="28"/>
          <w:lang w:val="en-US"/>
        </w:rPr>
        <w:t> </w:t>
      </w:r>
      <w:r w:rsidR="002133DE" w:rsidRPr="00FF280E">
        <w:rPr>
          <w:sz w:val="28"/>
          <w:szCs w:val="28"/>
          <w:lang w:val="en-US"/>
        </w:rPr>
        <w:t>nuclear testing facility (in fact a large zone south of</w:t>
      </w:r>
      <w:r w:rsidR="002133DE" w:rsidRPr="00FF280E">
        <w:rPr>
          <w:rStyle w:val="apple-converted-space"/>
          <w:sz w:val="28"/>
          <w:szCs w:val="28"/>
          <w:lang w:val="en-US"/>
        </w:rPr>
        <w:t> </w:t>
      </w:r>
      <w:hyperlink r:id="rId148" w:tooltip="Kourchatov (page does not exist)" w:history="1">
        <w:r w:rsidR="002133DE" w:rsidRPr="00FF280E">
          <w:rPr>
            <w:rStyle w:val="a4"/>
            <w:color w:val="auto"/>
            <w:sz w:val="28"/>
            <w:szCs w:val="28"/>
            <w:u w:val="none"/>
            <w:lang w:val="en-US"/>
          </w:rPr>
          <w:t>Kourchatov</w:t>
        </w:r>
      </w:hyperlink>
      <w:r w:rsidR="002133DE" w:rsidRPr="00FF280E">
        <w:rPr>
          <w:rStyle w:val="apple-converted-space"/>
          <w:sz w:val="28"/>
          <w:szCs w:val="28"/>
          <w:lang w:val="en-US"/>
        </w:rPr>
        <w:t> </w:t>
      </w:r>
      <w:r w:rsidR="002133DE" w:rsidRPr="00FF280E">
        <w:rPr>
          <w:sz w:val="28"/>
          <w:szCs w:val="28"/>
          <w:lang w:val="en-US"/>
        </w:rPr>
        <w:t>(</w:t>
      </w:r>
      <w:hyperlink r:id="rId149" w:tooltip="Курчатов (page does not exist)" w:history="1">
        <w:r w:rsidR="002133DE" w:rsidRPr="00FF280E">
          <w:rPr>
            <w:rStyle w:val="a4"/>
            <w:color w:val="auto"/>
            <w:sz w:val="28"/>
            <w:szCs w:val="28"/>
            <w:u w:val="none"/>
          </w:rPr>
          <w:t>Курчатов</w:t>
        </w:r>
      </w:hyperlink>
      <w:r w:rsidR="002133DE" w:rsidRPr="00FF280E">
        <w:rPr>
          <w:sz w:val="28"/>
          <w:szCs w:val="28"/>
          <w:lang w:val="en-US"/>
        </w:rPr>
        <w:t>)) and along the Chinese border.</w:t>
      </w:r>
    </w:p>
    <w:p w:rsidR="002133DE" w:rsidRPr="00FF280E" w:rsidRDefault="00166D96" w:rsidP="00454830">
      <w:pPr>
        <w:pStyle w:val="a3"/>
        <w:shd w:val="clear" w:color="auto" w:fill="FFFFFF"/>
        <w:tabs>
          <w:tab w:val="left" w:pos="-284"/>
        </w:tabs>
        <w:spacing w:before="120" w:beforeAutospacing="0" w:after="120" w:afterAutospacing="0"/>
        <w:ind w:left="-142" w:right="283" w:firstLine="284"/>
        <w:rPr>
          <w:sz w:val="28"/>
          <w:szCs w:val="28"/>
          <w:lang w:val="en-US"/>
        </w:rPr>
      </w:pPr>
      <w:r w:rsidRPr="00FF280E">
        <w:rPr>
          <w:sz w:val="28"/>
          <w:szCs w:val="28"/>
          <w:lang w:val="kk-KZ"/>
        </w:rPr>
        <w:t xml:space="preserve">           </w:t>
      </w:r>
      <w:r w:rsidR="002133DE" w:rsidRPr="00FF280E">
        <w:rPr>
          <w:sz w:val="28"/>
          <w:szCs w:val="28"/>
          <w:lang w:val="en-US"/>
        </w:rPr>
        <w:t>The</w:t>
      </w:r>
      <w:r w:rsidR="002133DE" w:rsidRPr="00FF280E">
        <w:rPr>
          <w:rStyle w:val="apple-converted-space"/>
          <w:sz w:val="28"/>
          <w:szCs w:val="28"/>
          <w:lang w:val="en-US"/>
        </w:rPr>
        <w:t> </w:t>
      </w:r>
      <w:hyperlink r:id="rId150" w:tooltip="Central Asian Regional Environmental Center (page does not exist)" w:history="1">
        <w:r w:rsidR="002133DE" w:rsidRPr="00FF280E">
          <w:rPr>
            <w:rStyle w:val="a4"/>
            <w:color w:val="auto"/>
            <w:sz w:val="28"/>
            <w:szCs w:val="28"/>
            <w:u w:val="none"/>
            <w:lang w:val="en-US"/>
          </w:rPr>
          <w:t>Central Asian Regional Environmental Center</w:t>
        </w:r>
      </w:hyperlink>
      <w:r w:rsidR="002133DE" w:rsidRPr="00FF280E">
        <w:rPr>
          <w:rStyle w:val="apple-converted-space"/>
          <w:sz w:val="28"/>
          <w:szCs w:val="28"/>
          <w:lang w:val="en-US"/>
        </w:rPr>
        <w:t> </w:t>
      </w:r>
      <w:r w:rsidR="002133DE" w:rsidRPr="00FF280E">
        <w:rPr>
          <w:sz w:val="28"/>
          <w:szCs w:val="28"/>
          <w:lang w:val="en-US"/>
        </w:rPr>
        <w:t>is located in Kazakhstan, which fosters regional cooperation on environmental issues.</w:t>
      </w:r>
    </w:p>
    <w:p w:rsidR="002133DE" w:rsidRDefault="00166D96" w:rsidP="00454830">
      <w:pPr>
        <w:pStyle w:val="a3"/>
        <w:shd w:val="clear" w:color="auto" w:fill="FFFFFF"/>
        <w:tabs>
          <w:tab w:val="left" w:pos="-284"/>
        </w:tabs>
        <w:spacing w:before="120" w:beforeAutospacing="0" w:after="120" w:afterAutospacing="0"/>
        <w:ind w:left="-142" w:right="283" w:firstLine="284"/>
        <w:rPr>
          <w:sz w:val="28"/>
          <w:szCs w:val="28"/>
          <w:lang w:val="kk-KZ"/>
        </w:rPr>
      </w:pPr>
      <w:r w:rsidRPr="00FF280E">
        <w:rPr>
          <w:sz w:val="28"/>
          <w:szCs w:val="28"/>
          <w:lang w:val="kk-KZ"/>
        </w:rPr>
        <w:t xml:space="preserve">       </w:t>
      </w:r>
      <w:r w:rsidR="002133DE" w:rsidRPr="00FF280E">
        <w:rPr>
          <w:sz w:val="28"/>
          <w:szCs w:val="28"/>
          <w:lang w:val="en-US"/>
        </w:rPr>
        <w:t>Most of</w:t>
      </w:r>
      <w:r w:rsidR="002133DE" w:rsidRPr="00FF280E">
        <w:rPr>
          <w:rStyle w:val="apple-converted-space"/>
          <w:sz w:val="28"/>
          <w:szCs w:val="28"/>
          <w:lang w:val="en-US"/>
        </w:rPr>
        <w:t> </w:t>
      </w:r>
      <w:hyperlink r:id="rId151" w:tooltip="Kazakhstan" w:history="1">
        <w:r w:rsidR="002133DE" w:rsidRPr="00FF280E">
          <w:rPr>
            <w:rStyle w:val="a4"/>
            <w:color w:val="auto"/>
            <w:sz w:val="28"/>
            <w:szCs w:val="28"/>
            <w:u w:val="none"/>
            <w:lang w:val="en-US"/>
          </w:rPr>
          <w:t>Kazakhstan</w:t>
        </w:r>
      </w:hyperlink>
      <w:r w:rsidR="002133DE" w:rsidRPr="00FF280E">
        <w:rPr>
          <w:sz w:val="28"/>
          <w:szCs w:val="28"/>
          <w:lang w:val="en-US"/>
        </w:rPr>
        <w:t>’s water supply has been polluted by industrial and agricultural runoff and, in some places,</w:t>
      </w:r>
      <w:r w:rsidR="002133DE" w:rsidRPr="00FF280E">
        <w:rPr>
          <w:rStyle w:val="apple-converted-space"/>
          <w:sz w:val="28"/>
          <w:szCs w:val="28"/>
          <w:lang w:val="en-US"/>
        </w:rPr>
        <w:t> </w:t>
      </w:r>
      <w:hyperlink r:id="rId152" w:tooltip="Radioactivity" w:history="1">
        <w:r w:rsidR="002133DE" w:rsidRPr="00FF280E">
          <w:rPr>
            <w:rStyle w:val="a4"/>
            <w:color w:val="auto"/>
            <w:sz w:val="28"/>
            <w:szCs w:val="28"/>
            <w:u w:val="none"/>
            <w:lang w:val="en-US"/>
          </w:rPr>
          <w:t>radioactivity</w:t>
        </w:r>
      </w:hyperlink>
      <w:r w:rsidR="002133DE" w:rsidRPr="00FF280E">
        <w:rPr>
          <w:sz w:val="28"/>
          <w:szCs w:val="28"/>
          <w:lang w:val="en-US"/>
        </w:rPr>
        <w:t>. The</w:t>
      </w:r>
      <w:r w:rsidR="002133DE" w:rsidRPr="00FF280E">
        <w:rPr>
          <w:rStyle w:val="apple-converted-space"/>
          <w:sz w:val="28"/>
          <w:szCs w:val="28"/>
          <w:lang w:val="en-US"/>
        </w:rPr>
        <w:t> </w:t>
      </w:r>
      <w:hyperlink r:id="rId153" w:tooltip="Aral Sea" w:history="1">
        <w:r w:rsidR="002133DE" w:rsidRPr="00FF280E">
          <w:rPr>
            <w:rStyle w:val="a4"/>
            <w:color w:val="auto"/>
            <w:sz w:val="28"/>
            <w:szCs w:val="28"/>
            <w:u w:val="none"/>
            <w:lang w:val="en-US"/>
          </w:rPr>
          <w:t>Aral Sea</w:t>
        </w:r>
      </w:hyperlink>
      <w:r w:rsidR="002133DE" w:rsidRPr="00FF280E">
        <w:rPr>
          <w:sz w:val="28"/>
          <w:szCs w:val="28"/>
          <w:lang w:val="en-US"/>
        </w:rPr>
        <w:t>, which is shared with</w:t>
      </w:r>
      <w:r w:rsidR="002133DE" w:rsidRPr="00FF280E">
        <w:rPr>
          <w:rStyle w:val="apple-converted-space"/>
          <w:sz w:val="28"/>
          <w:szCs w:val="28"/>
          <w:lang w:val="en-US"/>
        </w:rPr>
        <w:t> </w:t>
      </w:r>
      <w:hyperlink r:id="rId154" w:tooltip="Uzbekistan" w:history="1">
        <w:r w:rsidR="002133DE" w:rsidRPr="00FF280E">
          <w:rPr>
            <w:rStyle w:val="a4"/>
            <w:color w:val="auto"/>
            <w:sz w:val="28"/>
            <w:szCs w:val="28"/>
            <w:u w:val="none"/>
            <w:lang w:val="en-US"/>
          </w:rPr>
          <w:t>Uzbekistan</w:t>
        </w:r>
      </w:hyperlink>
      <w:r w:rsidR="002133DE" w:rsidRPr="00FF280E">
        <w:rPr>
          <w:sz w:val="28"/>
          <w:szCs w:val="28"/>
          <w:lang w:val="en-US"/>
        </w:rPr>
        <w:t>, has shrunk to three separate bodies of water because of water drawdowns in its tributary rivers. A Soviet-era biological weapons site is a threat because it is located on a former island in the Aral Sea that is now connected with the mainland. The reduction in the Aral Sea’s water surface has exacerbated regional climatic extremes, and agricultural soil has been damaged by salt deposits and eroded by wind. Desertification has eliminated substantial tracts of agricultural land. Plants in industrial centers lack controls on effluents into the air and water. The Semey region in the northeast has long-term radiation contamination from Soviet-era weapons testing. The Ministry of Environmental Protection is underfunded and given low priority. Some new environmental regulation of the oil industry began in 2003, but new oil operations on Kazakhstan’s Caspian coast add to that sea’s already grave pollution. International programs to save the Aral and Caspian seas have not received meaningful cooperation from Kazakhstan or other member nations.</w:t>
      </w:r>
    </w:p>
    <w:p w:rsidR="00DF5BEE" w:rsidRPr="00DF5BEE" w:rsidRDefault="00DF5BEE" w:rsidP="00454830">
      <w:pPr>
        <w:pStyle w:val="a3"/>
        <w:shd w:val="clear" w:color="auto" w:fill="FFFFFF"/>
        <w:tabs>
          <w:tab w:val="left" w:pos="-284"/>
        </w:tabs>
        <w:spacing w:before="120" w:beforeAutospacing="0" w:after="120" w:afterAutospacing="0"/>
        <w:ind w:left="-142" w:right="283" w:firstLine="284"/>
        <w:rPr>
          <w:b/>
          <w:sz w:val="28"/>
          <w:szCs w:val="28"/>
          <w:lang w:val="en-US"/>
        </w:rPr>
      </w:pPr>
      <w:r w:rsidRPr="00DF5BEE">
        <w:rPr>
          <w:b/>
          <w:sz w:val="28"/>
          <w:szCs w:val="28"/>
          <w:lang w:val="en-US"/>
        </w:rPr>
        <w:t>Questions</w:t>
      </w:r>
    </w:p>
    <w:p w:rsidR="00DF5BEE" w:rsidRPr="00DF5BEE" w:rsidRDefault="00DF5BEE" w:rsidP="00DF5BEE">
      <w:pPr>
        <w:pStyle w:val="a9"/>
        <w:numPr>
          <w:ilvl w:val="0"/>
          <w:numId w:val="43"/>
        </w:numPr>
        <w:shd w:val="clear" w:color="auto" w:fill="FFFFFF"/>
        <w:tabs>
          <w:tab w:val="left" w:pos="-284"/>
        </w:tabs>
        <w:spacing w:after="0" w:line="240" w:lineRule="auto"/>
        <w:ind w:right="283"/>
        <w:jc w:val="both"/>
        <w:rPr>
          <w:rStyle w:val="hps"/>
          <w:rFonts w:ascii="Times New Roman" w:hAnsi="Times New Roman" w:cs="Times New Roman"/>
          <w:sz w:val="28"/>
          <w:szCs w:val="28"/>
          <w:lang w:val="en-US"/>
        </w:rPr>
      </w:pPr>
      <w:r>
        <w:rPr>
          <w:rStyle w:val="hps"/>
          <w:rFonts w:ascii="Times New Roman" w:hAnsi="Times New Roman" w:cs="Times New Roman"/>
          <w:sz w:val="28"/>
          <w:szCs w:val="28"/>
          <w:lang w:val="en-US"/>
        </w:rPr>
        <w:t xml:space="preserve">What </w:t>
      </w:r>
      <w:proofErr w:type="gramStart"/>
      <w:r>
        <w:rPr>
          <w:rStyle w:val="hps"/>
          <w:rFonts w:ascii="Times New Roman" w:hAnsi="Times New Roman" w:cs="Times New Roman"/>
          <w:sz w:val="28"/>
          <w:szCs w:val="28"/>
          <w:lang w:val="en-US"/>
        </w:rPr>
        <w:t xml:space="preserve">difference </w:t>
      </w:r>
      <w:r w:rsidRPr="00DF5BEE">
        <w:rPr>
          <w:rStyle w:val="hps"/>
          <w:rFonts w:ascii="Times New Roman" w:hAnsi="Times New Roman" w:cs="Times New Roman"/>
          <w:sz w:val="28"/>
          <w:szCs w:val="28"/>
          <w:lang w:val="en-US"/>
        </w:rPr>
        <w:t xml:space="preserve"> relationship</w:t>
      </w:r>
      <w:proofErr w:type="gramEnd"/>
      <w:r>
        <w:rPr>
          <w:rStyle w:val="hps"/>
          <w:rFonts w:ascii="Times New Roman" w:hAnsi="Times New Roman" w:cs="Times New Roman"/>
          <w:sz w:val="28"/>
          <w:szCs w:val="28"/>
          <w:lang w:val="en-US"/>
        </w:rPr>
        <w:t xml:space="preserve"> of ecology with other Sciences?</w:t>
      </w:r>
    </w:p>
    <w:p w:rsidR="00DF5BEE" w:rsidRPr="00FF280E" w:rsidRDefault="00DF5BEE" w:rsidP="00DF5BEE">
      <w:pPr>
        <w:pStyle w:val="a6"/>
        <w:numPr>
          <w:ilvl w:val="0"/>
          <w:numId w:val="43"/>
        </w:numPr>
        <w:tabs>
          <w:tab w:val="left" w:pos="-284"/>
        </w:tabs>
        <w:ind w:right="283"/>
        <w:rPr>
          <w:rFonts w:ascii="Times New Roman" w:hAnsi="Times New Roman"/>
          <w:sz w:val="28"/>
          <w:szCs w:val="28"/>
          <w:lang w:val="en-US"/>
        </w:rPr>
      </w:pPr>
      <w:r>
        <w:rPr>
          <w:rStyle w:val="hps"/>
          <w:rFonts w:ascii="Times New Roman" w:hAnsi="Times New Roman"/>
          <w:sz w:val="28"/>
          <w:szCs w:val="28"/>
          <w:lang w:val="en-US"/>
        </w:rPr>
        <w:t xml:space="preserve"> What is t</w:t>
      </w:r>
      <w:r w:rsidRPr="00FF280E">
        <w:rPr>
          <w:rStyle w:val="hps"/>
          <w:rFonts w:ascii="Times New Roman" w:hAnsi="Times New Roman"/>
          <w:sz w:val="28"/>
          <w:szCs w:val="28"/>
          <w:lang w:val="en-US"/>
        </w:rPr>
        <w:t>he role of ecology in addressing contemporary economic problems</w:t>
      </w:r>
      <w:r>
        <w:rPr>
          <w:rStyle w:val="hps"/>
          <w:rFonts w:ascii="Times New Roman" w:hAnsi="Times New Roman"/>
          <w:sz w:val="28"/>
          <w:szCs w:val="28"/>
          <w:lang w:val="en-US"/>
        </w:rPr>
        <w:t>?</w:t>
      </w:r>
      <w:r w:rsidRPr="00FF280E">
        <w:rPr>
          <w:rFonts w:ascii="Times New Roman" w:hAnsi="Times New Roman"/>
          <w:sz w:val="28"/>
          <w:szCs w:val="28"/>
          <w:lang w:val="en-US"/>
        </w:rPr>
        <w:t xml:space="preserve"> </w:t>
      </w:r>
    </w:p>
    <w:p w:rsidR="00DF5BEE" w:rsidRPr="00FF280E" w:rsidRDefault="00DF5BEE" w:rsidP="00DF5BEE">
      <w:pPr>
        <w:pStyle w:val="a6"/>
        <w:numPr>
          <w:ilvl w:val="0"/>
          <w:numId w:val="43"/>
        </w:numPr>
        <w:tabs>
          <w:tab w:val="left" w:pos="-284"/>
        </w:tabs>
        <w:ind w:left="-142" w:right="283" w:firstLine="284"/>
        <w:rPr>
          <w:rFonts w:ascii="Times New Roman" w:hAnsi="Times New Roman"/>
          <w:sz w:val="28"/>
          <w:szCs w:val="28"/>
          <w:lang w:val="en-US"/>
        </w:rPr>
      </w:pPr>
      <w:r>
        <w:rPr>
          <w:rStyle w:val="hps"/>
          <w:rFonts w:ascii="Times New Roman" w:hAnsi="Times New Roman"/>
          <w:sz w:val="28"/>
          <w:szCs w:val="28"/>
          <w:lang w:val="en-US"/>
        </w:rPr>
        <w:t xml:space="preserve">How </w:t>
      </w:r>
      <w:proofErr w:type="gramStart"/>
      <w:r>
        <w:rPr>
          <w:rStyle w:val="hps"/>
          <w:rFonts w:ascii="Times New Roman" w:hAnsi="Times New Roman"/>
          <w:sz w:val="28"/>
          <w:szCs w:val="28"/>
          <w:lang w:val="en-US"/>
        </w:rPr>
        <w:t xml:space="preserve">many </w:t>
      </w:r>
      <w:r w:rsidRPr="00FF280E">
        <w:rPr>
          <w:rFonts w:ascii="Times New Roman" w:hAnsi="Times New Roman"/>
          <w:sz w:val="28"/>
          <w:szCs w:val="28"/>
          <w:lang w:val="en-US"/>
        </w:rPr>
        <w:t xml:space="preserve"> </w:t>
      </w:r>
      <w:r>
        <w:rPr>
          <w:rFonts w:ascii="Times New Roman" w:hAnsi="Times New Roman"/>
          <w:sz w:val="28"/>
          <w:szCs w:val="28"/>
          <w:lang w:val="en-US"/>
        </w:rPr>
        <w:t>e</w:t>
      </w:r>
      <w:r w:rsidRPr="00FF280E">
        <w:rPr>
          <w:rFonts w:ascii="Times New Roman" w:hAnsi="Times New Roman"/>
          <w:sz w:val="28"/>
          <w:szCs w:val="28"/>
          <w:lang w:val="en-US"/>
        </w:rPr>
        <w:t>co</w:t>
      </w:r>
      <w:r>
        <w:rPr>
          <w:rFonts w:ascii="Times New Roman" w:hAnsi="Times New Roman"/>
          <w:sz w:val="28"/>
          <w:szCs w:val="28"/>
          <w:lang w:val="en-US"/>
        </w:rPr>
        <w:t>logical</w:t>
      </w:r>
      <w:proofErr w:type="gramEnd"/>
      <w:r>
        <w:rPr>
          <w:rFonts w:ascii="Times New Roman" w:hAnsi="Times New Roman"/>
          <w:sz w:val="28"/>
          <w:szCs w:val="28"/>
          <w:lang w:val="en-US"/>
        </w:rPr>
        <w:t xml:space="preserve"> problems of  Kazakhstan?</w:t>
      </w:r>
    </w:p>
    <w:p w:rsidR="00DF5BEE" w:rsidRDefault="00DF5BEE" w:rsidP="00DF5BEE">
      <w:pPr>
        <w:pStyle w:val="a6"/>
        <w:numPr>
          <w:ilvl w:val="0"/>
          <w:numId w:val="43"/>
        </w:numPr>
        <w:tabs>
          <w:tab w:val="left" w:pos="-284"/>
        </w:tabs>
        <w:ind w:left="-142" w:right="283" w:firstLine="284"/>
        <w:rPr>
          <w:rFonts w:ascii="Times New Roman" w:hAnsi="Times New Roman"/>
          <w:sz w:val="28"/>
          <w:szCs w:val="28"/>
          <w:lang w:val="en-US"/>
        </w:rPr>
      </w:pPr>
      <w:r w:rsidRPr="00FF280E">
        <w:rPr>
          <w:rFonts w:ascii="Times New Roman" w:hAnsi="Times New Roman"/>
          <w:sz w:val="28"/>
          <w:szCs w:val="28"/>
          <w:lang w:val="en-US"/>
        </w:rPr>
        <w:t xml:space="preserve"> </w:t>
      </w:r>
      <w:r>
        <w:rPr>
          <w:rStyle w:val="hps"/>
          <w:rFonts w:ascii="Times New Roman" w:hAnsi="Times New Roman"/>
          <w:sz w:val="28"/>
          <w:szCs w:val="28"/>
          <w:lang w:val="en-US"/>
        </w:rPr>
        <w:t>What</w:t>
      </w:r>
      <w:r w:rsidRPr="00FF280E">
        <w:rPr>
          <w:rFonts w:ascii="Times New Roman" w:hAnsi="Times New Roman"/>
          <w:sz w:val="28"/>
          <w:szCs w:val="28"/>
          <w:lang w:val="kk-KZ"/>
        </w:rPr>
        <w:t xml:space="preserve"> </w:t>
      </w:r>
      <w:r>
        <w:rPr>
          <w:rFonts w:ascii="Times New Roman" w:hAnsi="Times New Roman"/>
          <w:sz w:val="28"/>
          <w:szCs w:val="28"/>
          <w:lang w:val="en-US"/>
        </w:rPr>
        <w:t>g</w:t>
      </w:r>
      <w:r w:rsidRPr="00FF280E">
        <w:rPr>
          <w:rFonts w:ascii="Times New Roman" w:hAnsi="Times New Roman"/>
          <w:sz w:val="28"/>
          <w:szCs w:val="28"/>
          <w:lang w:val="kk-KZ"/>
        </w:rPr>
        <w:t xml:space="preserve">eneral characteristics and consequences </w:t>
      </w:r>
      <w:proofErr w:type="gramStart"/>
      <w:r w:rsidRPr="00FF280E">
        <w:rPr>
          <w:rFonts w:ascii="Times New Roman" w:hAnsi="Times New Roman"/>
          <w:sz w:val="28"/>
          <w:szCs w:val="28"/>
          <w:lang w:val="kk-KZ"/>
        </w:rPr>
        <w:t>of</w:t>
      </w:r>
      <w:r w:rsidRPr="00FF280E">
        <w:rPr>
          <w:rFonts w:ascii="Times New Roman" w:hAnsi="Times New Roman"/>
          <w:sz w:val="28"/>
          <w:szCs w:val="28"/>
          <w:lang w:val="en-US"/>
        </w:rPr>
        <w:t xml:space="preserve"> </w:t>
      </w:r>
      <w:r w:rsidRPr="00FF280E">
        <w:rPr>
          <w:rFonts w:ascii="Times New Roman" w:hAnsi="Times New Roman"/>
          <w:sz w:val="28"/>
          <w:szCs w:val="28"/>
          <w:lang w:val="kk-KZ"/>
        </w:rPr>
        <w:t xml:space="preserve"> ecological</w:t>
      </w:r>
      <w:proofErr w:type="gramEnd"/>
      <w:r w:rsidRPr="00FF280E">
        <w:rPr>
          <w:rFonts w:ascii="Times New Roman" w:hAnsi="Times New Roman"/>
          <w:sz w:val="28"/>
          <w:szCs w:val="28"/>
          <w:lang w:val="kk-KZ"/>
        </w:rPr>
        <w:t xml:space="preserve"> disasters</w:t>
      </w:r>
      <w:r>
        <w:rPr>
          <w:rFonts w:ascii="Times New Roman" w:hAnsi="Times New Roman"/>
          <w:sz w:val="28"/>
          <w:szCs w:val="28"/>
          <w:lang w:val="en-US"/>
        </w:rPr>
        <w:t>?</w:t>
      </w:r>
    </w:p>
    <w:p w:rsidR="00DF5BEE" w:rsidRDefault="00DF5BEE" w:rsidP="00DF5BEE">
      <w:pPr>
        <w:pStyle w:val="a6"/>
        <w:tabs>
          <w:tab w:val="left" w:pos="-284"/>
        </w:tabs>
        <w:ind w:left="142" w:right="283"/>
        <w:rPr>
          <w:rFonts w:ascii="Times New Roman" w:hAnsi="Times New Roman"/>
          <w:sz w:val="28"/>
          <w:szCs w:val="28"/>
          <w:lang w:val="en-US"/>
        </w:rPr>
      </w:pPr>
    </w:p>
    <w:p w:rsidR="00DF5BEE" w:rsidRDefault="00DF5BEE" w:rsidP="00DF5BEE">
      <w:pPr>
        <w:pStyle w:val="a6"/>
        <w:tabs>
          <w:tab w:val="left" w:pos="-284"/>
        </w:tabs>
        <w:ind w:left="142" w:right="283"/>
        <w:rPr>
          <w:rFonts w:ascii="Times New Roman" w:hAnsi="Times New Roman"/>
          <w:b/>
          <w:sz w:val="28"/>
          <w:szCs w:val="28"/>
          <w:lang w:val="en-US"/>
        </w:rPr>
      </w:pPr>
      <w:r w:rsidRPr="00DF5BEE">
        <w:rPr>
          <w:rFonts w:ascii="Times New Roman" w:hAnsi="Times New Roman"/>
          <w:b/>
          <w:sz w:val="28"/>
          <w:szCs w:val="28"/>
          <w:lang w:val="en-US"/>
        </w:rPr>
        <w:t>Vocabulary</w:t>
      </w:r>
    </w:p>
    <w:p w:rsidR="00DF5BEE" w:rsidRPr="00DF5BEE" w:rsidRDefault="00DF5BEE" w:rsidP="00DF5BEE">
      <w:pPr>
        <w:pStyle w:val="a6"/>
        <w:tabs>
          <w:tab w:val="left" w:pos="-284"/>
        </w:tabs>
        <w:ind w:left="142" w:right="283"/>
        <w:rPr>
          <w:rFonts w:ascii="Times New Roman" w:hAnsi="Times New Roman"/>
          <w:b/>
          <w:sz w:val="28"/>
          <w:szCs w:val="28"/>
          <w:lang w:val="kk-KZ"/>
        </w:rPr>
      </w:pPr>
      <w:r>
        <w:rPr>
          <w:rStyle w:val="hps"/>
          <w:rFonts w:ascii="Times New Roman" w:hAnsi="Times New Roman"/>
          <w:sz w:val="28"/>
          <w:szCs w:val="28"/>
          <w:lang w:val="en-US"/>
        </w:rPr>
        <w:lastRenderedPageBreak/>
        <w:t>Science-</w:t>
      </w:r>
      <w:r>
        <w:rPr>
          <w:rStyle w:val="hps"/>
          <w:rFonts w:ascii="Times New Roman" w:hAnsi="Times New Roman"/>
          <w:sz w:val="28"/>
          <w:szCs w:val="28"/>
          <w:lang w:val="kk-KZ"/>
        </w:rPr>
        <w:t>наука</w:t>
      </w:r>
    </w:p>
    <w:p w:rsidR="00DF5BEE" w:rsidRDefault="00DF5BEE" w:rsidP="00454830">
      <w:pPr>
        <w:pStyle w:val="a3"/>
        <w:shd w:val="clear" w:color="auto" w:fill="FFFFFF"/>
        <w:tabs>
          <w:tab w:val="left" w:pos="-284"/>
        </w:tabs>
        <w:spacing w:before="120" w:beforeAutospacing="0" w:after="120" w:afterAutospacing="0"/>
        <w:ind w:left="-142" w:right="283" w:firstLine="284"/>
        <w:rPr>
          <w:rStyle w:val="hps"/>
          <w:sz w:val="28"/>
          <w:szCs w:val="28"/>
          <w:lang w:val="kk-KZ"/>
        </w:rPr>
      </w:pPr>
      <w:r w:rsidRPr="00DF5BEE">
        <w:rPr>
          <w:rStyle w:val="hps"/>
          <w:sz w:val="28"/>
          <w:szCs w:val="28"/>
          <w:lang w:val="en-US"/>
        </w:rPr>
        <w:t>Relationship</w:t>
      </w:r>
      <w:r>
        <w:rPr>
          <w:rStyle w:val="hps"/>
          <w:sz w:val="28"/>
          <w:szCs w:val="28"/>
          <w:lang w:val="kk-KZ"/>
        </w:rPr>
        <w:t xml:space="preserve">- </w:t>
      </w:r>
    </w:p>
    <w:p w:rsidR="00DF5BEE" w:rsidRDefault="00DF5BEE" w:rsidP="00454830">
      <w:pPr>
        <w:pStyle w:val="a3"/>
        <w:shd w:val="clear" w:color="auto" w:fill="FFFFFF"/>
        <w:tabs>
          <w:tab w:val="left" w:pos="-284"/>
        </w:tabs>
        <w:spacing w:before="120" w:beforeAutospacing="0" w:after="120" w:afterAutospacing="0"/>
        <w:ind w:left="-142" w:right="283" w:firstLine="284"/>
        <w:rPr>
          <w:rStyle w:val="hps"/>
          <w:sz w:val="28"/>
          <w:szCs w:val="28"/>
          <w:lang w:val="kk-KZ"/>
        </w:rPr>
      </w:pPr>
      <w:r w:rsidRPr="00FF280E">
        <w:rPr>
          <w:rStyle w:val="hps"/>
          <w:sz w:val="28"/>
          <w:szCs w:val="28"/>
          <w:lang w:val="en-US"/>
        </w:rPr>
        <w:t>Contemporary</w:t>
      </w:r>
      <w:r>
        <w:rPr>
          <w:rStyle w:val="hps"/>
          <w:sz w:val="28"/>
          <w:szCs w:val="28"/>
          <w:lang w:val="kk-KZ"/>
        </w:rPr>
        <w:t>-</w:t>
      </w:r>
    </w:p>
    <w:p w:rsidR="00DF5BEE" w:rsidRDefault="00DF5BEE" w:rsidP="00454830">
      <w:pPr>
        <w:pStyle w:val="a3"/>
        <w:shd w:val="clear" w:color="auto" w:fill="FFFFFF"/>
        <w:tabs>
          <w:tab w:val="left" w:pos="-284"/>
        </w:tabs>
        <w:spacing w:before="120" w:beforeAutospacing="0" w:after="120" w:afterAutospacing="0"/>
        <w:ind w:left="-142" w:right="283" w:firstLine="284"/>
        <w:rPr>
          <w:rStyle w:val="hps"/>
          <w:sz w:val="28"/>
          <w:szCs w:val="28"/>
          <w:lang w:val="kk-KZ"/>
        </w:rPr>
      </w:pPr>
      <w:proofErr w:type="gramStart"/>
      <w:r w:rsidRPr="00FF280E">
        <w:rPr>
          <w:rStyle w:val="hps"/>
          <w:sz w:val="28"/>
          <w:szCs w:val="28"/>
          <w:lang w:val="en-US"/>
        </w:rPr>
        <w:t>economic</w:t>
      </w:r>
      <w:proofErr w:type="gramEnd"/>
      <w:r w:rsidRPr="00FF280E">
        <w:rPr>
          <w:rStyle w:val="hps"/>
          <w:sz w:val="28"/>
          <w:szCs w:val="28"/>
          <w:lang w:val="en-US"/>
        </w:rPr>
        <w:t xml:space="preserve"> problems</w:t>
      </w:r>
      <w:r>
        <w:rPr>
          <w:rStyle w:val="hps"/>
          <w:sz w:val="28"/>
          <w:szCs w:val="28"/>
          <w:lang w:val="kk-KZ"/>
        </w:rPr>
        <w:t>-экономические проблемы</w:t>
      </w:r>
    </w:p>
    <w:p w:rsidR="00DF5BEE" w:rsidRDefault="00DF5BEE" w:rsidP="00454830">
      <w:pPr>
        <w:pStyle w:val="a3"/>
        <w:shd w:val="clear" w:color="auto" w:fill="FFFFFF"/>
        <w:tabs>
          <w:tab w:val="left" w:pos="-284"/>
        </w:tabs>
        <w:spacing w:before="120" w:beforeAutospacing="0" w:after="120" w:afterAutospacing="0"/>
        <w:ind w:left="-142" w:right="283" w:firstLine="284"/>
        <w:rPr>
          <w:sz w:val="28"/>
          <w:szCs w:val="28"/>
          <w:lang w:val="kk-KZ"/>
        </w:rPr>
      </w:pPr>
      <w:r w:rsidRPr="00FF280E">
        <w:rPr>
          <w:sz w:val="28"/>
          <w:szCs w:val="28"/>
          <w:lang w:val="kk-KZ"/>
        </w:rPr>
        <w:t>consequences</w:t>
      </w:r>
      <w:r>
        <w:rPr>
          <w:sz w:val="28"/>
          <w:szCs w:val="28"/>
          <w:lang w:val="kk-KZ"/>
        </w:rPr>
        <w:t xml:space="preserve">- </w:t>
      </w:r>
    </w:p>
    <w:p w:rsidR="00DF5BEE" w:rsidRPr="00DF5BEE" w:rsidRDefault="00DF5BEE" w:rsidP="00454830">
      <w:pPr>
        <w:pStyle w:val="a3"/>
        <w:shd w:val="clear" w:color="auto" w:fill="FFFFFF"/>
        <w:tabs>
          <w:tab w:val="left" w:pos="-284"/>
        </w:tabs>
        <w:spacing w:before="120" w:beforeAutospacing="0" w:after="120" w:afterAutospacing="0"/>
        <w:ind w:left="-142" w:right="283" w:firstLine="284"/>
        <w:rPr>
          <w:b/>
          <w:sz w:val="28"/>
          <w:szCs w:val="28"/>
          <w:lang w:val="kk-KZ"/>
        </w:rPr>
      </w:pPr>
    </w:p>
    <w:p w:rsidR="00454830" w:rsidRPr="00FF280E" w:rsidRDefault="00C07B4A" w:rsidP="00454830">
      <w:pPr>
        <w:shd w:val="clear" w:color="auto" w:fill="FFFFFF"/>
        <w:tabs>
          <w:tab w:val="left" w:pos="-284"/>
        </w:tabs>
        <w:spacing w:after="0" w:line="240" w:lineRule="auto"/>
        <w:ind w:left="-142" w:right="283" w:firstLine="284"/>
        <w:jc w:val="both"/>
        <w:rPr>
          <w:rStyle w:val="hps"/>
          <w:rFonts w:ascii="Times New Roman" w:hAnsi="Times New Roman" w:cs="Times New Roman"/>
          <w:b/>
          <w:sz w:val="28"/>
          <w:szCs w:val="28"/>
          <w:lang w:val="kk-KZ"/>
        </w:rPr>
      </w:pPr>
      <w:proofErr w:type="gramStart"/>
      <w:r w:rsidRPr="00FF280E">
        <w:rPr>
          <w:rFonts w:ascii="Times New Roman" w:hAnsi="Times New Roman" w:cs="Times New Roman"/>
          <w:b/>
          <w:sz w:val="28"/>
          <w:szCs w:val="28"/>
          <w:lang w:val="en-US"/>
        </w:rPr>
        <w:t>Lecture 3.</w:t>
      </w:r>
      <w:proofErr w:type="gramEnd"/>
      <w:r w:rsidR="00906C34" w:rsidRPr="00FF280E">
        <w:rPr>
          <w:rFonts w:ascii="Times New Roman" w:hAnsi="Times New Roman" w:cs="Times New Roman"/>
          <w:b/>
          <w:sz w:val="28"/>
          <w:szCs w:val="28"/>
          <w:lang w:val="kk-KZ"/>
        </w:rPr>
        <w:t xml:space="preserve"> </w:t>
      </w:r>
      <w:proofErr w:type="gramStart"/>
      <w:r w:rsidRPr="00FF280E">
        <w:rPr>
          <w:rStyle w:val="hps"/>
          <w:rFonts w:ascii="Times New Roman" w:hAnsi="Times New Roman" w:cs="Times New Roman"/>
          <w:b/>
          <w:sz w:val="28"/>
          <w:szCs w:val="28"/>
          <w:lang w:val="en-US"/>
        </w:rPr>
        <w:t>Autecology.</w:t>
      </w:r>
      <w:proofErr w:type="gramEnd"/>
      <w:r w:rsidRPr="00FF280E">
        <w:rPr>
          <w:rStyle w:val="hps"/>
          <w:rFonts w:ascii="Times New Roman" w:hAnsi="Times New Roman" w:cs="Times New Roman"/>
          <w:b/>
          <w:sz w:val="28"/>
          <w:szCs w:val="28"/>
          <w:lang w:val="en-US"/>
        </w:rPr>
        <w:t xml:space="preserve"> Appearance </w:t>
      </w:r>
      <w:proofErr w:type="gramStart"/>
      <w:r w:rsidRPr="00FF280E">
        <w:rPr>
          <w:rStyle w:val="hps"/>
          <w:rFonts w:ascii="Times New Roman" w:hAnsi="Times New Roman" w:cs="Times New Roman"/>
          <w:b/>
          <w:sz w:val="28"/>
          <w:szCs w:val="28"/>
          <w:lang w:val="en-US"/>
        </w:rPr>
        <w:t xml:space="preserve">of </w:t>
      </w:r>
      <w:r w:rsidRPr="00FF280E">
        <w:rPr>
          <w:rFonts w:ascii="Times New Roman" w:hAnsi="Times New Roman" w:cs="Times New Roman"/>
          <w:b/>
          <w:sz w:val="28"/>
          <w:szCs w:val="28"/>
          <w:lang w:val="en-US"/>
        </w:rPr>
        <w:t xml:space="preserve"> </w:t>
      </w:r>
      <w:r w:rsidRPr="00FF280E">
        <w:rPr>
          <w:rStyle w:val="hps"/>
          <w:rFonts w:ascii="Times New Roman" w:hAnsi="Times New Roman" w:cs="Times New Roman"/>
          <w:b/>
          <w:sz w:val="28"/>
          <w:szCs w:val="28"/>
          <w:lang w:val="en-US"/>
        </w:rPr>
        <w:t>life</w:t>
      </w:r>
      <w:proofErr w:type="gramEnd"/>
      <w:r w:rsidRPr="00FF280E">
        <w:rPr>
          <w:rStyle w:val="hps"/>
          <w:rFonts w:ascii="Times New Roman" w:hAnsi="Times New Roman" w:cs="Times New Roman"/>
          <w:b/>
          <w:sz w:val="28"/>
          <w:szCs w:val="28"/>
          <w:lang w:val="en-US"/>
        </w:rPr>
        <w:t xml:space="preserve"> of land.</w:t>
      </w:r>
    </w:p>
    <w:p w:rsidR="00906C34" w:rsidRPr="00FF280E" w:rsidRDefault="00454830" w:rsidP="00454830">
      <w:pPr>
        <w:shd w:val="clear" w:color="auto" w:fill="FFFFFF"/>
        <w:tabs>
          <w:tab w:val="left" w:pos="-284"/>
        </w:tabs>
        <w:spacing w:after="0" w:line="240" w:lineRule="auto"/>
        <w:ind w:left="-142" w:right="283" w:firstLine="284"/>
        <w:jc w:val="both"/>
        <w:rPr>
          <w:rFonts w:ascii="Times New Roman" w:hAnsi="Times New Roman" w:cs="Times New Roman"/>
          <w:sz w:val="28"/>
          <w:szCs w:val="28"/>
          <w:lang w:val="kk-KZ"/>
        </w:rPr>
      </w:pPr>
      <w:r w:rsidRPr="00FF280E">
        <w:rPr>
          <w:rStyle w:val="hps"/>
          <w:rFonts w:ascii="Times New Roman" w:hAnsi="Times New Roman" w:cs="Times New Roman"/>
          <w:sz w:val="28"/>
          <w:szCs w:val="28"/>
          <w:lang w:val="kk-KZ"/>
        </w:rPr>
        <w:t xml:space="preserve">1. </w:t>
      </w:r>
      <w:proofErr w:type="gramStart"/>
      <w:r w:rsidRPr="00FF280E">
        <w:rPr>
          <w:rStyle w:val="hps"/>
          <w:rFonts w:ascii="Times New Roman" w:hAnsi="Times New Roman" w:cs="Times New Roman"/>
          <w:sz w:val="28"/>
          <w:szCs w:val="28"/>
          <w:lang w:val="en-US"/>
        </w:rPr>
        <w:t>Autecology.</w:t>
      </w:r>
      <w:proofErr w:type="gramEnd"/>
      <w:r w:rsidR="00C07B4A" w:rsidRPr="00FF280E">
        <w:rPr>
          <w:rStyle w:val="hps"/>
          <w:rFonts w:ascii="Times New Roman" w:hAnsi="Times New Roman" w:cs="Times New Roman"/>
          <w:sz w:val="28"/>
          <w:szCs w:val="28"/>
          <w:lang w:val="en-US"/>
        </w:rPr>
        <w:t xml:space="preserve"> </w:t>
      </w:r>
      <w:r w:rsidR="00C07B4A" w:rsidRPr="00FF280E">
        <w:rPr>
          <w:rFonts w:ascii="Times New Roman" w:hAnsi="Times New Roman" w:cs="Times New Roman"/>
          <w:sz w:val="28"/>
          <w:szCs w:val="28"/>
          <w:lang w:val="en-US"/>
        </w:rPr>
        <w:t xml:space="preserve"> </w:t>
      </w:r>
    </w:p>
    <w:p w:rsidR="00C07B4A" w:rsidRPr="00FF280E" w:rsidRDefault="00454830" w:rsidP="00454830">
      <w:pPr>
        <w:shd w:val="clear" w:color="auto" w:fill="FFFFFF"/>
        <w:tabs>
          <w:tab w:val="left" w:pos="-284"/>
        </w:tabs>
        <w:spacing w:after="0" w:line="240" w:lineRule="auto"/>
        <w:ind w:left="-142" w:right="283" w:firstLine="284"/>
        <w:jc w:val="both"/>
        <w:rPr>
          <w:rStyle w:val="hps"/>
          <w:rFonts w:ascii="Times New Roman" w:hAnsi="Times New Roman" w:cs="Times New Roman"/>
          <w:sz w:val="28"/>
          <w:szCs w:val="28"/>
          <w:lang w:val="en-US"/>
        </w:rPr>
      </w:pPr>
      <w:r w:rsidRPr="00FF280E">
        <w:rPr>
          <w:rFonts w:ascii="Times New Roman" w:hAnsi="Times New Roman" w:cs="Times New Roman"/>
          <w:sz w:val="28"/>
          <w:szCs w:val="28"/>
          <w:lang w:val="kk-KZ"/>
        </w:rPr>
        <w:t>2</w:t>
      </w:r>
      <w:r w:rsidR="00906C34" w:rsidRPr="00FF280E">
        <w:rPr>
          <w:rFonts w:ascii="Times New Roman" w:hAnsi="Times New Roman" w:cs="Times New Roman"/>
          <w:sz w:val="28"/>
          <w:szCs w:val="28"/>
          <w:lang w:val="kk-KZ"/>
        </w:rPr>
        <w:t>.</w:t>
      </w:r>
      <w:r w:rsidR="00C07B4A" w:rsidRPr="00FF280E">
        <w:rPr>
          <w:rStyle w:val="hps"/>
          <w:rFonts w:ascii="Times New Roman" w:hAnsi="Times New Roman" w:cs="Times New Roman"/>
          <w:sz w:val="28"/>
          <w:szCs w:val="28"/>
          <w:lang w:val="en-US"/>
        </w:rPr>
        <w:t>Chemical and biological evolution.</w:t>
      </w:r>
    </w:p>
    <w:p w:rsidR="00C07B4A" w:rsidRPr="00FF280E" w:rsidRDefault="00454830" w:rsidP="00454830">
      <w:pPr>
        <w:shd w:val="clear" w:color="auto" w:fill="FFFFFF"/>
        <w:tabs>
          <w:tab w:val="left" w:pos="-284"/>
        </w:tabs>
        <w:spacing w:after="0" w:line="240" w:lineRule="auto"/>
        <w:ind w:left="-142" w:right="283" w:firstLine="284"/>
        <w:jc w:val="both"/>
        <w:rPr>
          <w:rFonts w:ascii="Times New Roman" w:hAnsi="Times New Roman" w:cs="Times New Roman"/>
          <w:sz w:val="28"/>
          <w:szCs w:val="28"/>
          <w:lang w:val="kk-KZ"/>
        </w:rPr>
      </w:pPr>
      <w:r w:rsidRPr="00FF280E">
        <w:rPr>
          <w:rStyle w:val="hps"/>
          <w:rFonts w:ascii="Times New Roman" w:hAnsi="Times New Roman" w:cs="Times New Roman"/>
          <w:sz w:val="28"/>
          <w:szCs w:val="28"/>
          <w:lang w:val="kk-KZ"/>
        </w:rPr>
        <w:t>3</w:t>
      </w:r>
      <w:r w:rsidR="00906C34" w:rsidRPr="00FF280E">
        <w:rPr>
          <w:rStyle w:val="hps"/>
          <w:rFonts w:ascii="Times New Roman" w:hAnsi="Times New Roman" w:cs="Times New Roman"/>
          <w:sz w:val="28"/>
          <w:szCs w:val="28"/>
          <w:lang w:val="kk-KZ"/>
        </w:rPr>
        <w:t>.</w:t>
      </w:r>
      <w:r w:rsidR="00C07B4A" w:rsidRPr="00FF280E">
        <w:rPr>
          <w:rStyle w:val="hps"/>
          <w:rFonts w:ascii="Times New Roman" w:hAnsi="Times New Roman" w:cs="Times New Roman"/>
          <w:sz w:val="28"/>
          <w:szCs w:val="28"/>
          <w:lang w:val="en-US"/>
        </w:rPr>
        <w:t>Ecological factors definition and classification of environmental factors (A. S. Classification Monchadskii, vitality, signal factors, TV).</w:t>
      </w:r>
    </w:p>
    <w:p w:rsidR="00901A54" w:rsidRPr="00FF280E" w:rsidRDefault="00901A54" w:rsidP="00454830">
      <w:pPr>
        <w:shd w:val="clear" w:color="auto" w:fill="FFFFFF"/>
        <w:tabs>
          <w:tab w:val="left" w:pos="-284"/>
        </w:tabs>
        <w:spacing w:after="0" w:line="240" w:lineRule="auto"/>
        <w:ind w:left="-142" w:right="283" w:firstLine="284"/>
        <w:jc w:val="both"/>
        <w:rPr>
          <w:rFonts w:ascii="Times New Roman" w:hAnsi="Times New Roman" w:cs="Times New Roman"/>
          <w:sz w:val="28"/>
          <w:szCs w:val="28"/>
          <w:lang w:val="kk-KZ"/>
        </w:rPr>
      </w:pPr>
    </w:p>
    <w:p w:rsidR="00C07B4A" w:rsidRPr="00FF280E" w:rsidRDefault="00906C34" w:rsidP="00454830">
      <w:pPr>
        <w:tabs>
          <w:tab w:val="left" w:pos="-284"/>
        </w:tabs>
        <w:spacing w:line="240" w:lineRule="auto"/>
        <w:ind w:left="-142" w:right="283" w:firstLine="284"/>
        <w:rPr>
          <w:rFonts w:ascii="Times New Roman" w:hAnsi="Times New Roman" w:cs="Times New Roman"/>
          <w:bCs/>
          <w:sz w:val="28"/>
          <w:szCs w:val="28"/>
          <w:shd w:val="clear" w:color="auto" w:fill="FFFFFF"/>
          <w:lang w:val="en-US"/>
        </w:rPr>
      </w:pPr>
      <w:r w:rsidRPr="00FF280E">
        <w:rPr>
          <w:rFonts w:ascii="Times New Roman" w:hAnsi="Times New Roman" w:cs="Times New Roman"/>
          <w:b/>
          <w:bCs/>
          <w:sz w:val="28"/>
          <w:szCs w:val="28"/>
          <w:shd w:val="clear" w:color="auto" w:fill="FFFFFF"/>
          <w:lang w:val="kk-KZ"/>
        </w:rPr>
        <w:t>1.</w:t>
      </w:r>
      <w:r w:rsidR="00C07B4A" w:rsidRPr="00FF280E">
        <w:rPr>
          <w:rFonts w:ascii="Times New Roman" w:hAnsi="Times New Roman" w:cs="Times New Roman"/>
          <w:b/>
          <w:bCs/>
          <w:sz w:val="28"/>
          <w:szCs w:val="28"/>
          <w:shd w:val="clear" w:color="auto" w:fill="FFFFFF"/>
          <w:lang w:val="en-US"/>
        </w:rPr>
        <w:t>Autecology</w:t>
      </w:r>
      <w:r w:rsidR="00454830" w:rsidRPr="00FF280E">
        <w:rPr>
          <w:rFonts w:ascii="Times New Roman" w:hAnsi="Times New Roman" w:cs="Times New Roman"/>
          <w:bCs/>
          <w:sz w:val="28"/>
          <w:szCs w:val="28"/>
          <w:shd w:val="clear" w:color="auto" w:fill="FFFFFF"/>
          <w:lang w:val="kk-KZ"/>
        </w:rPr>
        <w:t xml:space="preserve">. </w:t>
      </w:r>
      <w:proofErr w:type="gramStart"/>
      <w:r w:rsidR="00454830" w:rsidRPr="00FF280E">
        <w:rPr>
          <w:rStyle w:val="hps"/>
          <w:rFonts w:ascii="Times New Roman" w:hAnsi="Times New Roman" w:cs="Times New Roman"/>
          <w:sz w:val="28"/>
          <w:szCs w:val="28"/>
          <w:lang w:val="en-US"/>
        </w:rPr>
        <w:t>Autecology</w:t>
      </w:r>
      <w:r w:rsidR="00C07B4A" w:rsidRPr="00FF280E">
        <w:rPr>
          <w:rFonts w:ascii="Times New Roman" w:hAnsi="Times New Roman" w:cs="Times New Roman"/>
          <w:bCs/>
          <w:sz w:val="28"/>
          <w:szCs w:val="28"/>
          <w:shd w:val="clear" w:color="auto" w:fill="FFFFFF"/>
          <w:lang w:val="en-US"/>
        </w:rPr>
        <w:t xml:space="preserve"> (ancient Greek </w:t>
      </w:r>
      <w:r w:rsidR="00C07B4A" w:rsidRPr="00FF280E">
        <w:rPr>
          <w:rFonts w:ascii="Times New Roman" w:hAnsi="Times New Roman" w:cs="Times New Roman"/>
          <w:bCs/>
          <w:sz w:val="28"/>
          <w:szCs w:val="28"/>
          <w:shd w:val="clear" w:color="auto" w:fill="FFFFFF"/>
        </w:rPr>
        <w:t>αὐτός</w:t>
      </w:r>
      <w:r w:rsidR="00C07B4A" w:rsidRPr="00FF280E">
        <w:rPr>
          <w:rFonts w:ascii="Times New Roman" w:hAnsi="Times New Roman" w:cs="Times New Roman"/>
          <w:bCs/>
          <w:sz w:val="28"/>
          <w:szCs w:val="28"/>
          <w:shd w:val="clear" w:color="auto" w:fill="FFFFFF"/>
          <w:lang w:val="en-US"/>
        </w:rPr>
        <w:t xml:space="preserve"> -.</w:t>
      </w:r>
      <w:proofErr w:type="gramEnd"/>
      <w:r w:rsidR="00C07B4A" w:rsidRPr="00FF280E">
        <w:rPr>
          <w:rFonts w:ascii="Times New Roman" w:hAnsi="Times New Roman" w:cs="Times New Roman"/>
          <w:bCs/>
          <w:sz w:val="28"/>
          <w:szCs w:val="28"/>
          <w:shd w:val="clear" w:color="auto" w:fill="FFFFFF"/>
          <w:lang w:val="en-US"/>
        </w:rPr>
        <w:t xml:space="preserve"> «Himself") - section ecology, studies the relationship with the environment. In contrast, population ecology and synecology focused on the study of the relationship with the environment and </w:t>
      </w:r>
      <w:proofErr w:type="gramStart"/>
      <w:r w:rsidR="00C07B4A" w:rsidRPr="00FF280E">
        <w:rPr>
          <w:rFonts w:ascii="Times New Roman" w:hAnsi="Times New Roman" w:cs="Times New Roman"/>
          <w:bCs/>
          <w:sz w:val="28"/>
          <w:szCs w:val="28"/>
          <w:shd w:val="clear" w:color="auto" w:fill="FFFFFF"/>
          <w:lang w:val="en-US"/>
        </w:rPr>
        <w:t>ecosystems, consisting of a variety of organisms, explores</w:t>
      </w:r>
      <w:proofErr w:type="gramEnd"/>
      <w:r w:rsidR="00C07B4A" w:rsidRPr="00FF280E">
        <w:rPr>
          <w:rFonts w:ascii="Times New Roman" w:hAnsi="Times New Roman" w:cs="Times New Roman"/>
          <w:bCs/>
          <w:sz w:val="28"/>
          <w:szCs w:val="28"/>
          <w:shd w:val="clear" w:color="auto" w:fill="FFFFFF"/>
          <w:lang w:val="en-US"/>
        </w:rPr>
        <w:t xml:space="preserve"> individual organisms at the junction with the physiology. This term is now considered obsolete (Odum, 1959), and the section object believed to be indistinguishable from that of population ecology. This is due to the fact that the level of organization of the living, which is possible to study the interaction with inert medium, according to a specific population of species of organisms.</w:t>
      </w:r>
    </w:p>
    <w:p w:rsidR="00C07B4A" w:rsidRPr="00FF280E" w:rsidRDefault="00C07B4A" w:rsidP="00454830">
      <w:pPr>
        <w:tabs>
          <w:tab w:val="left" w:pos="-284"/>
        </w:tabs>
        <w:spacing w:line="240" w:lineRule="auto"/>
        <w:ind w:left="-142" w:right="283" w:firstLine="284"/>
        <w:rPr>
          <w:rFonts w:ascii="Times New Roman" w:hAnsi="Times New Roman" w:cs="Times New Roman"/>
          <w:sz w:val="28"/>
          <w:szCs w:val="28"/>
          <w:shd w:val="clear" w:color="auto" w:fill="FFFFFF"/>
          <w:lang w:val="en-US"/>
        </w:rPr>
      </w:pPr>
      <w:r w:rsidRPr="00FF280E">
        <w:rPr>
          <w:rStyle w:val="srtitle"/>
          <w:rFonts w:ascii="Times New Roman" w:hAnsi="Times New Roman" w:cs="Times New Roman"/>
          <w:b/>
          <w:bCs/>
          <w:sz w:val="28"/>
          <w:szCs w:val="28"/>
          <w:bdr w:val="none" w:sz="0" w:space="0" w:color="auto" w:frame="1"/>
          <w:lang w:val="en-US"/>
        </w:rPr>
        <w:t>Autecology</w:t>
      </w:r>
      <w:r w:rsidRPr="00FF280E">
        <w:rPr>
          <w:rFonts w:ascii="Times New Roman" w:hAnsi="Times New Roman" w:cs="Times New Roman"/>
          <w:b/>
          <w:bCs/>
          <w:sz w:val="28"/>
          <w:szCs w:val="28"/>
          <w:bdr w:val="none" w:sz="0" w:space="0" w:color="auto" w:frame="1"/>
          <w:shd w:val="clear" w:color="auto" w:fill="FFFFFF"/>
          <w:lang w:val="en-US"/>
        </w:rPr>
        <w:t>,</w:t>
      </w:r>
      <w:r w:rsidRPr="00FF280E">
        <w:rPr>
          <w:rStyle w:val="apple-converted-space"/>
          <w:rFonts w:ascii="Times New Roman" w:hAnsi="Times New Roman" w:cs="Times New Roman"/>
          <w:b/>
          <w:bCs/>
          <w:sz w:val="28"/>
          <w:szCs w:val="28"/>
          <w:bdr w:val="none" w:sz="0" w:space="0" w:color="auto" w:frame="1"/>
          <w:shd w:val="clear" w:color="auto" w:fill="FFFFFF"/>
          <w:lang w:val="en-US"/>
        </w:rPr>
        <w:t> </w:t>
      </w:r>
      <w:r w:rsidRPr="00FF280E">
        <w:rPr>
          <w:rFonts w:ascii="Times New Roman" w:hAnsi="Times New Roman" w:cs="Times New Roman"/>
          <w:sz w:val="28"/>
          <w:szCs w:val="28"/>
          <w:shd w:val="clear" w:color="auto" w:fill="FFFFFF"/>
          <w:lang w:val="en-US"/>
        </w:rPr>
        <w:t>also called</w:t>
      </w:r>
      <w:r w:rsidRPr="00FF280E">
        <w:rPr>
          <w:rStyle w:val="apple-converted-space"/>
          <w:rFonts w:ascii="Times New Roman" w:hAnsi="Times New Roman" w:cs="Times New Roman"/>
          <w:sz w:val="28"/>
          <w:szCs w:val="28"/>
          <w:shd w:val="clear" w:color="auto" w:fill="FFFFFF"/>
          <w:lang w:val="en-US"/>
        </w:rPr>
        <w:t> </w:t>
      </w:r>
      <w:r w:rsidRPr="00FF280E">
        <w:rPr>
          <w:rStyle w:val="alternate"/>
          <w:rFonts w:ascii="Times New Roman" w:hAnsi="Times New Roman" w:cs="Times New Roman"/>
          <w:b/>
          <w:bCs/>
          <w:sz w:val="28"/>
          <w:szCs w:val="28"/>
          <w:bdr w:val="none" w:sz="0" w:space="0" w:color="auto" w:frame="1"/>
          <w:shd w:val="clear" w:color="auto" w:fill="FFFFFF"/>
          <w:lang w:val="en-US"/>
        </w:rPr>
        <w:t>Species Ecology</w:t>
      </w:r>
      <w:r w:rsidRPr="00FF280E">
        <w:rPr>
          <w:rFonts w:ascii="Times New Roman" w:hAnsi="Times New Roman" w:cs="Times New Roman"/>
          <w:sz w:val="28"/>
          <w:szCs w:val="28"/>
          <w:shd w:val="clear" w:color="auto" w:fill="FFFFFF"/>
          <w:lang w:val="en-US"/>
        </w:rPr>
        <w:t>, the study of the interactions of an individual organism or a single species with the living and nonliving factors of its environment. Autecology is primarily experimental and deals with easily measured variables such as light, humidity, and available nutrients in an effort to understand the needs, life history, and behaviour of the organism or species.</w:t>
      </w:r>
      <w:r w:rsidRPr="00FF280E">
        <w:rPr>
          <w:rStyle w:val="apple-converted-space"/>
          <w:rFonts w:ascii="Times New Roman" w:hAnsi="Times New Roman" w:cs="Times New Roman"/>
          <w:sz w:val="28"/>
          <w:szCs w:val="28"/>
          <w:shd w:val="clear" w:color="auto" w:fill="FFFFFF"/>
          <w:lang w:val="en-US"/>
        </w:rPr>
        <w:t> </w:t>
      </w:r>
      <w:r w:rsidRPr="00FF280E">
        <w:rPr>
          <w:rStyle w:val="a8"/>
          <w:rFonts w:ascii="Times New Roman" w:hAnsi="Times New Roman" w:cs="Times New Roman"/>
          <w:sz w:val="28"/>
          <w:szCs w:val="28"/>
          <w:bdr w:val="none" w:sz="0" w:space="0" w:color="auto" w:frame="1"/>
          <w:shd w:val="clear" w:color="auto" w:fill="FFFFFF"/>
          <w:lang w:val="en-US"/>
        </w:rPr>
        <w:t>Compare</w:t>
      </w:r>
      <w:r w:rsidRPr="00FF280E">
        <w:rPr>
          <w:rStyle w:val="apple-converted-space"/>
          <w:rFonts w:ascii="Times New Roman" w:hAnsi="Times New Roman" w:cs="Times New Roman"/>
          <w:sz w:val="28"/>
          <w:szCs w:val="28"/>
          <w:shd w:val="clear" w:color="auto" w:fill="FFFFFF"/>
          <w:lang w:val="en-US"/>
        </w:rPr>
        <w:t> </w:t>
      </w:r>
      <w:r w:rsidRPr="00FF280E">
        <w:rPr>
          <w:rFonts w:ascii="Times New Roman" w:hAnsi="Times New Roman" w:cs="Times New Roman"/>
          <w:sz w:val="28"/>
          <w:szCs w:val="28"/>
          <w:shd w:val="clear" w:color="auto" w:fill="FFFFFF"/>
          <w:lang w:val="en-US"/>
        </w:rPr>
        <w:t>synecology.</w:t>
      </w:r>
    </w:p>
    <w:p w:rsidR="00C07B4A" w:rsidRPr="00FF280E" w:rsidRDefault="000271ED" w:rsidP="00454830">
      <w:pPr>
        <w:tabs>
          <w:tab w:val="left" w:pos="-284"/>
        </w:tabs>
        <w:spacing w:line="240" w:lineRule="auto"/>
        <w:ind w:left="-142" w:right="283" w:firstLine="284"/>
        <w:rPr>
          <w:rFonts w:ascii="Times New Roman" w:hAnsi="Times New Roman" w:cs="Times New Roman"/>
          <w:sz w:val="28"/>
          <w:szCs w:val="28"/>
          <w:shd w:val="clear" w:color="auto" w:fill="FFFFFF"/>
          <w:lang w:val="en-US"/>
        </w:rPr>
      </w:pPr>
      <w:r w:rsidRPr="00FF280E">
        <w:rPr>
          <w:rStyle w:val="hps"/>
          <w:rFonts w:ascii="Times New Roman" w:hAnsi="Times New Roman" w:cs="Times New Roman"/>
          <w:b/>
          <w:sz w:val="28"/>
          <w:szCs w:val="28"/>
          <w:lang w:val="kk-KZ"/>
        </w:rPr>
        <w:t>2.</w:t>
      </w:r>
      <w:r w:rsidR="00454830" w:rsidRPr="00FF280E">
        <w:rPr>
          <w:rStyle w:val="hps"/>
          <w:rFonts w:ascii="Times New Roman" w:hAnsi="Times New Roman" w:cs="Times New Roman"/>
          <w:b/>
          <w:sz w:val="28"/>
          <w:szCs w:val="28"/>
          <w:lang w:val="en-US"/>
        </w:rPr>
        <w:t>Chemical and biological evolution</w:t>
      </w:r>
      <w:r w:rsidR="00454830" w:rsidRPr="00FF280E">
        <w:rPr>
          <w:rStyle w:val="hps"/>
          <w:rFonts w:ascii="Times New Roman" w:hAnsi="Times New Roman" w:cs="Times New Roman"/>
          <w:sz w:val="28"/>
          <w:szCs w:val="28"/>
          <w:lang w:val="en-US"/>
        </w:rPr>
        <w:t>.</w:t>
      </w:r>
      <w:r w:rsidR="00C07B4A" w:rsidRPr="00FF280E">
        <w:rPr>
          <w:rFonts w:ascii="Times New Roman" w:hAnsi="Times New Roman" w:cs="Times New Roman"/>
          <w:sz w:val="28"/>
          <w:szCs w:val="28"/>
          <w:shd w:val="clear" w:color="auto" w:fill="FFFFFF"/>
          <w:lang w:val="en-US"/>
        </w:rPr>
        <w:t>This</w:t>
      </w:r>
      <w:r w:rsidR="00C07B4A" w:rsidRPr="00FF280E">
        <w:rPr>
          <w:rStyle w:val="apple-converted-space"/>
          <w:rFonts w:ascii="Times New Roman" w:hAnsi="Times New Roman" w:cs="Times New Roman"/>
          <w:sz w:val="28"/>
          <w:szCs w:val="28"/>
          <w:shd w:val="clear" w:color="auto" w:fill="FFFFFF"/>
          <w:lang w:val="en-US"/>
        </w:rPr>
        <w:t> </w:t>
      </w:r>
      <w:r w:rsidR="00C07B4A" w:rsidRPr="00FF280E">
        <w:rPr>
          <w:rFonts w:ascii="Times New Roman" w:hAnsi="Times New Roman" w:cs="Times New Roman"/>
          <w:bCs/>
          <w:sz w:val="28"/>
          <w:szCs w:val="28"/>
          <w:shd w:val="clear" w:color="auto" w:fill="FFFFFF"/>
          <w:lang w:val="en-US"/>
        </w:rPr>
        <w:t>timeline of evolution</w:t>
      </w:r>
      <w:r w:rsidR="00C07B4A" w:rsidRPr="00FF280E">
        <w:rPr>
          <w:rStyle w:val="apple-converted-space"/>
          <w:rFonts w:ascii="Times New Roman" w:hAnsi="Times New Roman" w:cs="Times New Roman"/>
          <w:sz w:val="28"/>
          <w:szCs w:val="28"/>
          <w:shd w:val="clear" w:color="auto" w:fill="FFFFFF"/>
          <w:lang w:val="en-US"/>
        </w:rPr>
        <w:t> </w:t>
      </w:r>
      <w:r w:rsidR="00C07B4A" w:rsidRPr="00FF280E">
        <w:rPr>
          <w:rFonts w:ascii="Times New Roman" w:hAnsi="Times New Roman" w:cs="Times New Roman"/>
          <w:sz w:val="28"/>
          <w:szCs w:val="28"/>
          <w:shd w:val="clear" w:color="auto" w:fill="FFFFFF"/>
          <w:lang w:val="en-US"/>
        </w:rPr>
        <w:t>of life represents the current</w:t>
      </w:r>
      <w:r w:rsidR="00C07B4A" w:rsidRPr="00FF280E">
        <w:rPr>
          <w:rStyle w:val="apple-converted-space"/>
          <w:rFonts w:ascii="Times New Roman" w:hAnsi="Times New Roman" w:cs="Times New Roman"/>
          <w:sz w:val="28"/>
          <w:szCs w:val="28"/>
          <w:shd w:val="clear" w:color="auto" w:fill="FFFFFF"/>
          <w:lang w:val="en-US"/>
        </w:rPr>
        <w:t> </w:t>
      </w:r>
      <w:hyperlink r:id="rId155" w:tooltip="Scientific theory" w:history="1">
        <w:r w:rsidR="00C07B4A" w:rsidRPr="00FF280E">
          <w:rPr>
            <w:rStyle w:val="a4"/>
            <w:rFonts w:ascii="Times New Roman" w:hAnsi="Times New Roman" w:cs="Times New Roman"/>
            <w:color w:val="auto"/>
            <w:sz w:val="28"/>
            <w:szCs w:val="28"/>
            <w:u w:val="none"/>
            <w:shd w:val="clear" w:color="auto" w:fill="FFFFFF"/>
            <w:lang w:val="en-US"/>
          </w:rPr>
          <w:t>scientific theory</w:t>
        </w:r>
      </w:hyperlink>
      <w:r w:rsidR="00C07B4A" w:rsidRPr="00FF280E">
        <w:rPr>
          <w:rStyle w:val="apple-converted-space"/>
          <w:rFonts w:ascii="Times New Roman" w:hAnsi="Times New Roman" w:cs="Times New Roman"/>
          <w:sz w:val="28"/>
          <w:szCs w:val="28"/>
          <w:shd w:val="clear" w:color="auto" w:fill="FFFFFF"/>
          <w:lang w:val="en-US"/>
        </w:rPr>
        <w:t> </w:t>
      </w:r>
      <w:r w:rsidR="00C07B4A" w:rsidRPr="00FF280E">
        <w:rPr>
          <w:rFonts w:ascii="Times New Roman" w:hAnsi="Times New Roman" w:cs="Times New Roman"/>
          <w:sz w:val="28"/>
          <w:szCs w:val="28"/>
          <w:shd w:val="clear" w:color="auto" w:fill="FFFFFF"/>
          <w:lang w:val="en-US"/>
        </w:rPr>
        <w:t>outlining the major events during the development of</w:t>
      </w:r>
      <w:r w:rsidR="00C07B4A" w:rsidRPr="00FF280E">
        <w:rPr>
          <w:rFonts w:ascii="Times New Roman" w:hAnsi="Times New Roman" w:cs="Times New Roman"/>
          <w:sz w:val="28"/>
          <w:szCs w:val="28"/>
          <w:shd w:val="clear" w:color="auto" w:fill="FFFFFF"/>
          <w:lang w:val="kk-KZ"/>
        </w:rPr>
        <w:t xml:space="preserve"> </w:t>
      </w:r>
      <w:hyperlink r:id="rId156" w:tooltip="Life" w:history="1">
        <w:r w:rsidR="00C07B4A" w:rsidRPr="00FF280E">
          <w:rPr>
            <w:rStyle w:val="a4"/>
            <w:rFonts w:ascii="Times New Roman" w:hAnsi="Times New Roman" w:cs="Times New Roman"/>
            <w:color w:val="auto"/>
            <w:sz w:val="28"/>
            <w:szCs w:val="28"/>
            <w:u w:val="none"/>
            <w:shd w:val="clear" w:color="auto" w:fill="FFFFFF"/>
            <w:lang w:val="en-US"/>
          </w:rPr>
          <w:t>life</w:t>
        </w:r>
      </w:hyperlink>
      <w:r w:rsidR="00C07B4A" w:rsidRPr="00FF280E">
        <w:rPr>
          <w:rStyle w:val="apple-converted-space"/>
          <w:rFonts w:ascii="Times New Roman" w:hAnsi="Times New Roman" w:cs="Times New Roman"/>
          <w:sz w:val="28"/>
          <w:szCs w:val="28"/>
          <w:shd w:val="clear" w:color="auto" w:fill="FFFFFF"/>
          <w:lang w:val="en-US"/>
        </w:rPr>
        <w:t> </w:t>
      </w:r>
      <w:r w:rsidR="00C07B4A" w:rsidRPr="00FF280E">
        <w:rPr>
          <w:rFonts w:ascii="Times New Roman" w:hAnsi="Times New Roman" w:cs="Times New Roman"/>
          <w:sz w:val="28"/>
          <w:szCs w:val="28"/>
          <w:shd w:val="clear" w:color="auto" w:fill="FFFFFF"/>
          <w:lang w:val="en-US"/>
        </w:rPr>
        <w:t>on planet</w:t>
      </w:r>
      <w:r w:rsidR="00C07B4A" w:rsidRPr="00FF280E">
        <w:rPr>
          <w:rStyle w:val="apple-converted-space"/>
          <w:rFonts w:ascii="Times New Roman" w:hAnsi="Times New Roman" w:cs="Times New Roman"/>
          <w:sz w:val="28"/>
          <w:szCs w:val="28"/>
          <w:shd w:val="clear" w:color="auto" w:fill="FFFFFF"/>
          <w:lang w:val="en-US"/>
        </w:rPr>
        <w:t> </w:t>
      </w:r>
      <w:hyperlink r:id="rId157" w:tooltip="Earth" w:history="1">
        <w:r w:rsidR="00C07B4A" w:rsidRPr="00FF280E">
          <w:rPr>
            <w:rStyle w:val="a4"/>
            <w:rFonts w:ascii="Times New Roman" w:hAnsi="Times New Roman" w:cs="Times New Roman"/>
            <w:color w:val="auto"/>
            <w:sz w:val="28"/>
            <w:szCs w:val="28"/>
            <w:u w:val="none"/>
            <w:shd w:val="clear" w:color="auto" w:fill="FFFFFF"/>
            <w:lang w:val="en-US"/>
          </w:rPr>
          <w:t>Earth</w:t>
        </w:r>
      </w:hyperlink>
      <w:r w:rsidR="00C07B4A" w:rsidRPr="00FF280E">
        <w:rPr>
          <w:rFonts w:ascii="Times New Roman" w:hAnsi="Times New Roman" w:cs="Times New Roman"/>
          <w:sz w:val="28"/>
          <w:szCs w:val="28"/>
          <w:shd w:val="clear" w:color="auto" w:fill="FFFFFF"/>
          <w:lang w:val="en-US"/>
        </w:rPr>
        <w:t>. In</w:t>
      </w:r>
      <w:r w:rsidR="00C07B4A" w:rsidRPr="00FF280E">
        <w:rPr>
          <w:rStyle w:val="apple-converted-space"/>
          <w:rFonts w:ascii="Times New Roman" w:hAnsi="Times New Roman" w:cs="Times New Roman"/>
          <w:sz w:val="28"/>
          <w:szCs w:val="28"/>
          <w:shd w:val="clear" w:color="auto" w:fill="FFFFFF"/>
          <w:lang w:val="en-US"/>
        </w:rPr>
        <w:t> </w:t>
      </w:r>
      <w:hyperlink r:id="rId158" w:tooltip="Biology" w:history="1">
        <w:r w:rsidR="00C07B4A" w:rsidRPr="00FF280E">
          <w:rPr>
            <w:rStyle w:val="a4"/>
            <w:rFonts w:ascii="Times New Roman" w:hAnsi="Times New Roman" w:cs="Times New Roman"/>
            <w:color w:val="auto"/>
            <w:sz w:val="28"/>
            <w:szCs w:val="28"/>
            <w:u w:val="none"/>
            <w:shd w:val="clear" w:color="auto" w:fill="FFFFFF"/>
            <w:lang w:val="en-US"/>
          </w:rPr>
          <w:t>biology</w:t>
        </w:r>
      </w:hyperlink>
      <w:r w:rsidR="00C07B4A" w:rsidRPr="00FF280E">
        <w:rPr>
          <w:rFonts w:ascii="Times New Roman" w:hAnsi="Times New Roman" w:cs="Times New Roman"/>
          <w:sz w:val="28"/>
          <w:szCs w:val="28"/>
          <w:shd w:val="clear" w:color="auto" w:fill="FFFFFF"/>
          <w:lang w:val="en-US"/>
        </w:rPr>
        <w:t>,</w:t>
      </w:r>
      <w:r w:rsidR="00C07B4A" w:rsidRPr="00FF280E">
        <w:rPr>
          <w:rStyle w:val="apple-converted-space"/>
          <w:rFonts w:ascii="Times New Roman" w:hAnsi="Times New Roman" w:cs="Times New Roman"/>
          <w:sz w:val="28"/>
          <w:szCs w:val="28"/>
          <w:shd w:val="clear" w:color="auto" w:fill="FFFFFF"/>
          <w:lang w:val="en-US"/>
        </w:rPr>
        <w:t> </w:t>
      </w:r>
      <w:hyperlink r:id="rId159" w:tooltip="Evolution" w:history="1">
        <w:r w:rsidR="00C07B4A" w:rsidRPr="00FF280E">
          <w:rPr>
            <w:rStyle w:val="a4"/>
            <w:rFonts w:ascii="Times New Roman" w:hAnsi="Times New Roman" w:cs="Times New Roman"/>
            <w:color w:val="auto"/>
            <w:sz w:val="28"/>
            <w:szCs w:val="28"/>
            <w:u w:val="none"/>
            <w:shd w:val="clear" w:color="auto" w:fill="FFFFFF"/>
            <w:lang w:val="en-US"/>
          </w:rPr>
          <w:t>evolution</w:t>
        </w:r>
      </w:hyperlink>
      <w:r w:rsidR="00C07B4A" w:rsidRPr="00FF280E">
        <w:rPr>
          <w:rStyle w:val="apple-converted-space"/>
          <w:rFonts w:ascii="Times New Roman" w:hAnsi="Times New Roman" w:cs="Times New Roman"/>
          <w:sz w:val="28"/>
          <w:szCs w:val="28"/>
          <w:shd w:val="clear" w:color="auto" w:fill="FFFFFF"/>
          <w:lang w:val="en-US"/>
        </w:rPr>
        <w:t> </w:t>
      </w:r>
      <w:r w:rsidR="00C07B4A" w:rsidRPr="00FF280E">
        <w:rPr>
          <w:rFonts w:ascii="Times New Roman" w:hAnsi="Times New Roman" w:cs="Times New Roman"/>
          <w:sz w:val="28"/>
          <w:szCs w:val="28"/>
          <w:shd w:val="clear" w:color="auto" w:fill="FFFFFF"/>
          <w:lang w:val="en-US"/>
        </w:rPr>
        <w:t>is any change across successive generations in the heritable characteristics of biological populations. Evolutionary processes give rise to diversity at every level of</w:t>
      </w:r>
      <w:r w:rsidR="00C07B4A" w:rsidRPr="00FF280E">
        <w:rPr>
          <w:rStyle w:val="apple-converted-space"/>
          <w:rFonts w:ascii="Times New Roman" w:hAnsi="Times New Roman" w:cs="Times New Roman"/>
          <w:sz w:val="28"/>
          <w:szCs w:val="28"/>
          <w:shd w:val="clear" w:color="auto" w:fill="FFFFFF"/>
          <w:lang w:val="en-US"/>
        </w:rPr>
        <w:t> </w:t>
      </w:r>
      <w:hyperlink r:id="rId160" w:tooltip="Biological organization" w:history="1">
        <w:r w:rsidR="00C07B4A" w:rsidRPr="00FF280E">
          <w:rPr>
            <w:rStyle w:val="a4"/>
            <w:rFonts w:ascii="Times New Roman" w:hAnsi="Times New Roman" w:cs="Times New Roman"/>
            <w:color w:val="auto"/>
            <w:sz w:val="28"/>
            <w:szCs w:val="28"/>
            <w:u w:val="none"/>
            <w:shd w:val="clear" w:color="auto" w:fill="FFFFFF"/>
            <w:lang w:val="en-US"/>
          </w:rPr>
          <w:t>biological organization</w:t>
        </w:r>
      </w:hyperlink>
      <w:r w:rsidR="00C07B4A" w:rsidRPr="00FF280E">
        <w:rPr>
          <w:rFonts w:ascii="Times New Roman" w:hAnsi="Times New Roman" w:cs="Times New Roman"/>
          <w:sz w:val="28"/>
          <w:szCs w:val="28"/>
          <w:shd w:val="clear" w:color="auto" w:fill="FFFFFF"/>
          <w:lang w:val="en-US"/>
        </w:rPr>
        <w:t>, from</w:t>
      </w:r>
      <w:r w:rsidR="00C07B4A" w:rsidRPr="00FF280E">
        <w:rPr>
          <w:rStyle w:val="apple-converted-space"/>
          <w:rFonts w:ascii="Times New Roman" w:hAnsi="Times New Roman" w:cs="Times New Roman"/>
          <w:sz w:val="28"/>
          <w:szCs w:val="28"/>
          <w:shd w:val="clear" w:color="auto" w:fill="FFFFFF"/>
          <w:lang w:val="en-US"/>
        </w:rPr>
        <w:t> </w:t>
      </w:r>
      <w:hyperlink r:id="rId161" w:tooltip="Kingdom (biology)" w:history="1">
        <w:r w:rsidR="00C07B4A" w:rsidRPr="00FF280E">
          <w:rPr>
            <w:rStyle w:val="a4"/>
            <w:rFonts w:ascii="Times New Roman" w:hAnsi="Times New Roman" w:cs="Times New Roman"/>
            <w:color w:val="auto"/>
            <w:sz w:val="28"/>
            <w:szCs w:val="28"/>
            <w:u w:val="none"/>
            <w:shd w:val="clear" w:color="auto" w:fill="FFFFFF"/>
            <w:lang w:val="en-US"/>
          </w:rPr>
          <w:t>kingdoms</w:t>
        </w:r>
      </w:hyperlink>
      <w:r w:rsidR="00C07B4A" w:rsidRPr="00FF280E">
        <w:rPr>
          <w:rStyle w:val="apple-converted-space"/>
          <w:rFonts w:ascii="Times New Roman" w:hAnsi="Times New Roman" w:cs="Times New Roman"/>
          <w:sz w:val="28"/>
          <w:szCs w:val="28"/>
          <w:shd w:val="clear" w:color="auto" w:fill="FFFFFF"/>
          <w:lang w:val="en-US"/>
        </w:rPr>
        <w:t> </w:t>
      </w:r>
      <w:r w:rsidR="00C07B4A" w:rsidRPr="00FF280E">
        <w:rPr>
          <w:rFonts w:ascii="Times New Roman" w:hAnsi="Times New Roman" w:cs="Times New Roman"/>
          <w:sz w:val="28"/>
          <w:szCs w:val="28"/>
          <w:shd w:val="clear" w:color="auto" w:fill="FFFFFF"/>
          <w:lang w:val="en-US"/>
        </w:rPr>
        <w:t>to</w:t>
      </w:r>
      <w:hyperlink r:id="rId162" w:tooltip="Species" w:history="1">
        <w:r w:rsidR="00C07B4A" w:rsidRPr="00FF280E">
          <w:rPr>
            <w:rStyle w:val="a4"/>
            <w:rFonts w:ascii="Times New Roman" w:hAnsi="Times New Roman" w:cs="Times New Roman"/>
            <w:color w:val="auto"/>
            <w:sz w:val="28"/>
            <w:szCs w:val="28"/>
            <w:u w:val="none"/>
            <w:shd w:val="clear" w:color="auto" w:fill="FFFFFF"/>
            <w:lang w:val="en-US"/>
          </w:rPr>
          <w:t>species</w:t>
        </w:r>
      </w:hyperlink>
      <w:r w:rsidR="00C07B4A" w:rsidRPr="00FF280E">
        <w:rPr>
          <w:rFonts w:ascii="Times New Roman" w:hAnsi="Times New Roman" w:cs="Times New Roman"/>
          <w:sz w:val="28"/>
          <w:szCs w:val="28"/>
          <w:shd w:val="clear" w:color="auto" w:fill="FFFFFF"/>
          <w:lang w:val="en-US"/>
        </w:rPr>
        <w:t>, and individual</w:t>
      </w:r>
      <w:r w:rsidR="00C07B4A" w:rsidRPr="00FF280E">
        <w:rPr>
          <w:rStyle w:val="apple-converted-space"/>
          <w:rFonts w:ascii="Times New Roman" w:hAnsi="Times New Roman" w:cs="Times New Roman"/>
          <w:sz w:val="28"/>
          <w:szCs w:val="28"/>
          <w:shd w:val="clear" w:color="auto" w:fill="FFFFFF"/>
          <w:lang w:val="en-US"/>
        </w:rPr>
        <w:t> </w:t>
      </w:r>
      <w:hyperlink r:id="rId163" w:tooltip="Organism" w:history="1">
        <w:r w:rsidR="00C07B4A" w:rsidRPr="00FF280E">
          <w:rPr>
            <w:rStyle w:val="a4"/>
            <w:rFonts w:ascii="Times New Roman" w:hAnsi="Times New Roman" w:cs="Times New Roman"/>
            <w:color w:val="auto"/>
            <w:sz w:val="28"/>
            <w:szCs w:val="28"/>
            <w:u w:val="none"/>
            <w:shd w:val="clear" w:color="auto" w:fill="FFFFFF"/>
            <w:lang w:val="en-US"/>
          </w:rPr>
          <w:t>organisms</w:t>
        </w:r>
      </w:hyperlink>
      <w:r w:rsidR="00C07B4A" w:rsidRPr="00FF280E">
        <w:rPr>
          <w:rStyle w:val="apple-converted-space"/>
          <w:rFonts w:ascii="Times New Roman" w:hAnsi="Times New Roman" w:cs="Times New Roman"/>
          <w:sz w:val="28"/>
          <w:szCs w:val="28"/>
          <w:shd w:val="clear" w:color="auto" w:fill="FFFFFF"/>
          <w:lang w:val="en-US"/>
        </w:rPr>
        <w:t> </w:t>
      </w:r>
      <w:r w:rsidR="00C07B4A" w:rsidRPr="00FF280E">
        <w:rPr>
          <w:rFonts w:ascii="Times New Roman" w:hAnsi="Times New Roman" w:cs="Times New Roman"/>
          <w:sz w:val="28"/>
          <w:szCs w:val="28"/>
          <w:shd w:val="clear" w:color="auto" w:fill="FFFFFF"/>
          <w:lang w:val="en-US"/>
        </w:rPr>
        <w:t>and</w:t>
      </w:r>
      <w:r w:rsidR="00C07B4A" w:rsidRPr="00FF280E">
        <w:rPr>
          <w:rStyle w:val="apple-converted-space"/>
          <w:rFonts w:ascii="Times New Roman" w:hAnsi="Times New Roman" w:cs="Times New Roman"/>
          <w:sz w:val="28"/>
          <w:szCs w:val="28"/>
          <w:shd w:val="clear" w:color="auto" w:fill="FFFFFF"/>
          <w:lang w:val="en-US"/>
        </w:rPr>
        <w:t> </w:t>
      </w:r>
      <w:hyperlink r:id="rId164" w:tooltip="Molecule" w:history="1">
        <w:r w:rsidR="00C07B4A" w:rsidRPr="00FF280E">
          <w:rPr>
            <w:rStyle w:val="a4"/>
            <w:rFonts w:ascii="Times New Roman" w:hAnsi="Times New Roman" w:cs="Times New Roman"/>
            <w:color w:val="auto"/>
            <w:sz w:val="28"/>
            <w:szCs w:val="28"/>
            <w:u w:val="none"/>
            <w:shd w:val="clear" w:color="auto" w:fill="FFFFFF"/>
            <w:lang w:val="en-US"/>
          </w:rPr>
          <w:t>molecules</w:t>
        </w:r>
      </w:hyperlink>
      <w:r w:rsidR="00C07B4A" w:rsidRPr="00FF280E">
        <w:rPr>
          <w:rFonts w:ascii="Times New Roman" w:hAnsi="Times New Roman" w:cs="Times New Roman"/>
          <w:sz w:val="28"/>
          <w:szCs w:val="28"/>
          <w:shd w:val="clear" w:color="auto" w:fill="FFFFFF"/>
          <w:lang w:val="en-US"/>
        </w:rPr>
        <w:t>, such as</w:t>
      </w:r>
      <w:r w:rsidR="00C07B4A" w:rsidRPr="00FF280E">
        <w:rPr>
          <w:rStyle w:val="apple-converted-space"/>
          <w:rFonts w:ascii="Times New Roman" w:hAnsi="Times New Roman" w:cs="Times New Roman"/>
          <w:sz w:val="28"/>
          <w:szCs w:val="28"/>
          <w:shd w:val="clear" w:color="auto" w:fill="FFFFFF"/>
          <w:lang w:val="en-US"/>
        </w:rPr>
        <w:t> </w:t>
      </w:r>
      <w:hyperlink r:id="rId165" w:tooltip="DNA" w:history="1">
        <w:r w:rsidR="00C07B4A" w:rsidRPr="00FF280E">
          <w:rPr>
            <w:rStyle w:val="a4"/>
            <w:rFonts w:ascii="Times New Roman" w:hAnsi="Times New Roman" w:cs="Times New Roman"/>
            <w:color w:val="auto"/>
            <w:sz w:val="28"/>
            <w:szCs w:val="28"/>
            <w:u w:val="none"/>
            <w:shd w:val="clear" w:color="auto" w:fill="FFFFFF"/>
            <w:lang w:val="en-US"/>
          </w:rPr>
          <w:t>DNA</w:t>
        </w:r>
      </w:hyperlink>
      <w:r w:rsidR="00C07B4A" w:rsidRPr="00FF280E">
        <w:rPr>
          <w:rStyle w:val="apple-converted-space"/>
          <w:rFonts w:ascii="Times New Roman" w:hAnsi="Times New Roman" w:cs="Times New Roman"/>
          <w:sz w:val="28"/>
          <w:szCs w:val="28"/>
          <w:shd w:val="clear" w:color="auto" w:fill="FFFFFF"/>
          <w:lang w:val="en-US"/>
        </w:rPr>
        <w:t> </w:t>
      </w:r>
      <w:r w:rsidR="00C07B4A" w:rsidRPr="00FF280E">
        <w:rPr>
          <w:rFonts w:ascii="Times New Roman" w:hAnsi="Times New Roman" w:cs="Times New Roman"/>
          <w:sz w:val="28"/>
          <w:szCs w:val="28"/>
          <w:shd w:val="clear" w:color="auto" w:fill="FFFFFF"/>
          <w:lang w:val="en-US"/>
        </w:rPr>
        <w:t>and</w:t>
      </w:r>
      <w:r w:rsidR="00C07B4A" w:rsidRPr="00FF280E">
        <w:rPr>
          <w:rStyle w:val="apple-converted-space"/>
          <w:rFonts w:ascii="Times New Roman" w:hAnsi="Times New Roman" w:cs="Times New Roman"/>
          <w:sz w:val="28"/>
          <w:szCs w:val="28"/>
          <w:shd w:val="clear" w:color="auto" w:fill="FFFFFF"/>
          <w:lang w:val="en-US"/>
        </w:rPr>
        <w:t> </w:t>
      </w:r>
      <w:hyperlink r:id="rId166" w:tooltip="Protein" w:history="1">
        <w:r w:rsidR="00C07B4A" w:rsidRPr="00FF280E">
          <w:rPr>
            <w:rStyle w:val="a4"/>
            <w:rFonts w:ascii="Times New Roman" w:hAnsi="Times New Roman" w:cs="Times New Roman"/>
            <w:color w:val="auto"/>
            <w:sz w:val="28"/>
            <w:szCs w:val="28"/>
            <w:u w:val="none"/>
            <w:shd w:val="clear" w:color="auto" w:fill="FFFFFF"/>
            <w:lang w:val="en-US"/>
          </w:rPr>
          <w:t>proteins</w:t>
        </w:r>
      </w:hyperlink>
      <w:r w:rsidR="00C07B4A" w:rsidRPr="00FF280E">
        <w:rPr>
          <w:rFonts w:ascii="Times New Roman" w:hAnsi="Times New Roman" w:cs="Times New Roman"/>
          <w:sz w:val="28"/>
          <w:szCs w:val="28"/>
          <w:shd w:val="clear" w:color="auto" w:fill="FFFFFF"/>
          <w:lang w:val="en-US"/>
        </w:rPr>
        <w:t>. The similarities between all present day organisms indicate the presence of a</w:t>
      </w:r>
      <w:r w:rsidR="00C07B4A" w:rsidRPr="00FF280E">
        <w:rPr>
          <w:rStyle w:val="apple-converted-space"/>
          <w:rFonts w:ascii="Times New Roman" w:hAnsi="Times New Roman" w:cs="Times New Roman"/>
          <w:sz w:val="28"/>
          <w:szCs w:val="28"/>
          <w:shd w:val="clear" w:color="auto" w:fill="FFFFFF"/>
          <w:lang w:val="en-US"/>
        </w:rPr>
        <w:t> </w:t>
      </w:r>
      <w:hyperlink r:id="rId167" w:tooltip="Common descent" w:history="1">
        <w:r w:rsidR="00C07B4A" w:rsidRPr="00FF280E">
          <w:rPr>
            <w:rStyle w:val="a4"/>
            <w:rFonts w:ascii="Times New Roman" w:hAnsi="Times New Roman" w:cs="Times New Roman"/>
            <w:color w:val="auto"/>
            <w:sz w:val="28"/>
            <w:szCs w:val="28"/>
            <w:u w:val="none"/>
            <w:shd w:val="clear" w:color="auto" w:fill="FFFFFF"/>
            <w:lang w:val="en-US"/>
          </w:rPr>
          <w:t>common ancestor</w:t>
        </w:r>
      </w:hyperlink>
      <w:r w:rsidR="00C07B4A" w:rsidRPr="00FF280E">
        <w:rPr>
          <w:rStyle w:val="apple-converted-space"/>
          <w:rFonts w:ascii="Times New Roman" w:hAnsi="Times New Roman" w:cs="Times New Roman"/>
          <w:sz w:val="28"/>
          <w:szCs w:val="28"/>
          <w:shd w:val="clear" w:color="auto" w:fill="FFFFFF"/>
          <w:lang w:val="en-US"/>
        </w:rPr>
        <w:t> </w:t>
      </w:r>
      <w:r w:rsidR="00C07B4A" w:rsidRPr="00FF280E">
        <w:rPr>
          <w:rFonts w:ascii="Times New Roman" w:hAnsi="Times New Roman" w:cs="Times New Roman"/>
          <w:sz w:val="28"/>
          <w:szCs w:val="28"/>
          <w:shd w:val="clear" w:color="auto" w:fill="FFFFFF"/>
          <w:lang w:val="en-US"/>
        </w:rPr>
        <w:t>from which all known species, living and</w:t>
      </w:r>
      <w:r w:rsidR="00C07B4A" w:rsidRPr="00FF280E">
        <w:rPr>
          <w:rStyle w:val="apple-converted-space"/>
          <w:rFonts w:ascii="Times New Roman" w:hAnsi="Times New Roman" w:cs="Times New Roman"/>
          <w:sz w:val="28"/>
          <w:szCs w:val="28"/>
          <w:shd w:val="clear" w:color="auto" w:fill="FFFFFF"/>
          <w:lang w:val="en-US"/>
        </w:rPr>
        <w:t> </w:t>
      </w:r>
      <w:hyperlink r:id="rId168" w:tooltip="Extinction" w:history="1">
        <w:r w:rsidR="00C07B4A" w:rsidRPr="00FF280E">
          <w:rPr>
            <w:rStyle w:val="a4"/>
            <w:rFonts w:ascii="Times New Roman" w:hAnsi="Times New Roman" w:cs="Times New Roman"/>
            <w:color w:val="auto"/>
            <w:sz w:val="28"/>
            <w:szCs w:val="28"/>
            <w:u w:val="none"/>
            <w:shd w:val="clear" w:color="auto" w:fill="FFFFFF"/>
            <w:lang w:val="en-US"/>
          </w:rPr>
          <w:t>extinct</w:t>
        </w:r>
      </w:hyperlink>
      <w:r w:rsidR="00C07B4A" w:rsidRPr="00FF280E">
        <w:rPr>
          <w:rFonts w:ascii="Times New Roman" w:hAnsi="Times New Roman" w:cs="Times New Roman"/>
          <w:sz w:val="28"/>
          <w:szCs w:val="28"/>
          <w:shd w:val="clear" w:color="auto" w:fill="FFFFFF"/>
          <w:lang w:val="en-US"/>
        </w:rPr>
        <w:t xml:space="preserve">, have diverged through the process of evolution. More than 99 percent of all species, amounting to over five billion </w:t>
      </w:r>
      <w:proofErr w:type="gramStart"/>
      <w:r w:rsidR="00C07B4A" w:rsidRPr="00FF280E">
        <w:rPr>
          <w:rFonts w:ascii="Times New Roman" w:hAnsi="Times New Roman" w:cs="Times New Roman"/>
          <w:sz w:val="28"/>
          <w:szCs w:val="28"/>
          <w:shd w:val="clear" w:color="auto" w:fill="FFFFFF"/>
          <w:lang w:val="en-US"/>
        </w:rPr>
        <w:t>species, that</w:t>
      </w:r>
      <w:proofErr w:type="gramEnd"/>
      <w:r w:rsidR="00C07B4A" w:rsidRPr="00FF280E">
        <w:rPr>
          <w:rFonts w:ascii="Times New Roman" w:hAnsi="Times New Roman" w:cs="Times New Roman"/>
          <w:sz w:val="28"/>
          <w:szCs w:val="28"/>
          <w:shd w:val="clear" w:color="auto" w:fill="FFFFFF"/>
          <w:lang w:val="en-US"/>
        </w:rPr>
        <w:t xml:space="preserve"> ever lived on Earth are estimated to be</w:t>
      </w:r>
      <w:r w:rsidR="00C07B4A" w:rsidRPr="00FF280E">
        <w:rPr>
          <w:rStyle w:val="apple-converted-space"/>
          <w:rFonts w:ascii="Times New Roman" w:hAnsi="Times New Roman" w:cs="Times New Roman"/>
          <w:sz w:val="28"/>
          <w:szCs w:val="28"/>
          <w:shd w:val="clear" w:color="auto" w:fill="FFFFFF"/>
          <w:lang w:val="en-US"/>
        </w:rPr>
        <w:t> </w:t>
      </w:r>
      <w:hyperlink r:id="rId169" w:tooltip="Extinction" w:history="1">
        <w:r w:rsidR="00C07B4A" w:rsidRPr="00FF280E">
          <w:rPr>
            <w:rStyle w:val="a4"/>
            <w:rFonts w:ascii="Times New Roman" w:hAnsi="Times New Roman" w:cs="Times New Roman"/>
            <w:color w:val="auto"/>
            <w:sz w:val="28"/>
            <w:szCs w:val="28"/>
            <w:u w:val="none"/>
            <w:shd w:val="clear" w:color="auto" w:fill="FFFFFF"/>
            <w:lang w:val="en-US"/>
          </w:rPr>
          <w:t>extinct</w:t>
        </w:r>
      </w:hyperlink>
      <w:r w:rsidR="00C07B4A" w:rsidRPr="00FF280E">
        <w:rPr>
          <w:rFonts w:ascii="Times New Roman" w:hAnsi="Times New Roman" w:cs="Times New Roman"/>
          <w:sz w:val="28"/>
          <w:szCs w:val="28"/>
          <w:shd w:val="clear" w:color="auto" w:fill="FFFFFF"/>
          <w:lang w:val="en-US"/>
        </w:rPr>
        <w:t>.</w:t>
      </w:r>
      <w:r w:rsidR="00C07B4A" w:rsidRPr="00FF280E">
        <w:rPr>
          <w:rStyle w:val="apple-converted-space"/>
          <w:rFonts w:ascii="Times New Roman" w:hAnsi="Times New Roman" w:cs="Times New Roman"/>
          <w:sz w:val="28"/>
          <w:szCs w:val="28"/>
          <w:shd w:val="clear" w:color="auto" w:fill="FFFFFF"/>
          <w:lang w:val="en-US"/>
        </w:rPr>
        <w:t> </w:t>
      </w:r>
      <w:r w:rsidR="00C07B4A" w:rsidRPr="00FF280E">
        <w:rPr>
          <w:rFonts w:ascii="Times New Roman" w:hAnsi="Times New Roman" w:cs="Times New Roman"/>
          <w:sz w:val="28"/>
          <w:szCs w:val="28"/>
          <w:shd w:val="clear" w:color="auto" w:fill="FFFFFF"/>
          <w:lang w:val="en-US"/>
        </w:rPr>
        <w:t>Estimates on the number of Earth's current species range from 10 million to 14 million,</w:t>
      </w:r>
      <w:r w:rsidR="00C07B4A" w:rsidRPr="00FF280E">
        <w:rPr>
          <w:rStyle w:val="apple-converted-space"/>
          <w:rFonts w:ascii="Times New Roman" w:hAnsi="Times New Roman" w:cs="Times New Roman"/>
          <w:sz w:val="28"/>
          <w:szCs w:val="28"/>
          <w:shd w:val="clear" w:color="auto" w:fill="FFFFFF"/>
          <w:lang w:val="en-US"/>
        </w:rPr>
        <w:t> </w:t>
      </w:r>
      <w:r w:rsidR="00C07B4A" w:rsidRPr="00FF280E">
        <w:rPr>
          <w:rFonts w:ascii="Times New Roman" w:hAnsi="Times New Roman" w:cs="Times New Roman"/>
          <w:sz w:val="28"/>
          <w:szCs w:val="28"/>
          <w:shd w:val="clear" w:color="auto" w:fill="FFFFFF"/>
          <w:lang w:val="en-US"/>
        </w:rPr>
        <w:t>of which about 1.2 million have been documented and over 86 percent have not yet been described</w:t>
      </w:r>
    </w:p>
    <w:p w:rsidR="00C07B4A" w:rsidRPr="00FF280E" w:rsidRDefault="00C07B4A" w:rsidP="00454830">
      <w:pPr>
        <w:tabs>
          <w:tab w:val="left" w:pos="-284"/>
        </w:tabs>
        <w:spacing w:line="240" w:lineRule="auto"/>
        <w:ind w:left="-142" w:right="283" w:firstLine="284"/>
        <w:rPr>
          <w:rStyle w:val="apple-converted-space"/>
          <w:rFonts w:ascii="Times New Roman" w:hAnsi="Times New Roman" w:cs="Times New Roman"/>
          <w:sz w:val="28"/>
          <w:szCs w:val="28"/>
          <w:shd w:val="clear" w:color="auto" w:fill="FFFFFF"/>
          <w:lang w:val="en-US"/>
        </w:rPr>
      </w:pPr>
      <w:r w:rsidRPr="00FF280E">
        <w:rPr>
          <w:rFonts w:ascii="Times New Roman" w:hAnsi="Times New Roman" w:cs="Times New Roman"/>
          <w:sz w:val="28"/>
          <w:szCs w:val="28"/>
          <w:shd w:val="clear" w:color="auto" w:fill="FFFFFF"/>
          <w:lang w:val="en-US"/>
        </w:rPr>
        <w:t xml:space="preserve">"Chemical evolution" is a misnomer referring to the origin of life. The idea is that non-living chemicals somehow "evolved" into the first living organism, but that is a misapplication of the word "evolve" when it comes to biology. Evolution deals with </w:t>
      </w:r>
      <w:r w:rsidRPr="00FF280E">
        <w:rPr>
          <w:rFonts w:ascii="Times New Roman" w:hAnsi="Times New Roman" w:cs="Times New Roman"/>
          <w:sz w:val="28"/>
          <w:szCs w:val="28"/>
          <w:shd w:val="clear" w:color="auto" w:fill="FFFFFF"/>
          <w:lang w:val="en-US"/>
        </w:rPr>
        <w:lastRenderedPageBreak/>
        <w:t>biological change, and requires that life already exist. "Chemical complexification" would be a better term than "chemical evolution". Anyway, today, the proper scientific term for "chemical evolution" is abiogenesis.</w:t>
      </w:r>
      <w:r w:rsidRPr="00FF280E">
        <w:rPr>
          <w:rStyle w:val="apple-converted-space"/>
          <w:rFonts w:ascii="Times New Roman" w:hAnsi="Times New Roman" w:cs="Times New Roman"/>
          <w:sz w:val="28"/>
          <w:szCs w:val="28"/>
          <w:shd w:val="clear" w:color="auto" w:fill="FFFFFF"/>
          <w:lang w:val="en-US"/>
        </w:rPr>
        <w:t> </w:t>
      </w:r>
    </w:p>
    <w:p w:rsidR="00C07B4A" w:rsidRPr="00FF280E" w:rsidRDefault="00C07B4A" w:rsidP="00454830">
      <w:pPr>
        <w:tabs>
          <w:tab w:val="left" w:pos="-284"/>
        </w:tabs>
        <w:spacing w:line="240" w:lineRule="auto"/>
        <w:ind w:left="-142" w:right="283" w:firstLine="284"/>
        <w:rPr>
          <w:rFonts w:ascii="Times New Roman" w:hAnsi="Times New Roman" w:cs="Times New Roman"/>
          <w:sz w:val="28"/>
          <w:szCs w:val="28"/>
          <w:shd w:val="clear" w:color="auto" w:fill="FFFFFF"/>
          <w:lang w:val="en-US"/>
        </w:rPr>
      </w:pPr>
      <w:r w:rsidRPr="00FF280E">
        <w:rPr>
          <w:rFonts w:ascii="Times New Roman" w:hAnsi="Times New Roman" w:cs="Times New Roman"/>
          <w:sz w:val="28"/>
          <w:szCs w:val="28"/>
          <w:shd w:val="clear" w:color="auto" w:fill="FFFFFF"/>
          <w:lang w:val="en-US"/>
        </w:rPr>
        <w:t>According to this theory life originated on early earth through physico-chemical processes of atoms combining to form molecules, molecules in turn reacting to produce inorganic and organic compounds.</w:t>
      </w:r>
    </w:p>
    <w:p w:rsidR="00C07B4A" w:rsidRPr="00FF280E" w:rsidRDefault="00C07B4A" w:rsidP="00454830">
      <w:pPr>
        <w:pStyle w:val="a3"/>
        <w:shd w:val="clear" w:color="auto" w:fill="FFFFFF"/>
        <w:tabs>
          <w:tab w:val="left" w:pos="-284"/>
        </w:tabs>
        <w:spacing w:before="0" w:beforeAutospacing="0" w:after="288" w:afterAutospacing="0"/>
        <w:ind w:left="-142" w:right="283" w:firstLine="284"/>
        <w:textAlignment w:val="baseline"/>
        <w:rPr>
          <w:sz w:val="28"/>
          <w:szCs w:val="28"/>
          <w:lang w:val="en-US"/>
        </w:rPr>
      </w:pPr>
      <w:r w:rsidRPr="00FF280E">
        <w:rPr>
          <w:sz w:val="28"/>
          <w:szCs w:val="28"/>
          <w:lang w:val="en-US"/>
        </w:rPr>
        <w:t>Organic compounds interacting to produce all types of macromolecules which organised to form the first living system or cells.</w:t>
      </w:r>
    </w:p>
    <w:p w:rsidR="00C07B4A" w:rsidRPr="00FF280E" w:rsidRDefault="00C07B4A" w:rsidP="00454830">
      <w:pPr>
        <w:pStyle w:val="a3"/>
        <w:shd w:val="clear" w:color="auto" w:fill="FFFFFF"/>
        <w:tabs>
          <w:tab w:val="left" w:pos="-284"/>
        </w:tabs>
        <w:spacing w:before="0" w:beforeAutospacing="0" w:after="288" w:afterAutospacing="0"/>
        <w:ind w:left="-142" w:right="283" w:firstLine="284"/>
        <w:textAlignment w:val="baseline"/>
        <w:rPr>
          <w:sz w:val="28"/>
          <w:szCs w:val="28"/>
          <w:lang w:val="en-US"/>
        </w:rPr>
      </w:pPr>
      <w:proofErr w:type="gramStart"/>
      <w:r w:rsidRPr="00FF280E">
        <w:rPr>
          <w:sz w:val="28"/>
          <w:szCs w:val="28"/>
          <w:lang w:val="en-US"/>
        </w:rPr>
        <w:t>Thus according to this theory ‘life’ originated upon our earth spontaneously from non-living matter.</w:t>
      </w:r>
      <w:proofErr w:type="gramEnd"/>
      <w:r w:rsidRPr="00FF280E">
        <w:rPr>
          <w:sz w:val="28"/>
          <w:szCs w:val="28"/>
          <w:lang w:val="en-US"/>
        </w:rPr>
        <w:t xml:space="preserve"> First inorganic compounds and then organic compounds were formed in accordance with ever-changing environmental conditions. This is called chemical evolution which cannot occur under present environmental conditions upon earth. Conditions suitable for origin of life existed only upon primitive earth.</w:t>
      </w:r>
    </w:p>
    <w:p w:rsidR="000271ED" w:rsidRPr="00FF280E" w:rsidRDefault="000271ED" w:rsidP="000271ED">
      <w:pPr>
        <w:shd w:val="clear" w:color="auto" w:fill="FFFFFF"/>
        <w:tabs>
          <w:tab w:val="left" w:pos="-284"/>
        </w:tabs>
        <w:spacing w:after="0" w:line="240" w:lineRule="auto"/>
        <w:ind w:left="-142" w:right="283" w:firstLine="284"/>
        <w:jc w:val="both"/>
        <w:rPr>
          <w:rFonts w:ascii="Times New Roman" w:hAnsi="Times New Roman" w:cs="Times New Roman"/>
          <w:b/>
          <w:sz w:val="28"/>
          <w:szCs w:val="28"/>
          <w:lang w:val="kk-KZ"/>
        </w:rPr>
      </w:pPr>
      <w:r w:rsidRPr="00FF280E">
        <w:rPr>
          <w:rStyle w:val="hps"/>
          <w:rFonts w:ascii="Times New Roman" w:hAnsi="Times New Roman" w:cs="Times New Roman"/>
          <w:b/>
          <w:sz w:val="28"/>
          <w:szCs w:val="28"/>
          <w:lang w:val="kk-KZ"/>
        </w:rPr>
        <w:t>3.</w:t>
      </w:r>
      <w:r w:rsidRPr="00FF280E">
        <w:rPr>
          <w:rStyle w:val="hps"/>
          <w:rFonts w:ascii="Times New Roman" w:hAnsi="Times New Roman" w:cs="Times New Roman"/>
          <w:b/>
          <w:sz w:val="28"/>
          <w:szCs w:val="28"/>
          <w:lang w:val="en-US"/>
        </w:rPr>
        <w:t xml:space="preserve">Ecological factors definition and classification of environmental factors (A. </w:t>
      </w:r>
      <w:proofErr w:type="gramStart"/>
      <w:r w:rsidRPr="00FF280E">
        <w:rPr>
          <w:rStyle w:val="hps"/>
          <w:rFonts w:ascii="Times New Roman" w:hAnsi="Times New Roman" w:cs="Times New Roman"/>
          <w:b/>
          <w:sz w:val="28"/>
          <w:szCs w:val="28"/>
          <w:lang w:val="en-US"/>
        </w:rPr>
        <w:t>S. Classification Monchadskii, vitality, signal factors, TV).</w:t>
      </w:r>
      <w:proofErr w:type="gramEnd"/>
    </w:p>
    <w:p w:rsidR="00C07B4A" w:rsidRPr="00FF280E" w:rsidRDefault="00C07B4A" w:rsidP="00454830">
      <w:pPr>
        <w:tabs>
          <w:tab w:val="left" w:pos="-284"/>
        </w:tabs>
        <w:spacing w:line="240" w:lineRule="auto"/>
        <w:ind w:left="-142" w:right="283" w:firstLine="284"/>
        <w:rPr>
          <w:rFonts w:ascii="Times New Roman" w:hAnsi="Times New Roman" w:cs="Times New Roman"/>
          <w:sz w:val="28"/>
          <w:szCs w:val="28"/>
          <w:lang w:val="en-US"/>
        </w:rPr>
      </w:pPr>
      <w:r w:rsidRPr="00FF280E">
        <w:rPr>
          <w:rFonts w:ascii="Times New Roman" w:hAnsi="Times New Roman" w:cs="Times New Roman"/>
          <w:bCs/>
          <w:sz w:val="28"/>
          <w:szCs w:val="28"/>
          <w:shd w:val="clear" w:color="auto" w:fill="FFFFFF"/>
          <w:lang w:val="en-US"/>
        </w:rPr>
        <w:t>Environmental factor</w:t>
      </w:r>
      <w:r w:rsidRPr="00FF280E">
        <w:rPr>
          <w:rStyle w:val="apple-converted-space"/>
          <w:rFonts w:ascii="Times New Roman" w:hAnsi="Times New Roman" w:cs="Times New Roman"/>
          <w:sz w:val="28"/>
          <w:szCs w:val="28"/>
          <w:shd w:val="clear" w:color="auto" w:fill="FFFFFF"/>
          <w:lang w:val="en-US"/>
        </w:rPr>
        <w:t> </w:t>
      </w:r>
      <w:r w:rsidRPr="00FF280E">
        <w:rPr>
          <w:rFonts w:ascii="Times New Roman" w:hAnsi="Times New Roman" w:cs="Times New Roman"/>
          <w:sz w:val="28"/>
          <w:szCs w:val="28"/>
          <w:shd w:val="clear" w:color="auto" w:fill="FFFFFF"/>
          <w:lang w:val="en-US"/>
        </w:rPr>
        <w:t>or</w:t>
      </w:r>
      <w:r w:rsidRPr="00FF280E">
        <w:rPr>
          <w:rStyle w:val="apple-converted-space"/>
          <w:rFonts w:ascii="Times New Roman" w:hAnsi="Times New Roman" w:cs="Times New Roman"/>
          <w:sz w:val="28"/>
          <w:szCs w:val="28"/>
          <w:shd w:val="clear" w:color="auto" w:fill="FFFFFF"/>
          <w:lang w:val="en-US"/>
        </w:rPr>
        <w:t> </w:t>
      </w:r>
      <w:r w:rsidRPr="00FF280E">
        <w:rPr>
          <w:rFonts w:ascii="Times New Roman" w:hAnsi="Times New Roman" w:cs="Times New Roman"/>
          <w:bCs/>
          <w:sz w:val="28"/>
          <w:szCs w:val="28"/>
          <w:shd w:val="clear" w:color="auto" w:fill="FFFFFF"/>
          <w:lang w:val="en-US"/>
        </w:rPr>
        <w:t>ecological factor</w:t>
      </w:r>
      <w:r w:rsidRPr="00FF280E">
        <w:rPr>
          <w:rStyle w:val="apple-converted-space"/>
          <w:rFonts w:ascii="Times New Roman" w:hAnsi="Times New Roman" w:cs="Times New Roman"/>
          <w:sz w:val="28"/>
          <w:szCs w:val="28"/>
          <w:shd w:val="clear" w:color="auto" w:fill="FFFFFF"/>
          <w:lang w:val="en-US"/>
        </w:rPr>
        <w:t> </w:t>
      </w:r>
      <w:r w:rsidRPr="00FF280E">
        <w:rPr>
          <w:rFonts w:ascii="Times New Roman" w:hAnsi="Times New Roman" w:cs="Times New Roman"/>
          <w:sz w:val="28"/>
          <w:szCs w:val="28"/>
          <w:shd w:val="clear" w:color="auto" w:fill="FFFFFF"/>
          <w:lang w:val="en-US"/>
        </w:rPr>
        <w:t>or</w:t>
      </w:r>
      <w:r w:rsidRPr="00FF280E">
        <w:rPr>
          <w:rStyle w:val="apple-converted-space"/>
          <w:rFonts w:ascii="Times New Roman" w:hAnsi="Times New Roman" w:cs="Times New Roman"/>
          <w:sz w:val="28"/>
          <w:szCs w:val="28"/>
          <w:shd w:val="clear" w:color="auto" w:fill="FFFFFF"/>
          <w:lang w:val="en-US"/>
        </w:rPr>
        <w:t> </w:t>
      </w:r>
      <w:r w:rsidRPr="00FF280E">
        <w:rPr>
          <w:rFonts w:ascii="Times New Roman" w:hAnsi="Times New Roman" w:cs="Times New Roman"/>
          <w:bCs/>
          <w:sz w:val="28"/>
          <w:szCs w:val="28"/>
          <w:shd w:val="clear" w:color="auto" w:fill="FFFFFF"/>
          <w:lang w:val="en-US"/>
        </w:rPr>
        <w:t>ecofactor</w:t>
      </w:r>
      <w:r w:rsidRPr="00FF280E">
        <w:rPr>
          <w:rStyle w:val="apple-converted-space"/>
          <w:rFonts w:ascii="Times New Roman" w:hAnsi="Times New Roman" w:cs="Times New Roman"/>
          <w:sz w:val="28"/>
          <w:szCs w:val="28"/>
          <w:shd w:val="clear" w:color="auto" w:fill="FFFFFF"/>
          <w:lang w:val="en-US"/>
        </w:rPr>
        <w:t> </w:t>
      </w:r>
      <w:r w:rsidRPr="00FF280E">
        <w:rPr>
          <w:rFonts w:ascii="Times New Roman" w:hAnsi="Times New Roman" w:cs="Times New Roman"/>
          <w:sz w:val="28"/>
          <w:szCs w:val="28"/>
          <w:shd w:val="clear" w:color="auto" w:fill="FFFFFF"/>
          <w:lang w:val="en-US"/>
        </w:rPr>
        <w:t>is any factor,</w:t>
      </w:r>
      <w:r w:rsidRPr="00FF280E">
        <w:rPr>
          <w:rStyle w:val="apple-converted-space"/>
          <w:rFonts w:ascii="Times New Roman" w:hAnsi="Times New Roman" w:cs="Times New Roman"/>
          <w:sz w:val="28"/>
          <w:szCs w:val="28"/>
          <w:shd w:val="clear" w:color="auto" w:fill="FFFFFF"/>
          <w:lang w:val="en-US"/>
        </w:rPr>
        <w:t> </w:t>
      </w:r>
      <w:hyperlink r:id="rId170" w:tooltip="Abiotic" w:history="1">
        <w:r w:rsidRPr="00FF280E">
          <w:rPr>
            <w:rStyle w:val="a4"/>
            <w:rFonts w:ascii="Times New Roman" w:hAnsi="Times New Roman" w:cs="Times New Roman"/>
            <w:color w:val="auto"/>
            <w:sz w:val="28"/>
            <w:szCs w:val="28"/>
            <w:u w:val="none"/>
            <w:shd w:val="clear" w:color="auto" w:fill="FFFFFF"/>
            <w:lang w:val="en-US"/>
          </w:rPr>
          <w:t>abiotic</w:t>
        </w:r>
      </w:hyperlink>
      <w:r w:rsidRPr="00FF280E">
        <w:rPr>
          <w:rStyle w:val="apple-converted-space"/>
          <w:rFonts w:ascii="Times New Roman" w:hAnsi="Times New Roman" w:cs="Times New Roman"/>
          <w:sz w:val="28"/>
          <w:szCs w:val="28"/>
          <w:shd w:val="clear" w:color="auto" w:fill="FFFFFF"/>
          <w:lang w:val="en-US"/>
        </w:rPr>
        <w:t> </w:t>
      </w:r>
      <w:r w:rsidRPr="00FF280E">
        <w:rPr>
          <w:rFonts w:ascii="Times New Roman" w:hAnsi="Times New Roman" w:cs="Times New Roman"/>
          <w:sz w:val="28"/>
          <w:szCs w:val="28"/>
          <w:shd w:val="clear" w:color="auto" w:fill="FFFFFF"/>
          <w:lang w:val="en-US"/>
        </w:rPr>
        <w:t>or biotic, that influences</w:t>
      </w:r>
      <w:r w:rsidRPr="00FF280E">
        <w:rPr>
          <w:rStyle w:val="apple-converted-space"/>
          <w:rFonts w:ascii="Times New Roman" w:hAnsi="Times New Roman" w:cs="Times New Roman"/>
          <w:sz w:val="28"/>
          <w:szCs w:val="28"/>
          <w:shd w:val="clear" w:color="auto" w:fill="FFFFFF"/>
          <w:lang w:val="en-US"/>
        </w:rPr>
        <w:t> </w:t>
      </w:r>
      <w:hyperlink r:id="rId171" w:tooltip="Living organism" w:history="1">
        <w:r w:rsidRPr="00FF280E">
          <w:rPr>
            <w:rStyle w:val="a4"/>
            <w:rFonts w:ascii="Times New Roman" w:hAnsi="Times New Roman" w:cs="Times New Roman"/>
            <w:color w:val="auto"/>
            <w:sz w:val="28"/>
            <w:szCs w:val="28"/>
            <w:u w:val="none"/>
            <w:shd w:val="clear" w:color="auto" w:fill="FFFFFF"/>
            <w:lang w:val="en-US"/>
          </w:rPr>
          <w:t>living organisms</w:t>
        </w:r>
      </w:hyperlink>
      <w:r w:rsidRPr="00FF280E">
        <w:rPr>
          <w:rFonts w:ascii="Times New Roman" w:hAnsi="Times New Roman" w:cs="Times New Roman"/>
          <w:sz w:val="28"/>
          <w:szCs w:val="28"/>
          <w:shd w:val="clear" w:color="auto" w:fill="FFFFFF"/>
          <w:lang w:val="en-US"/>
        </w:rPr>
        <w:t>.</w:t>
      </w:r>
      <w:r w:rsidRPr="00FF280E">
        <w:rPr>
          <w:rStyle w:val="apple-converted-space"/>
          <w:rFonts w:ascii="Times New Roman" w:hAnsi="Times New Roman" w:cs="Times New Roman"/>
          <w:sz w:val="28"/>
          <w:szCs w:val="28"/>
          <w:shd w:val="clear" w:color="auto" w:fill="FFFFFF"/>
          <w:lang w:val="en-US"/>
        </w:rPr>
        <w:t> </w:t>
      </w:r>
      <w:r w:rsidRPr="00FF280E">
        <w:rPr>
          <w:rFonts w:ascii="Times New Roman" w:hAnsi="Times New Roman" w:cs="Times New Roman"/>
          <w:sz w:val="28"/>
          <w:szCs w:val="28"/>
          <w:shd w:val="clear" w:color="auto" w:fill="FFFFFF"/>
          <w:lang w:val="en-US"/>
        </w:rPr>
        <w:t>Abiotic factors include ambient</w:t>
      </w:r>
      <w:r w:rsidRPr="00FF280E">
        <w:rPr>
          <w:rStyle w:val="apple-converted-space"/>
          <w:rFonts w:ascii="Times New Roman" w:hAnsi="Times New Roman" w:cs="Times New Roman"/>
          <w:sz w:val="28"/>
          <w:szCs w:val="28"/>
          <w:shd w:val="clear" w:color="auto" w:fill="FFFFFF"/>
          <w:lang w:val="en-US"/>
        </w:rPr>
        <w:t> </w:t>
      </w:r>
      <w:hyperlink r:id="rId172" w:tooltip="Temperature" w:history="1">
        <w:r w:rsidRPr="00FF280E">
          <w:rPr>
            <w:rStyle w:val="a4"/>
            <w:rFonts w:ascii="Times New Roman" w:hAnsi="Times New Roman" w:cs="Times New Roman"/>
            <w:color w:val="auto"/>
            <w:sz w:val="28"/>
            <w:szCs w:val="28"/>
            <w:u w:val="none"/>
            <w:shd w:val="clear" w:color="auto" w:fill="FFFFFF"/>
            <w:lang w:val="en-US"/>
          </w:rPr>
          <w:t>temperature</w:t>
        </w:r>
      </w:hyperlink>
      <w:r w:rsidRPr="00FF280E">
        <w:rPr>
          <w:rFonts w:ascii="Times New Roman" w:hAnsi="Times New Roman" w:cs="Times New Roman"/>
          <w:sz w:val="28"/>
          <w:szCs w:val="28"/>
          <w:shd w:val="clear" w:color="auto" w:fill="FFFFFF"/>
          <w:lang w:val="en-US"/>
        </w:rPr>
        <w:t>, amount of</w:t>
      </w:r>
      <w:hyperlink r:id="rId173" w:tooltip="Sunlight" w:history="1">
        <w:r w:rsidRPr="00FF280E">
          <w:rPr>
            <w:rStyle w:val="a4"/>
            <w:rFonts w:ascii="Times New Roman" w:hAnsi="Times New Roman" w:cs="Times New Roman"/>
            <w:color w:val="auto"/>
            <w:sz w:val="28"/>
            <w:szCs w:val="28"/>
            <w:u w:val="none"/>
            <w:shd w:val="clear" w:color="auto" w:fill="FFFFFF"/>
            <w:lang w:val="en-US"/>
          </w:rPr>
          <w:t>sunlight</w:t>
        </w:r>
      </w:hyperlink>
      <w:r w:rsidRPr="00FF280E">
        <w:rPr>
          <w:rFonts w:ascii="Times New Roman" w:hAnsi="Times New Roman" w:cs="Times New Roman"/>
          <w:sz w:val="28"/>
          <w:szCs w:val="28"/>
          <w:shd w:val="clear" w:color="auto" w:fill="FFFFFF"/>
          <w:lang w:val="en-US"/>
        </w:rPr>
        <w:t>, and</w:t>
      </w:r>
      <w:r w:rsidRPr="00FF280E">
        <w:rPr>
          <w:rStyle w:val="apple-converted-space"/>
          <w:rFonts w:ascii="Times New Roman" w:hAnsi="Times New Roman" w:cs="Times New Roman"/>
          <w:sz w:val="28"/>
          <w:szCs w:val="28"/>
          <w:shd w:val="clear" w:color="auto" w:fill="FFFFFF"/>
          <w:lang w:val="en-US"/>
        </w:rPr>
        <w:t> </w:t>
      </w:r>
      <w:hyperlink r:id="rId174" w:tooltip="PH" w:history="1">
        <w:r w:rsidRPr="00FF280E">
          <w:rPr>
            <w:rStyle w:val="a4"/>
            <w:rFonts w:ascii="Times New Roman" w:hAnsi="Times New Roman" w:cs="Times New Roman"/>
            <w:color w:val="auto"/>
            <w:sz w:val="28"/>
            <w:szCs w:val="28"/>
            <w:u w:val="none"/>
            <w:shd w:val="clear" w:color="auto" w:fill="FFFFFF"/>
            <w:lang w:val="en-US"/>
          </w:rPr>
          <w:t>pH</w:t>
        </w:r>
      </w:hyperlink>
      <w:r w:rsidRPr="00FF280E">
        <w:rPr>
          <w:rStyle w:val="apple-converted-space"/>
          <w:rFonts w:ascii="Times New Roman" w:hAnsi="Times New Roman" w:cs="Times New Roman"/>
          <w:sz w:val="28"/>
          <w:szCs w:val="28"/>
          <w:shd w:val="clear" w:color="auto" w:fill="FFFFFF"/>
          <w:lang w:val="en-US"/>
        </w:rPr>
        <w:t> </w:t>
      </w:r>
      <w:r w:rsidRPr="00FF280E">
        <w:rPr>
          <w:rFonts w:ascii="Times New Roman" w:hAnsi="Times New Roman" w:cs="Times New Roman"/>
          <w:sz w:val="28"/>
          <w:szCs w:val="28"/>
          <w:shd w:val="clear" w:color="auto" w:fill="FFFFFF"/>
          <w:lang w:val="en-US"/>
        </w:rPr>
        <w:t>of the water soil in which an organism lives. Biotic factors would include the availability of food organisms and the presence of</w:t>
      </w:r>
      <w:r w:rsidRPr="00FF280E">
        <w:rPr>
          <w:rStyle w:val="apple-converted-space"/>
          <w:rFonts w:ascii="Times New Roman" w:hAnsi="Times New Roman" w:cs="Times New Roman"/>
          <w:sz w:val="28"/>
          <w:szCs w:val="28"/>
          <w:shd w:val="clear" w:color="auto" w:fill="FFFFFF"/>
          <w:lang w:val="en-US"/>
        </w:rPr>
        <w:t> </w:t>
      </w:r>
      <w:hyperlink r:id="rId175" w:tooltip="Conspecifics" w:history="1">
        <w:r w:rsidRPr="00FF280E">
          <w:rPr>
            <w:rStyle w:val="a4"/>
            <w:rFonts w:ascii="Times New Roman" w:hAnsi="Times New Roman" w:cs="Times New Roman"/>
            <w:color w:val="auto"/>
            <w:sz w:val="28"/>
            <w:szCs w:val="28"/>
            <w:u w:val="none"/>
            <w:shd w:val="clear" w:color="auto" w:fill="FFFFFF"/>
            <w:lang w:val="en-US"/>
          </w:rPr>
          <w:t>conspecifics</w:t>
        </w:r>
      </w:hyperlink>
      <w:r w:rsidRPr="00FF280E">
        <w:rPr>
          <w:rFonts w:ascii="Times New Roman" w:hAnsi="Times New Roman" w:cs="Times New Roman"/>
          <w:sz w:val="28"/>
          <w:szCs w:val="28"/>
          <w:shd w:val="clear" w:color="auto" w:fill="FFFFFF"/>
          <w:lang w:val="en-US"/>
        </w:rPr>
        <w:t>,</w:t>
      </w:r>
      <w:r w:rsidRPr="00FF280E">
        <w:rPr>
          <w:rStyle w:val="apple-converted-space"/>
          <w:rFonts w:ascii="Times New Roman" w:hAnsi="Times New Roman" w:cs="Times New Roman"/>
          <w:sz w:val="28"/>
          <w:szCs w:val="28"/>
          <w:shd w:val="clear" w:color="auto" w:fill="FFFFFF"/>
          <w:lang w:val="en-US"/>
        </w:rPr>
        <w:t> </w:t>
      </w:r>
      <w:hyperlink r:id="rId176" w:tooltip="Competitors" w:history="1">
        <w:r w:rsidRPr="00FF280E">
          <w:rPr>
            <w:rStyle w:val="a4"/>
            <w:rFonts w:ascii="Times New Roman" w:hAnsi="Times New Roman" w:cs="Times New Roman"/>
            <w:color w:val="auto"/>
            <w:sz w:val="28"/>
            <w:szCs w:val="28"/>
            <w:u w:val="none"/>
            <w:shd w:val="clear" w:color="auto" w:fill="FFFFFF"/>
            <w:lang w:val="en-US"/>
          </w:rPr>
          <w:t>competitors</w:t>
        </w:r>
      </w:hyperlink>
      <w:proofErr w:type="gramStart"/>
      <w:r w:rsidRPr="00FF280E">
        <w:rPr>
          <w:rFonts w:ascii="Times New Roman" w:hAnsi="Times New Roman" w:cs="Times New Roman"/>
          <w:sz w:val="28"/>
          <w:szCs w:val="28"/>
          <w:shd w:val="clear" w:color="auto" w:fill="FFFFFF"/>
          <w:lang w:val="en-US"/>
        </w:rPr>
        <w:t>,</w:t>
      </w:r>
      <w:proofErr w:type="gramEnd"/>
      <w:r w:rsidR="00037026">
        <w:fldChar w:fldCharType="begin"/>
      </w:r>
      <w:r w:rsidR="00037026" w:rsidRPr="00B730A7">
        <w:rPr>
          <w:lang w:val="en-US"/>
        </w:rPr>
        <w:instrText>HYPERLINK "https://en.wikipedia.org/wiki/Predator" \o "Predator"</w:instrText>
      </w:r>
      <w:r w:rsidR="00037026">
        <w:fldChar w:fldCharType="separate"/>
      </w:r>
      <w:r w:rsidRPr="00FF280E">
        <w:rPr>
          <w:rStyle w:val="a4"/>
          <w:rFonts w:ascii="Times New Roman" w:hAnsi="Times New Roman" w:cs="Times New Roman"/>
          <w:color w:val="auto"/>
          <w:sz w:val="28"/>
          <w:szCs w:val="28"/>
          <w:u w:val="none"/>
          <w:shd w:val="clear" w:color="auto" w:fill="FFFFFF"/>
          <w:lang w:val="en-US"/>
        </w:rPr>
        <w:t>predators</w:t>
      </w:r>
      <w:r w:rsidR="00037026">
        <w:fldChar w:fldCharType="end"/>
      </w:r>
      <w:r w:rsidRPr="00FF280E">
        <w:rPr>
          <w:rFonts w:ascii="Times New Roman" w:hAnsi="Times New Roman" w:cs="Times New Roman"/>
          <w:sz w:val="28"/>
          <w:szCs w:val="28"/>
          <w:shd w:val="clear" w:color="auto" w:fill="FFFFFF"/>
          <w:lang w:val="en-US"/>
        </w:rPr>
        <w:t>, and</w:t>
      </w:r>
      <w:r w:rsidRPr="00FF280E">
        <w:rPr>
          <w:rStyle w:val="apple-converted-space"/>
          <w:rFonts w:ascii="Times New Roman" w:hAnsi="Times New Roman" w:cs="Times New Roman"/>
          <w:sz w:val="28"/>
          <w:szCs w:val="28"/>
          <w:shd w:val="clear" w:color="auto" w:fill="FFFFFF"/>
          <w:lang w:val="en-US"/>
        </w:rPr>
        <w:t> </w:t>
      </w:r>
      <w:hyperlink r:id="rId177" w:tooltip="Parasites" w:history="1">
        <w:r w:rsidRPr="00FF280E">
          <w:rPr>
            <w:rStyle w:val="a4"/>
            <w:rFonts w:ascii="Times New Roman" w:hAnsi="Times New Roman" w:cs="Times New Roman"/>
            <w:color w:val="auto"/>
            <w:sz w:val="28"/>
            <w:szCs w:val="28"/>
            <w:u w:val="none"/>
            <w:shd w:val="clear" w:color="auto" w:fill="FFFFFF"/>
            <w:lang w:val="en-US"/>
          </w:rPr>
          <w:t>parasites</w:t>
        </w:r>
      </w:hyperlink>
      <w:r w:rsidRPr="00FF280E">
        <w:rPr>
          <w:rFonts w:ascii="Times New Roman" w:hAnsi="Times New Roman" w:cs="Times New Roman"/>
          <w:sz w:val="28"/>
          <w:szCs w:val="28"/>
          <w:shd w:val="clear" w:color="auto" w:fill="FFFFFF"/>
          <w:lang w:val="en-US"/>
        </w:rPr>
        <w:t>.</w:t>
      </w:r>
    </w:p>
    <w:p w:rsidR="00C07B4A" w:rsidRPr="00FF280E" w:rsidRDefault="00C07B4A" w:rsidP="00454830">
      <w:pPr>
        <w:pStyle w:val="a3"/>
        <w:shd w:val="clear" w:color="auto" w:fill="FFFFFF"/>
        <w:tabs>
          <w:tab w:val="left" w:pos="-284"/>
        </w:tabs>
        <w:spacing w:before="120" w:beforeAutospacing="0" w:after="120" w:afterAutospacing="0"/>
        <w:ind w:left="-142" w:right="283" w:firstLine="284"/>
        <w:rPr>
          <w:sz w:val="28"/>
          <w:szCs w:val="28"/>
          <w:lang w:val="en-US"/>
        </w:rPr>
      </w:pPr>
      <w:r w:rsidRPr="00FF280E">
        <w:rPr>
          <w:sz w:val="28"/>
          <w:szCs w:val="28"/>
          <w:lang w:val="en-US"/>
        </w:rPr>
        <w:t>An organism's</w:t>
      </w:r>
      <w:r w:rsidRPr="00FF280E">
        <w:rPr>
          <w:rStyle w:val="apple-converted-space"/>
          <w:sz w:val="28"/>
          <w:szCs w:val="28"/>
          <w:lang w:val="en-US"/>
        </w:rPr>
        <w:t> </w:t>
      </w:r>
      <w:hyperlink r:id="rId178" w:tooltip="Genotype" w:history="1">
        <w:r w:rsidRPr="00FF280E">
          <w:rPr>
            <w:rStyle w:val="a4"/>
            <w:rFonts w:eastAsiaTheme="majorEastAsia"/>
            <w:color w:val="auto"/>
            <w:sz w:val="28"/>
            <w:szCs w:val="28"/>
            <w:u w:val="none"/>
            <w:lang w:val="en-US"/>
          </w:rPr>
          <w:t>genotype</w:t>
        </w:r>
      </w:hyperlink>
      <w:r w:rsidRPr="00FF280E">
        <w:rPr>
          <w:rStyle w:val="apple-converted-space"/>
          <w:sz w:val="28"/>
          <w:szCs w:val="28"/>
          <w:lang w:val="en-US"/>
        </w:rPr>
        <w:t> </w:t>
      </w:r>
      <w:r w:rsidRPr="00FF280E">
        <w:rPr>
          <w:sz w:val="28"/>
          <w:szCs w:val="28"/>
          <w:lang w:val="en-US"/>
        </w:rPr>
        <w:t>(e.g., in the</w:t>
      </w:r>
      <w:r w:rsidRPr="00FF280E">
        <w:rPr>
          <w:rStyle w:val="apple-converted-space"/>
          <w:sz w:val="28"/>
          <w:szCs w:val="28"/>
          <w:lang w:val="en-US"/>
        </w:rPr>
        <w:t> </w:t>
      </w:r>
      <w:hyperlink r:id="rId179" w:tooltip="Zygote" w:history="1">
        <w:r w:rsidRPr="00FF280E">
          <w:rPr>
            <w:rStyle w:val="a4"/>
            <w:rFonts w:eastAsiaTheme="majorEastAsia"/>
            <w:color w:val="auto"/>
            <w:sz w:val="28"/>
            <w:szCs w:val="28"/>
            <w:u w:val="none"/>
            <w:lang w:val="en-US"/>
          </w:rPr>
          <w:t>zygote</w:t>
        </w:r>
      </w:hyperlink>
      <w:r w:rsidRPr="00FF280E">
        <w:rPr>
          <w:sz w:val="28"/>
          <w:szCs w:val="28"/>
          <w:lang w:val="en-US"/>
        </w:rPr>
        <w:t>) is translated into the</w:t>
      </w:r>
      <w:r w:rsidRPr="00FF280E">
        <w:rPr>
          <w:rStyle w:val="apple-converted-space"/>
          <w:sz w:val="28"/>
          <w:szCs w:val="28"/>
          <w:lang w:val="en-US"/>
        </w:rPr>
        <w:t> </w:t>
      </w:r>
      <w:hyperlink r:id="rId180" w:tooltip="Adult" w:history="1">
        <w:r w:rsidRPr="00FF280E">
          <w:rPr>
            <w:rStyle w:val="a4"/>
            <w:rFonts w:eastAsiaTheme="majorEastAsia"/>
            <w:color w:val="auto"/>
            <w:sz w:val="28"/>
            <w:szCs w:val="28"/>
            <w:u w:val="none"/>
            <w:lang w:val="en-US"/>
          </w:rPr>
          <w:t>adult</w:t>
        </w:r>
      </w:hyperlink>
      <w:r w:rsidRPr="00FF280E">
        <w:rPr>
          <w:rStyle w:val="apple-converted-space"/>
          <w:sz w:val="28"/>
          <w:szCs w:val="28"/>
          <w:lang w:val="en-US"/>
        </w:rPr>
        <w:t> </w:t>
      </w:r>
      <w:hyperlink r:id="rId181" w:tooltip="Phenotype" w:history="1">
        <w:r w:rsidRPr="00FF280E">
          <w:rPr>
            <w:rStyle w:val="a4"/>
            <w:rFonts w:eastAsiaTheme="majorEastAsia"/>
            <w:color w:val="auto"/>
            <w:sz w:val="28"/>
            <w:szCs w:val="28"/>
            <w:u w:val="none"/>
            <w:lang w:val="en-US"/>
          </w:rPr>
          <w:t>phenotype</w:t>
        </w:r>
      </w:hyperlink>
      <w:r w:rsidRPr="00FF280E">
        <w:rPr>
          <w:rStyle w:val="apple-converted-space"/>
          <w:sz w:val="28"/>
          <w:szCs w:val="28"/>
          <w:lang w:val="en-US"/>
        </w:rPr>
        <w:t> </w:t>
      </w:r>
      <w:r w:rsidRPr="00FF280E">
        <w:rPr>
          <w:sz w:val="28"/>
          <w:szCs w:val="28"/>
          <w:lang w:val="en-US"/>
        </w:rPr>
        <w:t>through development during an organism's</w:t>
      </w:r>
      <w:r w:rsidRPr="00FF280E">
        <w:rPr>
          <w:rStyle w:val="apple-converted-space"/>
          <w:sz w:val="28"/>
          <w:szCs w:val="28"/>
          <w:lang w:val="en-US"/>
        </w:rPr>
        <w:t> </w:t>
      </w:r>
      <w:hyperlink r:id="rId182" w:tooltip="Ontogeny" w:history="1">
        <w:r w:rsidRPr="00FF280E">
          <w:rPr>
            <w:rStyle w:val="a4"/>
            <w:rFonts w:eastAsiaTheme="majorEastAsia"/>
            <w:color w:val="auto"/>
            <w:sz w:val="28"/>
            <w:szCs w:val="28"/>
            <w:u w:val="none"/>
            <w:lang w:val="en-US"/>
          </w:rPr>
          <w:t>ontogeny</w:t>
        </w:r>
      </w:hyperlink>
      <w:r w:rsidRPr="00FF280E">
        <w:rPr>
          <w:sz w:val="28"/>
          <w:szCs w:val="28"/>
          <w:lang w:val="en-US"/>
        </w:rPr>
        <w:t>, and subject to influences by many environmental effects. In this context, a phenotype (or phenotypic trait) can be viewed as any definable and measurable characteristic of an organism, such as its body mass or skin color.</w:t>
      </w:r>
    </w:p>
    <w:p w:rsidR="00C07B4A" w:rsidRPr="00FF280E" w:rsidRDefault="00C07B4A" w:rsidP="00454830">
      <w:pPr>
        <w:pStyle w:val="a3"/>
        <w:shd w:val="clear" w:color="auto" w:fill="FFFFFF"/>
        <w:tabs>
          <w:tab w:val="left" w:pos="-284"/>
        </w:tabs>
        <w:spacing w:before="120" w:beforeAutospacing="0" w:after="120" w:afterAutospacing="0"/>
        <w:ind w:left="-142" w:right="283" w:firstLine="284"/>
        <w:rPr>
          <w:sz w:val="28"/>
          <w:szCs w:val="28"/>
          <w:lang w:val="en-US"/>
        </w:rPr>
      </w:pPr>
      <w:r w:rsidRPr="00FF280E">
        <w:rPr>
          <w:sz w:val="28"/>
          <w:szCs w:val="28"/>
          <w:lang w:val="en-US"/>
        </w:rPr>
        <w:t>Apart from the true</w:t>
      </w:r>
      <w:r w:rsidRPr="00FF280E">
        <w:rPr>
          <w:rStyle w:val="apple-converted-space"/>
          <w:sz w:val="28"/>
          <w:szCs w:val="28"/>
          <w:lang w:val="en-US"/>
        </w:rPr>
        <w:t> </w:t>
      </w:r>
      <w:hyperlink r:id="rId183" w:tooltip="Monogenic (genetics)" w:history="1">
        <w:r w:rsidRPr="00FF280E">
          <w:rPr>
            <w:rStyle w:val="a4"/>
            <w:rFonts w:eastAsiaTheme="majorEastAsia"/>
            <w:color w:val="auto"/>
            <w:sz w:val="28"/>
            <w:szCs w:val="28"/>
            <w:u w:val="none"/>
            <w:lang w:val="en-US"/>
          </w:rPr>
          <w:t>monogenic</w:t>
        </w:r>
      </w:hyperlink>
      <w:r w:rsidRPr="00FF280E">
        <w:rPr>
          <w:rStyle w:val="apple-converted-space"/>
          <w:sz w:val="28"/>
          <w:szCs w:val="28"/>
          <w:lang w:val="en-US"/>
        </w:rPr>
        <w:t> </w:t>
      </w:r>
      <w:hyperlink r:id="rId184" w:tooltip="Genetic disorder" w:history="1">
        <w:r w:rsidRPr="00FF280E">
          <w:rPr>
            <w:rStyle w:val="a4"/>
            <w:rFonts w:eastAsiaTheme="majorEastAsia"/>
            <w:color w:val="auto"/>
            <w:sz w:val="28"/>
            <w:szCs w:val="28"/>
            <w:u w:val="none"/>
            <w:lang w:val="en-US"/>
          </w:rPr>
          <w:t>genetic disorders</w:t>
        </w:r>
      </w:hyperlink>
      <w:r w:rsidRPr="00FF280E">
        <w:rPr>
          <w:sz w:val="28"/>
          <w:szCs w:val="28"/>
          <w:lang w:val="en-US"/>
        </w:rPr>
        <w:t>, environmental factors may determine the development of disease in those genetically predisposed to a particular condition.</w:t>
      </w:r>
      <w:r w:rsidRPr="00FF280E">
        <w:rPr>
          <w:rStyle w:val="apple-converted-space"/>
          <w:sz w:val="28"/>
          <w:szCs w:val="28"/>
          <w:lang w:val="en-US"/>
        </w:rPr>
        <w:t> </w:t>
      </w:r>
      <w:hyperlink r:id="rId185" w:tooltip="Stress (biology)" w:history="1">
        <w:r w:rsidRPr="00FF280E">
          <w:rPr>
            <w:rStyle w:val="a4"/>
            <w:rFonts w:eastAsiaTheme="majorEastAsia"/>
            <w:color w:val="auto"/>
            <w:sz w:val="28"/>
            <w:szCs w:val="28"/>
            <w:u w:val="none"/>
            <w:lang w:val="en-US"/>
          </w:rPr>
          <w:t>Stress</w:t>
        </w:r>
      </w:hyperlink>
      <w:r w:rsidRPr="00FF280E">
        <w:rPr>
          <w:sz w:val="28"/>
          <w:szCs w:val="28"/>
          <w:lang w:val="en-US"/>
        </w:rPr>
        <w:t>,</w:t>
      </w:r>
      <w:r w:rsidRPr="00FF280E">
        <w:rPr>
          <w:rStyle w:val="apple-converted-space"/>
          <w:sz w:val="28"/>
          <w:szCs w:val="28"/>
          <w:lang w:val="en-US"/>
        </w:rPr>
        <w:t> </w:t>
      </w:r>
      <w:hyperlink r:id="rId186" w:tooltip="Human body" w:history="1">
        <w:r w:rsidRPr="00FF280E">
          <w:rPr>
            <w:rStyle w:val="a4"/>
            <w:rFonts w:eastAsiaTheme="majorEastAsia"/>
            <w:color w:val="auto"/>
            <w:sz w:val="28"/>
            <w:szCs w:val="28"/>
            <w:u w:val="none"/>
            <w:lang w:val="en-US"/>
          </w:rPr>
          <w:t>physical</w:t>
        </w:r>
      </w:hyperlink>
      <w:r w:rsidRPr="00FF280E">
        <w:rPr>
          <w:rStyle w:val="apple-converted-space"/>
          <w:sz w:val="28"/>
          <w:szCs w:val="28"/>
          <w:lang w:val="en-US"/>
        </w:rPr>
        <w:t> </w:t>
      </w:r>
      <w:r w:rsidRPr="00FF280E">
        <w:rPr>
          <w:sz w:val="28"/>
          <w:szCs w:val="28"/>
          <w:lang w:val="en-US"/>
        </w:rPr>
        <w:t>and</w:t>
      </w:r>
      <w:r w:rsidRPr="00FF280E">
        <w:rPr>
          <w:rStyle w:val="apple-converted-space"/>
          <w:sz w:val="28"/>
          <w:szCs w:val="28"/>
          <w:lang w:val="en-US"/>
        </w:rPr>
        <w:t> </w:t>
      </w:r>
      <w:hyperlink r:id="rId187" w:tooltip="Mind" w:history="1">
        <w:r w:rsidRPr="00FF280E">
          <w:rPr>
            <w:rStyle w:val="a4"/>
            <w:rFonts w:eastAsiaTheme="majorEastAsia"/>
            <w:color w:val="auto"/>
            <w:sz w:val="28"/>
            <w:szCs w:val="28"/>
            <w:u w:val="none"/>
            <w:lang w:val="en-US"/>
          </w:rPr>
          <w:t>mental</w:t>
        </w:r>
      </w:hyperlink>
      <w:r w:rsidRPr="00FF280E">
        <w:rPr>
          <w:rStyle w:val="apple-converted-space"/>
          <w:sz w:val="28"/>
          <w:szCs w:val="28"/>
          <w:lang w:val="en-US"/>
        </w:rPr>
        <w:t> </w:t>
      </w:r>
      <w:hyperlink r:id="rId188" w:tooltip="Abuse" w:history="1">
        <w:r w:rsidRPr="00FF280E">
          <w:rPr>
            <w:rStyle w:val="a4"/>
            <w:rFonts w:eastAsiaTheme="majorEastAsia"/>
            <w:color w:val="auto"/>
            <w:sz w:val="28"/>
            <w:szCs w:val="28"/>
            <w:u w:val="none"/>
            <w:lang w:val="en-US"/>
          </w:rPr>
          <w:t>abuse</w:t>
        </w:r>
      </w:hyperlink>
      <w:r w:rsidRPr="00FF280E">
        <w:rPr>
          <w:sz w:val="28"/>
          <w:szCs w:val="28"/>
          <w:lang w:val="en-US"/>
        </w:rPr>
        <w:t>,</w:t>
      </w:r>
      <w:r w:rsidRPr="00FF280E">
        <w:rPr>
          <w:rStyle w:val="apple-converted-space"/>
          <w:sz w:val="28"/>
          <w:szCs w:val="28"/>
          <w:lang w:val="en-US"/>
        </w:rPr>
        <w:t> </w:t>
      </w:r>
      <w:hyperlink r:id="rId189" w:tooltip="Diet (nutrition)" w:history="1">
        <w:r w:rsidRPr="00FF280E">
          <w:rPr>
            <w:rStyle w:val="a4"/>
            <w:rFonts w:eastAsiaTheme="majorEastAsia"/>
            <w:color w:val="auto"/>
            <w:sz w:val="28"/>
            <w:szCs w:val="28"/>
            <w:u w:val="none"/>
            <w:lang w:val="en-US"/>
          </w:rPr>
          <w:t>diet</w:t>
        </w:r>
      </w:hyperlink>
      <w:r w:rsidRPr="00FF280E">
        <w:rPr>
          <w:sz w:val="28"/>
          <w:szCs w:val="28"/>
          <w:lang w:val="en-US"/>
        </w:rPr>
        <w:t>, exposure to</w:t>
      </w:r>
      <w:r w:rsidRPr="00FF280E">
        <w:rPr>
          <w:rStyle w:val="apple-converted-space"/>
          <w:sz w:val="28"/>
          <w:szCs w:val="28"/>
          <w:lang w:val="en-US"/>
        </w:rPr>
        <w:t> </w:t>
      </w:r>
      <w:hyperlink r:id="rId190" w:tooltip="Toxin" w:history="1">
        <w:r w:rsidRPr="00FF280E">
          <w:rPr>
            <w:rStyle w:val="a4"/>
            <w:rFonts w:eastAsiaTheme="majorEastAsia"/>
            <w:color w:val="auto"/>
            <w:sz w:val="28"/>
            <w:szCs w:val="28"/>
            <w:u w:val="none"/>
            <w:lang w:val="en-US"/>
          </w:rPr>
          <w:t>toxins</w:t>
        </w:r>
      </w:hyperlink>
      <w:r w:rsidRPr="00FF280E">
        <w:rPr>
          <w:sz w:val="28"/>
          <w:szCs w:val="28"/>
          <w:lang w:val="en-US"/>
        </w:rPr>
        <w:t>,</w:t>
      </w:r>
      <w:r w:rsidRPr="00FF280E">
        <w:rPr>
          <w:rStyle w:val="apple-converted-space"/>
          <w:sz w:val="28"/>
          <w:szCs w:val="28"/>
          <w:lang w:val="en-US"/>
        </w:rPr>
        <w:t> </w:t>
      </w:r>
      <w:hyperlink r:id="rId191" w:tooltip="Pathogen" w:history="1">
        <w:r w:rsidRPr="00FF280E">
          <w:rPr>
            <w:rStyle w:val="a4"/>
            <w:rFonts w:eastAsiaTheme="majorEastAsia"/>
            <w:color w:val="auto"/>
            <w:sz w:val="28"/>
            <w:szCs w:val="28"/>
            <w:u w:val="none"/>
            <w:lang w:val="en-US"/>
          </w:rPr>
          <w:t>pathogens</w:t>
        </w:r>
      </w:hyperlink>
      <w:r w:rsidRPr="00FF280E">
        <w:rPr>
          <w:sz w:val="28"/>
          <w:szCs w:val="28"/>
          <w:lang w:val="en-US"/>
        </w:rPr>
        <w:t>,</w:t>
      </w:r>
      <w:r w:rsidRPr="00FF280E">
        <w:rPr>
          <w:rStyle w:val="apple-converted-space"/>
          <w:sz w:val="28"/>
          <w:szCs w:val="28"/>
          <w:lang w:val="en-US"/>
        </w:rPr>
        <w:t> </w:t>
      </w:r>
      <w:hyperlink r:id="rId192" w:tooltip="Radiation" w:history="1">
        <w:r w:rsidRPr="00FF280E">
          <w:rPr>
            <w:rStyle w:val="a4"/>
            <w:rFonts w:eastAsiaTheme="majorEastAsia"/>
            <w:color w:val="auto"/>
            <w:sz w:val="28"/>
            <w:szCs w:val="28"/>
            <w:u w:val="none"/>
            <w:lang w:val="en-US"/>
          </w:rPr>
          <w:t>radiation</w:t>
        </w:r>
      </w:hyperlink>
      <w:r w:rsidRPr="00FF280E">
        <w:rPr>
          <w:rStyle w:val="apple-converted-space"/>
          <w:sz w:val="28"/>
          <w:szCs w:val="28"/>
          <w:lang w:val="en-US"/>
        </w:rPr>
        <w:t> </w:t>
      </w:r>
      <w:r w:rsidRPr="00FF280E">
        <w:rPr>
          <w:sz w:val="28"/>
          <w:szCs w:val="28"/>
          <w:lang w:val="en-US"/>
        </w:rPr>
        <w:t>and</w:t>
      </w:r>
      <w:r w:rsidRPr="00FF280E">
        <w:rPr>
          <w:rStyle w:val="apple-converted-space"/>
          <w:sz w:val="28"/>
          <w:szCs w:val="28"/>
          <w:lang w:val="en-US"/>
        </w:rPr>
        <w:t> </w:t>
      </w:r>
      <w:hyperlink r:id="rId193" w:tooltip="Chemicals" w:history="1">
        <w:r w:rsidRPr="00FF280E">
          <w:rPr>
            <w:rStyle w:val="a4"/>
            <w:rFonts w:eastAsiaTheme="majorEastAsia"/>
            <w:color w:val="auto"/>
            <w:sz w:val="28"/>
            <w:szCs w:val="28"/>
            <w:u w:val="none"/>
            <w:lang w:val="en-US"/>
          </w:rPr>
          <w:t>chemicals</w:t>
        </w:r>
      </w:hyperlink>
      <w:r w:rsidRPr="00FF280E">
        <w:rPr>
          <w:rStyle w:val="apple-converted-space"/>
          <w:sz w:val="28"/>
          <w:szCs w:val="28"/>
          <w:lang w:val="en-US"/>
        </w:rPr>
        <w:t> </w:t>
      </w:r>
      <w:r w:rsidRPr="00FF280E">
        <w:rPr>
          <w:sz w:val="28"/>
          <w:szCs w:val="28"/>
          <w:lang w:val="en-US"/>
        </w:rPr>
        <w:t>found in almost all</w:t>
      </w:r>
      <w:r w:rsidRPr="00FF280E">
        <w:rPr>
          <w:sz w:val="28"/>
          <w:szCs w:val="28"/>
          <w:vertAlign w:val="superscript"/>
          <w:lang w:val="en-US"/>
        </w:rPr>
        <w:t xml:space="preserve"> </w:t>
      </w:r>
      <w:r w:rsidRPr="00FF280E">
        <w:rPr>
          <w:rStyle w:val="apple-converted-space"/>
          <w:sz w:val="28"/>
          <w:szCs w:val="28"/>
          <w:lang w:val="en-US"/>
        </w:rPr>
        <w:t xml:space="preserve">  </w:t>
      </w:r>
      <w:r w:rsidRPr="00FF280E">
        <w:rPr>
          <w:sz w:val="28"/>
          <w:szCs w:val="28"/>
          <w:lang w:val="en-US"/>
        </w:rPr>
        <w:t>personal-care products and household cleaners are common environmental factors that determine a large segment of non-hereditary disease.</w:t>
      </w:r>
    </w:p>
    <w:p w:rsidR="00C07B4A" w:rsidRPr="00FF280E" w:rsidRDefault="00C07B4A" w:rsidP="00454830">
      <w:pPr>
        <w:pStyle w:val="a3"/>
        <w:shd w:val="clear" w:color="auto" w:fill="FFFFFF"/>
        <w:tabs>
          <w:tab w:val="left" w:pos="-284"/>
        </w:tabs>
        <w:spacing w:before="120" w:beforeAutospacing="0" w:after="120" w:afterAutospacing="0"/>
        <w:ind w:left="-142" w:right="283" w:firstLine="284"/>
        <w:rPr>
          <w:sz w:val="28"/>
          <w:szCs w:val="28"/>
          <w:lang w:val="en-US"/>
        </w:rPr>
      </w:pPr>
      <w:r w:rsidRPr="00FF280E">
        <w:rPr>
          <w:sz w:val="28"/>
          <w:szCs w:val="28"/>
          <w:lang w:val="en-US"/>
        </w:rPr>
        <w:t>If a disease process is concluded to be the result of a combination of</w:t>
      </w:r>
      <w:r w:rsidRPr="00FF280E">
        <w:rPr>
          <w:rStyle w:val="apple-converted-space"/>
          <w:sz w:val="28"/>
          <w:szCs w:val="28"/>
          <w:lang w:val="en-US"/>
        </w:rPr>
        <w:t> </w:t>
      </w:r>
      <w:hyperlink r:id="rId194" w:tooltip="Genetics" w:history="1">
        <w:r w:rsidRPr="00FF280E">
          <w:rPr>
            <w:rStyle w:val="a4"/>
            <w:rFonts w:eastAsiaTheme="majorEastAsia"/>
            <w:color w:val="auto"/>
            <w:sz w:val="28"/>
            <w:szCs w:val="28"/>
            <w:u w:val="none"/>
            <w:lang w:val="en-US"/>
          </w:rPr>
          <w:t>genetic</w:t>
        </w:r>
      </w:hyperlink>
      <w:r w:rsidRPr="00FF280E">
        <w:rPr>
          <w:rStyle w:val="apple-converted-space"/>
          <w:sz w:val="28"/>
          <w:szCs w:val="28"/>
          <w:lang w:val="en-US"/>
        </w:rPr>
        <w:t> </w:t>
      </w:r>
      <w:r w:rsidRPr="00FF280E">
        <w:rPr>
          <w:sz w:val="28"/>
          <w:szCs w:val="28"/>
          <w:lang w:val="en-US"/>
        </w:rPr>
        <w:t>and</w:t>
      </w:r>
      <w:r w:rsidRPr="00FF280E">
        <w:rPr>
          <w:rStyle w:val="apple-converted-space"/>
          <w:sz w:val="28"/>
          <w:szCs w:val="28"/>
          <w:lang w:val="en-US"/>
        </w:rPr>
        <w:t> </w:t>
      </w:r>
      <w:r w:rsidRPr="00FF280E">
        <w:rPr>
          <w:i/>
          <w:iCs/>
          <w:sz w:val="28"/>
          <w:szCs w:val="28"/>
          <w:lang w:val="en-US"/>
        </w:rPr>
        <w:t>environmental factor</w:t>
      </w:r>
      <w:r w:rsidRPr="00FF280E">
        <w:rPr>
          <w:rStyle w:val="apple-converted-space"/>
          <w:sz w:val="28"/>
          <w:szCs w:val="28"/>
          <w:lang w:val="en-US"/>
        </w:rPr>
        <w:t> </w:t>
      </w:r>
      <w:r w:rsidRPr="00FF280E">
        <w:rPr>
          <w:sz w:val="28"/>
          <w:szCs w:val="28"/>
          <w:lang w:val="en-US"/>
        </w:rPr>
        <w:t>influences, its etiological origin can be referred to as having a</w:t>
      </w:r>
      <w:r w:rsidRPr="00FF280E">
        <w:rPr>
          <w:rStyle w:val="apple-converted-space"/>
          <w:sz w:val="28"/>
          <w:szCs w:val="28"/>
          <w:lang w:val="en-US"/>
        </w:rPr>
        <w:t> </w:t>
      </w:r>
      <w:hyperlink r:id="rId195" w:tooltip="Multifactorial inheritance" w:history="1">
        <w:r w:rsidRPr="00FF280E">
          <w:rPr>
            <w:rStyle w:val="a4"/>
            <w:rFonts w:eastAsiaTheme="majorEastAsia"/>
            <w:color w:val="auto"/>
            <w:sz w:val="28"/>
            <w:szCs w:val="28"/>
            <w:u w:val="none"/>
            <w:lang w:val="en-US"/>
          </w:rPr>
          <w:t>multifactorial</w:t>
        </w:r>
      </w:hyperlink>
      <w:r w:rsidRPr="00FF280E">
        <w:rPr>
          <w:rStyle w:val="apple-converted-space"/>
          <w:sz w:val="28"/>
          <w:szCs w:val="28"/>
          <w:lang w:val="en-US"/>
        </w:rPr>
        <w:t> </w:t>
      </w:r>
      <w:r w:rsidRPr="00FF280E">
        <w:rPr>
          <w:sz w:val="28"/>
          <w:szCs w:val="28"/>
          <w:lang w:val="en-US"/>
        </w:rPr>
        <w:t>pattern</w:t>
      </w:r>
    </w:p>
    <w:p w:rsidR="00C07B4A" w:rsidRPr="00FF280E" w:rsidRDefault="00C07B4A" w:rsidP="00454830">
      <w:pPr>
        <w:pStyle w:val="a3"/>
        <w:shd w:val="clear" w:color="auto" w:fill="FFFFFF"/>
        <w:tabs>
          <w:tab w:val="left" w:pos="-284"/>
        </w:tabs>
        <w:spacing w:before="120" w:beforeAutospacing="0" w:after="120" w:afterAutospacing="0"/>
        <w:ind w:left="-142" w:right="283" w:firstLine="284"/>
        <w:rPr>
          <w:sz w:val="28"/>
          <w:szCs w:val="28"/>
          <w:lang w:val="en-US"/>
        </w:rPr>
      </w:pPr>
      <w:r w:rsidRPr="00FF280E">
        <w:rPr>
          <w:sz w:val="28"/>
          <w:szCs w:val="28"/>
          <w:lang w:val="en-US"/>
        </w:rPr>
        <w:t>In</w:t>
      </w:r>
      <w:r w:rsidRPr="00FF280E">
        <w:rPr>
          <w:rStyle w:val="apple-converted-space"/>
          <w:sz w:val="28"/>
          <w:szCs w:val="28"/>
          <w:lang w:val="en-US"/>
        </w:rPr>
        <w:t> </w:t>
      </w:r>
      <w:hyperlink r:id="rId196" w:tooltip="Biology" w:history="1">
        <w:r w:rsidRPr="00FF280E">
          <w:rPr>
            <w:rStyle w:val="a4"/>
            <w:rFonts w:eastAsiaTheme="majorEastAsia"/>
            <w:color w:val="auto"/>
            <w:sz w:val="28"/>
            <w:szCs w:val="28"/>
            <w:u w:val="none"/>
            <w:lang w:val="en-US"/>
          </w:rPr>
          <w:t>biology</w:t>
        </w:r>
      </w:hyperlink>
      <w:r w:rsidRPr="00FF280E">
        <w:rPr>
          <w:rStyle w:val="apple-converted-space"/>
          <w:sz w:val="28"/>
          <w:szCs w:val="28"/>
          <w:lang w:val="en-US"/>
        </w:rPr>
        <w:t> </w:t>
      </w:r>
      <w:r w:rsidRPr="00FF280E">
        <w:rPr>
          <w:sz w:val="28"/>
          <w:szCs w:val="28"/>
          <w:lang w:val="en-US"/>
        </w:rPr>
        <w:t>and</w:t>
      </w:r>
      <w:r w:rsidRPr="00FF280E">
        <w:rPr>
          <w:rStyle w:val="apple-converted-space"/>
          <w:sz w:val="28"/>
          <w:szCs w:val="28"/>
          <w:lang w:val="en-US"/>
        </w:rPr>
        <w:t> </w:t>
      </w:r>
      <w:hyperlink r:id="rId197" w:tooltip="Ecology" w:history="1">
        <w:r w:rsidRPr="00FF280E">
          <w:rPr>
            <w:rStyle w:val="a4"/>
            <w:rFonts w:eastAsiaTheme="majorEastAsia"/>
            <w:color w:val="auto"/>
            <w:sz w:val="28"/>
            <w:szCs w:val="28"/>
            <w:u w:val="none"/>
            <w:lang w:val="en-US"/>
          </w:rPr>
          <w:t>ecology</w:t>
        </w:r>
      </w:hyperlink>
      <w:r w:rsidRPr="00FF280E">
        <w:rPr>
          <w:sz w:val="28"/>
          <w:szCs w:val="28"/>
          <w:lang w:val="en-US"/>
        </w:rPr>
        <w:t>,</w:t>
      </w:r>
      <w:r w:rsidRPr="00FF280E">
        <w:rPr>
          <w:rStyle w:val="apple-converted-space"/>
          <w:sz w:val="28"/>
          <w:szCs w:val="28"/>
          <w:lang w:val="en-US"/>
        </w:rPr>
        <w:t> </w:t>
      </w:r>
      <w:r w:rsidRPr="00FF280E">
        <w:rPr>
          <w:b/>
          <w:bCs/>
          <w:sz w:val="28"/>
          <w:szCs w:val="28"/>
          <w:lang w:val="en-US"/>
        </w:rPr>
        <w:t>abiotic components</w:t>
      </w:r>
      <w:r w:rsidRPr="00FF280E">
        <w:rPr>
          <w:rStyle w:val="apple-converted-space"/>
          <w:sz w:val="28"/>
          <w:szCs w:val="28"/>
          <w:lang w:val="en-US"/>
        </w:rPr>
        <w:t> </w:t>
      </w:r>
      <w:r w:rsidRPr="00FF280E">
        <w:rPr>
          <w:sz w:val="28"/>
          <w:szCs w:val="28"/>
          <w:lang w:val="en-US"/>
        </w:rPr>
        <w:t>or</w:t>
      </w:r>
      <w:r w:rsidRPr="00FF280E">
        <w:rPr>
          <w:rStyle w:val="apple-converted-space"/>
          <w:sz w:val="28"/>
          <w:szCs w:val="28"/>
          <w:lang w:val="en-US"/>
        </w:rPr>
        <w:t> </w:t>
      </w:r>
      <w:r w:rsidRPr="00FF280E">
        <w:rPr>
          <w:b/>
          <w:bCs/>
          <w:sz w:val="28"/>
          <w:szCs w:val="28"/>
          <w:lang w:val="en-US"/>
        </w:rPr>
        <w:t>abiotic factors</w:t>
      </w:r>
      <w:r w:rsidRPr="00FF280E">
        <w:rPr>
          <w:rStyle w:val="apple-converted-space"/>
          <w:sz w:val="28"/>
          <w:szCs w:val="28"/>
          <w:lang w:val="en-US"/>
        </w:rPr>
        <w:t> </w:t>
      </w:r>
      <w:r w:rsidRPr="00FF280E">
        <w:rPr>
          <w:sz w:val="28"/>
          <w:szCs w:val="28"/>
          <w:lang w:val="en-US"/>
        </w:rPr>
        <w:t>are non-living chemical and</w:t>
      </w:r>
      <w:r w:rsidRPr="00FF280E">
        <w:rPr>
          <w:rStyle w:val="apple-converted-space"/>
          <w:sz w:val="28"/>
          <w:szCs w:val="28"/>
          <w:lang w:val="en-US"/>
        </w:rPr>
        <w:t> </w:t>
      </w:r>
      <w:hyperlink r:id="rId198" w:tooltip="Physical property" w:history="1">
        <w:r w:rsidRPr="00FF280E">
          <w:rPr>
            <w:rStyle w:val="a4"/>
            <w:rFonts w:eastAsiaTheme="majorEastAsia"/>
            <w:color w:val="auto"/>
            <w:sz w:val="28"/>
            <w:szCs w:val="28"/>
            <w:u w:val="none"/>
            <w:lang w:val="en-US"/>
          </w:rPr>
          <w:t>physical</w:t>
        </w:r>
      </w:hyperlink>
      <w:r w:rsidRPr="00FF280E">
        <w:rPr>
          <w:rStyle w:val="apple-converted-space"/>
          <w:sz w:val="28"/>
          <w:szCs w:val="28"/>
          <w:lang w:val="en-US"/>
        </w:rPr>
        <w:t> </w:t>
      </w:r>
      <w:r w:rsidRPr="00FF280E">
        <w:rPr>
          <w:sz w:val="28"/>
          <w:szCs w:val="28"/>
          <w:lang w:val="en-US"/>
        </w:rPr>
        <w:t>parts of the</w:t>
      </w:r>
      <w:r w:rsidRPr="00FF280E">
        <w:rPr>
          <w:rStyle w:val="apple-converted-space"/>
          <w:sz w:val="28"/>
          <w:szCs w:val="28"/>
          <w:lang w:val="en-US"/>
        </w:rPr>
        <w:t> </w:t>
      </w:r>
      <w:hyperlink r:id="rId199" w:tooltip="Natural environment" w:history="1">
        <w:r w:rsidRPr="00FF280E">
          <w:rPr>
            <w:rStyle w:val="a4"/>
            <w:rFonts w:eastAsiaTheme="majorEastAsia"/>
            <w:color w:val="auto"/>
            <w:sz w:val="28"/>
            <w:szCs w:val="28"/>
            <w:u w:val="none"/>
            <w:lang w:val="en-US"/>
          </w:rPr>
          <w:t>environment</w:t>
        </w:r>
      </w:hyperlink>
      <w:r w:rsidRPr="00FF280E">
        <w:rPr>
          <w:rStyle w:val="apple-converted-space"/>
          <w:sz w:val="28"/>
          <w:szCs w:val="28"/>
          <w:lang w:val="en-US"/>
        </w:rPr>
        <w:t> </w:t>
      </w:r>
      <w:r w:rsidRPr="00FF280E">
        <w:rPr>
          <w:sz w:val="28"/>
          <w:szCs w:val="28"/>
          <w:lang w:val="en-US"/>
        </w:rPr>
        <w:t>that affect living</w:t>
      </w:r>
      <w:r w:rsidRPr="00FF280E">
        <w:rPr>
          <w:rStyle w:val="apple-converted-space"/>
          <w:sz w:val="28"/>
          <w:szCs w:val="28"/>
          <w:lang w:val="en-US"/>
        </w:rPr>
        <w:t> </w:t>
      </w:r>
      <w:hyperlink r:id="rId200" w:tooltip="Organism" w:history="1">
        <w:r w:rsidRPr="00FF280E">
          <w:rPr>
            <w:rStyle w:val="a4"/>
            <w:rFonts w:eastAsiaTheme="majorEastAsia"/>
            <w:color w:val="auto"/>
            <w:sz w:val="28"/>
            <w:szCs w:val="28"/>
            <w:u w:val="none"/>
            <w:lang w:val="en-US"/>
          </w:rPr>
          <w:t>organisms</w:t>
        </w:r>
      </w:hyperlink>
      <w:r w:rsidRPr="00FF280E">
        <w:rPr>
          <w:rStyle w:val="apple-converted-space"/>
          <w:sz w:val="28"/>
          <w:szCs w:val="28"/>
          <w:lang w:val="en-US"/>
        </w:rPr>
        <w:t> </w:t>
      </w:r>
      <w:r w:rsidRPr="00FF280E">
        <w:rPr>
          <w:sz w:val="28"/>
          <w:szCs w:val="28"/>
          <w:lang w:val="en-US"/>
        </w:rPr>
        <w:t>and the functioning of</w:t>
      </w:r>
      <w:hyperlink r:id="rId201" w:tooltip="Ecosystem" w:history="1">
        <w:r w:rsidRPr="00FF280E">
          <w:rPr>
            <w:rStyle w:val="a4"/>
            <w:rFonts w:eastAsiaTheme="majorEastAsia"/>
            <w:color w:val="auto"/>
            <w:sz w:val="28"/>
            <w:szCs w:val="28"/>
            <w:u w:val="none"/>
            <w:lang w:val="en-US"/>
          </w:rPr>
          <w:t>ecosystems</w:t>
        </w:r>
      </w:hyperlink>
      <w:r w:rsidRPr="00FF280E">
        <w:rPr>
          <w:sz w:val="28"/>
          <w:szCs w:val="28"/>
          <w:lang w:val="en-US"/>
        </w:rPr>
        <w:t>. Abiotic factors and phenomena associated with them underpin all biology.</w:t>
      </w:r>
    </w:p>
    <w:p w:rsidR="00C07B4A" w:rsidRPr="00FF280E" w:rsidRDefault="00C07B4A" w:rsidP="00454830">
      <w:pPr>
        <w:pStyle w:val="a3"/>
        <w:shd w:val="clear" w:color="auto" w:fill="FFFFFF"/>
        <w:tabs>
          <w:tab w:val="left" w:pos="-284"/>
        </w:tabs>
        <w:spacing w:before="120" w:beforeAutospacing="0" w:after="120" w:afterAutospacing="0"/>
        <w:ind w:left="-142" w:right="283" w:firstLine="284"/>
        <w:rPr>
          <w:sz w:val="28"/>
          <w:szCs w:val="28"/>
          <w:lang w:val="en-US"/>
        </w:rPr>
      </w:pPr>
      <w:r w:rsidRPr="00FF280E">
        <w:rPr>
          <w:sz w:val="28"/>
          <w:szCs w:val="28"/>
          <w:lang w:val="en-US"/>
        </w:rPr>
        <w:t>Abiotic components include physical conditions and non-living</w:t>
      </w:r>
      <w:r w:rsidRPr="00FF280E">
        <w:rPr>
          <w:rStyle w:val="apple-converted-space"/>
          <w:sz w:val="28"/>
          <w:szCs w:val="28"/>
          <w:lang w:val="en-US"/>
        </w:rPr>
        <w:t> </w:t>
      </w:r>
      <w:hyperlink r:id="rId202" w:tooltip="Resource (biology)" w:history="1">
        <w:r w:rsidRPr="00FF280E">
          <w:rPr>
            <w:rStyle w:val="a4"/>
            <w:rFonts w:eastAsiaTheme="majorEastAsia"/>
            <w:color w:val="auto"/>
            <w:sz w:val="28"/>
            <w:szCs w:val="28"/>
            <w:u w:val="none"/>
            <w:lang w:val="en-US"/>
          </w:rPr>
          <w:t>resources</w:t>
        </w:r>
      </w:hyperlink>
      <w:r w:rsidRPr="00FF280E">
        <w:rPr>
          <w:rStyle w:val="apple-converted-space"/>
          <w:sz w:val="28"/>
          <w:szCs w:val="28"/>
          <w:lang w:val="en-US"/>
        </w:rPr>
        <w:t> </w:t>
      </w:r>
      <w:r w:rsidRPr="00FF280E">
        <w:rPr>
          <w:sz w:val="28"/>
          <w:szCs w:val="28"/>
          <w:lang w:val="en-US"/>
        </w:rPr>
        <w:t>that affect living organisms in terms of</w:t>
      </w:r>
      <w:r w:rsidRPr="00FF280E">
        <w:rPr>
          <w:rStyle w:val="apple-converted-space"/>
          <w:sz w:val="28"/>
          <w:szCs w:val="28"/>
          <w:lang w:val="en-US"/>
        </w:rPr>
        <w:t> </w:t>
      </w:r>
      <w:hyperlink r:id="rId203" w:tooltip="Developmental biology" w:history="1">
        <w:r w:rsidRPr="00FF280E">
          <w:rPr>
            <w:rStyle w:val="a4"/>
            <w:rFonts w:eastAsiaTheme="majorEastAsia"/>
            <w:color w:val="auto"/>
            <w:sz w:val="28"/>
            <w:szCs w:val="28"/>
            <w:u w:val="none"/>
            <w:lang w:val="en-US"/>
          </w:rPr>
          <w:t>growth</w:t>
        </w:r>
      </w:hyperlink>
      <w:r w:rsidRPr="00FF280E">
        <w:rPr>
          <w:sz w:val="28"/>
          <w:szCs w:val="28"/>
          <w:lang w:val="en-US"/>
        </w:rPr>
        <w:t>,</w:t>
      </w:r>
      <w:r w:rsidRPr="00FF280E">
        <w:rPr>
          <w:rStyle w:val="apple-converted-space"/>
          <w:sz w:val="28"/>
          <w:szCs w:val="28"/>
          <w:lang w:val="en-US"/>
        </w:rPr>
        <w:t> </w:t>
      </w:r>
      <w:hyperlink r:id="rId204" w:tooltip="Maintenance of an organism" w:history="1">
        <w:r w:rsidRPr="00FF280E">
          <w:rPr>
            <w:rStyle w:val="a4"/>
            <w:rFonts w:eastAsiaTheme="majorEastAsia"/>
            <w:color w:val="auto"/>
            <w:sz w:val="28"/>
            <w:szCs w:val="28"/>
            <w:u w:val="none"/>
            <w:lang w:val="en-US"/>
          </w:rPr>
          <w:t>maintenance</w:t>
        </w:r>
      </w:hyperlink>
      <w:r w:rsidRPr="00FF280E">
        <w:rPr>
          <w:sz w:val="28"/>
          <w:szCs w:val="28"/>
          <w:lang w:val="en-US"/>
        </w:rPr>
        <w:t>, and</w:t>
      </w:r>
      <w:r w:rsidRPr="00FF280E">
        <w:rPr>
          <w:rStyle w:val="apple-converted-space"/>
          <w:sz w:val="28"/>
          <w:szCs w:val="28"/>
          <w:lang w:val="en-US"/>
        </w:rPr>
        <w:t> </w:t>
      </w:r>
      <w:hyperlink r:id="rId205" w:tooltip="Reproduction" w:history="1">
        <w:r w:rsidRPr="00FF280E">
          <w:rPr>
            <w:rStyle w:val="a4"/>
            <w:rFonts w:eastAsiaTheme="majorEastAsia"/>
            <w:color w:val="auto"/>
            <w:sz w:val="28"/>
            <w:szCs w:val="28"/>
            <w:u w:val="none"/>
            <w:lang w:val="en-US"/>
          </w:rPr>
          <w:t>reproduction</w:t>
        </w:r>
      </w:hyperlink>
      <w:r w:rsidRPr="00FF280E">
        <w:rPr>
          <w:sz w:val="28"/>
          <w:szCs w:val="28"/>
          <w:lang w:val="en-US"/>
        </w:rPr>
        <w:t xml:space="preserve">. Resources are </w:t>
      </w:r>
      <w:r w:rsidRPr="00FF280E">
        <w:rPr>
          <w:sz w:val="28"/>
          <w:szCs w:val="28"/>
          <w:lang w:val="en-US"/>
        </w:rPr>
        <w:lastRenderedPageBreak/>
        <w:t xml:space="preserve">distinguished as substances or objects in the environment required by one organism and consumed or otherwise made unavailable for use by other organisms. </w:t>
      </w:r>
    </w:p>
    <w:p w:rsidR="00C07B4A" w:rsidRPr="00FF280E" w:rsidRDefault="00C07B4A" w:rsidP="00454830">
      <w:pPr>
        <w:pStyle w:val="a3"/>
        <w:shd w:val="clear" w:color="auto" w:fill="FFFFFF"/>
        <w:tabs>
          <w:tab w:val="left" w:pos="-284"/>
        </w:tabs>
        <w:spacing w:before="120" w:beforeAutospacing="0" w:after="120" w:afterAutospacing="0"/>
        <w:ind w:left="-142" w:right="283" w:firstLine="284"/>
        <w:rPr>
          <w:sz w:val="28"/>
          <w:szCs w:val="28"/>
          <w:lang w:val="en-US"/>
        </w:rPr>
      </w:pPr>
      <w:proofErr w:type="gramStart"/>
      <w:r w:rsidRPr="00FF280E">
        <w:rPr>
          <w:sz w:val="28"/>
          <w:szCs w:val="28"/>
          <w:lang w:val="en-US"/>
        </w:rPr>
        <w:t>Component degradation of a substance by</w:t>
      </w:r>
      <w:r w:rsidRPr="00FF280E">
        <w:rPr>
          <w:rStyle w:val="apple-converted-space"/>
          <w:sz w:val="28"/>
          <w:szCs w:val="28"/>
          <w:lang w:val="en-US"/>
        </w:rPr>
        <w:t> </w:t>
      </w:r>
      <w:hyperlink r:id="rId206" w:tooltip="Chemical process" w:history="1">
        <w:r w:rsidRPr="00FF280E">
          <w:rPr>
            <w:rStyle w:val="a4"/>
            <w:rFonts w:eastAsiaTheme="majorEastAsia"/>
            <w:color w:val="auto"/>
            <w:sz w:val="28"/>
            <w:szCs w:val="28"/>
            <w:u w:val="none"/>
            <w:lang w:val="en-US"/>
          </w:rPr>
          <w:t>chemical</w:t>
        </w:r>
      </w:hyperlink>
      <w:r w:rsidRPr="00FF280E">
        <w:rPr>
          <w:rStyle w:val="apple-converted-space"/>
          <w:sz w:val="28"/>
          <w:szCs w:val="28"/>
          <w:lang w:val="en-US"/>
        </w:rPr>
        <w:t> </w:t>
      </w:r>
      <w:r w:rsidRPr="00FF280E">
        <w:rPr>
          <w:sz w:val="28"/>
          <w:szCs w:val="28"/>
          <w:lang w:val="en-US"/>
        </w:rPr>
        <w:t>or</w:t>
      </w:r>
      <w:r w:rsidRPr="00FF280E">
        <w:rPr>
          <w:rStyle w:val="apple-converted-space"/>
          <w:sz w:val="28"/>
          <w:szCs w:val="28"/>
          <w:lang w:val="en-US"/>
        </w:rPr>
        <w:t> </w:t>
      </w:r>
      <w:hyperlink r:id="rId207" w:tooltip="Physical change" w:history="1">
        <w:r w:rsidRPr="00FF280E">
          <w:rPr>
            <w:rStyle w:val="a4"/>
            <w:rFonts w:eastAsiaTheme="majorEastAsia"/>
            <w:color w:val="auto"/>
            <w:sz w:val="28"/>
            <w:szCs w:val="28"/>
            <w:u w:val="none"/>
            <w:lang w:val="en-US"/>
          </w:rPr>
          <w:t>physical processes</w:t>
        </w:r>
      </w:hyperlink>
      <w:r w:rsidRPr="00FF280E">
        <w:rPr>
          <w:sz w:val="28"/>
          <w:szCs w:val="28"/>
          <w:lang w:val="en-US"/>
        </w:rPr>
        <w:t>, e.g.</w:t>
      </w:r>
      <w:r w:rsidRPr="00FF280E">
        <w:rPr>
          <w:rStyle w:val="apple-converted-space"/>
          <w:sz w:val="28"/>
          <w:szCs w:val="28"/>
          <w:lang w:val="en-US"/>
        </w:rPr>
        <w:t> </w:t>
      </w:r>
      <w:hyperlink r:id="rId208" w:tooltip="Hydrolysis" w:history="1">
        <w:r w:rsidRPr="00FF280E">
          <w:rPr>
            <w:rStyle w:val="a4"/>
            <w:rFonts w:eastAsiaTheme="majorEastAsia"/>
            <w:color w:val="auto"/>
            <w:sz w:val="28"/>
            <w:szCs w:val="28"/>
            <w:u w:val="none"/>
            <w:lang w:val="en-US"/>
          </w:rPr>
          <w:t>hydrolysis</w:t>
        </w:r>
      </w:hyperlink>
      <w:r w:rsidRPr="00FF280E">
        <w:rPr>
          <w:sz w:val="28"/>
          <w:szCs w:val="28"/>
          <w:lang w:val="en-US"/>
        </w:rPr>
        <w:t>.</w:t>
      </w:r>
      <w:proofErr w:type="gramEnd"/>
      <w:r w:rsidRPr="00FF280E">
        <w:rPr>
          <w:sz w:val="28"/>
          <w:szCs w:val="28"/>
          <w:lang w:val="en-US"/>
        </w:rPr>
        <w:t xml:space="preserve"> All non-living components of an ecosystem is called abiotic components</w:t>
      </w:r>
      <w:r w:rsidRPr="00FF280E">
        <w:rPr>
          <w:sz w:val="28"/>
          <w:szCs w:val="28"/>
          <w:vertAlign w:val="superscript"/>
          <w:lang w:val="en-US"/>
        </w:rPr>
        <w:t xml:space="preserve">  </w:t>
      </w:r>
      <w:r w:rsidRPr="00FF280E">
        <w:rPr>
          <w:sz w:val="28"/>
          <w:szCs w:val="28"/>
          <w:lang w:val="en-US"/>
        </w:rPr>
        <w:t>to make it more easy you could just say that abiotic is non-living factors such as the atmosphere or water is a non-living substance.</w:t>
      </w:r>
    </w:p>
    <w:p w:rsidR="00C07B4A" w:rsidRPr="00FF280E" w:rsidRDefault="00C07B4A" w:rsidP="00454830">
      <w:pPr>
        <w:pStyle w:val="a3"/>
        <w:shd w:val="clear" w:color="auto" w:fill="FFFFFF"/>
        <w:tabs>
          <w:tab w:val="left" w:pos="-284"/>
        </w:tabs>
        <w:spacing w:before="120" w:beforeAutospacing="0" w:after="120" w:afterAutospacing="0"/>
        <w:ind w:left="-142" w:right="283" w:firstLine="284"/>
        <w:rPr>
          <w:sz w:val="28"/>
          <w:szCs w:val="28"/>
          <w:shd w:val="clear" w:color="auto" w:fill="FFFFFF"/>
          <w:lang w:val="en-US"/>
        </w:rPr>
      </w:pPr>
      <w:r w:rsidRPr="00FF280E">
        <w:rPr>
          <w:sz w:val="28"/>
          <w:szCs w:val="28"/>
          <w:shd w:val="clear" w:color="auto" w:fill="FFFFFF"/>
          <w:lang w:val="en-US"/>
        </w:rPr>
        <w:t>In biology, abiotic factors can include water, light, radiation, temperature,</w:t>
      </w:r>
      <w:r w:rsidRPr="00FF280E">
        <w:rPr>
          <w:rStyle w:val="apple-converted-space"/>
          <w:sz w:val="28"/>
          <w:szCs w:val="28"/>
          <w:shd w:val="clear" w:color="auto" w:fill="FFFFFF"/>
          <w:lang w:val="en-US"/>
        </w:rPr>
        <w:t> </w:t>
      </w:r>
      <w:hyperlink r:id="rId209" w:tooltip="Humidity" w:history="1">
        <w:r w:rsidRPr="00FF280E">
          <w:rPr>
            <w:rStyle w:val="a4"/>
            <w:rFonts w:eastAsiaTheme="majorEastAsia"/>
            <w:color w:val="auto"/>
            <w:sz w:val="28"/>
            <w:szCs w:val="28"/>
            <w:u w:val="none"/>
            <w:shd w:val="clear" w:color="auto" w:fill="FFFFFF"/>
            <w:lang w:val="en-US"/>
          </w:rPr>
          <w:t>humidity</w:t>
        </w:r>
      </w:hyperlink>
      <w:r w:rsidRPr="00FF280E">
        <w:rPr>
          <w:sz w:val="28"/>
          <w:szCs w:val="28"/>
          <w:shd w:val="clear" w:color="auto" w:fill="FFFFFF"/>
          <w:lang w:val="en-US"/>
        </w:rPr>
        <w:t>,</w:t>
      </w:r>
      <w:r w:rsidRPr="00FF280E">
        <w:rPr>
          <w:rStyle w:val="apple-converted-space"/>
          <w:sz w:val="28"/>
          <w:szCs w:val="28"/>
          <w:shd w:val="clear" w:color="auto" w:fill="FFFFFF"/>
          <w:lang w:val="en-US"/>
        </w:rPr>
        <w:t> </w:t>
      </w:r>
      <w:hyperlink r:id="rId210" w:tooltip="Atmosphere" w:history="1">
        <w:r w:rsidRPr="00FF280E">
          <w:rPr>
            <w:rStyle w:val="a4"/>
            <w:rFonts w:eastAsiaTheme="majorEastAsia"/>
            <w:color w:val="auto"/>
            <w:sz w:val="28"/>
            <w:szCs w:val="28"/>
            <w:u w:val="none"/>
            <w:shd w:val="clear" w:color="auto" w:fill="FFFFFF"/>
            <w:lang w:val="en-US"/>
          </w:rPr>
          <w:t>atmosphere</w:t>
        </w:r>
      </w:hyperlink>
      <w:r w:rsidRPr="00FF280E">
        <w:rPr>
          <w:sz w:val="28"/>
          <w:szCs w:val="28"/>
          <w:shd w:val="clear" w:color="auto" w:fill="FFFFFF"/>
          <w:lang w:val="en-US"/>
        </w:rPr>
        <w:t>, and soil. The macroscopic climate often influences each of the above. Pressure and sound waves may also be considered in the context of marine or sub-terrestrial environments.</w:t>
      </w:r>
    </w:p>
    <w:p w:rsidR="00C07B4A" w:rsidRDefault="00C07B4A" w:rsidP="00454830">
      <w:pPr>
        <w:pStyle w:val="a3"/>
        <w:shd w:val="clear" w:color="auto" w:fill="FFFFFF"/>
        <w:tabs>
          <w:tab w:val="left" w:pos="-284"/>
        </w:tabs>
        <w:spacing w:before="120" w:beforeAutospacing="0" w:after="120" w:afterAutospacing="0"/>
        <w:ind w:left="-142" w:right="283" w:firstLine="284"/>
        <w:rPr>
          <w:sz w:val="28"/>
          <w:szCs w:val="28"/>
          <w:shd w:val="clear" w:color="auto" w:fill="FFFFFF"/>
          <w:lang w:val="kk-KZ"/>
        </w:rPr>
      </w:pPr>
      <w:r w:rsidRPr="00FF280E">
        <w:rPr>
          <w:sz w:val="28"/>
          <w:szCs w:val="28"/>
          <w:shd w:val="clear" w:color="auto" w:fill="FFFFFF"/>
          <w:lang w:val="en-US"/>
        </w:rPr>
        <w:t>For example, there is a significant difference in access to water as well as humidity between</w:t>
      </w:r>
      <w:r w:rsidRPr="00FF280E">
        <w:rPr>
          <w:rStyle w:val="apple-converted-space"/>
          <w:sz w:val="28"/>
          <w:szCs w:val="28"/>
          <w:shd w:val="clear" w:color="auto" w:fill="FFFFFF"/>
          <w:lang w:val="en-US"/>
        </w:rPr>
        <w:t> </w:t>
      </w:r>
      <w:hyperlink r:id="rId211" w:tooltip="Temperate rain forest" w:history="1">
        <w:r w:rsidRPr="00FF280E">
          <w:rPr>
            <w:rStyle w:val="a4"/>
            <w:rFonts w:eastAsiaTheme="majorEastAsia"/>
            <w:color w:val="auto"/>
            <w:sz w:val="28"/>
            <w:szCs w:val="28"/>
            <w:u w:val="none"/>
            <w:shd w:val="clear" w:color="auto" w:fill="FFFFFF"/>
            <w:lang w:val="en-US"/>
          </w:rPr>
          <w:t>temperate rain forests</w:t>
        </w:r>
      </w:hyperlink>
      <w:r w:rsidRPr="00FF280E">
        <w:rPr>
          <w:rStyle w:val="apple-converted-space"/>
          <w:sz w:val="28"/>
          <w:szCs w:val="28"/>
          <w:shd w:val="clear" w:color="auto" w:fill="FFFFFF"/>
          <w:lang w:val="en-US"/>
        </w:rPr>
        <w:t> </w:t>
      </w:r>
      <w:r w:rsidRPr="00FF280E">
        <w:rPr>
          <w:sz w:val="28"/>
          <w:szCs w:val="28"/>
          <w:shd w:val="clear" w:color="auto" w:fill="FFFFFF"/>
          <w:lang w:val="en-US"/>
        </w:rPr>
        <w:t>and</w:t>
      </w:r>
      <w:r w:rsidRPr="00FF280E">
        <w:rPr>
          <w:rStyle w:val="apple-converted-space"/>
          <w:sz w:val="28"/>
          <w:szCs w:val="28"/>
          <w:shd w:val="clear" w:color="auto" w:fill="FFFFFF"/>
          <w:lang w:val="en-US"/>
        </w:rPr>
        <w:t> </w:t>
      </w:r>
      <w:hyperlink r:id="rId212" w:tooltip="Desert" w:history="1">
        <w:r w:rsidRPr="00FF280E">
          <w:rPr>
            <w:rStyle w:val="a4"/>
            <w:rFonts w:eastAsiaTheme="majorEastAsia"/>
            <w:color w:val="auto"/>
            <w:sz w:val="28"/>
            <w:szCs w:val="28"/>
            <w:u w:val="none"/>
            <w:shd w:val="clear" w:color="auto" w:fill="FFFFFF"/>
            <w:lang w:val="en-US"/>
          </w:rPr>
          <w:t>deserts</w:t>
        </w:r>
      </w:hyperlink>
      <w:r w:rsidRPr="00FF280E">
        <w:rPr>
          <w:sz w:val="28"/>
          <w:szCs w:val="28"/>
          <w:shd w:val="clear" w:color="auto" w:fill="FFFFFF"/>
          <w:lang w:val="en-US"/>
        </w:rPr>
        <w:t xml:space="preserve">. This difference in water access causes </w:t>
      </w:r>
      <w:proofErr w:type="gramStart"/>
      <w:r w:rsidRPr="00FF280E">
        <w:rPr>
          <w:sz w:val="28"/>
          <w:szCs w:val="28"/>
          <w:shd w:val="clear" w:color="auto" w:fill="FFFFFF"/>
          <w:lang w:val="en-US"/>
        </w:rPr>
        <w:t>a diversity</w:t>
      </w:r>
      <w:proofErr w:type="gramEnd"/>
      <w:r w:rsidRPr="00FF280E">
        <w:rPr>
          <w:sz w:val="28"/>
          <w:szCs w:val="28"/>
          <w:shd w:val="clear" w:color="auto" w:fill="FFFFFF"/>
          <w:lang w:val="en-US"/>
        </w:rPr>
        <w:t xml:space="preserve"> in the types of plants and animals that grow in these areas.</w:t>
      </w:r>
    </w:p>
    <w:p w:rsidR="00DF5BEE" w:rsidRDefault="00DF5BEE" w:rsidP="00454830">
      <w:pPr>
        <w:pStyle w:val="a3"/>
        <w:shd w:val="clear" w:color="auto" w:fill="FFFFFF"/>
        <w:tabs>
          <w:tab w:val="left" w:pos="-284"/>
        </w:tabs>
        <w:spacing w:before="120" w:beforeAutospacing="0" w:after="120" w:afterAutospacing="0"/>
        <w:ind w:left="-142" w:right="283" w:firstLine="284"/>
        <w:rPr>
          <w:sz w:val="28"/>
          <w:szCs w:val="28"/>
          <w:shd w:val="clear" w:color="auto" w:fill="FFFFFF"/>
          <w:lang w:val="kk-KZ"/>
        </w:rPr>
      </w:pPr>
    </w:p>
    <w:p w:rsidR="00DF5BEE" w:rsidRPr="00DF5BEE" w:rsidRDefault="00DF5BEE" w:rsidP="00454830">
      <w:pPr>
        <w:pStyle w:val="a3"/>
        <w:shd w:val="clear" w:color="auto" w:fill="FFFFFF"/>
        <w:tabs>
          <w:tab w:val="left" w:pos="-284"/>
        </w:tabs>
        <w:spacing w:before="120" w:beforeAutospacing="0" w:after="120" w:afterAutospacing="0"/>
        <w:ind w:left="-142" w:right="283" w:firstLine="284"/>
        <w:rPr>
          <w:b/>
          <w:sz w:val="28"/>
          <w:szCs w:val="28"/>
          <w:shd w:val="clear" w:color="auto" w:fill="FFFFFF"/>
          <w:lang w:val="en-US"/>
        </w:rPr>
      </w:pPr>
      <w:r w:rsidRPr="00DF5BEE">
        <w:rPr>
          <w:b/>
          <w:sz w:val="28"/>
          <w:szCs w:val="28"/>
          <w:shd w:val="clear" w:color="auto" w:fill="FFFFFF"/>
          <w:lang w:val="en-US"/>
        </w:rPr>
        <w:t>Questions</w:t>
      </w:r>
    </w:p>
    <w:p w:rsidR="00DF5BEE" w:rsidRPr="00CF26A9" w:rsidRDefault="00DF5BEE" w:rsidP="00DF5BEE">
      <w:pPr>
        <w:shd w:val="clear" w:color="auto" w:fill="FFFFFF"/>
        <w:tabs>
          <w:tab w:val="left" w:pos="-284"/>
        </w:tabs>
        <w:spacing w:after="0" w:line="240" w:lineRule="auto"/>
        <w:ind w:left="-142" w:right="283" w:firstLine="284"/>
        <w:jc w:val="both"/>
        <w:rPr>
          <w:rStyle w:val="hps"/>
          <w:rFonts w:ascii="Times New Roman" w:hAnsi="Times New Roman" w:cs="Times New Roman"/>
          <w:sz w:val="28"/>
          <w:szCs w:val="28"/>
          <w:lang w:val="kk-KZ"/>
        </w:rPr>
      </w:pPr>
      <w:r w:rsidRPr="00CF26A9">
        <w:rPr>
          <w:rStyle w:val="hps"/>
          <w:rFonts w:ascii="Times New Roman" w:hAnsi="Times New Roman" w:cs="Times New Roman"/>
          <w:sz w:val="28"/>
          <w:szCs w:val="28"/>
          <w:lang w:val="en-US"/>
        </w:rPr>
        <w:t>1.</w:t>
      </w:r>
      <w:r w:rsidR="00CF26A9">
        <w:rPr>
          <w:rStyle w:val="hps"/>
          <w:rFonts w:ascii="Times New Roman" w:hAnsi="Times New Roman" w:cs="Times New Roman"/>
          <w:sz w:val="28"/>
          <w:szCs w:val="28"/>
          <w:lang w:val="en-US"/>
        </w:rPr>
        <w:t xml:space="preserve"> What a</w:t>
      </w:r>
      <w:r w:rsidRPr="00CF26A9">
        <w:rPr>
          <w:rStyle w:val="hps"/>
          <w:rFonts w:ascii="Times New Roman" w:hAnsi="Times New Roman" w:cs="Times New Roman"/>
          <w:sz w:val="28"/>
          <w:szCs w:val="28"/>
          <w:lang w:val="en-US"/>
        </w:rPr>
        <w:t xml:space="preserve">ppearance </w:t>
      </w:r>
      <w:proofErr w:type="gramStart"/>
      <w:r w:rsidRPr="00CF26A9">
        <w:rPr>
          <w:rStyle w:val="hps"/>
          <w:rFonts w:ascii="Times New Roman" w:hAnsi="Times New Roman" w:cs="Times New Roman"/>
          <w:sz w:val="28"/>
          <w:szCs w:val="28"/>
          <w:lang w:val="en-US"/>
        </w:rPr>
        <w:t xml:space="preserve">of </w:t>
      </w:r>
      <w:r w:rsidRPr="00CF26A9">
        <w:rPr>
          <w:rFonts w:ascii="Times New Roman" w:hAnsi="Times New Roman" w:cs="Times New Roman"/>
          <w:sz w:val="28"/>
          <w:szCs w:val="28"/>
          <w:lang w:val="en-US"/>
        </w:rPr>
        <w:t xml:space="preserve"> </w:t>
      </w:r>
      <w:r w:rsidR="00CF26A9" w:rsidRPr="00CF26A9">
        <w:rPr>
          <w:rStyle w:val="hps"/>
          <w:rFonts w:ascii="Times New Roman" w:hAnsi="Times New Roman" w:cs="Times New Roman"/>
          <w:sz w:val="28"/>
          <w:szCs w:val="28"/>
          <w:lang w:val="en-US"/>
        </w:rPr>
        <w:t>life</w:t>
      </w:r>
      <w:proofErr w:type="gramEnd"/>
      <w:r w:rsidR="00CF26A9" w:rsidRPr="00CF26A9">
        <w:rPr>
          <w:rStyle w:val="hps"/>
          <w:rFonts w:ascii="Times New Roman" w:hAnsi="Times New Roman" w:cs="Times New Roman"/>
          <w:sz w:val="28"/>
          <w:szCs w:val="28"/>
          <w:lang w:val="en-US"/>
        </w:rPr>
        <w:t xml:space="preserve"> of land</w:t>
      </w:r>
      <w:r w:rsidR="00CF26A9">
        <w:rPr>
          <w:rStyle w:val="hps"/>
          <w:rFonts w:ascii="Times New Roman" w:hAnsi="Times New Roman" w:cs="Times New Roman"/>
          <w:sz w:val="28"/>
          <w:szCs w:val="28"/>
          <w:lang w:val="en-US"/>
        </w:rPr>
        <w:t>?</w:t>
      </w:r>
    </w:p>
    <w:p w:rsidR="00DF5BEE" w:rsidRPr="00FF280E" w:rsidRDefault="00CF26A9" w:rsidP="00DF5BEE">
      <w:pPr>
        <w:shd w:val="clear" w:color="auto" w:fill="FFFFFF"/>
        <w:tabs>
          <w:tab w:val="left" w:pos="-284"/>
        </w:tabs>
        <w:spacing w:after="0" w:line="240" w:lineRule="auto"/>
        <w:ind w:left="-142" w:right="283" w:firstLine="284"/>
        <w:jc w:val="both"/>
        <w:rPr>
          <w:rFonts w:ascii="Times New Roman" w:hAnsi="Times New Roman" w:cs="Times New Roman"/>
          <w:sz w:val="28"/>
          <w:szCs w:val="28"/>
          <w:lang w:val="kk-KZ"/>
        </w:rPr>
      </w:pPr>
      <w:r>
        <w:rPr>
          <w:rStyle w:val="hps"/>
          <w:rFonts w:ascii="Times New Roman" w:hAnsi="Times New Roman" w:cs="Times New Roman"/>
          <w:sz w:val="28"/>
          <w:szCs w:val="28"/>
          <w:lang w:val="en-US"/>
        </w:rPr>
        <w:t>2</w:t>
      </w:r>
      <w:r w:rsidR="00DF5BEE" w:rsidRPr="00FF280E">
        <w:rPr>
          <w:rStyle w:val="hps"/>
          <w:rFonts w:ascii="Times New Roman" w:hAnsi="Times New Roman" w:cs="Times New Roman"/>
          <w:sz w:val="28"/>
          <w:szCs w:val="28"/>
          <w:lang w:val="kk-KZ"/>
        </w:rPr>
        <w:t>.</w:t>
      </w:r>
      <w:r>
        <w:rPr>
          <w:rStyle w:val="hps"/>
          <w:rFonts w:ascii="Times New Roman" w:hAnsi="Times New Roman" w:cs="Times New Roman"/>
          <w:sz w:val="28"/>
          <w:szCs w:val="28"/>
          <w:lang w:val="en-US"/>
        </w:rPr>
        <w:t xml:space="preserve"> </w:t>
      </w:r>
      <w:r w:rsidR="00DF5BEE" w:rsidRPr="00FF280E">
        <w:rPr>
          <w:rStyle w:val="hps"/>
          <w:rFonts w:ascii="Times New Roman" w:hAnsi="Times New Roman" w:cs="Times New Roman"/>
          <w:sz w:val="28"/>
          <w:szCs w:val="28"/>
          <w:lang w:val="kk-KZ"/>
        </w:rPr>
        <w:t xml:space="preserve"> </w:t>
      </w:r>
      <w:r>
        <w:rPr>
          <w:rStyle w:val="hps"/>
          <w:rFonts w:ascii="Times New Roman" w:hAnsi="Times New Roman" w:cs="Times New Roman"/>
          <w:sz w:val="28"/>
          <w:szCs w:val="28"/>
          <w:lang w:val="en-US"/>
        </w:rPr>
        <w:t>What</w:t>
      </w:r>
      <w:r w:rsidRPr="00FF280E">
        <w:rPr>
          <w:rStyle w:val="hps"/>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 xml:space="preserve">does </w:t>
      </w:r>
      <w:r w:rsidR="00DF5BEE" w:rsidRPr="00FF280E">
        <w:rPr>
          <w:rStyle w:val="hps"/>
          <w:rFonts w:ascii="Times New Roman" w:hAnsi="Times New Roman" w:cs="Times New Roman"/>
          <w:sz w:val="28"/>
          <w:szCs w:val="28"/>
          <w:lang w:val="en-US"/>
        </w:rPr>
        <w:t>Autecology</w:t>
      </w:r>
      <w:r>
        <w:rPr>
          <w:rStyle w:val="hps"/>
          <w:rFonts w:ascii="Times New Roman" w:hAnsi="Times New Roman" w:cs="Times New Roman"/>
          <w:sz w:val="28"/>
          <w:szCs w:val="28"/>
          <w:lang w:val="en-US"/>
        </w:rPr>
        <w:t xml:space="preserve"> mean?</w:t>
      </w:r>
      <w:r w:rsidR="00DF5BEE" w:rsidRPr="00FF280E">
        <w:rPr>
          <w:rStyle w:val="hps"/>
          <w:rFonts w:ascii="Times New Roman" w:hAnsi="Times New Roman" w:cs="Times New Roman"/>
          <w:sz w:val="28"/>
          <w:szCs w:val="28"/>
          <w:lang w:val="en-US"/>
        </w:rPr>
        <w:t xml:space="preserve"> </w:t>
      </w:r>
      <w:r w:rsidR="00DF5BEE" w:rsidRPr="00FF280E">
        <w:rPr>
          <w:rFonts w:ascii="Times New Roman" w:hAnsi="Times New Roman" w:cs="Times New Roman"/>
          <w:sz w:val="28"/>
          <w:szCs w:val="28"/>
          <w:lang w:val="en-US"/>
        </w:rPr>
        <w:t xml:space="preserve"> </w:t>
      </w:r>
    </w:p>
    <w:p w:rsidR="00DF5BEE" w:rsidRPr="00FF280E" w:rsidRDefault="00CF26A9" w:rsidP="00DF5BEE">
      <w:pPr>
        <w:shd w:val="clear" w:color="auto" w:fill="FFFFFF"/>
        <w:tabs>
          <w:tab w:val="left" w:pos="-284"/>
        </w:tabs>
        <w:spacing w:after="0" w:line="240" w:lineRule="auto"/>
        <w:ind w:left="-142" w:right="283" w:firstLine="284"/>
        <w:jc w:val="both"/>
        <w:rPr>
          <w:rStyle w:val="hps"/>
          <w:rFonts w:ascii="Times New Roman" w:hAnsi="Times New Roman" w:cs="Times New Roman"/>
          <w:sz w:val="28"/>
          <w:szCs w:val="28"/>
          <w:lang w:val="en-US"/>
        </w:rPr>
      </w:pPr>
      <w:r>
        <w:rPr>
          <w:rFonts w:ascii="Times New Roman" w:hAnsi="Times New Roman" w:cs="Times New Roman"/>
          <w:sz w:val="28"/>
          <w:szCs w:val="28"/>
          <w:lang w:val="en-US"/>
        </w:rPr>
        <w:t>3</w:t>
      </w:r>
      <w:r w:rsidR="00DF5BEE" w:rsidRPr="00FF280E">
        <w:rPr>
          <w:rFonts w:ascii="Times New Roman" w:hAnsi="Times New Roman" w:cs="Times New Roman"/>
          <w:sz w:val="28"/>
          <w:szCs w:val="28"/>
          <w:lang w:val="kk-KZ"/>
        </w:rPr>
        <w:t>.</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What</w:t>
      </w:r>
      <w:r w:rsidRPr="00FF280E">
        <w:rPr>
          <w:rStyle w:val="hps"/>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c</w:t>
      </w:r>
      <w:r w:rsidR="00DF5BEE" w:rsidRPr="00FF280E">
        <w:rPr>
          <w:rStyle w:val="hps"/>
          <w:rFonts w:ascii="Times New Roman" w:hAnsi="Times New Roman" w:cs="Times New Roman"/>
          <w:sz w:val="28"/>
          <w:szCs w:val="28"/>
          <w:lang w:val="en-US"/>
        </w:rPr>
        <w:t>h</w:t>
      </w:r>
      <w:r>
        <w:rPr>
          <w:rStyle w:val="hps"/>
          <w:rFonts w:ascii="Times New Roman" w:hAnsi="Times New Roman" w:cs="Times New Roman"/>
          <w:sz w:val="28"/>
          <w:szCs w:val="28"/>
          <w:lang w:val="en-US"/>
        </w:rPr>
        <w:t>emical and biological evolution?</w:t>
      </w:r>
    </w:p>
    <w:p w:rsidR="00DF5BEE" w:rsidRPr="00FF280E" w:rsidRDefault="00CF26A9" w:rsidP="00DF5BEE">
      <w:pPr>
        <w:shd w:val="clear" w:color="auto" w:fill="FFFFFF"/>
        <w:tabs>
          <w:tab w:val="left" w:pos="-284"/>
        </w:tabs>
        <w:spacing w:after="0" w:line="240" w:lineRule="auto"/>
        <w:ind w:left="-142" w:right="283" w:firstLine="284"/>
        <w:jc w:val="both"/>
        <w:rPr>
          <w:rFonts w:ascii="Times New Roman" w:hAnsi="Times New Roman" w:cs="Times New Roman"/>
          <w:sz w:val="28"/>
          <w:szCs w:val="28"/>
          <w:lang w:val="kk-KZ"/>
        </w:rPr>
      </w:pPr>
      <w:r>
        <w:rPr>
          <w:rStyle w:val="hps"/>
          <w:rFonts w:ascii="Times New Roman" w:hAnsi="Times New Roman" w:cs="Times New Roman"/>
          <w:sz w:val="28"/>
          <w:szCs w:val="28"/>
          <w:lang w:val="en-US"/>
        </w:rPr>
        <w:t>4</w:t>
      </w:r>
      <w:r w:rsidR="00DF5BEE" w:rsidRPr="00FF280E">
        <w:rPr>
          <w:rStyle w:val="hps"/>
          <w:rFonts w:ascii="Times New Roman" w:hAnsi="Times New Roman" w:cs="Times New Roman"/>
          <w:sz w:val="28"/>
          <w:szCs w:val="28"/>
          <w:lang w:val="kk-KZ"/>
        </w:rPr>
        <w:t>.</w:t>
      </w:r>
      <w:r>
        <w:rPr>
          <w:rStyle w:val="hps"/>
          <w:rFonts w:ascii="Times New Roman" w:hAnsi="Times New Roman" w:cs="Times New Roman"/>
          <w:sz w:val="28"/>
          <w:szCs w:val="28"/>
          <w:lang w:val="en-US"/>
        </w:rPr>
        <w:t xml:space="preserve"> What</w:t>
      </w:r>
      <w:r w:rsidRPr="00FF280E">
        <w:rPr>
          <w:rStyle w:val="hps"/>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e</w:t>
      </w:r>
      <w:r w:rsidR="00DF5BEE" w:rsidRPr="00FF280E">
        <w:rPr>
          <w:rStyle w:val="hps"/>
          <w:rFonts w:ascii="Times New Roman" w:hAnsi="Times New Roman" w:cs="Times New Roman"/>
          <w:sz w:val="28"/>
          <w:szCs w:val="28"/>
          <w:lang w:val="en-US"/>
        </w:rPr>
        <w:t>cological factors definition and classification of environmental factors</w:t>
      </w:r>
      <w:r>
        <w:rPr>
          <w:rStyle w:val="hps"/>
          <w:rFonts w:ascii="Times New Roman" w:hAnsi="Times New Roman" w:cs="Times New Roman"/>
          <w:sz w:val="28"/>
          <w:szCs w:val="28"/>
          <w:lang w:val="en-US"/>
        </w:rPr>
        <w:t>?</w:t>
      </w:r>
    </w:p>
    <w:p w:rsidR="00875A01" w:rsidRDefault="00CF26A9" w:rsidP="00454830">
      <w:pPr>
        <w:pStyle w:val="a3"/>
        <w:shd w:val="clear" w:color="auto" w:fill="FFFFFF"/>
        <w:tabs>
          <w:tab w:val="left" w:pos="-284"/>
        </w:tabs>
        <w:spacing w:before="120" w:beforeAutospacing="0" w:after="120" w:afterAutospacing="0"/>
        <w:ind w:left="-142" w:right="283" w:firstLine="284"/>
        <w:rPr>
          <w:b/>
          <w:sz w:val="28"/>
          <w:szCs w:val="28"/>
          <w:shd w:val="clear" w:color="auto" w:fill="FFFFFF"/>
          <w:lang w:val="en-US"/>
        </w:rPr>
      </w:pPr>
      <w:r w:rsidRPr="00CF26A9">
        <w:rPr>
          <w:b/>
          <w:sz w:val="28"/>
          <w:szCs w:val="28"/>
          <w:shd w:val="clear" w:color="auto" w:fill="FFFFFF"/>
          <w:lang w:val="en-US"/>
        </w:rPr>
        <w:t>Vocabulary</w:t>
      </w:r>
    </w:p>
    <w:p w:rsidR="00CF26A9" w:rsidRDefault="00CF26A9" w:rsidP="00454830">
      <w:pPr>
        <w:pStyle w:val="a3"/>
        <w:shd w:val="clear" w:color="auto" w:fill="FFFFFF"/>
        <w:tabs>
          <w:tab w:val="left" w:pos="-284"/>
        </w:tabs>
        <w:spacing w:before="120" w:beforeAutospacing="0" w:after="120" w:afterAutospacing="0"/>
        <w:ind w:left="-142" w:right="283" w:firstLine="284"/>
        <w:rPr>
          <w:rStyle w:val="hps"/>
          <w:sz w:val="28"/>
          <w:szCs w:val="28"/>
          <w:lang w:val="en-US"/>
        </w:rPr>
      </w:pPr>
      <w:r>
        <w:rPr>
          <w:rStyle w:val="hps"/>
          <w:sz w:val="28"/>
          <w:szCs w:val="28"/>
          <w:lang w:val="en-US"/>
        </w:rPr>
        <w:t>A</w:t>
      </w:r>
      <w:r w:rsidRPr="00CF26A9">
        <w:rPr>
          <w:rStyle w:val="hps"/>
          <w:sz w:val="28"/>
          <w:szCs w:val="28"/>
          <w:lang w:val="en-US"/>
        </w:rPr>
        <w:t>ppearance</w:t>
      </w:r>
      <w:r>
        <w:rPr>
          <w:rStyle w:val="hps"/>
          <w:sz w:val="28"/>
          <w:szCs w:val="28"/>
          <w:lang w:val="en-US"/>
        </w:rPr>
        <w:t>-</w:t>
      </w:r>
    </w:p>
    <w:p w:rsidR="00CF26A9" w:rsidRPr="00CF26A9" w:rsidRDefault="00CF26A9" w:rsidP="00454830">
      <w:pPr>
        <w:pStyle w:val="a3"/>
        <w:shd w:val="clear" w:color="auto" w:fill="FFFFFF"/>
        <w:tabs>
          <w:tab w:val="left" w:pos="-284"/>
        </w:tabs>
        <w:spacing w:before="120" w:beforeAutospacing="0" w:after="120" w:afterAutospacing="0"/>
        <w:ind w:left="-142" w:right="283" w:firstLine="284"/>
        <w:rPr>
          <w:rStyle w:val="hps"/>
          <w:sz w:val="28"/>
          <w:szCs w:val="28"/>
          <w:lang w:val="kk-KZ"/>
        </w:rPr>
      </w:pPr>
      <w:r w:rsidRPr="00CF26A9">
        <w:rPr>
          <w:rStyle w:val="hps"/>
          <w:sz w:val="28"/>
          <w:szCs w:val="28"/>
          <w:lang w:val="en-US"/>
        </w:rPr>
        <w:t>Land</w:t>
      </w:r>
      <w:r>
        <w:rPr>
          <w:rStyle w:val="hps"/>
          <w:sz w:val="28"/>
          <w:szCs w:val="28"/>
          <w:lang w:val="en-US"/>
        </w:rPr>
        <w:t xml:space="preserve">- </w:t>
      </w:r>
      <w:r>
        <w:rPr>
          <w:rStyle w:val="hps"/>
          <w:sz w:val="28"/>
          <w:szCs w:val="28"/>
          <w:lang w:val="kk-KZ"/>
        </w:rPr>
        <w:t>земля</w:t>
      </w:r>
    </w:p>
    <w:p w:rsidR="00CF26A9" w:rsidRPr="00CF26A9" w:rsidRDefault="00CF26A9" w:rsidP="00454830">
      <w:pPr>
        <w:pStyle w:val="a3"/>
        <w:shd w:val="clear" w:color="auto" w:fill="FFFFFF"/>
        <w:tabs>
          <w:tab w:val="left" w:pos="-284"/>
        </w:tabs>
        <w:spacing w:before="120" w:beforeAutospacing="0" w:after="120" w:afterAutospacing="0"/>
        <w:ind w:left="-142" w:right="283" w:firstLine="284"/>
        <w:rPr>
          <w:rStyle w:val="hps"/>
          <w:sz w:val="28"/>
          <w:szCs w:val="28"/>
          <w:lang w:val="kk-KZ"/>
        </w:rPr>
      </w:pPr>
      <w:r w:rsidRPr="00FF280E">
        <w:rPr>
          <w:rStyle w:val="hps"/>
          <w:sz w:val="28"/>
          <w:szCs w:val="28"/>
          <w:lang w:val="en-US"/>
        </w:rPr>
        <w:t>Autecology</w:t>
      </w:r>
      <w:r>
        <w:rPr>
          <w:rStyle w:val="hps"/>
          <w:sz w:val="28"/>
          <w:szCs w:val="28"/>
          <w:lang w:val="en-US"/>
        </w:rPr>
        <w:t>-</w:t>
      </w:r>
      <w:r>
        <w:rPr>
          <w:rStyle w:val="hps"/>
          <w:sz w:val="28"/>
          <w:szCs w:val="28"/>
          <w:lang w:val="kk-KZ"/>
        </w:rPr>
        <w:t xml:space="preserve"> аутэкология</w:t>
      </w:r>
    </w:p>
    <w:p w:rsidR="00CF26A9" w:rsidRPr="00CF26A9" w:rsidRDefault="00CF26A9" w:rsidP="00454830">
      <w:pPr>
        <w:pStyle w:val="a3"/>
        <w:shd w:val="clear" w:color="auto" w:fill="FFFFFF"/>
        <w:tabs>
          <w:tab w:val="left" w:pos="-284"/>
        </w:tabs>
        <w:spacing w:before="120" w:beforeAutospacing="0" w:after="120" w:afterAutospacing="0"/>
        <w:ind w:left="-142" w:right="283" w:firstLine="284"/>
        <w:rPr>
          <w:rStyle w:val="hps"/>
          <w:sz w:val="28"/>
          <w:szCs w:val="28"/>
          <w:lang w:val="kk-KZ"/>
        </w:rPr>
      </w:pPr>
      <w:r w:rsidRPr="00B730A7">
        <w:rPr>
          <w:rStyle w:val="hps"/>
          <w:sz w:val="28"/>
          <w:szCs w:val="28"/>
          <w:lang w:val="kk-KZ"/>
        </w:rPr>
        <w:t>ecological factors-</w:t>
      </w:r>
      <w:r>
        <w:rPr>
          <w:rStyle w:val="hps"/>
          <w:sz w:val="28"/>
          <w:szCs w:val="28"/>
          <w:lang w:val="kk-KZ"/>
        </w:rPr>
        <w:t>экологические факторы</w:t>
      </w:r>
    </w:p>
    <w:p w:rsidR="00CF26A9" w:rsidRDefault="00CF26A9" w:rsidP="00454830">
      <w:pPr>
        <w:pStyle w:val="a3"/>
        <w:shd w:val="clear" w:color="auto" w:fill="FFFFFF"/>
        <w:tabs>
          <w:tab w:val="left" w:pos="-284"/>
        </w:tabs>
        <w:spacing w:before="120" w:beforeAutospacing="0" w:after="120" w:afterAutospacing="0"/>
        <w:ind w:left="-142" w:right="283" w:firstLine="284"/>
        <w:rPr>
          <w:rStyle w:val="hps"/>
          <w:sz w:val="28"/>
          <w:szCs w:val="28"/>
          <w:lang w:val="kk-KZ"/>
        </w:rPr>
      </w:pPr>
      <w:r w:rsidRPr="00B730A7">
        <w:rPr>
          <w:rStyle w:val="hps"/>
          <w:sz w:val="28"/>
          <w:szCs w:val="28"/>
          <w:lang w:val="kk-KZ"/>
        </w:rPr>
        <w:t>classification-</w:t>
      </w:r>
      <w:r>
        <w:rPr>
          <w:rStyle w:val="hps"/>
          <w:sz w:val="28"/>
          <w:szCs w:val="28"/>
          <w:lang w:val="kk-KZ"/>
        </w:rPr>
        <w:t xml:space="preserve"> классификация</w:t>
      </w:r>
    </w:p>
    <w:p w:rsidR="00CF26A9" w:rsidRPr="00CF26A9" w:rsidRDefault="00CF26A9" w:rsidP="00454830">
      <w:pPr>
        <w:pStyle w:val="a3"/>
        <w:shd w:val="clear" w:color="auto" w:fill="FFFFFF"/>
        <w:tabs>
          <w:tab w:val="left" w:pos="-284"/>
        </w:tabs>
        <w:spacing w:before="120" w:beforeAutospacing="0" w:after="120" w:afterAutospacing="0"/>
        <w:ind w:left="-142" w:right="283" w:firstLine="284"/>
        <w:rPr>
          <w:b/>
          <w:sz w:val="28"/>
          <w:szCs w:val="28"/>
          <w:shd w:val="clear" w:color="auto" w:fill="FFFFFF"/>
          <w:lang w:val="kk-KZ"/>
        </w:rPr>
      </w:pPr>
    </w:p>
    <w:p w:rsidR="00875A01" w:rsidRPr="00FF280E" w:rsidRDefault="00875A01" w:rsidP="00454830">
      <w:pPr>
        <w:shd w:val="clear" w:color="auto" w:fill="FFFFFF"/>
        <w:tabs>
          <w:tab w:val="left" w:pos="-284"/>
        </w:tabs>
        <w:spacing w:after="0" w:line="240" w:lineRule="auto"/>
        <w:ind w:left="-142" w:right="283" w:firstLine="284"/>
        <w:jc w:val="both"/>
        <w:rPr>
          <w:rStyle w:val="hps"/>
          <w:rFonts w:ascii="Times New Roman" w:hAnsi="Times New Roman" w:cs="Times New Roman"/>
          <w:sz w:val="28"/>
          <w:szCs w:val="28"/>
          <w:lang w:val="kk-KZ"/>
        </w:rPr>
      </w:pPr>
      <w:proofErr w:type="gramStart"/>
      <w:r w:rsidRPr="00FF280E">
        <w:rPr>
          <w:rFonts w:ascii="Times New Roman" w:hAnsi="Times New Roman" w:cs="Times New Roman"/>
          <w:b/>
          <w:sz w:val="28"/>
          <w:szCs w:val="28"/>
          <w:lang w:val="en-US"/>
        </w:rPr>
        <w:t xml:space="preserve">Lecture </w:t>
      </w:r>
      <w:r w:rsidRPr="00FF280E">
        <w:rPr>
          <w:rFonts w:ascii="Times New Roman" w:hAnsi="Times New Roman" w:cs="Times New Roman"/>
          <w:b/>
          <w:sz w:val="28"/>
          <w:szCs w:val="28"/>
          <w:lang w:val="kk-KZ"/>
        </w:rPr>
        <w:t>4</w:t>
      </w:r>
      <w:r w:rsidRPr="00FF280E">
        <w:rPr>
          <w:rFonts w:ascii="Times New Roman" w:hAnsi="Times New Roman" w:cs="Times New Roman"/>
          <w:b/>
          <w:sz w:val="28"/>
          <w:szCs w:val="28"/>
          <w:lang w:val="en-US"/>
        </w:rPr>
        <w:t>.</w:t>
      </w:r>
      <w:proofErr w:type="gramEnd"/>
      <w:r w:rsidRPr="00FF280E">
        <w:rPr>
          <w:rFonts w:ascii="Times New Roman" w:hAnsi="Times New Roman" w:cs="Times New Roman"/>
          <w:b/>
          <w:sz w:val="28"/>
          <w:szCs w:val="28"/>
          <w:lang w:val="kk-KZ"/>
        </w:rPr>
        <w:t xml:space="preserve">    </w:t>
      </w:r>
      <w:r w:rsidRPr="00FF280E">
        <w:rPr>
          <w:rStyle w:val="hps"/>
          <w:rFonts w:ascii="Times New Roman" w:hAnsi="Times New Roman" w:cs="Times New Roman"/>
          <w:b/>
          <w:sz w:val="28"/>
          <w:szCs w:val="28"/>
          <w:lang w:val="en-US"/>
        </w:rPr>
        <w:t xml:space="preserve">Concepts </w:t>
      </w:r>
      <w:proofErr w:type="gramStart"/>
      <w:r w:rsidRPr="00FF280E">
        <w:rPr>
          <w:rStyle w:val="hps"/>
          <w:rFonts w:ascii="Times New Roman" w:hAnsi="Times New Roman" w:cs="Times New Roman"/>
          <w:b/>
          <w:sz w:val="28"/>
          <w:szCs w:val="28"/>
          <w:lang w:val="en-US"/>
        </w:rPr>
        <w:t xml:space="preserve">of </w:t>
      </w:r>
      <w:r w:rsidRPr="00FF280E">
        <w:rPr>
          <w:rFonts w:ascii="Times New Roman" w:hAnsi="Times New Roman" w:cs="Times New Roman"/>
          <w:b/>
          <w:sz w:val="28"/>
          <w:szCs w:val="28"/>
          <w:lang w:val="en-US"/>
        </w:rPr>
        <w:t xml:space="preserve"> </w:t>
      </w:r>
      <w:r w:rsidRPr="00FF280E">
        <w:rPr>
          <w:rStyle w:val="hps"/>
          <w:rFonts w:ascii="Times New Roman" w:hAnsi="Times New Roman" w:cs="Times New Roman"/>
          <w:b/>
          <w:sz w:val="28"/>
          <w:szCs w:val="28"/>
          <w:lang w:val="en-US"/>
        </w:rPr>
        <w:t>Biosphere</w:t>
      </w:r>
      <w:proofErr w:type="gramEnd"/>
      <w:r w:rsidRPr="00FF280E">
        <w:rPr>
          <w:rStyle w:val="hps"/>
          <w:rFonts w:ascii="Times New Roman" w:hAnsi="Times New Roman" w:cs="Times New Roman"/>
          <w:sz w:val="28"/>
          <w:szCs w:val="28"/>
          <w:lang w:val="en-US"/>
        </w:rPr>
        <w:t>.</w:t>
      </w:r>
    </w:p>
    <w:p w:rsidR="000271ED" w:rsidRPr="00FF280E" w:rsidRDefault="000271ED" w:rsidP="00454830">
      <w:pPr>
        <w:shd w:val="clear" w:color="auto" w:fill="FFFFFF"/>
        <w:tabs>
          <w:tab w:val="left" w:pos="-284"/>
        </w:tabs>
        <w:spacing w:after="0" w:line="240" w:lineRule="auto"/>
        <w:ind w:left="-142" w:right="283" w:firstLine="284"/>
        <w:jc w:val="both"/>
        <w:rPr>
          <w:rFonts w:ascii="Times New Roman" w:hAnsi="Times New Roman" w:cs="Times New Roman"/>
          <w:sz w:val="28"/>
          <w:szCs w:val="28"/>
          <w:lang w:val="kk-KZ"/>
        </w:rPr>
      </w:pPr>
    </w:p>
    <w:p w:rsidR="00875A01" w:rsidRPr="00FF280E" w:rsidRDefault="000271ED" w:rsidP="00454830">
      <w:pPr>
        <w:shd w:val="clear" w:color="auto" w:fill="FFFFFF"/>
        <w:tabs>
          <w:tab w:val="left" w:pos="-284"/>
        </w:tabs>
        <w:spacing w:after="0" w:line="240" w:lineRule="auto"/>
        <w:ind w:left="-142" w:right="283" w:firstLine="284"/>
        <w:jc w:val="both"/>
        <w:rPr>
          <w:rStyle w:val="hps"/>
          <w:rFonts w:ascii="Times New Roman" w:hAnsi="Times New Roman" w:cs="Times New Roman"/>
          <w:sz w:val="28"/>
          <w:szCs w:val="28"/>
          <w:lang w:val="kk-KZ"/>
        </w:rPr>
      </w:pPr>
      <w:r w:rsidRPr="00FF280E">
        <w:rPr>
          <w:rStyle w:val="hps"/>
          <w:rFonts w:ascii="Times New Roman" w:hAnsi="Times New Roman" w:cs="Times New Roman"/>
          <w:sz w:val="28"/>
          <w:szCs w:val="28"/>
          <w:lang w:val="kk-KZ"/>
        </w:rPr>
        <w:t>1.</w:t>
      </w:r>
      <w:r w:rsidRPr="00FF280E">
        <w:rPr>
          <w:rStyle w:val="hps"/>
          <w:rFonts w:ascii="Times New Roman" w:hAnsi="Times New Roman" w:cs="Times New Roman"/>
          <w:b/>
          <w:sz w:val="28"/>
          <w:szCs w:val="28"/>
          <w:lang w:val="en-US"/>
        </w:rPr>
        <w:t xml:space="preserve"> </w:t>
      </w:r>
      <w:r w:rsidRPr="00FF280E">
        <w:rPr>
          <w:rStyle w:val="hps"/>
          <w:rFonts w:ascii="Times New Roman" w:hAnsi="Times New Roman" w:cs="Times New Roman"/>
          <w:sz w:val="28"/>
          <w:szCs w:val="28"/>
          <w:lang w:val="en-US"/>
        </w:rPr>
        <w:t xml:space="preserve">Concepts </w:t>
      </w:r>
      <w:proofErr w:type="gramStart"/>
      <w:r w:rsidRPr="00FF280E">
        <w:rPr>
          <w:rStyle w:val="hps"/>
          <w:rFonts w:ascii="Times New Roman" w:hAnsi="Times New Roman" w:cs="Times New Roman"/>
          <w:sz w:val="28"/>
          <w:szCs w:val="28"/>
          <w:lang w:val="en-US"/>
        </w:rPr>
        <w:t xml:space="preserve">of </w:t>
      </w:r>
      <w:r w:rsidRPr="00FF280E">
        <w:rPr>
          <w:rFonts w:ascii="Times New Roman" w:hAnsi="Times New Roman" w:cs="Times New Roman"/>
          <w:sz w:val="28"/>
          <w:szCs w:val="28"/>
          <w:lang w:val="en-US"/>
        </w:rPr>
        <w:t xml:space="preserve"> </w:t>
      </w:r>
      <w:r w:rsidRPr="00FF280E">
        <w:rPr>
          <w:rStyle w:val="hps"/>
          <w:rFonts w:ascii="Times New Roman" w:hAnsi="Times New Roman" w:cs="Times New Roman"/>
          <w:sz w:val="28"/>
          <w:szCs w:val="28"/>
          <w:lang w:val="en-US"/>
        </w:rPr>
        <w:t>Biosphere</w:t>
      </w:r>
      <w:proofErr w:type="gramEnd"/>
    </w:p>
    <w:p w:rsidR="00875A01" w:rsidRPr="00FF280E" w:rsidRDefault="000271ED" w:rsidP="00454830">
      <w:pPr>
        <w:shd w:val="clear" w:color="auto" w:fill="FFFFFF"/>
        <w:tabs>
          <w:tab w:val="left" w:pos="-284"/>
        </w:tabs>
        <w:spacing w:after="0" w:line="240" w:lineRule="auto"/>
        <w:ind w:left="-142" w:right="283" w:firstLine="284"/>
        <w:jc w:val="both"/>
        <w:rPr>
          <w:rStyle w:val="hps"/>
          <w:rFonts w:ascii="Times New Roman" w:hAnsi="Times New Roman" w:cs="Times New Roman"/>
          <w:sz w:val="28"/>
          <w:szCs w:val="28"/>
          <w:lang w:val="kk-KZ"/>
        </w:rPr>
      </w:pPr>
      <w:r w:rsidRPr="00FF280E">
        <w:rPr>
          <w:rStyle w:val="hps"/>
          <w:rFonts w:ascii="Times New Roman" w:hAnsi="Times New Roman" w:cs="Times New Roman"/>
          <w:sz w:val="28"/>
          <w:szCs w:val="28"/>
          <w:lang w:val="kk-KZ"/>
        </w:rPr>
        <w:t>2</w:t>
      </w:r>
      <w:r w:rsidR="00875A01" w:rsidRPr="00FF280E">
        <w:rPr>
          <w:rStyle w:val="hps"/>
          <w:rFonts w:ascii="Times New Roman" w:hAnsi="Times New Roman" w:cs="Times New Roman"/>
          <w:sz w:val="28"/>
          <w:szCs w:val="28"/>
          <w:lang w:val="kk-KZ"/>
        </w:rPr>
        <w:t>.</w:t>
      </w:r>
      <w:r w:rsidR="00875A01" w:rsidRPr="00FF280E">
        <w:rPr>
          <w:rStyle w:val="hps"/>
          <w:rFonts w:ascii="Times New Roman" w:hAnsi="Times New Roman" w:cs="Times New Roman"/>
          <w:sz w:val="28"/>
          <w:szCs w:val="28"/>
          <w:lang w:val="en-US"/>
        </w:rPr>
        <w:t xml:space="preserve">V. I. Vernadsky – the founder of the doctrine about biosphere. </w:t>
      </w:r>
    </w:p>
    <w:p w:rsidR="000271ED" w:rsidRPr="00FF280E" w:rsidRDefault="000271ED" w:rsidP="00454830">
      <w:pPr>
        <w:shd w:val="clear" w:color="auto" w:fill="FFFFFF"/>
        <w:tabs>
          <w:tab w:val="left" w:pos="-284"/>
        </w:tabs>
        <w:spacing w:after="0" w:line="240" w:lineRule="auto"/>
        <w:ind w:left="-142" w:right="283" w:firstLine="284"/>
        <w:jc w:val="both"/>
        <w:rPr>
          <w:rStyle w:val="hps"/>
          <w:rFonts w:ascii="Times New Roman" w:hAnsi="Times New Roman" w:cs="Times New Roman"/>
          <w:sz w:val="28"/>
          <w:szCs w:val="28"/>
          <w:lang w:val="kk-KZ"/>
        </w:rPr>
      </w:pPr>
      <w:r w:rsidRPr="00FF280E">
        <w:rPr>
          <w:rStyle w:val="hps"/>
          <w:rFonts w:ascii="Times New Roman" w:hAnsi="Times New Roman" w:cs="Times New Roman"/>
          <w:sz w:val="28"/>
          <w:szCs w:val="28"/>
          <w:lang w:val="kk-KZ"/>
        </w:rPr>
        <w:t>3</w:t>
      </w:r>
      <w:r w:rsidR="00875A01" w:rsidRPr="00FF280E">
        <w:rPr>
          <w:rStyle w:val="hps"/>
          <w:rFonts w:ascii="Times New Roman" w:hAnsi="Times New Roman" w:cs="Times New Roman"/>
          <w:sz w:val="28"/>
          <w:szCs w:val="28"/>
          <w:lang w:val="kk-KZ"/>
        </w:rPr>
        <w:t>.</w:t>
      </w:r>
      <w:r w:rsidR="00875A01" w:rsidRPr="00FF280E">
        <w:rPr>
          <w:rFonts w:ascii="Times New Roman" w:hAnsi="Times New Roman" w:cs="Times New Roman"/>
          <w:sz w:val="28"/>
          <w:szCs w:val="28"/>
          <w:lang w:val="en-US"/>
        </w:rPr>
        <w:t xml:space="preserve"> </w:t>
      </w:r>
      <w:r w:rsidR="00875A01" w:rsidRPr="00FF280E">
        <w:rPr>
          <w:rStyle w:val="hps"/>
          <w:rFonts w:ascii="Times New Roman" w:hAnsi="Times New Roman" w:cs="Times New Roman"/>
          <w:sz w:val="28"/>
          <w:szCs w:val="28"/>
          <w:lang w:val="en-US"/>
        </w:rPr>
        <w:t xml:space="preserve">About biosphere and </w:t>
      </w:r>
      <w:proofErr w:type="gramStart"/>
      <w:r w:rsidR="00875A01" w:rsidRPr="00FF280E">
        <w:rPr>
          <w:rStyle w:val="hps"/>
          <w:rFonts w:ascii="Times New Roman" w:hAnsi="Times New Roman" w:cs="Times New Roman"/>
          <w:sz w:val="28"/>
          <w:szCs w:val="28"/>
          <w:lang w:val="en-US"/>
        </w:rPr>
        <w:t>noosphere  of</w:t>
      </w:r>
      <w:proofErr w:type="gramEnd"/>
      <w:r w:rsidR="00875A01" w:rsidRPr="00FF280E">
        <w:rPr>
          <w:rStyle w:val="hps"/>
          <w:rFonts w:ascii="Times New Roman" w:hAnsi="Times New Roman" w:cs="Times New Roman"/>
          <w:sz w:val="28"/>
          <w:szCs w:val="28"/>
          <w:lang w:val="en-US"/>
        </w:rPr>
        <w:t xml:space="preserve"> Vernadsky doctrine, the concept of living matter. </w:t>
      </w:r>
    </w:p>
    <w:p w:rsidR="00875A01" w:rsidRPr="00FF280E" w:rsidRDefault="00875A01" w:rsidP="00454830">
      <w:pPr>
        <w:shd w:val="clear" w:color="auto" w:fill="FFFFFF"/>
        <w:tabs>
          <w:tab w:val="left" w:pos="-284"/>
        </w:tabs>
        <w:spacing w:after="0" w:line="240" w:lineRule="auto"/>
        <w:ind w:left="-142" w:right="283" w:firstLine="284"/>
        <w:jc w:val="both"/>
        <w:rPr>
          <w:rFonts w:ascii="Times New Roman" w:hAnsi="Times New Roman" w:cs="Times New Roman"/>
          <w:sz w:val="28"/>
          <w:szCs w:val="28"/>
          <w:lang w:val="kk-KZ"/>
        </w:rPr>
      </w:pPr>
      <w:r w:rsidRPr="00FF280E">
        <w:rPr>
          <w:rFonts w:ascii="Times New Roman" w:hAnsi="Times New Roman" w:cs="Times New Roman"/>
          <w:sz w:val="28"/>
          <w:szCs w:val="28"/>
          <w:lang w:val="en-US"/>
        </w:rPr>
        <w:t xml:space="preserve"> </w:t>
      </w:r>
    </w:p>
    <w:p w:rsidR="00875A01" w:rsidRPr="00FF280E" w:rsidRDefault="000271ED" w:rsidP="000271ED">
      <w:pPr>
        <w:shd w:val="clear" w:color="auto" w:fill="FFFFFF"/>
        <w:tabs>
          <w:tab w:val="left" w:pos="-284"/>
        </w:tabs>
        <w:spacing w:after="0" w:line="240" w:lineRule="auto"/>
        <w:ind w:left="-142" w:right="283" w:firstLine="284"/>
        <w:jc w:val="both"/>
        <w:rPr>
          <w:rFonts w:ascii="Times New Roman" w:hAnsi="Times New Roman" w:cs="Times New Roman"/>
          <w:sz w:val="28"/>
          <w:szCs w:val="28"/>
          <w:lang w:val="kk-KZ"/>
        </w:rPr>
      </w:pPr>
      <w:r w:rsidRPr="00FF280E">
        <w:rPr>
          <w:rFonts w:ascii="Times New Roman" w:hAnsi="Times New Roman" w:cs="Times New Roman"/>
          <w:b/>
          <w:sz w:val="28"/>
          <w:szCs w:val="28"/>
          <w:lang w:val="kk-KZ"/>
        </w:rPr>
        <w:t xml:space="preserve">    </w:t>
      </w:r>
      <w:r w:rsidRPr="00FF280E">
        <w:rPr>
          <w:rStyle w:val="hps"/>
          <w:rFonts w:ascii="Times New Roman" w:hAnsi="Times New Roman" w:cs="Times New Roman"/>
          <w:b/>
          <w:sz w:val="28"/>
          <w:szCs w:val="28"/>
          <w:lang w:val="kk-KZ"/>
        </w:rPr>
        <w:t>1.</w:t>
      </w:r>
      <w:r w:rsidRPr="00FF280E">
        <w:rPr>
          <w:rStyle w:val="hps"/>
          <w:rFonts w:ascii="Times New Roman" w:hAnsi="Times New Roman" w:cs="Times New Roman"/>
          <w:b/>
          <w:sz w:val="28"/>
          <w:szCs w:val="28"/>
          <w:lang w:val="en-US"/>
        </w:rPr>
        <w:t xml:space="preserve"> Concepts </w:t>
      </w:r>
      <w:proofErr w:type="gramStart"/>
      <w:r w:rsidRPr="00FF280E">
        <w:rPr>
          <w:rStyle w:val="hps"/>
          <w:rFonts w:ascii="Times New Roman" w:hAnsi="Times New Roman" w:cs="Times New Roman"/>
          <w:b/>
          <w:sz w:val="28"/>
          <w:szCs w:val="28"/>
          <w:lang w:val="en-US"/>
        </w:rPr>
        <w:t xml:space="preserve">of </w:t>
      </w:r>
      <w:r w:rsidRPr="00FF280E">
        <w:rPr>
          <w:rFonts w:ascii="Times New Roman" w:hAnsi="Times New Roman" w:cs="Times New Roman"/>
          <w:b/>
          <w:sz w:val="28"/>
          <w:szCs w:val="28"/>
          <w:lang w:val="en-US"/>
        </w:rPr>
        <w:t xml:space="preserve"> </w:t>
      </w:r>
      <w:r w:rsidRPr="00FF280E">
        <w:rPr>
          <w:rStyle w:val="hps"/>
          <w:rFonts w:ascii="Times New Roman" w:hAnsi="Times New Roman" w:cs="Times New Roman"/>
          <w:b/>
          <w:sz w:val="28"/>
          <w:szCs w:val="28"/>
          <w:lang w:val="en-US"/>
        </w:rPr>
        <w:t>Biosphere</w:t>
      </w:r>
      <w:proofErr w:type="gramEnd"/>
      <w:r w:rsidRPr="00FF280E">
        <w:rPr>
          <w:rStyle w:val="hps"/>
          <w:rFonts w:ascii="Times New Roman" w:hAnsi="Times New Roman" w:cs="Times New Roman"/>
          <w:b/>
          <w:sz w:val="28"/>
          <w:szCs w:val="28"/>
          <w:lang w:val="kk-KZ"/>
        </w:rPr>
        <w:t>.</w:t>
      </w:r>
      <w:r w:rsidRPr="00FF280E">
        <w:rPr>
          <w:rStyle w:val="hps"/>
          <w:rFonts w:ascii="Times New Roman" w:hAnsi="Times New Roman" w:cs="Times New Roman"/>
          <w:sz w:val="28"/>
          <w:szCs w:val="28"/>
          <w:lang w:val="kk-KZ"/>
        </w:rPr>
        <w:t xml:space="preserve"> </w:t>
      </w:r>
      <w:r w:rsidR="00875A01" w:rsidRPr="00FF280E">
        <w:rPr>
          <w:rFonts w:ascii="Times New Roman" w:hAnsi="Times New Roman" w:cs="Times New Roman"/>
          <w:sz w:val="28"/>
          <w:szCs w:val="28"/>
          <w:lang w:val="en-US"/>
        </w:rPr>
        <w:t>The</w:t>
      </w:r>
      <w:r w:rsidR="00875A01" w:rsidRPr="00FF280E">
        <w:rPr>
          <w:rStyle w:val="apple-converted-space"/>
          <w:rFonts w:ascii="Times New Roman" w:hAnsi="Times New Roman" w:cs="Times New Roman"/>
          <w:sz w:val="28"/>
          <w:szCs w:val="28"/>
          <w:lang w:val="en-US"/>
        </w:rPr>
        <w:t> </w:t>
      </w:r>
      <w:r w:rsidR="00875A01" w:rsidRPr="00FF280E">
        <w:rPr>
          <w:rFonts w:ascii="Times New Roman" w:hAnsi="Times New Roman" w:cs="Times New Roman"/>
          <w:b/>
          <w:bCs/>
          <w:sz w:val="28"/>
          <w:szCs w:val="28"/>
          <w:lang w:val="en-US"/>
        </w:rPr>
        <w:t>biosphere</w:t>
      </w:r>
      <w:r w:rsidR="00875A01" w:rsidRPr="00FF280E">
        <w:rPr>
          <w:rStyle w:val="apple-converted-space"/>
          <w:rFonts w:ascii="Times New Roman" w:hAnsi="Times New Roman" w:cs="Times New Roman"/>
          <w:sz w:val="28"/>
          <w:szCs w:val="28"/>
          <w:lang w:val="en-US"/>
        </w:rPr>
        <w:t> </w:t>
      </w:r>
      <w:r w:rsidR="00875A01" w:rsidRPr="00FF280E">
        <w:rPr>
          <w:rFonts w:ascii="Times New Roman" w:hAnsi="Times New Roman" w:cs="Times New Roman"/>
          <w:sz w:val="28"/>
          <w:szCs w:val="28"/>
          <w:lang w:val="en-US"/>
        </w:rPr>
        <w:t>is the global sum of all</w:t>
      </w:r>
      <w:r w:rsidR="00875A01" w:rsidRPr="00FF280E">
        <w:rPr>
          <w:rStyle w:val="apple-converted-space"/>
          <w:rFonts w:ascii="Times New Roman" w:hAnsi="Times New Roman" w:cs="Times New Roman"/>
          <w:sz w:val="28"/>
          <w:szCs w:val="28"/>
          <w:lang w:val="en-US"/>
        </w:rPr>
        <w:t> </w:t>
      </w:r>
      <w:hyperlink r:id="rId213" w:tooltip="Ecosystem" w:history="1">
        <w:r w:rsidR="00875A01" w:rsidRPr="00FF280E">
          <w:rPr>
            <w:rStyle w:val="a4"/>
            <w:rFonts w:ascii="Times New Roman" w:hAnsi="Times New Roman" w:cs="Times New Roman"/>
            <w:color w:val="auto"/>
            <w:sz w:val="28"/>
            <w:szCs w:val="28"/>
            <w:u w:val="none"/>
            <w:lang w:val="en-US"/>
          </w:rPr>
          <w:t>ecosystems</w:t>
        </w:r>
      </w:hyperlink>
      <w:r w:rsidR="00875A01" w:rsidRPr="00FF280E">
        <w:rPr>
          <w:rFonts w:ascii="Times New Roman" w:hAnsi="Times New Roman" w:cs="Times New Roman"/>
          <w:sz w:val="28"/>
          <w:szCs w:val="28"/>
          <w:lang w:val="en-US"/>
        </w:rPr>
        <w:t>. The two joined words are "bio" and "sphere". It can also be termed as the zone of</w:t>
      </w:r>
      <w:r w:rsidR="00875A01" w:rsidRPr="00FF280E">
        <w:rPr>
          <w:rStyle w:val="apple-converted-space"/>
          <w:rFonts w:ascii="Times New Roman" w:hAnsi="Times New Roman" w:cs="Times New Roman"/>
          <w:sz w:val="28"/>
          <w:szCs w:val="28"/>
          <w:lang w:val="en-US"/>
        </w:rPr>
        <w:t> </w:t>
      </w:r>
      <w:hyperlink r:id="rId214" w:tooltip="Life" w:history="1">
        <w:r w:rsidR="00875A01" w:rsidRPr="00FF280E">
          <w:rPr>
            <w:rStyle w:val="a4"/>
            <w:rFonts w:ascii="Times New Roman" w:hAnsi="Times New Roman" w:cs="Times New Roman"/>
            <w:color w:val="auto"/>
            <w:sz w:val="28"/>
            <w:szCs w:val="28"/>
            <w:u w:val="none"/>
            <w:lang w:val="en-US"/>
          </w:rPr>
          <w:t>life</w:t>
        </w:r>
      </w:hyperlink>
      <w:r w:rsidR="00875A01" w:rsidRPr="00FF280E">
        <w:rPr>
          <w:rStyle w:val="apple-converted-space"/>
          <w:rFonts w:ascii="Times New Roman" w:hAnsi="Times New Roman" w:cs="Times New Roman"/>
          <w:sz w:val="28"/>
          <w:szCs w:val="28"/>
          <w:lang w:val="en-US"/>
        </w:rPr>
        <w:t> </w:t>
      </w:r>
      <w:r w:rsidR="00875A01" w:rsidRPr="00FF280E">
        <w:rPr>
          <w:rFonts w:ascii="Times New Roman" w:hAnsi="Times New Roman" w:cs="Times New Roman"/>
          <w:sz w:val="28"/>
          <w:szCs w:val="28"/>
          <w:lang w:val="en-US"/>
        </w:rPr>
        <w:t>on</w:t>
      </w:r>
      <w:r w:rsidR="00875A01" w:rsidRPr="00FF280E">
        <w:rPr>
          <w:rStyle w:val="apple-converted-space"/>
          <w:rFonts w:ascii="Times New Roman" w:hAnsi="Times New Roman" w:cs="Times New Roman"/>
          <w:sz w:val="28"/>
          <w:szCs w:val="28"/>
          <w:lang w:val="en-US"/>
        </w:rPr>
        <w:t> </w:t>
      </w:r>
      <w:hyperlink r:id="rId215" w:tooltip="Earth" w:history="1">
        <w:r w:rsidR="00875A01" w:rsidRPr="00FF280E">
          <w:rPr>
            <w:rStyle w:val="a4"/>
            <w:rFonts w:ascii="Times New Roman" w:hAnsi="Times New Roman" w:cs="Times New Roman"/>
            <w:color w:val="auto"/>
            <w:sz w:val="28"/>
            <w:szCs w:val="28"/>
            <w:u w:val="none"/>
            <w:lang w:val="en-US"/>
          </w:rPr>
          <w:t>Earth</w:t>
        </w:r>
      </w:hyperlink>
      <w:r w:rsidR="00875A01" w:rsidRPr="00FF280E">
        <w:rPr>
          <w:rFonts w:ascii="Times New Roman" w:hAnsi="Times New Roman" w:cs="Times New Roman"/>
          <w:sz w:val="28"/>
          <w:szCs w:val="28"/>
          <w:lang w:val="en-US"/>
        </w:rPr>
        <w:t>, a closed system (apart from solar and cosmic radiation and heat from the interior of the Earth), and largely self-regulating.</w:t>
      </w:r>
      <w:r w:rsidR="00875A01" w:rsidRPr="00FF280E">
        <w:rPr>
          <w:rStyle w:val="apple-converted-space"/>
          <w:rFonts w:ascii="Times New Roman" w:hAnsi="Times New Roman" w:cs="Times New Roman"/>
          <w:sz w:val="28"/>
          <w:szCs w:val="28"/>
          <w:lang w:val="en-US"/>
        </w:rPr>
        <w:t> </w:t>
      </w:r>
      <w:r w:rsidR="00875A01" w:rsidRPr="00FF280E">
        <w:rPr>
          <w:rFonts w:ascii="Times New Roman" w:hAnsi="Times New Roman" w:cs="Times New Roman"/>
          <w:sz w:val="28"/>
          <w:szCs w:val="28"/>
          <w:lang w:val="en-US"/>
        </w:rPr>
        <w:t>By the most general</w:t>
      </w:r>
      <w:r w:rsidR="00875A01" w:rsidRPr="00FF280E">
        <w:rPr>
          <w:rStyle w:val="apple-converted-space"/>
          <w:rFonts w:ascii="Times New Roman" w:hAnsi="Times New Roman" w:cs="Times New Roman"/>
          <w:sz w:val="28"/>
          <w:szCs w:val="28"/>
          <w:lang w:val="en-US"/>
        </w:rPr>
        <w:t> </w:t>
      </w:r>
      <w:hyperlink r:id="rId216" w:tooltip="Geophysiology" w:history="1">
        <w:r w:rsidR="00875A01" w:rsidRPr="00FF280E">
          <w:rPr>
            <w:rStyle w:val="a4"/>
            <w:rFonts w:ascii="Times New Roman" w:hAnsi="Times New Roman" w:cs="Times New Roman"/>
            <w:color w:val="auto"/>
            <w:sz w:val="28"/>
            <w:szCs w:val="28"/>
            <w:u w:val="none"/>
            <w:lang w:val="en-US"/>
          </w:rPr>
          <w:t>biophysiological</w:t>
        </w:r>
      </w:hyperlink>
      <w:r w:rsidR="00875A01" w:rsidRPr="00FF280E">
        <w:rPr>
          <w:rStyle w:val="apple-converted-space"/>
          <w:rFonts w:ascii="Times New Roman" w:hAnsi="Times New Roman" w:cs="Times New Roman"/>
          <w:sz w:val="28"/>
          <w:szCs w:val="28"/>
          <w:lang w:val="en-US"/>
        </w:rPr>
        <w:t> </w:t>
      </w:r>
      <w:r w:rsidR="00875A01" w:rsidRPr="00FF280E">
        <w:rPr>
          <w:rFonts w:ascii="Times New Roman" w:hAnsi="Times New Roman" w:cs="Times New Roman"/>
          <w:sz w:val="28"/>
          <w:szCs w:val="28"/>
          <w:lang w:val="en-US"/>
        </w:rPr>
        <w:t>definition, the biosphere is the global</w:t>
      </w:r>
      <w:r w:rsidR="00875A01" w:rsidRPr="00FF280E">
        <w:rPr>
          <w:rStyle w:val="apple-converted-space"/>
          <w:rFonts w:ascii="Times New Roman" w:hAnsi="Times New Roman" w:cs="Times New Roman"/>
          <w:sz w:val="28"/>
          <w:szCs w:val="28"/>
          <w:lang w:val="en-US"/>
        </w:rPr>
        <w:t> </w:t>
      </w:r>
      <w:hyperlink r:id="rId217" w:tooltip="Ecology" w:history="1">
        <w:r w:rsidR="00875A01" w:rsidRPr="00FF280E">
          <w:rPr>
            <w:rStyle w:val="a4"/>
            <w:rFonts w:ascii="Times New Roman" w:hAnsi="Times New Roman" w:cs="Times New Roman"/>
            <w:color w:val="auto"/>
            <w:sz w:val="28"/>
            <w:szCs w:val="28"/>
            <w:u w:val="none"/>
            <w:lang w:val="en-US"/>
          </w:rPr>
          <w:t>ecological</w:t>
        </w:r>
      </w:hyperlink>
      <w:r w:rsidR="00875A01" w:rsidRPr="00FF280E">
        <w:rPr>
          <w:rStyle w:val="apple-converted-space"/>
          <w:rFonts w:ascii="Times New Roman" w:hAnsi="Times New Roman" w:cs="Times New Roman"/>
          <w:sz w:val="28"/>
          <w:szCs w:val="28"/>
          <w:lang w:val="en-US"/>
        </w:rPr>
        <w:t> </w:t>
      </w:r>
      <w:r w:rsidR="00875A01" w:rsidRPr="00FF280E">
        <w:rPr>
          <w:rFonts w:ascii="Times New Roman" w:hAnsi="Times New Roman" w:cs="Times New Roman"/>
          <w:sz w:val="28"/>
          <w:szCs w:val="28"/>
          <w:lang w:val="en-US"/>
        </w:rPr>
        <w:t>system integrating all living beings and their relationships, including their interaction with the elements of the</w:t>
      </w:r>
      <w:r w:rsidR="00875A01" w:rsidRPr="00FF280E">
        <w:rPr>
          <w:rStyle w:val="apple-converted-space"/>
          <w:rFonts w:ascii="Times New Roman" w:hAnsi="Times New Roman" w:cs="Times New Roman"/>
          <w:sz w:val="28"/>
          <w:szCs w:val="28"/>
          <w:lang w:val="en-US"/>
        </w:rPr>
        <w:t> </w:t>
      </w:r>
      <w:hyperlink r:id="rId218" w:tooltip="Lithosphere" w:history="1">
        <w:r w:rsidR="00875A01" w:rsidRPr="00FF280E">
          <w:rPr>
            <w:rStyle w:val="a4"/>
            <w:rFonts w:ascii="Times New Roman" w:hAnsi="Times New Roman" w:cs="Times New Roman"/>
            <w:color w:val="auto"/>
            <w:sz w:val="28"/>
            <w:szCs w:val="28"/>
            <w:u w:val="none"/>
            <w:lang w:val="en-US"/>
          </w:rPr>
          <w:t>lithosphere</w:t>
        </w:r>
      </w:hyperlink>
      <w:r w:rsidR="00875A01" w:rsidRPr="00FF280E">
        <w:rPr>
          <w:rFonts w:ascii="Times New Roman" w:hAnsi="Times New Roman" w:cs="Times New Roman"/>
          <w:sz w:val="28"/>
          <w:szCs w:val="28"/>
          <w:lang w:val="en-US"/>
        </w:rPr>
        <w:t>,</w:t>
      </w:r>
      <w:r w:rsidR="00875A01" w:rsidRPr="00FF280E">
        <w:rPr>
          <w:rStyle w:val="apple-converted-space"/>
          <w:rFonts w:ascii="Times New Roman" w:hAnsi="Times New Roman" w:cs="Times New Roman"/>
          <w:sz w:val="28"/>
          <w:szCs w:val="28"/>
          <w:lang w:val="en-US"/>
        </w:rPr>
        <w:t> </w:t>
      </w:r>
      <w:hyperlink r:id="rId219" w:tooltip="Geosphere" w:history="1">
        <w:r w:rsidR="00875A01" w:rsidRPr="00FF280E">
          <w:rPr>
            <w:rStyle w:val="a4"/>
            <w:rFonts w:ascii="Times New Roman" w:hAnsi="Times New Roman" w:cs="Times New Roman"/>
            <w:color w:val="auto"/>
            <w:sz w:val="28"/>
            <w:szCs w:val="28"/>
            <w:u w:val="none"/>
            <w:lang w:val="en-US"/>
          </w:rPr>
          <w:t>geosphere</w:t>
        </w:r>
      </w:hyperlink>
      <w:r w:rsidR="00875A01" w:rsidRPr="00FF280E">
        <w:rPr>
          <w:rFonts w:ascii="Times New Roman" w:hAnsi="Times New Roman" w:cs="Times New Roman"/>
          <w:sz w:val="28"/>
          <w:szCs w:val="28"/>
          <w:lang w:val="en-US"/>
        </w:rPr>
        <w:t>,</w:t>
      </w:r>
      <w:r w:rsidR="00875A01" w:rsidRPr="00FF280E">
        <w:rPr>
          <w:rStyle w:val="apple-converted-space"/>
          <w:rFonts w:ascii="Times New Roman" w:hAnsi="Times New Roman" w:cs="Times New Roman"/>
          <w:sz w:val="28"/>
          <w:szCs w:val="28"/>
          <w:lang w:val="en-US"/>
        </w:rPr>
        <w:t> </w:t>
      </w:r>
      <w:hyperlink r:id="rId220" w:tooltip="Hydrosphere" w:history="1">
        <w:r w:rsidR="00875A01" w:rsidRPr="00FF280E">
          <w:rPr>
            <w:rStyle w:val="a4"/>
            <w:rFonts w:ascii="Times New Roman" w:hAnsi="Times New Roman" w:cs="Times New Roman"/>
            <w:color w:val="auto"/>
            <w:sz w:val="28"/>
            <w:szCs w:val="28"/>
            <w:u w:val="none"/>
            <w:lang w:val="en-US"/>
          </w:rPr>
          <w:t>hydrosphere</w:t>
        </w:r>
      </w:hyperlink>
      <w:r w:rsidR="00875A01" w:rsidRPr="00FF280E">
        <w:rPr>
          <w:rFonts w:ascii="Times New Roman" w:hAnsi="Times New Roman" w:cs="Times New Roman"/>
          <w:sz w:val="28"/>
          <w:szCs w:val="28"/>
          <w:lang w:val="en-US"/>
        </w:rPr>
        <w:t>, and</w:t>
      </w:r>
      <w:r w:rsidR="00875A01" w:rsidRPr="00FF280E">
        <w:rPr>
          <w:rStyle w:val="apple-converted-space"/>
          <w:rFonts w:ascii="Times New Roman" w:hAnsi="Times New Roman" w:cs="Times New Roman"/>
          <w:sz w:val="28"/>
          <w:szCs w:val="28"/>
          <w:lang w:val="en-US"/>
        </w:rPr>
        <w:t> </w:t>
      </w:r>
      <w:hyperlink r:id="rId221" w:tooltip="Earth's atmosphere" w:history="1">
        <w:r w:rsidR="00875A01" w:rsidRPr="00FF280E">
          <w:rPr>
            <w:rStyle w:val="a4"/>
            <w:rFonts w:ascii="Times New Roman" w:hAnsi="Times New Roman" w:cs="Times New Roman"/>
            <w:color w:val="auto"/>
            <w:sz w:val="28"/>
            <w:szCs w:val="28"/>
            <w:u w:val="none"/>
            <w:lang w:val="en-US"/>
          </w:rPr>
          <w:t>atmosphere</w:t>
        </w:r>
      </w:hyperlink>
      <w:r w:rsidR="00875A01" w:rsidRPr="00FF280E">
        <w:rPr>
          <w:rFonts w:ascii="Times New Roman" w:hAnsi="Times New Roman" w:cs="Times New Roman"/>
          <w:sz w:val="28"/>
          <w:szCs w:val="28"/>
          <w:lang w:val="en-US"/>
        </w:rPr>
        <w:t xml:space="preserve">. The biosphere is </w:t>
      </w:r>
      <w:r w:rsidR="00875A01" w:rsidRPr="00FF280E">
        <w:rPr>
          <w:rFonts w:ascii="Times New Roman" w:hAnsi="Times New Roman" w:cs="Times New Roman"/>
          <w:sz w:val="28"/>
          <w:szCs w:val="28"/>
          <w:lang w:val="en-US"/>
        </w:rPr>
        <w:lastRenderedPageBreak/>
        <w:t>postulated to have</w:t>
      </w:r>
      <w:hyperlink r:id="rId222" w:tooltip="Evolution" w:history="1">
        <w:r w:rsidR="00875A01" w:rsidRPr="00FF280E">
          <w:rPr>
            <w:rStyle w:val="a4"/>
            <w:rFonts w:ascii="Times New Roman" w:hAnsi="Times New Roman" w:cs="Times New Roman"/>
            <w:color w:val="auto"/>
            <w:sz w:val="28"/>
            <w:szCs w:val="28"/>
            <w:u w:val="none"/>
            <w:lang w:val="en-US"/>
          </w:rPr>
          <w:t>evolved</w:t>
        </w:r>
      </w:hyperlink>
      <w:r w:rsidR="00875A01" w:rsidRPr="00FF280E">
        <w:rPr>
          <w:rFonts w:ascii="Times New Roman" w:hAnsi="Times New Roman" w:cs="Times New Roman"/>
          <w:sz w:val="28"/>
          <w:szCs w:val="28"/>
          <w:lang w:val="en-US"/>
        </w:rPr>
        <w:t>, beginning with a process of</w:t>
      </w:r>
      <w:r w:rsidR="00875A01" w:rsidRPr="00FF280E">
        <w:rPr>
          <w:rStyle w:val="apple-converted-space"/>
          <w:rFonts w:ascii="Times New Roman" w:hAnsi="Times New Roman" w:cs="Times New Roman"/>
          <w:sz w:val="28"/>
          <w:szCs w:val="28"/>
          <w:lang w:val="en-US"/>
        </w:rPr>
        <w:t> </w:t>
      </w:r>
      <w:hyperlink r:id="rId223" w:tooltip="Origin of life" w:history="1">
        <w:r w:rsidR="00875A01" w:rsidRPr="00FF280E">
          <w:rPr>
            <w:rStyle w:val="a4"/>
            <w:rFonts w:ascii="Times New Roman" w:hAnsi="Times New Roman" w:cs="Times New Roman"/>
            <w:color w:val="auto"/>
            <w:sz w:val="28"/>
            <w:szCs w:val="28"/>
            <w:u w:val="none"/>
            <w:lang w:val="en-US"/>
          </w:rPr>
          <w:t>biopoesis</w:t>
        </w:r>
      </w:hyperlink>
      <w:r w:rsidR="00875A01" w:rsidRPr="00FF280E">
        <w:rPr>
          <w:rStyle w:val="apple-converted-space"/>
          <w:rFonts w:ascii="Times New Roman" w:hAnsi="Times New Roman" w:cs="Times New Roman"/>
          <w:sz w:val="28"/>
          <w:szCs w:val="28"/>
          <w:lang w:val="en-US"/>
        </w:rPr>
        <w:t> </w:t>
      </w:r>
      <w:r w:rsidR="00875A01" w:rsidRPr="00FF280E">
        <w:rPr>
          <w:rFonts w:ascii="Times New Roman" w:hAnsi="Times New Roman" w:cs="Times New Roman"/>
          <w:sz w:val="28"/>
          <w:szCs w:val="28"/>
          <w:lang w:val="en-US"/>
        </w:rPr>
        <w:t>(life created naturally from non-living matter, such as simple organic compounds) or</w:t>
      </w:r>
      <w:r w:rsidR="00875A01" w:rsidRPr="00FF280E">
        <w:rPr>
          <w:rStyle w:val="apple-converted-space"/>
          <w:rFonts w:ascii="Times New Roman" w:hAnsi="Times New Roman" w:cs="Times New Roman"/>
          <w:sz w:val="28"/>
          <w:szCs w:val="28"/>
          <w:lang w:val="en-US"/>
        </w:rPr>
        <w:t> </w:t>
      </w:r>
      <w:hyperlink r:id="rId224" w:tooltip="Biogenesis" w:history="1">
        <w:r w:rsidR="00875A01" w:rsidRPr="00FF280E">
          <w:rPr>
            <w:rStyle w:val="a4"/>
            <w:rFonts w:ascii="Times New Roman" w:hAnsi="Times New Roman" w:cs="Times New Roman"/>
            <w:color w:val="auto"/>
            <w:sz w:val="28"/>
            <w:szCs w:val="28"/>
            <w:u w:val="none"/>
            <w:lang w:val="en-US"/>
          </w:rPr>
          <w:t>biogenesis</w:t>
        </w:r>
      </w:hyperlink>
      <w:r w:rsidR="00875A01" w:rsidRPr="00FF280E">
        <w:rPr>
          <w:rStyle w:val="apple-converted-space"/>
          <w:rFonts w:ascii="Times New Roman" w:hAnsi="Times New Roman" w:cs="Times New Roman"/>
          <w:sz w:val="28"/>
          <w:szCs w:val="28"/>
          <w:lang w:val="en-US"/>
        </w:rPr>
        <w:t> </w:t>
      </w:r>
      <w:r w:rsidR="00875A01" w:rsidRPr="00FF280E">
        <w:rPr>
          <w:rFonts w:ascii="Times New Roman" w:hAnsi="Times New Roman" w:cs="Times New Roman"/>
          <w:sz w:val="28"/>
          <w:szCs w:val="28"/>
          <w:lang w:val="en-US"/>
        </w:rPr>
        <w:t>(life created from living matter), at least some 3.5 billion years ago.</w:t>
      </w:r>
      <w:r w:rsidR="00785B22" w:rsidRPr="00FF280E">
        <w:rPr>
          <w:rFonts w:ascii="Times New Roman" w:hAnsi="Times New Roman" w:cs="Times New Roman"/>
          <w:sz w:val="28"/>
          <w:szCs w:val="28"/>
          <w:lang w:val="en-US"/>
        </w:rPr>
        <w:t xml:space="preserve"> </w:t>
      </w:r>
      <w:r w:rsidR="00875A01" w:rsidRPr="00FF280E">
        <w:rPr>
          <w:rFonts w:ascii="Times New Roman" w:hAnsi="Times New Roman" w:cs="Times New Roman"/>
          <w:sz w:val="28"/>
          <w:szCs w:val="28"/>
          <w:lang w:val="en-US"/>
        </w:rPr>
        <w:t>The earliest evidence for</w:t>
      </w:r>
      <w:r w:rsidR="00875A01" w:rsidRPr="00FF280E">
        <w:rPr>
          <w:rStyle w:val="apple-converted-space"/>
          <w:rFonts w:ascii="Times New Roman" w:hAnsi="Times New Roman" w:cs="Times New Roman"/>
          <w:sz w:val="28"/>
          <w:szCs w:val="28"/>
          <w:lang w:val="en-US"/>
        </w:rPr>
        <w:t> </w:t>
      </w:r>
      <w:hyperlink r:id="rId225" w:tooltip="Life" w:history="1">
        <w:r w:rsidR="00875A01" w:rsidRPr="00FF280E">
          <w:rPr>
            <w:rStyle w:val="a4"/>
            <w:rFonts w:ascii="Times New Roman" w:hAnsi="Times New Roman" w:cs="Times New Roman"/>
            <w:color w:val="auto"/>
            <w:sz w:val="28"/>
            <w:szCs w:val="28"/>
            <w:u w:val="none"/>
            <w:lang w:val="en-US"/>
          </w:rPr>
          <w:t>life on Earth</w:t>
        </w:r>
      </w:hyperlink>
      <w:r w:rsidR="00875A01" w:rsidRPr="00FF280E">
        <w:rPr>
          <w:rStyle w:val="apple-converted-space"/>
          <w:rFonts w:ascii="Times New Roman" w:hAnsi="Times New Roman" w:cs="Times New Roman"/>
          <w:sz w:val="28"/>
          <w:szCs w:val="28"/>
          <w:lang w:val="en-US"/>
        </w:rPr>
        <w:t> </w:t>
      </w:r>
      <w:r w:rsidR="00875A01" w:rsidRPr="00FF280E">
        <w:rPr>
          <w:rFonts w:ascii="Times New Roman" w:hAnsi="Times New Roman" w:cs="Times New Roman"/>
          <w:sz w:val="28"/>
          <w:szCs w:val="28"/>
          <w:lang w:val="en-US"/>
        </w:rPr>
        <w:t>includes</w:t>
      </w:r>
      <w:r w:rsidR="00875A01" w:rsidRPr="00FF280E">
        <w:rPr>
          <w:rStyle w:val="apple-converted-space"/>
          <w:rFonts w:ascii="Times New Roman" w:hAnsi="Times New Roman" w:cs="Times New Roman"/>
          <w:sz w:val="28"/>
          <w:szCs w:val="28"/>
          <w:lang w:val="en-US"/>
        </w:rPr>
        <w:t> </w:t>
      </w:r>
      <w:hyperlink r:id="rId226" w:tooltip="Biogenic substance" w:history="1">
        <w:r w:rsidR="00875A01" w:rsidRPr="00FF280E">
          <w:rPr>
            <w:rStyle w:val="a4"/>
            <w:rFonts w:ascii="Times New Roman" w:hAnsi="Times New Roman" w:cs="Times New Roman"/>
            <w:color w:val="auto"/>
            <w:sz w:val="28"/>
            <w:szCs w:val="28"/>
            <w:u w:val="none"/>
            <w:lang w:val="en-US"/>
          </w:rPr>
          <w:t>biogenic</w:t>
        </w:r>
      </w:hyperlink>
      <w:r w:rsidR="00875A01" w:rsidRPr="00FF280E">
        <w:rPr>
          <w:rStyle w:val="apple-converted-space"/>
          <w:rFonts w:ascii="Times New Roman" w:hAnsi="Times New Roman" w:cs="Times New Roman"/>
          <w:sz w:val="28"/>
          <w:szCs w:val="28"/>
          <w:lang w:val="en-US"/>
        </w:rPr>
        <w:t> </w:t>
      </w:r>
      <w:hyperlink r:id="rId227" w:tooltip="Graphite" w:history="1">
        <w:r w:rsidR="00875A01" w:rsidRPr="00FF280E">
          <w:rPr>
            <w:rStyle w:val="a4"/>
            <w:rFonts w:ascii="Times New Roman" w:hAnsi="Times New Roman" w:cs="Times New Roman"/>
            <w:color w:val="auto"/>
            <w:sz w:val="28"/>
            <w:szCs w:val="28"/>
            <w:u w:val="none"/>
            <w:lang w:val="en-US"/>
          </w:rPr>
          <w:t>graphite</w:t>
        </w:r>
      </w:hyperlink>
      <w:r w:rsidR="00875A01" w:rsidRPr="00FF280E">
        <w:rPr>
          <w:rStyle w:val="apple-converted-space"/>
          <w:rFonts w:ascii="Times New Roman" w:hAnsi="Times New Roman" w:cs="Times New Roman"/>
          <w:sz w:val="28"/>
          <w:szCs w:val="28"/>
          <w:lang w:val="en-US"/>
        </w:rPr>
        <w:t> </w:t>
      </w:r>
      <w:r w:rsidR="00875A01" w:rsidRPr="00FF280E">
        <w:rPr>
          <w:rFonts w:ascii="Times New Roman" w:hAnsi="Times New Roman" w:cs="Times New Roman"/>
          <w:sz w:val="28"/>
          <w:szCs w:val="28"/>
          <w:lang w:val="en-US"/>
        </w:rPr>
        <w:t>found in 3.7 billion-year-old</w:t>
      </w:r>
      <w:r w:rsidR="00875A01" w:rsidRPr="00FF280E">
        <w:rPr>
          <w:rStyle w:val="apple-converted-space"/>
          <w:rFonts w:ascii="Times New Roman" w:hAnsi="Times New Roman" w:cs="Times New Roman"/>
          <w:sz w:val="28"/>
          <w:szCs w:val="28"/>
          <w:lang w:val="en-US"/>
        </w:rPr>
        <w:t> </w:t>
      </w:r>
      <w:hyperlink r:id="rId228" w:tooltip="Metasediment" w:history="1">
        <w:r w:rsidR="00875A01" w:rsidRPr="00FF280E">
          <w:rPr>
            <w:rStyle w:val="a4"/>
            <w:rFonts w:ascii="Times New Roman" w:hAnsi="Times New Roman" w:cs="Times New Roman"/>
            <w:color w:val="auto"/>
            <w:sz w:val="28"/>
            <w:szCs w:val="28"/>
            <w:u w:val="none"/>
            <w:lang w:val="en-US"/>
          </w:rPr>
          <w:t>metasedimentary rocks</w:t>
        </w:r>
      </w:hyperlink>
      <w:r w:rsidR="00875A01" w:rsidRPr="00FF280E">
        <w:rPr>
          <w:rStyle w:val="apple-converted-space"/>
          <w:rFonts w:ascii="Times New Roman" w:hAnsi="Times New Roman" w:cs="Times New Roman"/>
          <w:sz w:val="28"/>
          <w:szCs w:val="28"/>
          <w:lang w:val="en-US"/>
        </w:rPr>
        <w:t> </w:t>
      </w:r>
      <w:r w:rsidR="00875A01" w:rsidRPr="00FF280E">
        <w:rPr>
          <w:rFonts w:ascii="Times New Roman" w:hAnsi="Times New Roman" w:cs="Times New Roman"/>
          <w:sz w:val="28"/>
          <w:szCs w:val="28"/>
          <w:lang w:val="en-US"/>
        </w:rPr>
        <w:t>from</w:t>
      </w:r>
      <w:hyperlink r:id="rId229" w:tooltip="Western Greenland" w:history="1">
        <w:r w:rsidR="00875A01" w:rsidRPr="00FF280E">
          <w:rPr>
            <w:rStyle w:val="a4"/>
            <w:rFonts w:ascii="Times New Roman" w:hAnsi="Times New Roman" w:cs="Times New Roman"/>
            <w:color w:val="auto"/>
            <w:sz w:val="28"/>
            <w:szCs w:val="28"/>
            <w:u w:val="none"/>
            <w:lang w:val="en-US"/>
          </w:rPr>
          <w:t>Western Greenland</w:t>
        </w:r>
      </w:hyperlink>
      <w:r w:rsidR="00875A01" w:rsidRPr="00FF280E">
        <w:rPr>
          <w:rStyle w:val="apple-converted-space"/>
          <w:rFonts w:ascii="Times New Roman" w:hAnsi="Times New Roman" w:cs="Times New Roman"/>
          <w:sz w:val="28"/>
          <w:szCs w:val="28"/>
          <w:lang w:val="en-US"/>
        </w:rPr>
        <w:t> </w:t>
      </w:r>
      <w:r w:rsidR="00875A01" w:rsidRPr="00FF280E">
        <w:rPr>
          <w:rFonts w:ascii="Times New Roman" w:hAnsi="Times New Roman" w:cs="Times New Roman"/>
          <w:sz w:val="28"/>
          <w:szCs w:val="28"/>
          <w:lang w:val="en-US"/>
        </w:rPr>
        <w:t>and</w:t>
      </w:r>
      <w:r w:rsidR="00875A01" w:rsidRPr="00FF280E">
        <w:rPr>
          <w:rStyle w:val="apple-converted-space"/>
          <w:rFonts w:ascii="Times New Roman" w:hAnsi="Times New Roman" w:cs="Times New Roman"/>
          <w:sz w:val="28"/>
          <w:szCs w:val="28"/>
          <w:lang w:val="en-US"/>
        </w:rPr>
        <w:t> </w:t>
      </w:r>
      <w:hyperlink r:id="rId230" w:tooltip="Microbial mat" w:history="1">
        <w:r w:rsidR="00875A01" w:rsidRPr="00FF280E">
          <w:rPr>
            <w:rStyle w:val="a4"/>
            <w:rFonts w:ascii="Times New Roman" w:hAnsi="Times New Roman" w:cs="Times New Roman"/>
            <w:color w:val="auto"/>
            <w:sz w:val="28"/>
            <w:szCs w:val="28"/>
            <w:u w:val="none"/>
            <w:lang w:val="en-US"/>
          </w:rPr>
          <w:t>microbial mat</w:t>
        </w:r>
      </w:hyperlink>
      <w:r w:rsidR="00875A01" w:rsidRPr="00FF280E">
        <w:rPr>
          <w:rStyle w:val="apple-converted-space"/>
          <w:rFonts w:ascii="Times New Roman" w:hAnsi="Times New Roman" w:cs="Times New Roman"/>
          <w:sz w:val="28"/>
          <w:szCs w:val="28"/>
          <w:lang w:val="en-US"/>
        </w:rPr>
        <w:t> </w:t>
      </w:r>
      <w:hyperlink r:id="rId231" w:tooltip="Fossils" w:history="1">
        <w:r w:rsidR="00875A01" w:rsidRPr="00FF280E">
          <w:rPr>
            <w:rStyle w:val="a4"/>
            <w:rFonts w:ascii="Times New Roman" w:hAnsi="Times New Roman" w:cs="Times New Roman"/>
            <w:color w:val="auto"/>
            <w:sz w:val="28"/>
            <w:szCs w:val="28"/>
            <w:u w:val="none"/>
            <w:lang w:val="en-US"/>
          </w:rPr>
          <w:t>fossils</w:t>
        </w:r>
      </w:hyperlink>
      <w:r w:rsidR="00875A01" w:rsidRPr="00FF280E">
        <w:rPr>
          <w:rStyle w:val="apple-converted-space"/>
          <w:rFonts w:ascii="Times New Roman" w:hAnsi="Times New Roman" w:cs="Times New Roman"/>
          <w:sz w:val="28"/>
          <w:szCs w:val="28"/>
          <w:lang w:val="en-US"/>
        </w:rPr>
        <w:t> </w:t>
      </w:r>
      <w:r w:rsidR="00875A01" w:rsidRPr="00FF280E">
        <w:rPr>
          <w:rFonts w:ascii="Times New Roman" w:hAnsi="Times New Roman" w:cs="Times New Roman"/>
          <w:sz w:val="28"/>
          <w:szCs w:val="28"/>
          <w:lang w:val="en-US"/>
        </w:rPr>
        <w:t>found in 3.48 billion-year-old</w:t>
      </w:r>
      <w:r w:rsidR="00875A01" w:rsidRPr="00FF280E">
        <w:rPr>
          <w:rStyle w:val="apple-converted-space"/>
          <w:rFonts w:ascii="Times New Roman" w:hAnsi="Times New Roman" w:cs="Times New Roman"/>
          <w:sz w:val="28"/>
          <w:szCs w:val="28"/>
          <w:lang w:val="en-US"/>
        </w:rPr>
        <w:t> </w:t>
      </w:r>
      <w:hyperlink r:id="rId232" w:tooltip="Sandstone" w:history="1">
        <w:r w:rsidR="00875A01" w:rsidRPr="00FF280E">
          <w:rPr>
            <w:rStyle w:val="a4"/>
            <w:rFonts w:ascii="Times New Roman" w:hAnsi="Times New Roman" w:cs="Times New Roman"/>
            <w:color w:val="auto"/>
            <w:sz w:val="28"/>
            <w:szCs w:val="28"/>
            <w:u w:val="none"/>
            <w:lang w:val="en-US"/>
          </w:rPr>
          <w:t>sandstone</w:t>
        </w:r>
      </w:hyperlink>
      <w:r w:rsidR="00875A01" w:rsidRPr="00FF280E">
        <w:rPr>
          <w:rStyle w:val="apple-converted-space"/>
          <w:rFonts w:ascii="Times New Roman" w:hAnsi="Times New Roman" w:cs="Times New Roman"/>
          <w:sz w:val="28"/>
          <w:szCs w:val="28"/>
          <w:lang w:val="en-US"/>
        </w:rPr>
        <w:t> </w:t>
      </w:r>
      <w:r w:rsidR="00875A01" w:rsidRPr="00FF280E">
        <w:rPr>
          <w:rFonts w:ascii="Times New Roman" w:hAnsi="Times New Roman" w:cs="Times New Roman"/>
          <w:sz w:val="28"/>
          <w:szCs w:val="28"/>
          <w:lang w:val="en-US"/>
        </w:rPr>
        <w:t>from</w:t>
      </w:r>
      <w:r w:rsidR="00875A01" w:rsidRPr="00FF280E">
        <w:rPr>
          <w:rStyle w:val="apple-converted-space"/>
          <w:rFonts w:ascii="Times New Roman" w:hAnsi="Times New Roman" w:cs="Times New Roman"/>
          <w:sz w:val="28"/>
          <w:szCs w:val="28"/>
          <w:lang w:val="en-US"/>
        </w:rPr>
        <w:t> </w:t>
      </w:r>
      <w:hyperlink r:id="rId233" w:tooltip="Western Australia" w:history="1">
        <w:r w:rsidR="00875A01" w:rsidRPr="00FF280E">
          <w:rPr>
            <w:rStyle w:val="a4"/>
            <w:rFonts w:ascii="Times New Roman" w:hAnsi="Times New Roman" w:cs="Times New Roman"/>
            <w:color w:val="auto"/>
            <w:sz w:val="28"/>
            <w:szCs w:val="28"/>
            <w:u w:val="none"/>
            <w:lang w:val="en-US"/>
          </w:rPr>
          <w:t>Western Australia</w:t>
        </w:r>
      </w:hyperlink>
      <w:r w:rsidR="00875A01" w:rsidRPr="00FF280E">
        <w:rPr>
          <w:rFonts w:ascii="Times New Roman" w:hAnsi="Times New Roman" w:cs="Times New Roman"/>
          <w:sz w:val="28"/>
          <w:szCs w:val="28"/>
          <w:lang w:val="en-US"/>
        </w:rPr>
        <w:t>.</w:t>
      </w:r>
      <w:r w:rsidR="00785B22" w:rsidRPr="00FF280E">
        <w:rPr>
          <w:rFonts w:ascii="Times New Roman" w:hAnsi="Times New Roman" w:cs="Times New Roman"/>
          <w:sz w:val="28"/>
          <w:szCs w:val="28"/>
          <w:lang w:val="en-US"/>
        </w:rPr>
        <w:t xml:space="preserve"> </w:t>
      </w:r>
      <w:r w:rsidR="00875A01" w:rsidRPr="00FF280E">
        <w:rPr>
          <w:rFonts w:ascii="Times New Roman" w:hAnsi="Times New Roman" w:cs="Times New Roman"/>
          <w:sz w:val="28"/>
          <w:szCs w:val="28"/>
          <w:lang w:val="en-US"/>
        </w:rPr>
        <w:t>More recently, in 2015, "remains of</w:t>
      </w:r>
      <w:r w:rsidR="00875A01" w:rsidRPr="00FF280E">
        <w:rPr>
          <w:rStyle w:val="apple-converted-space"/>
          <w:rFonts w:ascii="Times New Roman" w:hAnsi="Times New Roman" w:cs="Times New Roman"/>
          <w:sz w:val="28"/>
          <w:szCs w:val="28"/>
          <w:lang w:val="en-US"/>
        </w:rPr>
        <w:t> </w:t>
      </w:r>
      <w:hyperlink r:id="rId234" w:tooltip="Biotic material" w:history="1">
        <w:r w:rsidR="00875A01" w:rsidRPr="00FF280E">
          <w:rPr>
            <w:rStyle w:val="a4"/>
            <w:rFonts w:ascii="Times New Roman" w:hAnsi="Times New Roman" w:cs="Times New Roman"/>
            <w:color w:val="auto"/>
            <w:sz w:val="28"/>
            <w:szCs w:val="28"/>
            <w:u w:val="none"/>
            <w:lang w:val="en-US"/>
          </w:rPr>
          <w:t>biotic life</w:t>
        </w:r>
      </w:hyperlink>
      <w:r w:rsidR="00875A01" w:rsidRPr="00FF280E">
        <w:rPr>
          <w:rFonts w:ascii="Times New Roman" w:hAnsi="Times New Roman" w:cs="Times New Roman"/>
          <w:sz w:val="28"/>
          <w:szCs w:val="28"/>
          <w:lang w:val="en-US"/>
        </w:rPr>
        <w:t>" were found in 4.1 billion-year-old rocks in Western Australia.</w:t>
      </w:r>
      <w:r w:rsidR="00785B22" w:rsidRPr="00FF280E">
        <w:rPr>
          <w:rFonts w:ascii="Times New Roman" w:hAnsi="Times New Roman" w:cs="Times New Roman"/>
          <w:sz w:val="28"/>
          <w:szCs w:val="28"/>
          <w:lang w:val="en-US"/>
        </w:rPr>
        <w:t xml:space="preserve"> </w:t>
      </w:r>
      <w:r w:rsidR="00875A01" w:rsidRPr="00FF280E">
        <w:rPr>
          <w:rFonts w:ascii="Times New Roman" w:hAnsi="Times New Roman" w:cs="Times New Roman"/>
          <w:sz w:val="28"/>
          <w:szCs w:val="28"/>
          <w:lang w:val="en-US"/>
        </w:rPr>
        <w:t>According to one of the researchers, "If life arose relatively quickly on Earth ... then it could be common in the</w:t>
      </w:r>
      <w:hyperlink r:id="rId235" w:tooltip="Universe" w:history="1">
        <w:r w:rsidR="00875A01" w:rsidRPr="00FF280E">
          <w:rPr>
            <w:rStyle w:val="a4"/>
            <w:rFonts w:ascii="Times New Roman" w:hAnsi="Times New Roman" w:cs="Times New Roman"/>
            <w:color w:val="auto"/>
            <w:sz w:val="28"/>
            <w:szCs w:val="28"/>
            <w:u w:val="none"/>
            <w:lang w:val="en-US"/>
          </w:rPr>
          <w:t>universe</w:t>
        </w:r>
      </w:hyperlink>
      <w:r w:rsidR="00875A01" w:rsidRPr="00FF280E">
        <w:rPr>
          <w:rFonts w:ascii="Times New Roman" w:hAnsi="Times New Roman" w:cs="Times New Roman"/>
          <w:sz w:val="28"/>
          <w:szCs w:val="28"/>
          <w:lang w:val="en-US"/>
        </w:rPr>
        <w:t>."</w:t>
      </w:r>
      <w:r w:rsidR="00785B22" w:rsidRPr="00FF280E">
        <w:rPr>
          <w:rFonts w:ascii="Times New Roman" w:hAnsi="Times New Roman" w:cs="Times New Roman"/>
          <w:sz w:val="28"/>
          <w:szCs w:val="28"/>
          <w:lang w:val="kk-KZ"/>
        </w:rPr>
        <w:t xml:space="preserve"> </w:t>
      </w:r>
    </w:p>
    <w:p w:rsidR="00875A01" w:rsidRPr="00FF280E" w:rsidRDefault="00875A01" w:rsidP="000271ED">
      <w:pPr>
        <w:shd w:val="clear" w:color="auto" w:fill="FFFFFF"/>
        <w:tabs>
          <w:tab w:val="left" w:pos="-284"/>
        </w:tabs>
        <w:spacing w:after="0" w:line="240" w:lineRule="auto"/>
        <w:ind w:left="-142" w:right="283" w:firstLine="284"/>
        <w:jc w:val="both"/>
        <w:rPr>
          <w:rFonts w:ascii="Times New Roman" w:hAnsi="Times New Roman" w:cs="Times New Roman"/>
          <w:sz w:val="28"/>
          <w:szCs w:val="28"/>
          <w:lang w:val="kk-KZ"/>
        </w:rPr>
      </w:pPr>
      <w:r w:rsidRPr="00FF280E">
        <w:rPr>
          <w:rFonts w:ascii="Times New Roman" w:hAnsi="Times New Roman" w:cs="Times New Roman"/>
          <w:sz w:val="28"/>
          <w:szCs w:val="28"/>
          <w:lang w:val="en-US"/>
        </w:rPr>
        <w:t>In a general sense, biospheres are any closed, self-regulating systems containing ecosystems. This includes artificial biospheres such as</w:t>
      </w:r>
      <w:r w:rsidRPr="00FF280E">
        <w:rPr>
          <w:rStyle w:val="apple-converted-space"/>
          <w:rFonts w:ascii="Times New Roman" w:hAnsi="Times New Roman" w:cs="Times New Roman"/>
          <w:sz w:val="28"/>
          <w:szCs w:val="28"/>
          <w:lang w:val="en-US"/>
        </w:rPr>
        <w:t> </w:t>
      </w:r>
      <w:hyperlink r:id="rId236" w:tooltip="Biosphere 2" w:history="1">
        <w:r w:rsidRPr="00FF280E">
          <w:rPr>
            <w:rStyle w:val="a4"/>
            <w:rFonts w:ascii="Times New Roman" w:hAnsi="Times New Roman" w:cs="Times New Roman"/>
            <w:color w:val="auto"/>
            <w:sz w:val="28"/>
            <w:szCs w:val="28"/>
            <w:u w:val="none"/>
            <w:lang w:val="en-US"/>
          </w:rPr>
          <w:t>Biosphere 2</w:t>
        </w:r>
      </w:hyperlink>
      <w:r w:rsidRPr="00FF280E">
        <w:rPr>
          <w:rStyle w:val="apple-converted-space"/>
          <w:rFonts w:ascii="Times New Roman" w:hAnsi="Times New Roman" w:cs="Times New Roman"/>
          <w:sz w:val="28"/>
          <w:szCs w:val="28"/>
          <w:lang w:val="en-US"/>
        </w:rPr>
        <w:t> </w:t>
      </w:r>
      <w:r w:rsidRPr="00FF280E">
        <w:rPr>
          <w:rFonts w:ascii="Times New Roman" w:hAnsi="Times New Roman" w:cs="Times New Roman"/>
          <w:sz w:val="28"/>
          <w:szCs w:val="28"/>
          <w:lang w:val="en-US"/>
        </w:rPr>
        <w:t>and</w:t>
      </w:r>
      <w:r w:rsidRPr="00FF280E">
        <w:rPr>
          <w:rStyle w:val="apple-converted-space"/>
          <w:rFonts w:ascii="Times New Roman" w:hAnsi="Times New Roman" w:cs="Times New Roman"/>
          <w:sz w:val="28"/>
          <w:szCs w:val="28"/>
          <w:lang w:val="en-US"/>
        </w:rPr>
        <w:t> </w:t>
      </w:r>
      <w:hyperlink r:id="rId237" w:tooltip="BIOS-3" w:history="1">
        <w:r w:rsidRPr="00FF280E">
          <w:rPr>
            <w:rStyle w:val="a4"/>
            <w:rFonts w:ascii="Times New Roman" w:hAnsi="Times New Roman" w:cs="Times New Roman"/>
            <w:color w:val="auto"/>
            <w:sz w:val="28"/>
            <w:szCs w:val="28"/>
            <w:u w:val="none"/>
            <w:lang w:val="en-US"/>
          </w:rPr>
          <w:t>BIOS-3</w:t>
        </w:r>
      </w:hyperlink>
      <w:r w:rsidRPr="00FF280E">
        <w:rPr>
          <w:rFonts w:ascii="Times New Roman" w:hAnsi="Times New Roman" w:cs="Times New Roman"/>
          <w:sz w:val="28"/>
          <w:szCs w:val="28"/>
          <w:lang w:val="en-US"/>
        </w:rPr>
        <w:t>, and potentially ones on other planets or moons.</w:t>
      </w:r>
    </w:p>
    <w:p w:rsidR="00875A01" w:rsidRPr="00FF280E" w:rsidRDefault="00875A01" w:rsidP="00454830">
      <w:pPr>
        <w:pStyle w:val="a3"/>
        <w:shd w:val="clear" w:color="auto" w:fill="FFFFFF"/>
        <w:tabs>
          <w:tab w:val="left" w:pos="-284"/>
        </w:tabs>
        <w:spacing w:before="120" w:beforeAutospacing="0" w:after="120" w:afterAutospacing="0"/>
        <w:ind w:left="-142" w:right="283" w:firstLine="284"/>
        <w:rPr>
          <w:sz w:val="28"/>
          <w:szCs w:val="28"/>
          <w:lang w:val="kk-KZ"/>
        </w:rPr>
      </w:pPr>
      <w:r w:rsidRPr="00FF280E">
        <w:rPr>
          <w:sz w:val="28"/>
          <w:szCs w:val="28"/>
          <w:lang w:val="en-US"/>
        </w:rPr>
        <w:t>The term "biosphere" was coined by geologist</w:t>
      </w:r>
      <w:r w:rsidRPr="00FF280E">
        <w:rPr>
          <w:rStyle w:val="apple-converted-space"/>
          <w:sz w:val="28"/>
          <w:szCs w:val="28"/>
          <w:lang w:val="en-US"/>
        </w:rPr>
        <w:t> </w:t>
      </w:r>
      <w:hyperlink r:id="rId238" w:tooltip="Eduard Suess" w:history="1">
        <w:r w:rsidRPr="00FF280E">
          <w:rPr>
            <w:rStyle w:val="a4"/>
            <w:color w:val="auto"/>
            <w:sz w:val="28"/>
            <w:szCs w:val="28"/>
            <w:u w:val="none"/>
            <w:lang w:val="en-US"/>
          </w:rPr>
          <w:t>Eduard Suess</w:t>
        </w:r>
      </w:hyperlink>
      <w:r w:rsidRPr="00FF280E">
        <w:rPr>
          <w:rStyle w:val="apple-converted-space"/>
          <w:sz w:val="28"/>
          <w:szCs w:val="28"/>
          <w:lang w:val="en-US"/>
        </w:rPr>
        <w:t> </w:t>
      </w:r>
      <w:r w:rsidRPr="00FF280E">
        <w:rPr>
          <w:sz w:val="28"/>
          <w:szCs w:val="28"/>
          <w:lang w:val="en-US"/>
        </w:rPr>
        <w:t>in 1875, which he defined as the place on Earth's surface where life dwells.</w:t>
      </w:r>
      <w:r w:rsidR="000271ED" w:rsidRPr="00FF280E">
        <w:rPr>
          <w:sz w:val="28"/>
          <w:szCs w:val="28"/>
          <w:lang w:val="kk-KZ"/>
        </w:rPr>
        <w:t xml:space="preserve"> </w:t>
      </w:r>
    </w:p>
    <w:p w:rsidR="00875A01" w:rsidRPr="00FF280E" w:rsidRDefault="00875A01" w:rsidP="00454830">
      <w:pPr>
        <w:pStyle w:val="a3"/>
        <w:shd w:val="clear" w:color="auto" w:fill="FFFFFF"/>
        <w:tabs>
          <w:tab w:val="left" w:pos="-284"/>
        </w:tabs>
        <w:spacing w:before="120" w:beforeAutospacing="0" w:after="120" w:afterAutospacing="0"/>
        <w:ind w:left="-142" w:right="283" w:firstLine="284"/>
        <w:rPr>
          <w:sz w:val="28"/>
          <w:szCs w:val="28"/>
          <w:lang w:val="en-US"/>
        </w:rPr>
      </w:pPr>
      <w:r w:rsidRPr="00FF280E">
        <w:rPr>
          <w:sz w:val="28"/>
          <w:szCs w:val="28"/>
          <w:lang w:val="en-US"/>
        </w:rPr>
        <w:t>While the concept has a geological origin, it is an indication of the effect of both</w:t>
      </w:r>
      <w:r w:rsidRPr="00FF280E">
        <w:rPr>
          <w:rStyle w:val="apple-converted-space"/>
          <w:sz w:val="28"/>
          <w:szCs w:val="28"/>
          <w:lang w:val="en-US"/>
        </w:rPr>
        <w:t> </w:t>
      </w:r>
      <w:hyperlink r:id="rId239" w:tooltip="Charles Darwin" w:history="1">
        <w:r w:rsidRPr="00FF280E">
          <w:rPr>
            <w:rStyle w:val="a4"/>
            <w:color w:val="auto"/>
            <w:sz w:val="28"/>
            <w:szCs w:val="28"/>
            <w:u w:val="none"/>
            <w:lang w:val="en-US"/>
          </w:rPr>
          <w:t>Charles Darwin</w:t>
        </w:r>
      </w:hyperlink>
      <w:r w:rsidRPr="00FF280E">
        <w:rPr>
          <w:rStyle w:val="apple-converted-space"/>
          <w:sz w:val="28"/>
          <w:szCs w:val="28"/>
          <w:lang w:val="en-US"/>
        </w:rPr>
        <w:t> </w:t>
      </w:r>
      <w:r w:rsidRPr="00FF280E">
        <w:rPr>
          <w:sz w:val="28"/>
          <w:szCs w:val="28"/>
          <w:lang w:val="en-US"/>
        </w:rPr>
        <w:t>and</w:t>
      </w:r>
      <w:r w:rsidRPr="00FF280E">
        <w:rPr>
          <w:rStyle w:val="apple-converted-space"/>
          <w:sz w:val="28"/>
          <w:szCs w:val="28"/>
          <w:lang w:val="en-US"/>
        </w:rPr>
        <w:t> </w:t>
      </w:r>
      <w:hyperlink r:id="rId240" w:tooltip="Matthew F. Maury" w:history="1">
        <w:r w:rsidRPr="00FF280E">
          <w:rPr>
            <w:rStyle w:val="a4"/>
            <w:color w:val="auto"/>
            <w:sz w:val="28"/>
            <w:szCs w:val="28"/>
            <w:u w:val="none"/>
            <w:lang w:val="en-US"/>
          </w:rPr>
          <w:t>Matthew F. Maury</w:t>
        </w:r>
      </w:hyperlink>
      <w:r w:rsidRPr="00FF280E">
        <w:rPr>
          <w:rStyle w:val="apple-converted-space"/>
          <w:sz w:val="28"/>
          <w:szCs w:val="28"/>
          <w:lang w:val="en-US"/>
        </w:rPr>
        <w:t> </w:t>
      </w:r>
      <w:r w:rsidRPr="00FF280E">
        <w:rPr>
          <w:sz w:val="28"/>
          <w:szCs w:val="28"/>
          <w:lang w:val="en-US"/>
        </w:rPr>
        <w:t>on the</w:t>
      </w:r>
      <w:r w:rsidRPr="00FF280E">
        <w:rPr>
          <w:rStyle w:val="apple-converted-space"/>
          <w:sz w:val="28"/>
          <w:szCs w:val="28"/>
          <w:lang w:val="en-US"/>
        </w:rPr>
        <w:t> </w:t>
      </w:r>
      <w:hyperlink r:id="rId241" w:tooltip="Earth sciences" w:history="1">
        <w:r w:rsidRPr="00FF280E">
          <w:rPr>
            <w:rStyle w:val="a4"/>
            <w:color w:val="auto"/>
            <w:sz w:val="28"/>
            <w:szCs w:val="28"/>
            <w:u w:val="none"/>
            <w:lang w:val="en-US"/>
          </w:rPr>
          <w:t>Earth sciences</w:t>
        </w:r>
      </w:hyperlink>
      <w:r w:rsidRPr="00FF280E">
        <w:rPr>
          <w:sz w:val="28"/>
          <w:szCs w:val="28"/>
          <w:lang w:val="en-US"/>
        </w:rPr>
        <w:t>. The biosphere's ecological context comes from the 1920s (see</w:t>
      </w:r>
      <w:r w:rsidRPr="00FF280E">
        <w:rPr>
          <w:rStyle w:val="apple-converted-space"/>
          <w:sz w:val="28"/>
          <w:szCs w:val="28"/>
          <w:lang w:val="en-US"/>
        </w:rPr>
        <w:t> </w:t>
      </w:r>
      <w:hyperlink r:id="rId242" w:tooltip="Vladimir I. Vernadsky" w:history="1">
        <w:r w:rsidRPr="00FF280E">
          <w:rPr>
            <w:rStyle w:val="a4"/>
            <w:color w:val="auto"/>
            <w:sz w:val="28"/>
            <w:szCs w:val="28"/>
            <w:u w:val="none"/>
            <w:lang w:val="en-US"/>
          </w:rPr>
          <w:t>Vladimir I. Vernadsky</w:t>
        </w:r>
      </w:hyperlink>
      <w:r w:rsidRPr="00FF280E">
        <w:rPr>
          <w:sz w:val="28"/>
          <w:szCs w:val="28"/>
          <w:lang w:val="en-US"/>
        </w:rPr>
        <w:t>), preceding the 1935 introduction of the term "</w:t>
      </w:r>
      <w:hyperlink r:id="rId243" w:tooltip="Ecosystem" w:history="1">
        <w:r w:rsidRPr="00FF280E">
          <w:rPr>
            <w:rStyle w:val="a4"/>
            <w:color w:val="auto"/>
            <w:sz w:val="28"/>
            <w:szCs w:val="28"/>
            <w:u w:val="none"/>
            <w:lang w:val="en-US"/>
          </w:rPr>
          <w:t>ecosystem</w:t>
        </w:r>
      </w:hyperlink>
      <w:r w:rsidRPr="00FF280E">
        <w:rPr>
          <w:sz w:val="28"/>
          <w:szCs w:val="28"/>
          <w:lang w:val="en-US"/>
        </w:rPr>
        <w:t>" by Sir</w:t>
      </w:r>
      <w:r w:rsidRPr="00FF280E">
        <w:rPr>
          <w:rStyle w:val="apple-converted-space"/>
          <w:sz w:val="28"/>
          <w:szCs w:val="28"/>
          <w:lang w:val="en-US"/>
        </w:rPr>
        <w:t> </w:t>
      </w:r>
      <w:hyperlink r:id="rId244" w:tooltip="Arthur Tansley" w:history="1">
        <w:r w:rsidRPr="00FF280E">
          <w:rPr>
            <w:rStyle w:val="a4"/>
            <w:color w:val="auto"/>
            <w:sz w:val="28"/>
            <w:szCs w:val="28"/>
            <w:u w:val="none"/>
            <w:lang w:val="en-US"/>
          </w:rPr>
          <w:t>Arthur Tansley</w:t>
        </w:r>
      </w:hyperlink>
      <w:r w:rsidRPr="00FF280E">
        <w:rPr>
          <w:rStyle w:val="apple-converted-space"/>
          <w:sz w:val="28"/>
          <w:szCs w:val="28"/>
          <w:lang w:val="en-US"/>
        </w:rPr>
        <w:t> </w:t>
      </w:r>
      <w:r w:rsidRPr="00FF280E">
        <w:rPr>
          <w:sz w:val="28"/>
          <w:szCs w:val="28"/>
          <w:lang w:val="en-US"/>
        </w:rPr>
        <w:t>(see</w:t>
      </w:r>
      <w:r w:rsidRPr="00FF280E">
        <w:rPr>
          <w:rStyle w:val="apple-converted-space"/>
          <w:sz w:val="28"/>
          <w:szCs w:val="28"/>
          <w:lang w:val="en-US"/>
        </w:rPr>
        <w:t> </w:t>
      </w:r>
      <w:hyperlink r:id="rId245" w:tooltip="Ecology (history)" w:history="1">
        <w:r w:rsidRPr="00FF280E">
          <w:rPr>
            <w:rStyle w:val="a4"/>
            <w:color w:val="auto"/>
            <w:sz w:val="28"/>
            <w:szCs w:val="28"/>
            <w:u w:val="none"/>
            <w:lang w:val="en-US"/>
          </w:rPr>
          <w:t>ecology history</w:t>
        </w:r>
      </w:hyperlink>
      <w:r w:rsidRPr="00FF280E">
        <w:rPr>
          <w:sz w:val="28"/>
          <w:szCs w:val="28"/>
          <w:lang w:val="en-US"/>
        </w:rPr>
        <w:t>). Vernadsky defined</w:t>
      </w:r>
      <w:r w:rsidRPr="00FF280E">
        <w:rPr>
          <w:rStyle w:val="apple-converted-space"/>
          <w:sz w:val="28"/>
          <w:szCs w:val="28"/>
          <w:lang w:val="en-US"/>
        </w:rPr>
        <w:t> </w:t>
      </w:r>
      <w:hyperlink r:id="rId246" w:tooltip="Ecology" w:history="1">
        <w:r w:rsidRPr="00FF280E">
          <w:rPr>
            <w:rStyle w:val="a4"/>
            <w:color w:val="auto"/>
            <w:sz w:val="28"/>
            <w:szCs w:val="28"/>
            <w:u w:val="none"/>
            <w:lang w:val="en-US"/>
          </w:rPr>
          <w:t>ecology</w:t>
        </w:r>
      </w:hyperlink>
      <w:r w:rsidRPr="00FF280E">
        <w:rPr>
          <w:rStyle w:val="apple-converted-space"/>
          <w:sz w:val="28"/>
          <w:szCs w:val="28"/>
          <w:lang w:val="en-US"/>
        </w:rPr>
        <w:t> </w:t>
      </w:r>
      <w:r w:rsidRPr="00FF280E">
        <w:rPr>
          <w:sz w:val="28"/>
          <w:szCs w:val="28"/>
          <w:lang w:val="en-US"/>
        </w:rPr>
        <w:t>as the science of the biosphere. It is an</w:t>
      </w:r>
      <w:hyperlink r:id="rId247" w:tooltip="Interdisciplinary" w:history="1">
        <w:r w:rsidRPr="00FF280E">
          <w:rPr>
            <w:rStyle w:val="a4"/>
            <w:color w:val="auto"/>
            <w:sz w:val="28"/>
            <w:szCs w:val="28"/>
            <w:u w:val="none"/>
            <w:lang w:val="en-US"/>
          </w:rPr>
          <w:t>interdisciplinary</w:t>
        </w:r>
      </w:hyperlink>
      <w:r w:rsidRPr="00FF280E">
        <w:rPr>
          <w:rStyle w:val="apple-converted-space"/>
          <w:sz w:val="28"/>
          <w:szCs w:val="28"/>
          <w:lang w:val="en-US"/>
        </w:rPr>
        <w:t> </w:t>
      </w:r>
      <w:r w:rsidRPr="00FF280E">
        <w:rPr>
          <w:sz w:val="28"/>
          <w:szCs w:val="28"/>
          <w:lang w:val="en-US"/>
        </w:rPr>
        <w:t>concept for integrating</w:t>
      </w:r>
      <w:r w:rsidRPr="00FF280E">
        <w:rPr>
          <w:rStyle w:val="apple-converted-space"/>
          <w:sz w:val="28"/>
          <w:szCs w:val="28"/>
          <w:lang w:val="en-US"/>
        </w:rPr>
        <w:t> </w:t>
      </w:r>
      <w:hyperlink r:id="rId248" w:tooltip="Astronomy" w:history="1">
        <w:r w:rsidRPr="00FF280E">
          <w:rPr>
            <w:rStyle w:val="a4"/>
            <w:color w:val="auto"/>
            <w:sz w:val="28"/>
            <w:szCs w:val="28"/>
            <w:u w:val="none"/>
            <w:lang w:val="en-US"/>
          </w:rPr>
          <w:t>astronomy</w:t>
        </w:r>
      </w:hyperlink>
      <w:r w:rsidRPr="00FF280E">
        <w:rPr>
          <w:sz w:val="28"/>
          <w:szCs w:val="28"/>
          <w:lang w:val="en-US"/>
        </w:rPr>
        <w:t>,</w:t>
      </w:r>
      <w:r w:rsidRPr="00FF280E">
        <w:rPr>
          <w:rStyle w:val="apple-converted-space"/>
          <w:sz w:val="28"/>
          <w:szCs w:val="28"/>
          <w:lang w:val="en-US"/>
        </w:rPr>
        <w:t> </w:t>
      </w:r>
      <w:hyperlink r:id="rId249" w:tooltip="Geophysics" w:history="1">
        <w:r w:rsidRPr="00FF280E">
          <w:rPr>
            <w:rStyle w:val="a4"/>
            <w:color w:val="auto"/>
            <w:sz w:val="28"/>
            <w:szCs w:val="28"/>
            <w:u w:val="none"/>
            <w:lang w:val="en-US"/>
          </w:rPr>
          <w:t>geophysics</w:t>
        </w:r>
      </w:hyperlink>
      <w:r w:rsidRPr="00FF280E">
        <w:rPr>
          <w:sz w:val="28"/>
          <w:szCs w:val="28"/>
          <w:lang w:val="en-US"/>
        </w:rPr>
        <w:t>,</w:t>
      </w:r>
      <w:r w:rsidRPr="00FF280E">
        <w:rPr>
          <w:rStyle w:val="apple-converted-space"/>
          <w:sz w:val="28"/>
          <w:szCs w:val="28"/>
          <w:lang w:val="en-US"/>
        </w:rPr>
        <w:t> </w:t>
      </w:r>
      <w:hyperlink r:id="rId250" w:tooltip="Meteorology" w:history="1">
        <w:r w:rsidRPr="00FF280E">
          <w:rPr>
            <w:rStyle w:val="a4"/>
            <w:color w:val="auto"/>
            <w:sz w:val="28"/>
            <w:szCs w:val="28"/>
            <w:u w:val="none"/>
            <w:lang w:val="en-US"/>
          </w:rPr>
          <w:t>meteorology</w:t>
        </w:r>
      </w:hyperlink>
      <w:r w:rsidRPr="00FF280E">
        <w:rPr>
          <w:sz w:val="28"/>
          <w:szCs w:val="28"/>
          <w:lang w:val="en-US"/>
        </w:rPr>
        <w:t>,</w:t>
      </w:r>
      <w:r w:rsidRPr="00FF280E">
        <w:rPr>
          <w:rStyle w:val="apple-converted-space"/>
          <w:sz w:val="28"/>
          <w:szCs w:val="28"/>
          <w:lang w:val="en-US"/>
        </w:rPr>
        <w:t> </w:t>
      </w:r>
      <w:hyperlink r:id="rId251" w:tooltip="Biogeography" w:history="1">
        <w:r w:rsidRPr="00FF280E">
          <w:rPr>
            <w:rStyle w:val="a4"/>
            <w:color w:val="auto"/>
            <w:sz w:val="28"/>
            <w:szCs w:val="28"/>
            <w:u w:val="none"/>
            <w:lang w:val="en-US"/>
          </w:rPr>
          <w:t>biogeography</w:t>
        </w:r>
      </w:hyperlink>
      <w:r w:rsidRPr="00FF280E">
        <w:rPr>
          <w:sz w:val="28"/>
          <w:szCs w:val="28"/>
          <w:lang w:val="en-US"/>
        </w:rPr>
        <w:t>,</w:t>
      </w:r>
      <w:r w:rsidRPr="00FF280E">
        <w:rPr>
          <w:rStyle w:val="apple-converted-space"/>
          <w:sz w:val="28"/>
          <w:szCs w:val="28"/>
          <w:lang w:val="en-US"/>
        </w:rPr>
        <w:t> </w:t>
      </w:r>
      <w:hyperlink r:id="rId252" w:tooltip="Evolution" w:history="1">
        <w:r w:rsidRPr="00FF280E">
          <w:rPr>
            <w:rStyle w:val="a4"/>
            <w:color w:val="auto"/>
            <w:sz w:val="28"/>
            <w:szCs w:val="28"/>
            <w:u w:val="none"/>
            <w:lang w:val="en-US"/>
          </w:rPr>
          <w:t>evolution</w:t>
        </w:r>
      </w:hyperlink>
      <w:r w:rsidRPr="00FF280E">
        <w:rPr>
          <w:sz w:val="28"/>
          <w:szCs w:val="28"/>
          <w:lang w:val="en-US"/>
        </w:rPr>
        <w:t>,</w:t>
      </w:r>
      <w:r w:rsidRPr="00FF280E">
        <w:rPr>
          <w:rStyle w:val="apple-converted-space"/>
          <w:sz w:val="28"/>
          <w:szCs w:val="28"/>
          <w:lang w:val="en-US"/>
        </w:rPr>
        <w:t> </w:t>
      </w:r>
      <w:hyperlink r:id="rId253" w:tooltip="Geology" w:history="1">
        <w:r w:rsidRPr="00FF280E">
          <w:rPr>
            <w:rStyle w:val="a4"/>
            <w:color w:val="auto"/>
            <w:sz w:val="28"/>
            <w:szCs w:val="28"/>
            <w:u w:val="none"/>
            <w:lang w:val="en-US"/>
          </w:rPr>
          <w:t>geology</w:t>
        </w:r>
      </w:hyperlink>
      <w:r w:rsidRPr="00FF280E">
        <w:rPr>
          <w:sz w:val="28"/>
          <w:szCs w:val="28"/>
          <w:lang w:val="en-US"/>
        </w:rPr>
        <w:t>,</w:t>
      </w:r>
      <w:r w:rsidRPr="00FF280E">
        <w:rPr>
          <w:rStyle w:val="apple-converted-space"/>
          <w:sz w:val="28"/>
          <w:szCs w:val="28"/>
          <w:lang w:val="en-US"/>
        </w:rPr>
        <w:t> </w:t>
      </w:r>
      <w:hyperlink r:id="rId254" w:tooltip="Geochemistry" w:history="1">
        <w:r w:rsidRPr="00FF280E">
          <w:rPr>
            <w:rStyle w:val="a4"/>
            <w:color w:val="auto"/>
            <w:sz w:val="28"/>
            <w:szCs w:val="28"/>
            <w:u w:val="none"/>
            <w:lang w:val="en-US"/>
          </w:rPr>
          <w:t>geochemistry</w:t>
        </w:r>
      </w:hyperlink>
      <w:r w:rsidRPr="00FF280E">
        <w:rPr>
          <w:sz w:val="28"/>
          <w:szCs w:val="28"/>
          <w:lang w:val="en-US"/>
        </w:rPr>
        <w:t>,</w:t>
      </w:r>
      <w:r w:rsidRPr="00FF280E">
        <w:rPr>
          <w:rStyle w:val="apple-converted-space"/>
          <w:sz w:val="28"/>
          <w:szCs w:val="28"/>
          <w:lang w:val="en-US"/>
        </w:rPr>
        <w:t> </w:t>
      </w:r>
      <w:hyperlink r:id="rId255" w:tooltip="Hydrology" w:history="1">
        <w:r w:rsidRPr="00FF280E">
          <w:rPr>
            <w:rStyle w:val="a4"/>
            <w:color w:val="auto"/>
            <w:sz w:val="28"/>
            <w:szCs w:val="28"/>
            <w:u w:val="none"/>
            <w:lang w:val="en-US"/>
          </w:rPr>
          <w:t>hydrology</w:t>
        </w:r>
      </w:hyperlink>
      <w:r w:rsidRPr="00FF280E">
        <w:rPr>
          <w:sz w:val="28"/>
          <w:szCs w:val="28"/>
          <w:lang w:val="en-US"/>
        </w:rPr>
        <w:t>and, generally speaking, all life and Earth sciences.</w:t>
      </w:r>
    </w:p>
    <w:p w:rsidR="00875A01" w:rsidRPr="00FF280E" w:rsidRDefault="00875A01" w:rsidP="00454830">
      <w:pPr>
        <w:pStyle w:val="2"/>
        <w:pBdr>
          <w:bottom w:val="single" w:sz="6" w:space="0" w:color="AAAAAA"/>
        </w:pBdr>
        <w:shd w:val="clear" w:color="auto" w:fill="FFFFFF"/>
        <w:tabs>
          <w:tab w:val="left" w:pos="-284"/>
        </w:tabs>
        <w:spacing w:before="240" w:after="60" w:line="240" w:lineRule="auto"/>
        <w:ind w:left="-142" w:right="283" w:firstLine="284"/>
        <w:rPr>
          <w:rFonts w:ascii="Times New Roman" w:hAnsi="Times New Roman" w:cs="Times New Roman"/>
          <w:color w:val="auto"/>
          <w:sz w:val="28"/>
          <w:szCs w:val="28"/>
        </w:rPr>
      </w:pPr>
      <w:r w:rsidRPr="00FF280E">
        <w:rPr>
          <w:rStyle w:val="mw-headline"/>
          <w:rFonts w:ascii="Times New Roman" w:hAnsi="Times New Roman" w:cs="Times New Roman"/>
          <w:b w:val="0"/>
          <w:bCs w:val="0"/>
          <w:color w:val="auto"/>
          <w:sz w:val="28"/>
          <w:szCs w:val="28"/>
          <w:lang w:val="en-US"/>
        </w:rPr>
        <w:t>Extent of Earth's biosphere</w:t>
      </w:r>
    </w:p>
    <w:p w:rsidR="00875A01" w:rsidRDefault="00875A01" w:rsidP="00454830">
      <w:pPr>
        <w:shd w:val="clear" w:color="auto" w:fill="F9F9F9"/>
        <w:tabs>
          <w:tab w:val="left" w:pos="-284"/>
        </w:tabs>
        <w:spacing w:line="240" w:lineRule="auto"/>
        <w:ind w:left="-142" w:right="283" w:firstLine="284"/>
        <w:jc w:val="center"/>
        <w:rPr>
          <w:rFonts w:ascii="Times New Roman" w:hAnsi="Times New Roman" w:cs="Times New Roman"/>
          <w:sz w:val="28"/>
          <w:szCs w:val="28"/>
          <w:lang w:val="en-US"/>
        </w:rPr>
      </w:pPr>
      <w:r w:rsidRPr="00FF280E">
        <w:rPr>
          <w:rFonts w:ascii="Times New Roman" w:hAnsi="Times New Roman" w:cs="Times New Roman"/>
          <w:noProof/>
          <w:sz w:val="28"/>
          <w:szCs w:val="28"/>
          <w:lang w:eastAsia="ru-RU"/>
        </w:rPr>
        <w:drawing>
          <wp:inline distT="0" distB="0" distL="0" distR="0">
            <wp:extent cx="2099945" cy="2099945"/>
            <wp:effectExtent l="19050" t="0" r="0" b="0"/>
            <wp:docPr id="4" name="Рисунок 1" descr="https://upload.wikimedia.org/wikipedia/commons/thumb/9/97/The_Earth_seen_from_Apollo_17.jpg/220px-The_Earth_seen_from_Apollo_17.jpg">
              <a:hlinkClick xmlns:a="http://schemas.openxmlformats.org/drawingml/2006/main" r:id="rId25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upload.wikimedia.org/wikipedia/commons/thumb/9/97/The_Earth_seen_from_Apollo_17.jpg/220px-The_Earth_seen_from_Apollo_17.jpg">
                      <a:hlinkClick r:id="rId256"/>
                    </pic:cNvPr>
                    <pic:cNvPicPr>
                      <a:picLocks noChangeAspect="1" noChangeArrowheads="1"/>
                    </pic:cNvPicPr>
                  </pic:nvPicPr>
                  <pic:blipFill>
                    <a:blip r:embed="rId257" cstate="print"/>
                    <a:srcRect/>
                    <a:stretch>
                      <a:fillRect/>
                    </a:stretch>
                  </pic:blipFill>
                  <pic:spPr bwMode="auto">
                    <a:xfrm>
                      <a:off x="0" y="0"/>
                      <a:ext cx="2099945" cy="2099945"/>
                    </a:xfrm>
                    <a:prstGeom prst="rect">
                      <a:avLst/>
                    </a:prstGeom>
                    <a:noFill/>
                    <a:ln w="9525">
                      <a:noFill/>
                      <a:miter lim="800000"/>
                      <a:headEnd/>
                      <a:tailEnd/>
                    </a:ln>
                  </pic:spPr>
                </pic:pic>
              </a:graphicData>
            </a:graphic>
          </wp:inline>
        </w:drawing>
      </w:r>
    </w:p>
    <w:p w:rsidR="00F10721" w:rsidRPr="00F10721" w:rsidRDefault="00F10721" w:rsidP="00454830">
      <w:pPr>
        <w:shd w:val="clear" w:color="auto" w:fill="F9F9F9"/>
        <w:tabs>
          <w:tab w:val="left" w:pos="-284"/>
        </w:tabs>
        <w:spacing w:line="240" w:lineRule="auto"/>
        <w:ind w:left="-142" w:right="283" w:firstLine="284"/>
        <w:jc w:val="center"/>
        <w:rPr>
          <w:rFonts w:ascii="Times New Roman" w:hAnsi="Times New Roman" w:cs="Times New Roman"/>
          <w:sz w:val="28"/>
          <w:szCs w:val="28"/>
          <w:lang w:val="en-US"/>
        </w:rPr>
      </w:pPr>
      <w:proofErr w:type="gramStart"/>
      <w:r>
        <w:rPr>
          <w:rFonts w:ascii="Times New Roman" w:hAnsi="Times New Roman" w:cs="Times New Roman"/>
          <w:sz w:val="28"/>
          <w:szCs w:val="28"/>
          <w:lang w:val="en-US"/>
        </w:rPr>
        <w:t>Picture-1.</w:t>
      </w:r>
      <w:proofErr w:type="gramEnd"/>
    </w:p>
    <w:p w:rsidR="00875A01" w:rsidRPr="00FF280E" w:rsidRDefault="00037026" w:rsidP="00454830">
      <w:pPr>
        <w:shd w:val="clear" w:color="auto" w:fill="F9F9F9"/>
        <w:tabs>
          <w:tab w:val="left" w:pos="-284"/>
        </w:tabs>
        <w:spacing w:line="240" w:lineRule="auto"/>
        <w:ind w:left="-142" w:right="283" w:firstLine="284"/>
        <w:rPr>
          <w:rFonts w:ascii="Times New Roman" w:hAnsi="Times New Roman" w:cs="Times New Roman"/>
          <w:sz w:val="28"/>
          <w:szCs w:val="28"/>
          <w:lang w:val="en-US"/>
        </w:rPr>
      </w:pPr>
      <w:hyperlink r:id="rId258" w:tooltip="Water" w:history="1">
        <w:proofErr w:type="gramStart"/>
        <w:r w:rsidR="00875A01" w:rsidRPr="00FF280E">
          <w:rPr>
            <w:rStyle w:val="a4"/>
            <w:rFonts w:ascii="Times New Roman" w:hAnsi="Times New Roman" w:cs="Times New Roman"/>
            <w:color w:val="auto"/>
            <w:sz w:val="28"/>
            <w:szCs w:val="28"/>
            <w:u w:val="none"/>
            <w:lang w:val="en-US"/>
          </w:rPr>
          <w:t>Water</w:t>
        </w:r>
      </w:hyperlink>
      <w:r w:rsidR="00875A01" w:rsidRPr="00FF280E">
        <w:rPr>
          <w:rStyle w:val="apple-converted-space"/>
          <w:rFonts w:ascii="Times New Roman" w:hAnsi="Times New Roman" w:cs="Times New Roman"/>
          <w:sz w:val="28"/>
          <w:szCs w:val="28"/>
          <w:lang w:val="en-US"/>
        </w:rPr>
        <w:t> </w:t>
      </w:r>
      <w:r w:rsidR="00875A01" w:rsidRPr="00FF280E">
        <w:rPr>
          <w:rFonts w:ascii="Times New Roman" w:hAnsi="Times New Roman" w:cs="Times New Roman"/>
          <w:sz w:val="28"/>
          <w:szCs w:val="28"/>
          <w:lang w:val="en-US"/>
        </w:rPr>
        <w:t>covers 71% of the Earth's surface.</w:t>
      </w:r>
      <w:proofErr w:type="gramEnd"/>
      <w:r w:rsidR="00875A01" w:rsidRPr="00FF280E">
        <w:rPr>
          <w:rFonts w:ascii="Times New Roman" w:hAnsi="Times New Roman" w:cs="Times New Roman"/>
          <w:sz w:val="28"/>
          <w:szCs w:val="28"/>
          <w:lang w:val="en-US"/>
        </w:rPr>
        <w:t xml:space="preserve"> Image is the</w:t>
      </w:r>
      <w:r w:rsidR="00875A01" w:rsidRPr="00FF280E">
        <w:rPr>
          <w:rStyle w:val="apple-converted-space"/>
          <w:rFonts w:ascii="Times New Roman" w:hAnsi="Times New Roman" w:cs="Times New Roman"/>
          <w:sz w:val="28"/>
          <w:szCs w:val="28"/>
          <w:lang w:val="en-US"/>
        </w:rPr>
        <w:t> </w:t>
      </w:r>
      <w:hyperlink r:id="rId259" w:tooltip="Blue Marble" w:history="1">
        <w:r w:rsidR="00875A01" w:rsidRPr="00FF280E">
          <w:rPr>
            <w:rStyle w:val="a4"/>
            <w:rFonts w:ascii="Times New Roman" w:hAnsi="Times New Roman" w:cs="Times New Roman"/>
            <w:color w:val="auto"/>
            <w:sz w:val="28"/>
            <w:szCs w:val="28"/>
            <w:u w:val="none"/>
            <w:lang w:val="en-US"/>
          </w:rPr>
          <w:t>Blue Marble</w:t>
        </w:r>
      </w:hyperlink>
      <w:r w:rsidR="00875A01" w:rsidRPr="00FF280E">
        <w:rPr>
          <w:rFonts w:ascii="Times New Roman" w:hAnsi="Times New Roman" w:cs="Times New Roman"/>
          <w:sz w:val="28"/>
          <w:szCs w:val="28"/>
          <w:lang w:val="en-US"/>
        </w:rPr>
        <w:t>photographed from</w:t>
      </w:r>
      <w:r w:rsidR="00875A01" w:rsidRPr="00FF280E">
        <w:rPr>
          <w:rStyle w:val="apple-converted-space"/>
          <w:rFonts w:ascii="Times New Roman" w:hAnsi="Times New Roman" w:cs="Times New Roman"/>
          <w:sz w:val="28"/>
          <w:szCs w:val="28"/>
          <w:lang w:val="en-US"/>
        </w:rPr>
        <w:t> </w:t>
      </w:r>
      <w:hyperlink r:id="rId260" w:tooltip="Apollo 17" w:history="1">
        <w:r w:rsidR="00875A01" w:rsidRPr="00FF280E">
          <w:rPr>
            <w:rStyle w:val="a4"/>
            <w:rFonts w:ascii="Times New Roman" w:hAnsi="Times New Roman" w:cs="Times New Roman"/>
            <w:color w:val="auto"/>
            <w:sz w:val="28"/>
            <w:szCs w:val="28"/>
            <w:u w:val="none"/>
            <w:lang w:val="en-US"/>
          </w:rPr>
          <w:t>Apollo 17</w:t>
        </w:r>
      </w:hyperlink>
      <w:r w:rsidR="00875A01" w:rsidRPr="00FF280E">
        <w:rPr>
          <w:rFonts w:ascii="Times New Roman" w:hAnsi="Times New Roman" w:cs="Times New Roman"/>
          <w:sz w:val="28"/>
          <w:szCs w:val="28"/>
          <w:lang w:val="en-US"/>
        </w:rPr>
        <w:t>.</w:t>
      </w:r>
    </w:p>
    <w:p w:rsidR="00875A01" w:rsidRPr="00FF280E" w:rsidRDefault="00875A01" w:rsidP="00454830">
      <w:pPr>
        <w:pStyle w:val="a3"/>
        <w:shd w:val="clear" w:color="auto" w:fill="FFFFFF"/>
        <w:tabs>
          <w:tab w:val="left" w:pos="-284"/>
        </w:tabs>
        <w:spacing w:before="120" w:beforeAutospacing="0" w:after="120" w:afterAutospacing="0"/>
        <w:ind w:left="-142" w:right="283" w:firstLine="284"/>
        <w:rPr>
          <w:sz w:val="28"/>
          <w:szCs w:val="28"/>
          <w:lang w:val="kk-KZ"/>
        </w:rPr>
      </w:pPr>
      <w:r w:rsidRPr="00FF280E">
        <w:rPr>
          <w:sz w:val="28"/>
          <w:szCs w:val="28"/>
          <w:lang w:val="en-US"/>
        </w:rPr>
        <w:t>Every part of the planet, from the</w:t>
      </w:r>
      <w:r w:rsidRPr="00FF280E">
        <w:rPr>
          <w:rStyle w:val="apple-converted-space"/>
          <w:sz w:val="28"/>
          <w:szCs w:val="28"/>
          <w:lang w:val="en-US"/>
        </w:rPr>
        <w:t> </w:t>
      </w:r>
      <w:hyperlink r:id="rId261" w:tooltip="Polar region" w:history="1">
        <w:r w:rsidRPr="00FF280E">
          <w:rPr>
            <w:rStyle w:val="a4"/>
            <w:rFonts w:eastAsiaTheme="majorEastAsia"/>
            <w:color w:val="auto"/>
            <w:sz w:val="28"/>
            <w:szCs w:val="28"/>
            <w:u w:val="none"/>
            <w:lang w:val="en-US"/>
          </w:rPr>
          <w:t>polar</w:t>
        </w:r>
      </w:hyperlink>
      <w:r w:rsidRPr="00FF280E">
        <w:rPr>
          <w:rStyle w:val="apple-converted-space"/>
          <w:sz w:val="28"/>
          <w:szCs w:val="28"/>
          <w:lang w:val="en-US"/>
        </w:rPr>
        <w:t> </w:t>
      </w:r>
      <w:r w:rsidRPr="00FF280E">
        <w:rPr>
          <w:sz w:val="28"/>
          <w:szCs w:val="28"/>
          <w:lang w:val="en-US"/>
        </w:rPr>
        <w:t>ice caps to the</w:t>
      </w:r>
      <w:r w:rsidRPr="00FF280E">
        <w:rPr>
          <w:rStyle w:val="apple-converted-space"/>
          <w:sz w:val="28"/>
          <w:szCs w:val="28"/>
          <w:lang w:val="en-US"/>
        </w:rPr>
        <w:t> </w:t>
      </w:r>
      <w:hyperlink r:id="rId262" w:tooltip="Equator" w:history="1">
        <w:r w:rsidRPr="00FF280E">
          <w:rPr>
            <w:rStyle w:val="a4"/>
            <w:rFonts w:eastAsiaTheme="majorEastAsia"/>
            <w:color w:val="auto"/>
            <w:sz w:val="28"/>
            <w:szCs w:val="28"/>
            <w:u w:val="none"/>
            <w:lang w:val="en-US"/>
          </w:rPr>
          <w:t>equator</w:t>
        </w:r>
      </w:hyperlink>
      <w:r w:rsidRPr="00FF280E">
        <w:rPr>
          <w:sz w:val="28"/>
          <w:szCs w:val="28"/>
          <w:lang w:val="en-US"/>
        </w:rPr>
        <w:t>, features life of some kind. Recent advances in</w:t>
      </w:r>
      <w:r w:rsidRPr="00FF280E">
        <w:rPr>
          <w:rStyle w:val="apple-converted-space"/>
          <w:sz w:val="28"/>
          <w:szCs w:val="28"/>
          <w:lang w:val="en-US"/>
        </w:rPr>
        <w:t> </w:t>
      </w:r>
      <w:hyperlink r:id="rId263" w:tooltip="Microbiology" w:history="1">
        <w:r w:rsidRPr="00FF280E">
          <w:rPr>
            <w:rStyle w:val="a4"/>
            <w:rFonts w:eastAsiaTheme="majorEastAsia"/>
            <w:color w:val="auto"/>
            <w:sz w:val="28"/>
            <w:szCs w:val="28"/>
            <w:u w:val="none"/>
            <w:lang w:val="en-US"/>
          </w:rPr>
          <w:t>microbiology</w:t>
        </w:r>
      </w:hyperlink>
      <w:r w:rsidRPr="00FF280E">
        <w:rPr>
          <w:rStyle w:val="apple-converted-space"/>
          <w:sz w:val="28"/>
          <w:szCs w:val="28"/>
          <w:lang w:val="en-US"/>
        </w:rPr>
        <w:t> </w:t>
      </w:r>
      <w:r w:rsidRPr="00FF280E">
        <w:rPr>
          <w:sz w:val="28"/>
          <w:szCs w:val="28"/>
          <w:lang w:val="en-US"/>
        </w:rPr>
        <w:t>have demonstrated that microbes live deep beneath the Earth's terrestrial surface, and that the total mass of</w:t>
      </w:r>
      <w:r w:rsidRPr="00FF280E">
        <w:rPr>
          <w:rStyle w:val="apple-converted-space"/>
          <w:sz w:val="28"/>
          <w:szCs w:val="28"/>
          <w:lang w:val="en-US"/>
        </w:rPr>
        <w:t> </w:t>
      </w:r>
      <w:hyperlink r:id="rId264" w:tooltip="Microbial" w:history="1">
        <w:r w:rsidRPr="00FF280E">
          <w:rPr>
            <w:rStyle w:val="a4"/>
            <w:rFonts w:eastAsiaTheme="majorEastAsia"/>
            <w:color w:val="auto"/>
            <w:sz w:val="28"/>
            <w:szCs w:val="28"/>
            <w:u w:val="none"/>
            <w:lang w:val="en-US"/>
          </w:rPr>
          <w:t>microbial</w:t>
        </w:r>
      </w:hyperlink>
      <w:r w:rsidRPr="00FF280E">
        <w:rPr>
          <w:rStyle w:val="apple-converted-space"/>
          <w:sz w:val="28"/>
          <w:szCs w:val="28"/>
          <w:lang w:val="en-US"/>
        </w:rPr>
        <w:t> </w:t>
      </w:r>
      <w:r w:rsidRPr="00FF280E">
        <w:rPr>
          <w:sz w:val="28"/>
          <w:szCs w:val="28"/>
          <w:lang w:val="en-US"/>
        </w:rPr>
        <w:t>life in so-called "uninhabitable zones" may, in</w:t>
      </w:r>
      <w:r w:rsidRPr="00FF280E">
        <w:rPr>
          <w:rStyle w:val="apple-converted-space"/>
          <w:sz w:val="28"/>
          <w:szCs w:val="28"/>
          <w:lang w:val="en-US"/>
        </w:rPr>
        <w:t> </w:t>
      </w:r>
      <w:hyperlink r:id="rId265" w:tooltip="Biomass (ecology)" w:history="1">
        <w:r w:rsidRPr="00FF280E">
          <w:rPr>
            <w:rStyle w:val="a4"/>
            <w:rFonts w:eastAsiaTheme="majorEastAsia"/>
            <w:color w:val="auto"/>
            <w:sz w:val="28"/>
            <w:szCs w:val="28"/>
            <w:u w:val="none"/>
            <w:lang w:val="en-US"/>
          </w:rPr>
          <w:t>biomass</w:t>
        </w:r>
      </w:hyperlink>
      <w:r w:rsidRPr="00FF280E">
        <w:rPr>
          <w:sz w:val="28"/>
          <w:szCs w:val="28"/>
          <w:lang w:val="en-US"/>
        </w:rPr>
        <w:t xml:space="preserve">, exceed all animal and plant life on the surface. The actual thickness of the biosphere on earth is difficult to measure. Birds </w:t>
      </w:r>
      <w:r w:rsidRPr="00FF280E">
        <w:rPr>
          <w:sz w:val="28"/>
          <w:szCs w:val="28"/>
          <w:lang w:val="en-US"/>
        </w:rPr>
        <w:lastRenderedPageBreak/>
        <w:t>typically fly at altitudes as high as 1,800 m (5,900 ft; 1.1 mi) and fish live as much as 8,372 m (27,467 ft; 5.202 mi) underwater in the</w:t>
      </w:r>
      <w:r w:rsidRPr="00FF280E">
        <w:rPr>
          <w:rStyle w:val="apple-converted-space"/>
          <w:sz w:val="28"/>
          <w:szCs w:val="28"/>
          <w:lang w:val="en-US"/>
        </w:rPr>
        <w:t> </w:t>
      </w:r>
      <w:hyperlink r:id="rId266" w:tooltip="Puerto Rico Trench" w:history="1">
        <w:r w:rsidRPr="00FF280E">
          <w:rPr>
            <w:rStyle w:val="a4"/>
            <w:rFonts w:eastAsiaTheme="majorEastAsia"/>
            <w:color w:val="auto"/>
            <w:sz w:val="28"/>
            <w:szCs w:val="28"/>
            <w:u w:val="none"/>
            <w:lang w:val="en-US"/>
          </w:rPr>
          <w:t>Puerto Rico Trench</w:t>
        </w:r>
      </w:hyperlink>
      <w:r w:rsidRPr="00FF280E">
        <w:rPr>
          <w:sz w:val="28"/>
          <w:szCs w:val="28"/>
          <w:lang w:val="en-US"/>
        </w:rPr>
        <w:t>.</w:t>
      </w:r>
      <w:r w:rsidR="00B5350E" w:rsidRPr="00FF280E">
        <w:rPr>
          <w:sz w:val="28"/>
          <w:szCs w:val="28"/>
          <w:lang w:val="kk-KZ"/>
        </w:rPr>
        <w:t xml:space="preserve"> </w:t>
      </w:r>
    </w:p>
    <w:p w:rsidR="00875A01" w:rsidRPr="00FF280E" w:rsidRDefault="00875A01" w:rsidP="00454830">
      <w:pPr>
        <w:pStyle w:val="a3"/>
        <w:shd w:val="clear" w:color="auto" w:fill="FFFFFF"/>
        <w:tabs>
          <w:tab w:val="left" w:pos="-284"/>
        </w:tabs>
        <w:spacing w:before="120" w:beforeAutospacing="0" w:after="120" w:afterAutospacing="0"/>
        <w:ind w:left="-142" w:right="283" w:firstLine="284"/>
        <w:rPr>
          <w:sz w:val="28"/>
          <w:szCs w:val="28"/>
          <w:lang w:val="en-US"/>
        </w:rPr>
      </w:pPr>
      <w:r w:rsidRPr="00FF280E">
        <w:rPr>
          <w:sz w:val="28"/>
          <w:szCs w:val="28"/>
          <w:lang w:val="en-US"/>
        </w:rPr>
        <w:t>There are more extreme examples for life on the planet:</w:t>
      </w:r>
      <w:r w:rsidRPr="00FF280E">
        <w:rPr>
          <w:rStyle w:val="apple-converted-space"/>
          <w:sz w:val="28"/>
          <w:szCs w:val="28"/>
          <w:lang w:val="en-US"/>
        </w:rPr>
        <w:t> </w:t>
      </w:r>
      <w:hyperlink r:id="rId267" w:tooltip="Rüppell's vulture" w:history="1">
        <w:r w:rsidRPr="00FF280E">
          <w:rPr>
            <w:rStyle w:val="a4"/>
            <w:rFonts w:eastAsiaTheme="majorEastAsia"/>
            <w:color w:val="auto"/>
            <w:sz w:val="28"/>
            <w:szCs w:val="28"/>
            <w:u w:val="none"/>
            <w:lang w:val="en-US"/>
          </w:rPr>
          <w:t>Rüppell's vulture</w:t>
        </w:r>
      </w:hyperlink>
      <w:r w:rsidRPr="00FF280E">
        <w:rPr>
          <w:rStyle w:val="apple-converted-space"/>
          <w:sz w:val="28"/>
          <w:szCs w:val="28"/>
          <w:lang w:val="en-US"/>
        </w:rPr>
        <w:t> </w:t>
      </w:r>
      <w:r w:rsidRPr="00FF280E">
        <w:rPr>
          <w:sz w:val="28"/>
          <w:szCs w:val="28"/>
          <w:lang w:val="en-US"/>
        </w:rPr>
        <w:t>has been found at</w:t>
      </w:r>
      <w:r w:rsidRPr="00FF280E">
        <w:rPr>
          <w:rStyle w:val="apple-converted-space"/>
          <w:sz w:val="28"/>
          <w:szCs w:val="28"/>
          <w:lang w:val="en-US"/>
        </w:rPr>
        <w:t> </w:t>
      </w:r>
      <w:hyperlink r:id="rId268" w:tooltip="Altitude" w:history="1">
        <w:r w:rsidRPr="00FF280E">
          <w:rPr>
            <w:rStyle w:val="a4"/>
            <w:rFonts w:eastAsiaTheme="majorEastAsia"/>
            <w:color w:val="auto"/>
            <w:sz w:val="28"/>
            <w:szCs w:val="28"/>
            <w:u w:val="none"/>
            <w:lang w:val="en-US"/>
          </w:rPr>
          <w:t>altitudes</w:t>
        </w:r>
      </w:hyperlink>
      <w:r w:rsidRPr="00FF280E">
        <w:rPr>
          <w:rStyle w:val="apple-converted-space"/>
          <w:sz w:val="28"/>
          <w:szCs w:val="28"/>
          <w:lang w:val="en-US"/>
        </w:rPr>
        <w:t> </w:t>
      </w:r>
      <w:r w:rsidRPr="00FF280E">
        <w:rPr>
          <w:sz w:val="28"/>
          <w:szCs w:val="28"/>
          <w:lang w:val="en-US"/>
        </w:rPr>
        <w:t>of 11,300 m (37,100 ft; 7.0 mi);</w:t>
      </w:r>
      <w:r w:rsidRPr="00FF280E">
        <w:rPr>
          <w:rStyle w:val="apple-converted-space"/>
          <w:sz w:val="28"/>
          <w:szCs w:val="28"/>
          <w:lang w:val="en-US"/>
        </w:rPr>
        <w:t> </w:t>
      </w:r>
      <w:hyperlink r:id="rId269" w:tooltip="Bar-headed goose" w:history="1">
        <w:r w:rsidRPr="00FF280E">
          <w:rPr>
            <w:rStyle w:val="a4"/>
            <w:rFonts w:eastAsiaTheme="majorEastAsia"/>
            <w:color w:val="auto"/>
            <w:sz w:val="28"/>
            <w:szCs w:val="28"/>
            <w:u w:val="none"/>
            <w:lang w:val="en-US"/>
          </w:rPr>
          <w:t>bar-headed geese</w:t>
        </w:r>
      </w:hyperlink>
      <w:r w:rsidRPr="00FF280E">
        <w:rPr>
          <w:rStyle w:val="apple-converted-space"/>
          <w:sz w:val="28"/>
          <w:szCs w:val="28"/>
          <w:lang w:val="en-US"/>
        </w:rPr>
        <w:t> </w:t>
      </w:r>
      <w:r w:rsidRPr="00FF280E">
        <w:rPr>
          <w:sz w:val="28"/>
          <w:szCs w:val="28"/>
          <w:lang w:val="en-US"/>
        </w:rPr>
        <w:t>migrate at altitudes of at least 8,300 m (27,200 ft; 5.2 mi);</w:t>
      </w:r>
      <w:r w:rsidRPr="00FF280E">
        <w:rPr>
          <w:rStyle w:val="apple-converted-space"/>
          <w:sz w:val="28"/>
          <w:szCs w:val="28"/>
          <w:lang w:val="en-US"/>
        </w:rPr>
        <w:t> </w:t>
      </w:r>
      <w:hyperlink r:id="rId270" w:tooltip="Yak" w:history="1">
        <w:r w:rsidRPr="00FF280E">
          <w:rPr>
            <w:rStyle w:val="a4"/>
            <w:rFonts w:eastAsiaTheme="majorEastAsia"/>
            <w:color w:val="auto"/>
            <w:sz w:val="28"/>
            <w:szCs w:val="28"/>
            <w:u w:val="none"/>
            <w:lang w:val="en-US"/>
          </w:rPr>
          <w:t>yaks</w:t>
        </w:r>
      </w:hyperlink>
      <w:r w:rsidRPr="00FF280E">
        <w:rPr>
          <w:rStyle w:val="apple-converted-space"/>
          <w:sz w:val="28"/>
          <w:szCs w:val="28"/>
          <w:lang w:val="en-US"/>
        </w:rPr>
        <w:t> </w:t>
      </w:r>
      <w:r w:rsidRPr="00FF280E">
        <w:rPr>
          <w:sz w:val="28"/>
          <w:szCs w:val="28"/>
          <w:lang w:val="en-US"/>
        </w:rPr>
        <w:t>live at elevations as high as 5,400 m (17,700 ft; 3.4 mi) above sea level;</w:t>
      </w:r>
      <w:r w:rsidRPr="00FF280E">
        <w:rPr>
          <w:rStyle w:val="apple-converted-space"/>
          <w:sz w:val="28"/>
          <w:szCs w:val="28"/>
          <w:lang w:val="en-US"/>
        </w:rPr>
        <w:t> </w:t>
      </w:r>
      <w:hyperlink r:id="rId271" w:tooltip="Mountain goat" w:history="1">
        <w:r w:rsidRPr="00FF280E">
          <w:rPr>
            <w:rStyle w:val="a4"/>
            <w:rFonts w:eastAsiaTheme="majorEastAsia"/>
            <w:color w:val="auto"/>
            <w:sz w:val="28"/>
            <w:szCs w:val="28"/>
            <w:u w:val="none"/>
            <w:lang w:val="en-US"/>
          </w:rPr>
          <w:t>mountain goats</w:t>
        </w:r>
      </w:hyperlink>
      <w:r w:rsidRPr="00FF280E">
        <w:rPr>
          <w:rStyle w:val="apple-converted-space"/>
          <w:sz w:val="28"/>
          <w:szCs w:val="28"/>
          <w:lang w:val="en-US"/>
        </w:rPr>
        <w:t> </w:t>
      </w:r>
      <w:r w:rsidRPr="00FF280E">
        <w:rPr>
          <w:sz w:val="28"/>
          <w:szCs w:val="28"/>
          <w:lang w:val="en-US"/>
        </w:rPr>
        <w:t>live up to 3,050 m (10,010 ft; 1.90 mi). Herbivorous animals at these elevations depend on lichens, grasses, and herbs.</w:t>
      </w:r>
    </w:p>
    <w:p w:rsidR="00875A01" w:rsidRPr="00FF280E" w:rsidRDefault="00037026" w:rsidP="00454830">
      <w:pPr>
        <w:pStyle w:val="a3"/>
        <w:shd w:val="clear" w:color="auto" w:fill="FFFFFF"/>
        <w:tabs>
          <w:tab w:val="left" w:pos="-284"/>
        </w:tabs>
        <w:spacing w:before="120" w:beforeAutospacing="0" w:after="120" w:afterAutospacing="0"/>
        <w:ind w:left="-142" w:right="283" w:firstLine="284"/>
        <w:rPr>
          <w:sz w:val="28"/>
          <w:szCs w:val="28"/>
          <w:lang w:val="kk-KZ"/>
        </w:rPr>
      </w:pPr>
      <w:hyperlink r:id="rId272" w:tooltip="Microorganism" w:history="1">
        <w:r w:rsidR="00875A01" w:rsidRPr="00FF280E">
          <w:rPr>
            <w:rStyle w:val="a4"/>
            <w:rFonts w:eastAsiaTheme="majorEastAsia"/>
            <w:color w:val="auto"/>
            <w:sz w:val="28"/>
            <w:szCs w:val="28"/>
            <w:u w:val="none"/>
            <w:lang w:val="en-US"/>
          </w:rPr>
          <w:t>Microscopic organisms</w:t>
        </w:r>
      </w:hyperlink>
      <w:r w:rsidR="00875A01" w:rsidRPr="00FF280E">
        <w:rPr>
          <w:rStyle w:val="apple-converted-space"/>
          <w:sz w:val="28"/>
          <w:szCs w:val="28"/>
          <w:lang w:val="en-US"/>
        </w:rPr>
        <w:t> </w:t>
      </w:r>
      <w:r w:rsidR="00875A01" w:rsidRPr="00FF280E">
        <w:rPr>
          <w:sz w:val="28"/>
          <w:szCs w:val="28"/>
          <w:lang w:val="en-US"/>
        </w:rPr>
        <w:t>live in every part of the biosphere, including</w:t>
      </w:r>
      <w:r w:rsidR="00875A01" w:rsidRPr="00FF280E">
        <w:rPr>
          <w:rStyle w:val="apple-converted-space"/>
          <w:sz w:val="28"/>
          <w:szCs w:val="28"/>
          <w:lang w:val="en-US"/>
        </w:rPr>
        <w:t> </w:t>
      </w:r>
      <w:hyperlink r:id="rId273" w:tooltip="Soil" w:history="1">
        <w:r w:rsidR="00875A01" w:rsidRPr="00FF280E">
          <w:rPr>
            <w:rStyle w:val="a4"/>
            <w:rFonts w:eastAsiaTheme="majorEastAsia"/>
            <w:color w:val="auto"/>
            <w:sz w:val="28"/>
            <w:szCs w:val="28"/>
            <w:u w:val="none"/>
            <w:lang w:val="en-US"/>
          </w:rPr>
          <w:t>soil</w:t>
        </w:r>
      </w:hyperlink>
      <w:r w:rsidR="00875A01" w:rsidRPr="00FF280E">
        <w:rPr>
          <w:sz w:val="28"/>
          <w:szCs w:val="28"/>
          <w:lang w:val="en-US"/>
        </w:rPr>
        <w:t>,</w:t>
      </w:r>
      <w:r w:rsidR="00875A01" w:rsidRPr="00FF280E">
        <w:rPr>
          <w:rStyle w:val="apple-converted-space"/>
          <w:sz w:val="28"/>
          <w:szCs w:val="28"/>
          <w:lang w:val="en-US"/>
        </w:rPr>
        <w:t> </w:t>
      </w:r>
      <w:hyperlink r:id="rId274" w:tooltip="Hot spring" w:history="1">
        <w:r w:rsidR="00875A01" w:rsidRPr="00FF280E">
          <w:rPr>
            <w:rStyle w:val="a4"/>
            <w:rFonts w:eastAsiaTheme="majorEastAsia"/>
            <w:color w:val="auto"/>
            <w:sz w:val="28"/>
            <w:szCs w:val="28"/>
            <w:u w:val="none"/>
            <w:lang w:val="en-US"/>
          </w:rPr>
          <w:t>hot springs</w:t>
        </w:r>
      </w:hyperlink>
      <w:r w:rsidR="00875A01" w:rsidRPr="00FF280E">
        <w:rPr>
          <w:sz w:val="28"/>
          <w:szCs w:val="28"/>
          <w:lang w:val="en-US"/>
        </w:rPr>
        <w:t>, "seven miles deep" in the</w:t>
      </w:r>
      <w:r w:rsidR="00875A01" w:rsidRPr="00FF280E">
        <w:rPr>
          <w:rStyle w:val="apple-converted-space"/>
          <w:sz w:val="28"/>
          <w:szCs w:val="28"/>
          <w:lang w:val="en-US"/>
        </w:rPr>
        <w:t> </w:t>
      </w:r>
      <w:hyperlink r:id="rId275" w:tooltip="Ocean" w:history="1">
        <w:r w:rsidR="00875A01" w:rsidRPr="00FF280E">
          <w:rPr>
            <w:rStyle w:val="a4"/>
            <w:rFonts w:eastAsiaTheme="majorEastAsia"/>
            <w:color w:val="auto"/>
            <w:sz w:val="28"/>
            <w:szCs w:val="28"/>
            <w:u w:val="none"/>
            <w:lang w:val="en-US"/>
          </w:rPr>
          <w:t>ocean</w:t>
        </w:r>
      </w:hyperlink>
      <w:r w:rsidR="00875A01" w:rsidRPr="00FF280E">
        <w:rPr>
          <w:sz w:val="28"/>
          <w:szCs w:val="28"/>
          <w:lang w:val="en-US"/>
        </w:rPr>
        <w:t>, "40 miles high" in the</w:t>
      </w:r>
      <w:r w:rsidR="00875A01" w:rsidRPr="00FF280E">
        <w:rPr>
          <w:rStyle w:val="apple-converted-space"/>
          <w:sz w:val="28"/>
          <w:szCs w:val="28"/>
          <w:lang w:val="en-US"/>
        </w:rPr>
        <w:t> </w:t>
      </w:r>
      <w:hyperlink r:id="rId276" w:tooltip="Atmosphere" w:history="1">
        <w:r w:rsidR="00875A01" w:rsidRPr="00FF280E">
          <w:rPr>
            <w:rStyle w:val="a4"/>
            <w:rFonts w:eastAsiaTheme="majorEastAsia"/>
            <w:color w:val="auto"/>
            <w:sz w:val="28"/>
            <w:szCs w:val="28"/>
            <w:u w:val="none"/>
            <w:lang w:val="en-US"/>
          </w:rPr>
          <w:t>atmosphere</w:t>
        </w:r>
      </w:hyperlink>
      <w:r w:rsidR="00875A01" w:rsidRPr="00FF280E">
        <w:rPr>
          <w:rStyle w:val="apple-converted-space"/>
          <w:sz w:val="28"/>
          <w:szCs w:val="28"/>
          <w:lang w:val="en-US"/>
        </w:rPr>
        <w:t> </w:t>
      </w:r>
      <w:r w:rsidR="00875A01" w:rsidRPr="00FF280E">
        <w:rPr>
          <w:sz w:val="28"/>
          <w:szCs w:val="28"/>
          <w:lang w:val="en-US"/>
        </w:rPr>
        <w:t>and inside rocks far down within the Earth's</w:t>
      </w:r>
      <w:r w:rsidR="00875A01" w:rsidRPr="00FF280E">
        <w:rPr>
          <w:rStyle w:val="apple-converted-space"/>
          <w:sz w:val="28"/>
          <w:szCs w:val="28"/>
          <w:lang w:val="en-US"/>
        </w:rPr>
        <w:t> </w:t>
      </w:r>
      <w:hyperlink r:id="rId277" w:tooltip="Crust (geology)" w:history="1">
        <w:r w:rsidR="00875A01" w:rsidRPr="00FF280E">
          <w:rPr>
            <w:rStyle w:val="a4"/>
            <w:rFonts w:eastAsiaTheme="majorEastAsia"/>
            <w:color w:val="auto"/>
            <w:sz w:val="28"/>
            <w:szCs w:val="28"/>
            <w:u w:val="none"/>
            <w:lang w:val="en-US"/>
          </w:rPr>
          <w:t>crust</w:t>
        </w:r>
      </w:hyperlink>
      <w:r w:rsidR="00875A01" w:rsidRPr="00FF280E">
        <w:rPr>
          <w:rStyle w:val="apple-converted-space"/>
          <w:sz w:val="28"/>
          <w:szCs w:val="28"/>
          <w:lang w:val="en-US"/>
        </w:rPr>
        <w:t> </w:t>
      </w:r>
      <w:r w:rsidR="00875A01" w:rsidRPr="00FF280E">
        <w:rPr>
          <w:sz w:val="28"/>
          <w:szCs w:val="28"/>
          <w:lang w:val="en-US"/>
        </w:rPr>
        <w:t>(see also</w:t>
      </w:r>
      <w:hyperlink r:id="rId278" w:tooltip="Endolith" w:history="1">
        <w:r w:rsidR="00875A01" w:rsidRPr="00FF280E">
          <w:rPr>
            <w:rStyle w:val="a4"/>
            <w:rFonts w:eastAsiaTheme="majorEastAsia"/>
            <w:color w:val="auto"/>
            <w:sz w:val="28"/>
            <w:szCs w:val="28"/>
            <w:u w:val="none"/>
            <w:lang w:val="en-US"/>
          </w:rPr>
          <w:t>endolith</w:t>
        </w:r>
      </w:hyperlink>
      <w:r w:rsidR="00875A01" w:rsidRPr="00FF280E">
        <w:rPr>
          <w:sz w:val="28"/>
          <w:szCs w:val="28"/>
          <w:lang w:val="en-US"/>
        </w:rPr>
        <w:t>).</w:t>
      </w:r>
      <w:r w:rsidR="00875A01" w:rsidRPr="00FF280E">
        <w:rPr>
          <w:rStyle w:val="apple-converted-space"/>
          <w:sz w:val="28"/>
          <w:szCs w:val="28"/>
          <w:lang w:val="en-US"/>
        </w:rPr>
        <w:t> </w:t>
      </w:r>
      <w:r w:rsidR="00875A01" w:rsidRPr="00FF280E">
        <w:rPr>
          <w:sz w:val="28"/>
          <w:szCs w:val="28"/>
          <w:lang w:val="en-US"/>
        </w:rPr>
        <w:t>Microorganisms, under certain test conditions, have been observed to</w:t>
      </w:r>
      <w:r w:rsidR="00875A01" w:rsidRPr="00FF280E">
        <w:rPr>
          <w:rStyle w:val="apple-converted-space"/>
          <w:sz w:val="28"/>
          <w:szCs w:val="28"/>
          <w:lang w:val="en-US"/>
        </w:rPr>
        <w:t> </w:t>
      </w:r>
      <w:hyperlink r:id="rId279" w:anchor="Research_in_outer_space" w:tooltip="Panspermia" w:history="1">
        <w:r w:rsidR="00875A01" w:rsidRPr="00FF280E">
          <w:rPr>
            <w:rStyle w:val="a4"/>
            <w:rFonts w:eastAsiaTheme="majorEastAsia"/>
            <w:color w:val="auto"/>
            <w:sz w:val="28"/>
            <w:szCs w:val="28"/>
            <w:u w:val="none"/>
            <w:lang w:val="en-US"/>
          </w:rPr>
          <w:t>thrive in the vacuum of outer space</w:t>
        </w:r>
      </w:hyperlink>
      <w:r w:rsidR="00875A01" w:rsidRPr="00FF280E">
        <w:rPr>
          <w:sz w:val="28"/>
          <w:szCs w:val="28"/>
          <w:lang w:val="en-US"/>
        </w:rPr>
        <w:t>.</w:t>
      </w:r>
      <w:r w:rsidR="00B5350E" w:rsidRPr="00FF280E">
        <w:rPr>
          <w:sz w:val="28"/>
          <w:szCs w:val="28"/>
          <w:lang w:val="en-US"/>
        </w:rPr>
        <w:t xml:space="preserve"> </w:t>
      </w:r>
      <w:r w:rsidR="00875A01" w:rsidRPr="00FF280E">
        <w:rPr>
          <w:sz w:val="28"/>
          <w:szCs w:val="28"/>
          <w:lang w:val="en-US"/>
        </w:rPr>
        <w:t>The total amount of soil and subsurface bacterial</w:t>
      </w:r>
      <w:r w:rsidR="00875A01" w:rsidRPr="00FF280E">
        <w:rPr>
          <w:rStyle w:val="apple-converted-space"/>
          <w:sz w:val="28"/>
          <w:szCs w:val="28"/>
          <w:lang w:val="en-US"/>
        </w:rPr>
        <w:t> </w:t>
      </w:r>
      <w:hyperlink r:id="rId280" w:tooltip="Carbon" w:history="1">
        <w:r w:rsidR="00875A01" w:rsidRPr="00FF280E">
          <w:rPr>
            <w:rStyle w:val="a4"/>
            <w:rFonts w:eastAsiaTheme="majorEastAsia"/>
            <w:color w:val="auto"/>
            <w:sz w:val="28"/>
            <w:szCs w:val="28"/>
            <w:u w:val="none"/>
            <w:lang w:val="en-US"/>
          </w:rPr>
          <w:t>carbon</w:t>
        </w:r>
      </w:hyperlink>
      <w:r w:rsidR="00875A01" w:rsidRPr="00FF280E">
        <w:rPr>
          <w:rStyle w:val="apple-converted-space"/>
          <w:sz w:val="28"/>
          <w:szCs w:val="28"/>
          <w:lang w:val="en-US"/>
        </w:rPr>
        <w:t> </w:t>
      </w:r>
      <w:r w:rsidR="00875A01" w:rsidRPr="00FF280E">
        <w:rPr>
          <w:sz w:val="28"/>
          <w:szCs w:val="28"/>
          <w:lang w:val="en-US"/>
        </w:rPr>
        <w:t>is estimated as 5 x 10</w:t>
      </w:r>
      <w:r w:rsidR="00875A01" w:rsidRPr="00FF280E">
        <w:rPr>
          <w:sz w:val="28"/>
          <w:szCs w:val="28"/>
          <w:vertAlign w:val="superscript"/>
          <w:lang w:val="en-US"/>
        </w:rPr>
        <w:t>17</w:t>
      </w:r>
      <w:r w:rsidR="00875A01" w:rsidRPr="00FF280E">
        <w:rPr>
          <w:rStyle w:val="apple-converted-space"/>
          <w:sz w:val="28"/>
          <w:szCs w:val="28"/>
          <w:lang w:val="en-US"/>
        </w:rPr>
        <w:t> </w:t>
      </w:r>
      <w:r w:rsidR="00875A01" w:rsidRPr="00FF280E">
        <w:rPr>
          <w:sz w:val="28"/>
          <w:szCs w:val="28"/>
          <w:lang w:val="en-US"/>
        </w:rPr>
        <w:t>g, or the "weight of the United Kingdom".The mass of</w:t>
      </w:r>
      <w:r w:rsidR="00875A01" w:rsidRPr="00FF280E">
        <w:rPr>
          <w:rStyle w:val="apple-converted-space"/>
          <w:sz w:val="28"/>
          <w:szCs w:val="28"/>
          <w:lang w:val="en-US"/>
        </w:rPr>
        <w:t> </w:t>
      </w:r>
      <w:hyperlink r:id="rId281" w:tooltip="Prokaryote" w:history="1">
        <w:r w:rsidR="00875A01" w:rsidRPr="00FF280E">
          <w:rPr>
            <w:rStyle w:val="a4"/>
            <w:rFonts w:eastAsiaTheme="majorEastAsia"/>
            <w:color w:val="auto"/>
            <w:sz w:val="28"/>
            <w:szCs w:val="28"/>
            <w:u w:val="none"/>
            <w:lang w:val="en-US"/>
          </w:rPr>
          <w:t>prokaryote</w:t>
        </w:r>
      </w:hyperlink>
      <w:r w:rsidR="00875A01" w:rsidRPr="00FF280E">
        <w:rPr>
          <w:rStyle w:val="apple-converted-space"/>
          <w:sz w:val="28"/>
          <w:szCs w:val="28"/>
          <w:lang w:val="en-US"/>
        </w:rPr>
        <w:t> </w:t>
      </w:r>
      <w:r w:rsidR="00875A01" w:rsidRPr="00FF280E">
        <w:rPr>
          <w:sz w:val="28"/>
          <w:szCs w:val="28"/>
          <w:lang w:val="en-US"/>
        </w:rPr>
        <w:t>microorganisms — which includes bacteria and archaea, but not the nucleated</w:t>
      </w:r>
      <w:r w:rsidR="00875A01" w:rsidRPr="00FF280E">
        <w:rPr>
          <w:rStyle w:val="apple-converted-space"/>
          <w:sz w:val="28"/>
          <w:szCs w:val="28"/>
          <w:lang w:val="en-US"/>
        </w:rPr>
        <w:t> </w:t>
      </w:r>
      <w:hyperlink r:id="rId282" w:anchor="Eukaryotes" w:tooltip="Microorganism" w:history="1">
        <w:r w:rsidR="00875A01" w:rsidRPr="00FF280E">
          <w:rPr>
            <w:rStyle w:val="a4"/>
            <w:rFonts w:eastAsiaTheme="majorEastAsia"/>
            <w:color w:val="auto"/>
            <w:sz w:val="28"/>
            <w:szCs w:val="28"/>
            <w:u w:val="none"/>
            <w:lang w:val="en-US"/>
          </w:rPr>
          <w:t>eukaryote microorganisms</w:t>
        </w:r>
      </w:hyperlink>
      <w:r w:rsidR="00875A01" w:rsidRPr="00FF280E">
        <w:rPr>
          <w:rStyle w:val="apple-converted-space"/>
          <w:sz w:val="28"/>
          <w:szCs w:val="28"/>
          <w:lang w:val="en-US"/>
        </w:rPr>
        <w:t> </w:t>
      </w:r>
      <w:r w:rsidR="00875A01" w:rsidRPr="00FF280E">
        <w:rPr>
          <w:sz w:val="28"/>
          <w:szCs w:val="28"/>
          <w:lang w:val="en-US"/>
        </w:rPr>
        <w:t>— may be as much as 0.8 trillion tons of carbon (of the total biosphere</w:t>
      </w:r>
      <w:r w:rsidR="00875A01" w:rsidRPr="00FF280E">
        <w:rPr>
          <w:rStyle w:val="apple-converted-space"/>
          <w:sz w:val="28"/>
          <w:szCs w:val="28"/>
          <w:lang w:val="en-US"/>
        </w:rPr>
        <w:t> </w:t>
      </w:r>
      <w:hyperlink r:id="rId283" w:tooltip="Biomass (ecology)" w:history="1">
        <w:r w:rsidR="00875A01" w:rsidRPr="00FF280E">
          <w:rPr>
            <w:rStyle w:val="a4"/>
            <w:rFonts w:eastAsiaTheme="majorEastAsia"/>
            <w:color w:val="auto"/>
            <w:sz w:val="28"/>
            <w:szCs w:val="28"/>
            <w:u w:val="none"/>
            <w:lang w:val="en-US"/>
          </w:rPr>
          <w:t>mass</w:t>
        </w:r>
      </w:hyperlink>
      <w:r w:rsidR="00875A01" w:rsidRPr="00FF280E">
        <w:rPr>
          <w:sz w:val="28"/>
          <w:szCs w:val="28"/>
          <w:lang w:val="en-US"/>
        </w:rPr>
        <w:t>, estimated at between 1 and 4 trillion tons).</w:t>
      </w:r>
      <w:r w:rsidR="00875A01" w:rsidRPr="00FF280E">
        <w:rPr>
          <w:rStyle w:val="apple-converted-space"/>
          <w:sz w:val="28"/>
          <w:szCs w:val="28"/>
          <w:lang w:val="en-US"/>
        </w:rPr>
        <w:t> </w:t>
      </w:r>
      <w:hyperlink r:id="rId284" w:tooltip="Piezophile" w:history="1">
        <w:r w:rsidR="00875A01" w:rsidRPr="00FF280E">
          <w:rPr>
            <w:rStyle w:val="a4"/>
            <w:rFonts w:eastAsiaTheme="majorEastAsia"/>
            <w:color w:val="auto"/>
            <w:sz w:val="28"/>
            <w:szCs w:val="28"/>
            <w:u w:val="none"/>
            <w:lang w:val="en-US"/>
          </w:rPr>
          <w:t>Barophilic</w:t>
        </w:r>
      </w:hyperlink>
      <w:r w:rsidR="00875A01" w:rsidRPr="00FF280E">
        <w:rPr>
          <w:rStyle w:val="apple-converted-space"/>
          <w:sz w:val="28"/>
          <w:szCs w:val="28"/>
          <w:lang w:val="en-US"/>
        </w:rPr>
        <w:t> </w:t>
      </w:r>
      <w:r w:rsidR="00875A01" w:rsidRPr="00FF280E">
        <w:rPr>
          <w:sz w:val="28"/>
          <w:szCs w:val="28"/>
          <w:lang w:val="en-US"/>
        </w:rPr>
        <w:t>marine microbes have been found at more than a depth of 10,000 m (33,000 ft; 6.2 mi) in the</w:t>
      </w:r>
      <w:hyperlink r:id="rId285" w:tooltip="Mariana Trench" w:history="1">
        <w:r w:rsidR="00875A01" w:rsidRPr="00FF280E">
          <w:rPr>
            <w:rStyle w:val="a4"/>
            <w:rFonts w:eastAsiaTheme="majorEastAsia"/>
            <w:color w:val="auto"/>
            <w:sz w:val="28"/>
            <w:szCs w:val="28"/>
            <w:u w:val="none"/>
            <w:lang w:val="en-US"/>
          </w:rPr>
          <w:t>Mariana Trench</w:t>
        </w:r>
      </w:hyperlink>
      <w:r w:rsidR="00875A01" w:rsidRPr="00FF280E">
        <w:rPr>
          <w:sz w:val="28"/>
          <w:szCs w:val="28"/>
          <w:lang w:val="en-US"/>
        </w:rPr>
        <w:t>, the deepest spot in the Earth's oceans.</w:t>
      </w:r>
      <w:r w:rsidR="00B5350E" w:rsidRPr="00FF280E">
        <w:rPr>
          <w:sz w:val="28"/>
          <w:szCs w:val="28"/>
          <w:lang w:val="en-US"/>
        </w:rPr>
        <w:t xml:space="preserve"> </w:t>
      </w:r>
      <w:r w:rsidR="00875A01" w:rsidRPr="00FF280E">
        <w:rPr>
          <w:sz w:val="28"/>
          <w:szCs w:val="28"/>
          <w:lang w:val="en-US"/>
        </w:rPr>
        <w:t>In fact, single-celled life forms have been found in the deepest part of the Mariana Trench, by the</w:t>
      </w:r>
      <w:r w:rsidR="00875A01" w:rsidRPr="00FF280E">
        <w:rPr>
          <w:rStyle w:val="apple-converted-space"/>
          <w:sz w:val="28"/>
          <w:szCs w:val="28"/>
          <w:lang w:val="en-US"/>
        </w:rPr>
        <w:t> </w:t>
      </w:r>
      <w:hyperlink r:id="rId286" w:tooltip="Challenger Deep" w:history="1">
        <w:r w:rsidR="00875A01" w:rsidRPr="00FF280E">
          <w:rPr>
            <w:rStyle w:val="a4"/>
            <w:rFonts w:eastAsiaTheme="majorEastAsia"/>
            <w:color w:val="auto"/>
            <w:sz w:val="28"/>
            <w:szCs w:val="28"/>
            <w:u w:val="none"/>
            <w:lang w:val="en-US"/>
          </w:rPr>
          <w:t>Challenger Deep</w:t>
        </w:r>
      </w:hyperlink>
      <w:r w:rsidR="00875A01" w:rsidRPr="00FF280E">
        <w:rPr>
          <w:sz w:val="28"/>
          <w:szCs w:val="28"/>
          <w:lang w:val="en-US"/>
        </w:rPr>
        <w:t>, at depths of 11,034 m (36,201 ft; 6.856 mi).</w:t>
      </w:r>
      <w:r w:rsidR="00875A01" w:rsidRPr="00FF280E">
        <w:rPr>
          <w:rStyle w:val="apple-converted-space"/>
          <w:sz w:val="28"/>
          <w:szCs w:val="28"/>
          <w:lang w:val="en-US"/>
        </w:rPr>
        <w:t> </w:t>
      </w:r>
      <w:r w:rsidR="00875A01" w:rsidRPr="00FF280E">
        <w:rPr>
          <w:sz w:val="28"/>
          <w:szCs w:val="28"/>
          <w:lang w:val="en-US"/>
        </w:rPr>
        <w:t>Other researchers reported related studies that microorganisms thrive inside rocks up to 580 m (1,900 ft; 0.36 mi) below the sea floor under 2,590 m (8,500 ft; 1.61 mi) of ocean off the coast of the northwestern</w:t>
      </w:r>
      <w:r w:rsidR="00875A01" w:rsidRPr="00FF280E">
        <w:rPr>
          <w:rStyle w:val="apple-converted-space"/>
          <w:sz w:val="28"/>
          <w:szCs w:val="28"/>
          <w:lang w:val="en-US"/>
        </w:rPr>
        <w:t> </w:t>
      </w:r>
      <w:hyperlink r:id="rId287" w:tooltip="United States" w:history="1">
        <w:r w:rsidR="00875A01" w:rsidRPr="00FF280E">
          <w:rPr>
            <w:rStyle w:val="a4"/>
            <w:rFonts w:eastAsiaTheme="majorEastAsia"/>
            <w:color w:val="auto"/>
            <w:sz w:val="28"/>
            <w:szCs w:val="28"/>
            <w:u w:val="none"/>
            <w:lang w:val="en-US"/>
          </w:rPr>
          <w:t>United States</w:t>
        </w:r>
      </w:hyperlink>
      <w:r w:rsidR="00875A01" w:rsidRPr="00FF280E">
        <w:rPr>
          <w:sz w:val="28"/>
          <w:szCs w:val="28"/>
          <w:lang w:val="en-US"/>
        </w:rPr>
        <w:t>,</w:t>
      </w:r>
      <w:r w:rsidR="00875A01" w:rsidRPr="00FF280E">
        <w:rPr>
          <w:rStyle w:val="apple-converted-space"/>
          <w:sz w:val="28"/>
          <w:szCs w:val="28"/>
          <w:lang w:val="en-US"/>
        </w:rPr>
        <w:t> </w:t>
      </w:r>
      <w:r w:rsidR="00875A01" w:rsidRPr="00FF280E">
        <w:rPr>
          <w:sz w:val="28"/>
          <w:szCs w:val="28"/>
          <w:lang w:val="en-US"/>
        </w:rPr>
        <w:t>as well as 2,400 m (7,900 ft; 1.5 mi) beneath the seabed off Japan.</w:t>
      </w:r>
      <w:r w:rsidR="00875A01" w:rsidRPr="00FF280E">
        <w:rPr>
          <w:rStyle w:val="apple-converted-space"/>
          <w:sz w:val="28"/>
          <w:szCs w:val="28"/>
          <w:lang w:val="en-US"/>
        </w:rPr>
        <w:t> </w:t>
      </w:r>
      <w:r w:rsidR="00875A01" w:rsidRPr="00FF280E">
        <w:rPr>
          <w:sz w:val="28"/>
          <w:szCs w:val="28"/>
          <w:lang w:val="en-US"/>
        </w:rPr>
        <w:t>Culturable thermophilic microbes have been extracted from cores drilled more than 5,000 m (16,000 ft; 3.1 mi) into the</w:t>
      </w:r>
      <w:r w:rsidR="00875A01" w:rsidRPr="00FF280E">
        <w:rPr>
          <w:rStyle w:val="apple-converted-space"/>
          <w:sz w:val="28"/>
          <w:szCs w:val="28"/>
          <w:lang w:val="en-US"/>
        </w:rPr>
        <w:t> </w:t>
      </w:r>
      <w:hyperlink r:id="rId288" w:tooltip="Earth's crust" w:history="1">
        <w:r w:rsidR="00875A01" w:rsidRPr="00FF280E">
          <w:rPr>
            <w:rStyle w:val="a4"/>
            <w:rFonts w:eastAsiaTheme="majorEastAsia"/>
            <w:color w:val="auto"/>
            <w:sz w:val="28"/>
            <w:szCs w:val="28"/>
            <w:u w:val="none"/>
            <w:lang w:val="en-US"/>
          </w:rPr>
          <w:t>Earth's crust</w:t>
        </w:r>
      </w:hyperlink>
      <w:r w:rsidR="00875A01" w:rsidRPr="00FF280E">
        <w:rPr>
          <w:rStyle w:val="apple-converted-space"/>
          <w:sz w:val="28"/>
          <w:szCs w:val="28"/>
          <w:lang w:val="en-US"/>
        </w:rPr>
        <w:t> </w:t>
      </w:r>
      <w:r w:rsidR="00875A01" w:rsidRPr="00FF280E">
        <w:rPr>
          <w:sz w:val="28"/>
          <w:szCs w:val="28"/>
          <w:lang w:val="en-US"/>
        </w:rPr>
        <w:t>in Sweden,</w:t>
      </w:r>
      <w:r w:rsidR="00875A01" w:rsidRPr="00FF280E">
        <w:rPr>
          <w:rStyle w:val="apple-converted-space"/>
          <w:sz w:val="28"/>
          <w:szCs w:val="28"/>
          <w:lang w:val="en-US"/>
        </w:rPr>
        <w:t> </w:t>
      </w:r>
      <w:r w:rsidR="00875A01" w:rsidRPr="00FF280E">
        <w:rPr>
          <w:sz w:val="28"/>
          <w:szCs w:val="28"/>
          <w:lang w:val="en-US"/>
        </w:rPr>
        <w:t>from rocks between 65–75 °C (149–167 °F). Temperature</w:t>
      </w:r>
      <w:r w:rsidR="00875A01" w:rsidRPr="00FF280E">
        <w:rPr>
          <w:rStyle w:val="apple-converted-space"/>
          <w:sz w:val="28"/>
          <w:szCs w:val="28"/>
          <w:lang w:val="en-US"/>
        </w:rPr>
        <w:t> </w:t>
      </w:r>
      <w:hyperlink r:id="rId289" w:tooltip="Geothermal gradient" w:history="1">
        <w:r w:rsidR="00875A01" w:rsidRPr="00FF280E">
          <w:rPr>
            <w:rStyle w:val="a4"/>
            <w:rFonts w:eastAsiaTheme="majorEastAsia"/>
            <w:color w:val="auto"/>
            <w:sz w:val="28"/>
            <w:szCs w:val="28"/>
            <w:u w:val="none"/>
            <w:lang w:val="en-US"/>
          </w:rPr>
          <w:t>increases with increasing depth</w:t>
        </w:r>
      </w:hyperlink>
      <w:r w:rsidR="00875A01" w:rsidRPr="00FF280E">
        <w:rPr>
          <w:rStyle w:val="apple-converted-space"/>
          <w:sz w:val="28"/>
          <w:szCs w:val="28"/>
          <w:lang w:val="en-US"/>
        </w:rPr>
        <w:t> </w:t>
      </w:r>
      <w:r w:rsidR="00875A01" w:rsidRPr="00FF280E">
        <w:rPr>
          <w:sz w:val="28"/>
          <w:szCs w:val="28"/>
          <w:lang w:val="en-US"/>
        </w:rPr>
        <w:t>into the</w:t>
      </w:r>
      <w:r w:rsidR="00875A01" w:rsidRPr="00FF280E">
        <w:rPr>
          <w:rStyle w:val="apple-converted-space"/>
          <w:sz w:val="28"/>
          <w:szCs w:val="28"/>
          <w:lang w:val="en-US"/>
        </w:rPr>
        <w:t> </w:t>
      </w:r>
      <w:hyperlink r:id="rId290" w:tooltip="Earth's crust" w:history="1">
        <w:r w:rsidR="00875A01" w:rsidRPr="00FF280E">
          <w:rPr>
            <w:rStyle w:val="a4"/>
            <w:rFonts w:eastAsiaTheme="majorEastAsia"/>
            <w:color w:val="auto"/>
            <w:sz w:val="28"/>
            <w:szCs w:val="28"/>
            <w:u w:val="none"/>
            <w:lang w:val="en-US"/>
          </w:rPr>
          <w:t>Earth's crust</w:t>
        </w:r>
      </w:hyperlink>
      <w:r w:rsidR="00875A01" w:rsidRPr="00FF280E">
        <w:rPr>
          <w:sz w:val="28"/>
          <w:szCs w:val="28"/>
          <w:lang w:val="en-US"/>
        </w:rPr>
        <w:t>. The rate at which the temperature increases depends on many factors, including type of crust (continental vs. oceanic), rock type, geographic location, etc. The greatest known temperature at which microbial life can exist is 122 °C (252 °F) (</w:t>
      </w:r>
      <w:hyperlink r:id="rId291" w:tooltip="Methanopyrus kandleri" w:history="1">
        <w:r w:rsidR="00875A01" w:rsidRPr="00FF280E">
          <w:rPr>
            <w:rStyle w:val="a4"/>
            <w:rFonts w:eastAsiaTheme="majorEastAsia"/>
            <w:i/>
            <w:iCs/>
            <w:color w:val="auto"/>
            <w:sz w:val="28"/>
            <w:szCs w:val="28"/>
            <w:u w:val="none"/>
            <w:lang w:val="en-US"/>
          </w:rPr>
          <w:t>Methanopyrus kandleri</w:t>
        </w:r>
      </w:hyperlink>
      <w:r w:rsidR="00875A01" w:rsidRPr="00FF280E">
        <w:rPr>
          <w:rStyle w:val="apple-converted-space"/>
          <w:sz w:val="28"/>
          <w:szCs w:val="28"/>
          <w:lang w:val="en-US"/>
        </w:rPr>
        <w:t> </w:t>
      </w:r>
      <w:r w:rsidR="00875A01" w:rsidRPr="00FF280E">
        <w:rPr>
          <w:sz w:val="28"/>
          <w:szCs w:val="28"/>
          <w:lang w:val="en-US"/>
        </w:rPr>
        <w:t>Strain 116), and it is likely that the limit of life in the "deep biosphere" is defined by temperature rather than absolute depth.</w:t>
      </w:r>
      <w:r w:rsidR="00B5350E" w:rsidRPr="00FF280E">
        <w:rPr>
          <w:sz w:val="28"/>
          <w:szCs w:val="28"/>
          <w:lang w:val="en-US"/>
        </w:rPr>
        <w:t xml:space="preserve"> </w:t>
      </w:r>
      <w:r w:rsidR="00875A01" w:rsidRPr="00FF280E">
        <w:rPr>
          <w:sz w:val="28"/>
          <w:szCs w:val="28"/>
          <w:lang w:val="en-US"/>
        </w:rPr>
        <w:t>On 20 August 2014, scientists confirmed the existence of microorganisms living 800 m (2,600 ft; 0.50 mi) below the ice of</w:t>
      </w:r>
      <w:r w:rsidR="00875A01" w:rsidRPr="00FF280E">
        <w:rPr>
          <w:rStyle w:val="apple-converted-space"/>
          <w:sz w:val="28"/>
          <w:szCs w:val="28"/>
          <w:lang w:val="en-US"/>
        </w:rPr>
        <w:t> </w:t>
      </w:r>
      <w:hyperlink r:id="rId292" w:tooltip="Antarctica" w:history="1">
        <w:r w:rsidR="00875A01" w:rsidRPr="00FF280E">
          <w:rPr>
            <w:rStyle w:val="a4"/>
            <w:rFonts w:eastAsiaTheme="majorEastAsia"/>
            <w:color w:val="auto"/>
            <w:sz w:val="28"/>
            <w:szCs w:val="28"/>
            <w:u w:val="none"/>
            <w:lang w:val="en-US"/>
          </w:rPr>
          <w:t>Antarctica</w:t>
        </w:r>
      </w:hyperlink>
      <w:r w:rsidR="00875A01" w:rsidRPr="00FF280E">
        <w:rPr>
          <w:sz w:val="28"/>
          <w:szCs w:val="28"/>
          <w:lang w:val="en-US"/>
        </w:rPr>
        <w:t>.</w:t>
      </w:r>
      <w:r w:rsidR="00875A01" w:rsidRPr="00FF280E">
        <w:rPr>
          <w:rStyle w:val="apple-converted-space"/>
          <w:sz w:val="28"/>
          <w:szCs w:val="28"/>
          <w:lang w:val="en-US"/>
        </w:rPr>
        <w:t> </w:t>
      </w:r>
      <w:r w:rsidR="00875A01" w:rsidRPr="00FF280E">
        <w:rPr>
          <w:sz w:val="28"/>
          <w:szCs w:val="28"/>
          <w:lang w:val="en-US"/>
        </w:rPr>
        <w:t>According to one researcher, "You can find microbes everywhere — they're extremely adaptable to conditions, and survive wherever they are."</w:t>
      </w:r>
      <w:r w:rsidR="00B5350E" w:rsidRPr="00FF280E">
        <w:rPr>
          <w:sz w:val="28"/>
          <w:szCs w:val="28"/>
          <w:lang w:val="kk-KZ"/>
        </w:rPr>
        <w:t xml:space="preserve"> </w:t>
      </w:r>
    </w:p>
    <w:p w:rsidR="00875A01" w:rsidRPr="00FF280E" w:rsidRDefault="00875A01" w:rsidP="00454830">
      <w:pPr>
        <w:pStyle w:val="a3"/>
        <w:shd w:val="clear" w:color="auto" w:fill="FFFFFF"/>
        <w:tabs>
          <w:tab w:val="left" w:pos="-284"/>
        </w:tabs>
        <w:spacing w:before="120" w:beforeAutospacing="0" w:after="120" w:afterAutospacing="0"/>
        <w:ind w:left="-142" w:right="283" w:firstLine="284"/>
        <w:rPr>
          <w:sz w:val="28"/>
          <w:szCs w:val="28"/>
          <w:lang w:val="en-US"/>
        </w:rPr>
      </w:pPr>
      <w:r w:rsidRPr="00FF280E">
        <w:rPr>
          <w:sz w:val="28"/>
          <w:szCs w:val="28"/>
          <w:lang w:val="en-US"/>
        </w:rPr>
        <w:t>Our biosphere is divided into a number of</w:t>
      </w:r>
      <w:r w:rsidRPr="00FF280E">
        <w:rPr>
          <w:rStyle w:val="apple-converted-space"/>
          <w:sz w:val="28"/>
          <w:szCs w:val="28"/>
          <w:lang w:val="en-US"/>
        </w:rPr>
        <w:t> </w:t>
      </w:r>
      <w:hyperlink r:id="rId293" w:tooltip="Biome" w:history="1">
        <w:r w:rsidRPr="00FF280E">
          <w:rPr>
            <w:rStyle w:val="a4"/>
            <w:rFonts w:eastAsiaTheme="majorEastAsia"/>
            <w:color w:val="auto"/>
            <w:sz w:val="28"/>
            <w:szCs w:val="28"/>
            <w:u w:val="none"/>
            <w:lang w:val="en-US"/>
          </w:rPr>
          <w:t>biomes</w:t>
        </w:r>
      </w:hyperlink>
      <w:r w:rsidRPr="00FF280E">
        <w:rPr>
          <w:sz w:val="28"/>
          <w:szCs w:val="28"/>
          <w:lang w:val="en-US"/>
        </w:rPr>
        <w:t>, inhabited by fairly similar</w:t>
      </w:r>
      <w:r w:rsidRPr="00FF280E">
        <w:rPr>
          <w:rStyle w:val="apple-converted-space"/>
          <w:sz w:val="28"/>
          <w:szCs w:val="28"/>
          <w:lang w:val="en-US"/>
        </w:rPr>
        <w:t> </w:t>
      </w:r>
      <w:hyperlink r:id="rId294" w:tooltip="Flora (plants)" w:history="1">
        <w:r w:rsidRPr="00FF280E">
          <w:rPr>
            <w:rStyle w:val="a4"/>
            <w:rFonts w:eastAsiaTheme="majorEastAsia"/>
            <w:color w:val="auto"/>
            <w:sz w:val="28"/>
            <w:szCs w:val="28"/>
            <w:u w:val="none"/>
            <w:lang w:val="en-US"/>
          </w:rPr>
          <w:t>flora</w:t>
        </w:r>
      </w:hyperlink>
      <w:r w:rsidRPr="00FF280E">
        <w:rPr>
          <w:rStyle w:val="apple-converted-space"/>
          <w:sz w:val="28"/>
          <w:szCs w:val="28"/>
          <w:lang w:val="en-US"/>
        </w:rPr>
        <w:t> </w:t>
      </w:r>
      <w:r w:rsidRPr="00FF280E">
        <w:rPr>
          <w:sz w:val="28"/>
          <w:szCs w:val="28"/>
          <w:lang w:val="en-US"/>
        </w:rPr>
        <w:t>and</w:t>
      </w:r>
      <w:r w:rsidRPr="00FF280E">
        <w:rPr>
          <w:rStyle w:val="apple-converted-space"/>
          <w:sz w:val="28"/>
          <w:szCs w:val="28"/>
          <w:lang w:val="en-US"/>
        </w:rPr>
        <w:t> </w:t>
      </w:r>
      <w:hyperlink r:id="rId295" w:tooltip="Fauna (animals)" w:history="1">
        <w:r w:rsidRPr="00FF280E">
          <w:rPr>
            <w:rStyle w:val="a4"/>
            <w:rFonts w:eastAsiaTheme="majorEastAsia"/>
            <w:color w:val="auto"/>
            <w:sz w:val="28"/>
            <w:szCs w:val="28"/>
            <w:u w:val="none"/>
            <w:lang w:val="en-US"/>
          </w:rPr>
          <w:t>fauna</w:t>
        </w:r>
      </w:hyperlink>
      <w:r w:rsidRPr="00FF280E">
        <w:rPr>
          <w:sz w:val="28"/>
          <w:szCs w:val="28"/>
          <w:lang w:val="en-US"/>
        </w:rPr>
        <w:t>. On land, biomes are separated primarily by</w:t>
      </w:r>
      <w:r w:rsidRPr="00FF280E">
        <w:rPr>
          <w:rStyle w:val="apple-converted-space"/>
          <w:sz w:val="28"/>
          <w:szCs w:val="28"/>
          <w:lang w:val="en-US"/>
        </w:rPr>
        <w:t> </w:t>
      </w:r>
      <w:hyperlink r:id="rId296" w:tooltip="Latitude" w:history="1">
        <w:r w:rsidRPr="00FF280E">
          <w:rPr>
            <w:rStyle w:val="a4"/>
            <w:rFonts w:eastAsiaTheme="majorEastAsia"/>
            <w:color w:val="auto"/>
            <w:sz w:val="28"/>
            <w:szCs w:val="28"/>
            <w:u w:val="none"/>
            <w:lang w:val="en-US"/>
          </w:rPr>
          <w:t>latitude</w:t>
        </w:r>
      </w:hyperlink>
      <w:r w:rsidRPr="00FF280E">
        <w:rPr>
          <w:sz w:val="28"/>
          <w:szCs w:val="28"/>
          <w:lang w:val="en-US"/>
        </w:rPr>
        <w:t>. Terrestrial biomes lying within the</w:t>
      </w:r>
      <w:r w:rsidRPr="00FF280E">
        <w:rPr>
          <w:rStyle w:val="apple-converted-space"/>
          <w:sz w:val="28"/>
          <w:szCs w:val="28"/>
          <w:lang w:val="en-US"/>
        </w:rPr>
        <w:t> </w:t>
      </w:r>
      <w:hyperlink r:id="rId297" w:tooltip="Arctic Circle" w:history="1">
        <w:r w:rsidRPr="00FF280E">
          <w:rPr>
            <w:rStyle w:val="a4"/>
            <w:rFonts w:eastAsiaTheme="majorEastAsia"/>
            <w:color w:val="auto"/>
            <w:sz w:val="28"/>
            <w:szCs w:val="28"/>
            <w:u w:val="none"/>
            <w:lang w:val="en-US"/>
          </w:rPr>
          <w:t>Arctic</w:t>
        </w:r>
      </w:hyperlink>
      <w:r w:rsidRPr="00FF280E">
        <w:rPr>
          <w:rStyle w:val="apple-converted-space"/>
          <w:sz w:val="28"/>
          <w:szCs w:val="28"/>
          <w:lang w:val="en-US"/>
        </w:rPr>
        <w:t> </w:t>
      </w:r>
      <w:r w:rsidRPr="00FF280E">
        <w:rPr>
          <w:sz w:val="28"/>
          <w:szCs w:val="28"/>
          <w:lang w:val="en-US"/>
        </w:rPr>
        <w:t>and</w:t>
      </w:r>
      <w:r w:rsidRPr="00FF280E">
        <w:rPr>
          <w:rStyle w:val="apple-converted-space"/>
          <w:sz w:val="28"/>
          <w:szCs w:val="28"/>
          <w:lang w:val="en-US"/>
        </w:rPr>
        <w:t> </w:t>
      </w:r>
      <w:hyperlink r:id="rId298" w:tooltip="Antarctic Circle" w:history="1">
        <w:r w:rsidRPr="00FF280E">
          <w:rPr>
            <w:rStyle w:val="a4"/>
            <w:rFonts w:eastAsiaTheme="majorEastAsia"/>
            <w:color w:val="auto"/>
            <w:sz w:val="28"/>
            <w:szCs w:val="28"/>
            <w:u w:val="none"/>
            <w:lang w:val="en-US"/>
          </w:rPr>
          <w:t>Antarctic Circles</w:t>
        </w:r>
      </w:hyperlink>
      <w:r w:rsidRPr="00FF280E">
        <w:rPr>
          <w:rStyle w:val="apple-converted-space"/>
          <w:sz w:val="28"/>
          <w:szCs w:val="28"/>
          <w:lang w:val="en-US"/>
        </w:rPr>
        <w:t> </w:t>
      </w:r>
      <w:r w:rsidRPr="00FF280E">
        <w:rPr>
          <w:sz w:val="28"/>
          <w:szCs w:val="28"/>
          <w:lang w:val="en-US"/>
        </w:rPr>
        <w:t>are relatively barren of</w:t>
      </w:r>
      <w:r w:rsidRPr="00FF280E">
        <w:rPr>
          <w:rStyle w:val="apple-converted-space"/>
          <w:sz w:val="28"/>
          <w:szCs w:val="28"/>
          <w:lang w:val="en-US"/>
        </w:rPr>
        <w:t> </w:t>
      </w:r>
      <w:hyperlink r:id="rId299" w:tooltip="Plant" w:history="1">
        <w:r w:rsidRPr="00FF280E">
          <w:rPr>
            <w:rStyle w:val="a4"/>
            <w:rFonts w:eastAsiaTheme="majorEastAsia"/>
            <w:color w:val="auto"/>
            <w:sz w:val="28"/>
            <w:szCs w:val="28"/>
            <w:u w:val="none"/>
            <w:lang w:val="en-US"/>
          </w:rPr>
          <w:t>plant</w:t>
        </w:r>
      </w:hyperlink>
      <w:r w:rsidRPr="00FF280E">
        <w:rPr>
          <w:rStyle w:val="apple-converted-space"/>
          <w:sz w:val="28"/>
          <w:szCs w:val="28"/>
          <w:lang w:val="en-US"/>
        </w:rPr>
        <w:t> </w:t>
      </w:r>
      <w:r w:rsidRPr="00FF280E">
        <w:rPr>
          <w:sz w:val="28"/>
          <w:szCs w:val="28"/>
          <w:lang w:val="en-US"/>
        </w:rPr>
        <w:t>and</w:t>
      </w:r>
      <w:r w:rsidRPr="00FF280E">
        <w:rPr>
          <w:rStyle w:val="apple-converted-space"/>
          <w:sz w:val="28"/>
          <w:szCs w:val="28"/>
          <w:lang w:val="en-US"/>
        </w:rPr>
        <w:t> </w:t>
      </w:r>
      <w:hyperlink r:id="rId300" w:tooltip="Animal" w:history="1">
        <w:r w:rsidRPr="00FF280E">
          <w:rPr>
            <w:rStyle w:val="a4"/>
            <w:rFonts w:eastAsiaTheme="majorEastAsia"/>
            <w:color w:val="auto"/>
            <w:sz w:val="28"/>
            <w:szCs w:val="28"/>
            <w:u w:val="none"/>
            <w:lang w:val="en-US"/>
          </w:rPr>
          <w:t>animal</w:t>
        </w:r>
      </w:hyperlink>
      <w:r w:rsidRPr="00FF280E">
        <w:rPr>
          <w:rStyle w:val="apple-converted-space"/>
          <w:sz w:val="28"/>
          <w:szCs w:val="28"/>
          <w:lang w:val="en-US"/>
        </w:rPr>
        <w:t> </w:t>
      </w:r>
      <w:r w:rsidRPr="00FF280E">
        <w:rPr>
          <w:sz w:val="28"/>
          <w:szCs w:val="28"/>
          <w:lang w:val="en-US"/>
        </w:rPr>
        <w:t>life, while most of the more populous biomes lie near the</w:t>
      </w:r>
      <w:r w:rsidRPr="00FF280E">
        <w:rPr>
          <w:rStyle w:val="apple-converted-space"/>
          <w:sz w:val="28"/>
          <w:szCs w:val="28"/>
          <w:lang w:val="en-US"/>
        </w:rPr>
        <w:t> </w:t>
      </w:r>
      <w:hyperlink r:id="rId301" w:tooltip="Equator" w:history="1">
        <w:r w:rsidRPr="00FF280E">
          <w:rPr>
            <w:rStyle w:val="a4"/>
            <w:rFonts w:eastAsiaTheme="majorEastAsia"/>
            <w:color w:val="auto"/>
            <w:sz w:val="28"/>
            <w:szCs w:val="28"/>
            <w:u w:val="none"/>
            <w:lang w:val="en-US"/>
          </w:rPr>
          <w:t>equator</w:t>
        </w:r>
      </w:hyperlink>
      <w:r w:rsidRPr="00FF280E">
        <w:rPr>
          <w:sz w:val="28"/>
          <w:szCs w:val="28"/>
          <w:lang w:val="en-US"/>
        </w:rPr>
        <w:t>.</w:t>
      </w:r>
    </w:p>
    <w:p w:rsidR="00875A01" w:rsidRPr="00FF280E" w:rsidRDefault="000271ED" w:rsidP="00454830">
      <w:pPr>
        <w:pStyle w:val="a3"/>
        <w:shd w:val="clear" w:color="auto" w:fill="FFFFFF"/>
        <w:tabs>
          <w:tab w:val="left" w:pos="-284"/>
        </w:tabs>
        <w:ind w:left="-142" w:right="283" w:firstLine="284"/>
        <w:jc w:val="both"/>
        <w:rPr>
          <w:sz w:val="28"/>
          <w:szCs w:val="28"/>
          <w:lang w:val="en-US"/>
        </w:rPr>
      </w:pPr>
      <w:r w:rsidRPr="00FF280E">
        <w:rPr>
          <w:rStyle w:val="hps"/>
          <w:b/>
          <w:sz w:val="28"/>
          <w:szCs w:val="28"/>
          <w:lang w:val="kk-KZ"/>
        </w:rPr>
        <w:t>2.</w:t>
      </w:r>
      <w:r w:rsidRPr="00FF280E">
        <w:rPr>
          <w:rStyle w:val="hps"/>
          <w:b/>
          <w:sz w:val="28"/>
          <w:szCs w:val="28"/>
          <w:lang w:val="en-US"/>
        </w:rPr>
        <w:t>V. I. Vernadsky – the founder of the doctrine about biosphere.</w:t>
      </w:r>
      <w:r w:rsidRPr="00FF280E">
        <w:rPr>
          <w:rStyle w:val="hps"/>
          <w:sz w:val="28"/>
          <w:szCs w:val="28"/>
          <w:lang w:val="en-US"/>
        </w:rPr>
        <w:t xml:space="preserve"> </w:t>
      </w:r>
      <w:r w:rsidR="00875A01" w:rsidRPr="00FF280E">
        <w:rPr>
          <w:sz w:val="28"/>
          <w:szCs w:val="28"/>
          <w:lang w:val="en-US"/>
        </w:rPr>
        <w:t>The concept of the biosphere, according to V. Vernadsky was formulated J</w:t>
      </w:r>
      <w:r w:rsidR="00190052" w:rsidRPr="00FF280E">
        <w:rPr>
          <w:sz w:val="28"/>
          <w:szCs w:val="28"/>
          <w:lang w:val="kk-KZ"/>
        </w:rPr>
        <w:t>.</w:t>
      </w:r>
      <w:r w:rsidR="00875A01" w:rsidRPr="00FF280E">
        <w:rPr>
          <w:sz w:val="28"/>
          <w:szCs w:val="28"/>
          <w:lang w:val="en-US"/>
        </w:rPr>
        <w:t>B</w:t>
      </w:r>
      <w:r w:rsidR="00190052" w:rsidRPr="00FF280E">
        <w:rPr>
          <w:sz w:val="28"/>
          <w:szCs w:val="28"/>
          <w:lang w:val="kk-KZ"/>
        </w:rPr>
        <w:t>.</w:t>
      </w:r>
      <w:r w:rsidR="00875A01" w:rsidRPr="00FF280E">
        <w:rPr>
          <w:sz w:val="28"/>
          <w:szCs w:val="28"/>
          <w:lang w:val="en-US"/>
        </w:rPr>
        <w:t xml:space="preserve"> Lamarck in the early XIX century (without the use of the concept). The term biosphere introduced Austrian </w:t>
      </w:r>
      <w:r w:rsidR="00875A01" w:rsidRPr="00FF280E">
        <w:rPr>
          <w:sz w:val="28"/>
          <w:szCs w:val="28"/>
          <w:lang w:val="en-US"/>
        </w:rPr>
        <w:lastRenderedPageBreak/>
        <w:t>geologist E. Suess (1873 p.). A broad interpretation of the teachings of biosphere owned V</w:t>
      </w:r>
      <w:r w:rsidR="00190052" w:rsidRPr="00FF280E">
        <w:rPr>
          <w:sz w:val="28"/>
          <w:szCs w:val="28"/>
          <w:lang w:val="kk-KZ"/>
        </w:rPr>
        <w:t>.</w:t>
      </w:r>
      <w:r w:rsidR="00875A01" w:rsidRPr="00FF280E">
        <w:rPr>
          <w:sz w:val="28"/>
          <w:szCs w:val="28"/>
          <w:lang w:val="en-US"/>
        </w:rPr>
        <w:t>I</w:t>
      </w:r>
      <w:r w:rsidR="00190052" w:rsidRPr="00FF280E">
        <w:rPr>
          <w:sz w:val="28"/>
          <w:szCs w:val="28"/>
          <w:lang w:val="kk-KZ"/>
        </w:rPr>
        <w:t>.</w:t>
      </w:r>
      <w:r w:rsidR="00875A01" w:rsidRPr="00FF280E">
        <w:rPr>
          <w:sz w:val="28"/>
          <w:szCs w:val="28"/>
          <w:lang w:val="en-US"/>
        </w:rPr>
        <w:t xml:space="preserve"> Vernadsky.</w:t>
      </w:r>
    </w:p>
    <w:p w:rsidR="00875A01" w:rsidRPr="00FF280E" w:rsidRDefault="00875A01" w:rsidP="00454830">
      <w:pPr>
        <w:pStyle w:val="a3"/>
        <w:shd w:val="clear" w:color="auto" w:fill="FFFFFF"/>
        <w:tabs>
          <w:tab w:val="left" w:pos="-284"/>
        </w:tabs>
        <w:ind w:left="-142" w:right="283" w:firstLine="284"/>
        <w:jc w:val="both"/>
        <w:rPr>
          <w:sz w:val="28"/>
          <w:szCs w:val="28"/>
          <w:lang w:val="en-US"/>
        </w:rPr>
      </w:pPr>
      <w:r w:rsidRPr="00FF280E">
        <w:rPr>
          <w:rStyle w:val="a5"/>
          <w:sz w:val="28"/>
          <w:szCs w:val="28"/>
          <w:lang w:val="en-US"/>
        </w:rPr>
        <w:t>Biosphere</w:t>
      </w:r>
      <w:r w:rsidRPr="00FF280E">
        <w:rPr>
          <w:rStyle w:val="apple-converted-space"/>
          <w:sz w:val="28"/>
          <w:szCs w:val="28"/>
          <w:lang w:val="en-US"/>
        </w:rPr>
        <w:t> </w:t>
      </w:r>
      <w:r w:rsidRPr="00FF280E">
        <w:rPr>
          <w:sz w:val="28"/>
          <w:szCs w:val="28"/>
          <w:lang w:val="en-US"/>
        </w:rPr>
        <w:t>- the totality of all living organisms on Earth.</w:t>
      </w:r>
    </w:p>
    <w:p w:rsidR="00875A01" w:rsidRPr="00FF280E" w:rsidRDefault="00875A01" w:rsidP="00454830">
      <w:pPr>
        <w:pStyle w:val="a3"/>
        <w:shd w:val="clear" w:color="auto" w:fill="FFFFFF"/>
        <w:tabs>
          <w:tab w:val="left" w:pos="-284"/>
        </w:tabs>
        <w:ind w:left="-142" w:right="283" w:firstLine="284"/>
        <w:jc w:val="both"/>
        <w:rPr>
          <w:sz w:val="28"/>
          <w:szCs w:val="28"/>
          <w:lang w:val="en-US"/>
        </w:rPr>
      </w:pPr>
      <w:r w:rsidRPr="00FF280E">
        <w:rPr>
          <w:sz w:val="28"/>
          <w:szCs w:val="28"/>
          <w:lang w:val="en-US"/>
        </w:rPr>
        <w:t>Vernadsky, who studied the interaction between living and nonliving systems, reinterpreted the concept of the biosphere. He understood the scope of the unity of the biosphere as living and nonliving.</w:t>
      </w:r>
      <w:r w:rsidR="00A40825" w:rsidRPr="00FF280E">
        <w:rPr>
          <w:sz w:val="28"/>
          <w:szCs w:val="28"/>
          <w:lang w:val="kk-KZ"/>
        </w:rPr>
        <w:t xml:space="preserve"> </w:t>
      </w:r>
      <w:r w:rsidRPr="00FF280E">
        <w:rPr>
          <w:sz w:val="28"/>
          <w:szCs w:val="28"/>
          <w:lang w:val="en-US"/>
        </w:rPr>
        <w:t>According to Vernadsky, the biosphere substance consists of:</w:t>
      </w:r>
    </w:p>
    <w:p w:rsidR="00875A01" w:rsidRPr="00FF280E" w:rsidRDefault="00875A01" w:rsidP="00454830">
      <w:pPr>
        <w:pStyle w:val="a3"/>
        <w:shd w:val="clear" w:color="auto" w:fill="FFFFFF"/>
        <w:tabs>
          <w:tab w:val="left" w:pos="-284"/>
        </w:tabs>
        <w:ind w:left="-142" w:right="283" w:firstLine="284"/>
        <w:jc w:val="both"/>
        <w:rPr>
          <w:sz w:val="28"/>
          <w:szCs w:val="28"/>
          <w:lang w:val="en-US"/>
        </w:rPr>
      </w:pPr>
      <w:r w:rsidRPr="00FF280E">
        <w:rPr>
          <w:sz w:val="28"/>
          <w:szCs w:val="28"/>
          <w:lang w:val="en-US"/>
        </w:rPr>
        <w:t xml:space="preserve">• </w:t>
      </w:r>
      <w:proofErr w:type="gramStart"/>
      <w:r w:rsidRPr="00FF280E">
        <w:rPr>
          <w:sz w:val="28"/>
          <w:szCs w:val="28"/>
          <w:lang w:val="en-US"/>
        </w:rPr>
        <w:t>living</w:t>
      </w:r>
      <w:proofErr w:type="gramEnd"/>
      <w:r w:rsidRPr="00FF280E">
        <w:rPr>
          <w:sz w:val="28"/>
          <w:szCs w:val="28"/>
          <w:lang w:val="en-US"/>
        </w:rPr>
        <w:t xml:space="preserve"> matter - modern biomass of living organisms;</w:t>
      </w:r>
    </w:p>
    <w:p w:rsidR="00875A01" w:rsidRPr="00FF280E" w:rsidRDefault="00875A01" w:rsidP="00454830">
      <w:pPr>
        <w:pStyle w:val="a3"/>
        <w:shd w:val="clear" w:color="auto" w:fill="FFFFFF"/>
        <w:tabs>
          <w:tab w:val="left" w:pos="-284"/>
        </w:tabs>
        <w:ind w:left="-142" w:right="283" w:firstLine="284"/>
        <w:jc w:val="both"/>
        <w:rPr>
          <w:sz w:val="28"/>
          <w:szCs w:val="28"/>
          <w:lang w:val="en-US"/>
        </w:rPr>
      </w:pPr>
      <w:r w:rsidRPr="00FF280E">
        <w:rPr>
          <w:sz w:val="28"/>
          <w:szCs w:val="28"/>
          <w:lang w:val="en-US"/>
        </w:rPr>
        <w:t xml:space="preserve">• </w:t>
      </w:r>
      <w:proofErr w:type="gramStart"/>
      <w:r w:rsidRPr="00FF280E">
        <w:rPr>
          <w:sz w:val="28"/>
          <w:szCs w:val="28"/>
          <w:lang w:val="en-US"/>
        </w:rPr>
        <w:t>nutrients</w:t>
      </w:r>
      <w:proofErr w:type="gramEnd"/>
      <w:r w:rsidRPr="00FF280E">
        <w:rPr>
          <w:sz w:val="28"/>
          <w:szCs w:val="28"/>
          <w:lang w:val="en-US"/>
        </w:rPr>
        <w:t xml:space="preserve"> - all forms of detritus and peat, coal, oil and gas biogenic origin;</w:t>
      </w:r>
    </w:p>
    <w:p w:rsidR="00875A01" w:rsidRPr="00FF280E" w:rsidRDefault="00875A01" w:rsidP="00454830">
      <w:pPr>
        <w:pStyle w:val="a3"/>
        <w:shd w:val="clear" w:color="auto" w:fill="FFFFFF"/>
        <w:tabs>
          <w:tab w:val="left" w:pos="-284"/>
        </w:tabs>
        <w:ind w:left="-142" w:right="283" w:firstLine="284"/>
        <w:jc w:val="both"/>
        <w:rPr>
          <w:sz w:val="28"/>
          <w:szCs w:val="28"/>
          <w:lang w:val="en-US"/>
        </w:rPr>
      </w:pPr>
      <w:r w:rsidRPr="00FF280E">
        <w:rPr>
          <w:sz w:val="28"/>
          <w:szCs w:val="28"/>
          <w:lang w:val="en-US"/>
        </w:rPr>
        <w:t xml:space="preserve">• </w:t>
      </w:r>
      <w:proofErr w:type="gramStart"/>
      <w:r w:rsidRPr="00FF280E">
        <w:rPr>
          <w:sz w:val="28"/>
          <w:szCs w:val="28"/>
          <w:lang w:val="en-US"/>
        </w:rPr>
        <w:t>inert</w:t>
      </w:r>
      <w:proofErr w:type="gramEnd"/>
      <w:r w:rsidRPr="00FF280E">
        <w:rPr>
          <w:sz w:val="28"/>
          <w:szCs w:val="28"/>
          <w:lang w:val="en-US"/>
        </w:rPr>
        <w:t xml:space="preserve"> substance - mixtures of nutrients from mineral rocks nebiohennoho origin (soil, mud, natural water, gas and oil shale, tar sands, of sedimentary carbonates;</w:t>
      </w:r>
    </w:p>
    <w:p w:rsidR="00875A01" w:rsidRPr="00FF280E" w:rsidRDefault="00875A01" w:rsidP="00454830">
      <w:pPr>
        <w:pStyle w:val="a3"/>
        <w:shd w:val="clear" w:color="auto" w:fill="FFFFFF"/>
        <w:tabs>
          <w:tab w:val="left" w:pos="-284"/>
        </w:tabs>
        <w:ind w:left="-142" w:right="283" w:firstLine="284"/>
        <w:jc w:val="both"/>
        <w:rPr>
          <w:sz w:val="28"/>
          <w:szCs w:val="28"/>
          <w:lang w:val="en-US"/>
        </w:rPr>
      </w:pPr>
      <w:r w:rsidRPr="00FF280E">
        <w:rPr>
          <w:sz w:val="28"/>
          <w:szCs w:val="28"/>
          <w:lang w:val="en-US"/>
        </w:rPr>
        <w:t xml:space="preserve">• </w:t>
      </w:r>
      <w:proofErr w:type="gramStart"/>
      <w:r w:rsidRPr="00FF280E">
        <w:rPr>
          <w:sz w:val="28"/>
          <w:szCs w:val="28"/>
          <w:lang w:val="en-US"/>
        </w:rPr>
        <w:t>inert</w:t>
      </w:r>
      <w:proofErr w:type="gramEnd"/>
      <w:r w:rsidRPr="00FF280E">
        <w:rPr>
          <w:sz w:val="28"/>
          <w:szCs w:val="28"/>
          <w:lang w:val="en-US"/>
        </w:rPr>
        <w:t xml:space="preserve"> matter - rocks, minerals, deposits not affected by direct biochemical influence organisms.</w:t>
      </w:r>
    </w:p>
    <w:p w:rsidR="00875A01" w:rsidRPr="00FF280E" w:rsidRDefault="00875A01" w:rsidP="00454830">
      <w:pPr>
        <w:pStyle w:val="a3"/>
        <w:shd w:val="clear" w:color="auto" w:fill="FFFFFF"/>
        <w:tabs>
          <w:tab w:val="left" w:pos="-284"/>
        </w:tabs>
        <w:ind w:left="-142" w:right="283" w:firstLine="284"/>
        <w:jc w:val="both"/>
        <w:rPr>
          <w:sz w:val="28"/>
          <w:szCs w:val="28"/>
          <w:lang w:val="en-US"/>
        </w:rPr>
      </w:pPr>
      <w:r w:rsidRPr="00FF280E">
        <w:rPr>
          <w:sz w:val="28"/>
          <w:szCs w:val="28"/>
          <w:lang w:val="en-US"/>
        </w:rPr>
        <w:t>Recent studies have made changes in the understanding of the structure of the biosphere. The concept of biosphere should include only those elements and characteristics that are controlled biota, and do not include the nature of the components related to the geological past. Thus, biosphere refers to the totality of all living organisms and substances that are controlled consumption, transformation and production of living organisms.</w:t>
      </w:r>
    </w:p>
    <w:p w:rsidR="00875A01" w:rsidRPr="00FF280E" w:rsidRDefault="00875A01" w:rsidP="00454830">
      <w:pPr>
        <w:pStyle w:val="a3"/>
        <w:shd w:val="clear" w:color="auto" w:fill="FFFFFF"/>
        <w:tabs>
          <w:tab w:val="left" w:pos="-284"/>
        </w:tabs>
        <w:ind w:left="-142" w:right="283" w:firstLine="284"/>
        <w:jc w:val="both"/>
        <w:rPr>
          <w:sz w:val="28"/>
          <w:szCs w:val="28"/>
          <w:lang w:val="en-US"/>
        </w:rPr>
      </w:pPr>
      <w:r w:rsidRPr="00FF280E">
        <w:rPr>
          <w:sz w:val="28"/>
          <w:szCs w:val="28"/>
          <w:lang w:val="en-US"/>
        </w:rPr>
        <w:t>Modern biosphere is the result of a long historical development of the whole organic world in its interaction with inanimate nature. The interaction of biotic and abiotic factors biosphere is in constant motion and development.</w:t>
      </w:r>
    </w:p>
    <w:p w:rsidR="00875A01" w:rsidRPr="00FF280E" w:rsidRDefault="00875A01" w:rsidP="00454830">
      <w:pPr>
        <w:pStyle w:val="a3"/>
        <w:shd w:val="clear" w:color="auto" w:fill="FFFFFF"/>
        <w:tabs>
          <w:tab w:val="left" w:pos="-284"/>
        </w:tabs>
        <w:ind w:left="-142" w:right="283" w:firstLine="284"/>
        <w:jc w:val="both"/>
        <w:rPr>
          <w:sz w:val="28"/>
          <w:szCs w:val="28"/>
          <w:lang w:val="en-US"/>
        </w:rPr>
      </w:pPr>
      <w:r w:rsidRPr="00FF280E">
        <w:rPr>
          <w:sz w:val="28"/>
          <w:szCs w:val="28"/>
          <w:lang w:val="en-US"/>
        </w:rPr>
        <w:t>The totality of living organisms plays a leading role in the development of the biosphere. The main functions of the biota are:</w:t>
      </w:r>
    </w:p>
    <w:p w:rsidR="00875A01" w:rsidRPr="00FF280E" w:rsidRDefault="00A40825" w:rsidP="00454830">
      <w:pPr>
        <w:pStyle w:val="a3"/>
        <w:shd w:val="clear" w:color="auto" w:fill="FFFFFF"/>
        <w:tabs>
          <w:tab w:val="left" w:pos="-284"/>
        </w:tabs>
        <w:ind w:left="-142" w:right="283" w:firstLine="284"/>
        <w:jc w:val="both"/>
        <w:rPr>
          <w:sz w:val="28"/>
          <w:szCs w:val="28"/>
          <w:lang w:val="en-US"/>
        </w:rPr>
      </w:pPr>
      <w:proofErr w:type="gramStart"/>
      <w:r w:rsidRPr="00FF280E">
        <w:rPr>
          <w:b/>
          <w:sz w:val="28"/>
          <w:szCs w:val="28"/>
          <w:lang w:val="en-US"/>
        </w:rPr>
        <w:t>E</w:t>
      </w:r>
      <w:r w:rsidR="00875A01" w:rsidRPr="00FF280E">
        <w:rPr>
          <w:rStyle w:val="a5"/>
          <w:b w:val="0"/>
          <w:sz w:val="28"/>
          <w:szCs w:val="28"/>
          <w:lang w:val="en-US"/>
        </w:rPr>
        <w:t>nergy, performed primarily by plants during photosynthesis that accumulate solar energy in a variety of organic compounds.</w:t>
      </w:r>
      <w:proofErr w:type="gramEnd"/>
      <w:r w:rsidR="00875A01" w:rsidRPr="00FF280E">
        <w:rPr>
          <w:rStyle w:val="apple-converted-space"/>
          <w:b/>
          <w:bCs/>
          <w:sz w:val="28"/>
          <w:szCs w:val="28"/>
          <w:lang w:val="en-US"/>
        </w:rPr>
        <w:t> </w:t>
      </w:r>
      <w:r w:rsidR="00875A01" w:rsidRPr="00FF280E">
        <w:rPr>
          <w:sz w:val="28"/>
          <w:szCs w:val="28"/>
          <w:lang w:val="en-US"/>
        </w:rPr>
        <w:t>Inside of ecosystem this energy in the form of food distributed among animals. Part of the energy is dissipated, partly accumulates in dead organic matter. It formed deposits of peat, coal, oil and other fossil fuels;</w:t>
      </w:r>
    </w:p>
    <w:p w:rsidR="00875A01" w:rsidRPr="00FF280E" w:rsidRDefault="00A40825" w:rsidP="00454830">
      <w:pPr>
        <w:pStyle w:val="a3"/>
        <w:shd w:val="clear" w:color="auto" w:fill="FFFFFF"/>
        <w:tabs>
          <w:tab w:val="left" w:pos="-284"/>
        </w:tabs>
        <w:ind w:left="-142" w:right="283" w:firstLine="284"/>
        <w:jc w:val="both"/>
        <w:rPr>
          <w:sz w:val="28"/>
          <w:szCs w:val="28"/>
          <w:lang w:val="en-US"/>
        </w:rPr>
      </w:pPr>
      <w:r w:rsidRPr="00FF280E">
        <w:rPr>
          <w:rStyle w:val="a5"/>
          <w:sz w:val="28"/>
          <w:szCs w:val="28"/>
          <w:lang w:val="en-US"/>
        </w:rPr>
        <w:t>D</w:t>
      </w:r>
      <w:r w:rsidR="00875A01" w:rsidRPr="00FF280E">
        <w:rPr>
          <w:sz w:val="28"/>
          <w:szCs w:val="28"/>
          <w:lang w:val="en-US"/>
        </w:rPr>
        <w:t>estructive, is the decomposition, mineralization of dead organic matter, chemical decomposition of rocks, bringing minerals that formed in the cycle. Dead organic matter decomposes into simple inorganic compounds (carbon dioxide, water *, hydrogen sulfide, methane, ammonia, etc.), again using the link in the initial cycle. This is a special group of organisms - decomposers (destructors);</w:t>
      </w:r>
    </w:p>
    <w:p w:rsidR="00875A01" w:rsidRPr="00FF280E" w:rsidRDefault="00A40825" w:rsidP="00454830">
      <w:pPr>
        <w:pStyle w:val="a3"/>
        <w:shd w:val="clear" w:color="auto" w:fill="FFFFFF"/>
        <w:tabs>
          <w:tab w:val="left" w:pos="-284"/>
        </w:tabs>
        <w:ind w:left="-142" w:right="283" w:firstLine="284"/>
        <w:jc w:val="both"/>
        <w:rPr>
          <w:sz w:val="28"/>
          <w:szCs w:val="28"/>
          <w:lang w:val="en-US"/>
        </w:rPr>
      </w:pPr>
      <w:r w:rsidRPr="00FF280E">
        <w:rPr>
          <w:sz w:val="28"/>
          <w:szCs w:val="28"/>
          <w:lang w:val="en-US"/>
        </w:rPr>
        <w:lastRenderedPageBreak/>
        <w:t>C</w:t>
      </w:r>
      <w:r w:rsidR="00875A01" w:rsidRPr="00FF280E">
        <w:rPr>
          <w:rStyle w:val="a5"/>
          <w:sz w:val="28"/>
          <w:szCs w:val="28"/>
          <w:lang w:val="en-US"/>
        </w:rPr>
        <w:t>oncentration</w:t>
      </w:r>
      <w:r w:rsidR="00875A01" w:rsidRPr="00FF280E">
        <w:rPr>
          <w:rStyle w:val="apple-converted-space"/>
          <w:sz w:val="28"/>
          <w:szCs w:val="28"/>
          <w:lang w:val="en-US"/>
        </w:rPr>
        <w:t> </w:t>
      </w:r>
      <w:r w:rsidR="00875A01" w:rsidRPr="00FF280E">
        <w:rPr>
          <w:sz w:val="28"/>
          <w:szCs w:val="28"/>
          <w:lang w:val="en-US"/>
        </w:rPr>
        <w:t xml:space="preserve">is in the electoral accumulation in living organisms substances atoms scattered in nature. The ability to concentrate </w:t>
      </w:r>
      <w:proofErr w:type="gramStart"/>
      <w:r w:rsidR="00875A01" w:rsidRPr="00FF280E">
        <w:rPr>
          <w:sz w:val="28"/>
          <w:szCs w:val="28"/>
          <w:lang w:val="en-US"/>
        </w:rPr>
        <w:t>dilute</w:t>
      </w:r>
      <w:proofErr w:type="gramEnd"/>
      <w:r w:rsidR="00875A01" w:rsidRPr="00FF280E">
        <w:rPr>
          <w:sz w:val="28"/>
          <w:szCs w:val="28"/>
          <w:lang w:val="en-US"/>
        </w:rPr>
        <w:t xml:space="preserve"> solutions of elements - a characteristic of living matter. The most active hubs of many elements are micro-organisms;</w:t>
      </w:r>
    </w:p>
    <w:p w:rsidR="006216FB" w:rsidRPr="00FF280E" w:rsidRDefault="000271ED" w:rsidP="000271ED">
      <w:pPr>
        <w:shd w:val="clear" w:color="auto" w:fill="FFFFFF"/>
        <w:tabs>
          <w:tab w:val="left" w:pos="-284"/>
        </w:tabs>
        <w:spacing w:after="0" w:line="240" w:lineRule="auto"/>
        <w:ind w:left="-142" w:right="283" w:firstLine="284"/>
        <w:jc w:val="both"/>
        <w:rPr>
          <w:rFonts w:ascii="Times New Roman" w:hAnsi="Times New Roman" w:cs="Times New Roman"/>
          <w:b/>
          <w:sz w:val="28"/>
          <w:szCs w:val="28"/>
          <w:lang w:val="kk-KZ"/>
        </w:rPr>
      </w:pPr>
      <w:r w:rsidRPr="00FF280E">
        <w:rPr>
          <w:rStyle w:val="hps"/>
          <w:rFonts w:ascii="Times New Roman" w:hAnsi="Times New Roman" w:cs="Times New Roman"/>
          <w:b/>
          <w:sz w:val="28"/>
          <w:szCs w:val="28"/>
          <w:lang w:val="kk-KZ"/>
        </w:rPr>
        <w:t>3.</w:t>
      </w:r>
      <w:r w:rsidRPr="00FF280E">
        <w:rPr>
          <w:rFonts w:ascii="Times New Roman" w:hAnsi="Times New Roman" w:cs="Times New Roman"/>
          <w:b/>
          <w:sz w:val="28"/>
          <w:szCs w:val="28"/>
          <w:lang w:val="en-US"/>
        </w:rPr>
        <w:t xml:space="preserve"> </w:t>
      </w:r>
      <w:r w:rsidRPr="00FF280E">
        <w:rPr>
          <w:rStyle w:val="hps"/>
          <w:rFonts w:ascii="Times New Roman" w:hAnsi="Times New Roman" w:cs="Times New Roman"/>
          <w:b/>
          <w:sz w:val="28"/>
          <w:szCs w:val="28"/>
          <w:lang w:val="en-US"/>
        </w:rPr>
        <w:t xml:space="preserve">About biosphere and </w:t>
      </w:r>
      <w:proofErr w:type="gramStart"/>
      <w:r w:rsidRPr="00FF280E">
        <w:rPr>
          <w:rStyle w:val="hps"/>
          <w:rFonts w:ascii="Times New Roman" w:hAnsi="Times New Roman" w:cs="Times New Roman"/>
          <w:b/>
          <w:sz w:val="28"/>
          <w:szCs w:val="28"/>
          <w:lang w:val="en-US"/>
        </w:rPr>
        <w:t>noosphere  of</w:t>
      </w:r>
      <w:proofErr w:type="gramEnd"/>
      <w:r w:rsidRPr="00FF280E">
        <w:rPr>
          <w:rStyle w:val="hps"/>
          <w:rFonts w:ascii="Times New Roman" w:hAnsi="Times New Roman" w:cs="Times New Roman"/>
          <w:b/>
          <w:sz w:val="28"/>
          <w:szCs w:val="28"/>
          <w:lang w:val="en-US"/>
        </w:rPr>
        <w:t xml:space="preserve"> Vernadsky doctrine, the concept of living matter. </w:t>
      </w:r>
      <w:r w:rsidRPr="00FF280E">
        <w:rPr>
          <w:rStyle w:val="hps"/>
          <w:rFonts w:ascii="Times New Roman" w:hAnsi="Times New Roman" w:cs="Times New Roman"/>
          <w:b/>
          <w:sz w:val="28"/>
          <w:szCs w:val="28"/>
          <w:lang w:val="kk-KZ"/>
        </w:rPr>
        <w:t xml:space="preserve"> </w:t>
      </w:r>
      <w:r w:rsidR="0088357F" w:rsidRPr="00FF280E">
        <w:rPr>
          <w:rFonts w:ascii="Times New Roman" w:hAnsi="Times New Roman" w:cs="Times New Roman"/>
          <w:sz w:val="28"/>
          <w:szCs w:val="28"/>
          <w:shd w:val="clear" w:color="auto" w:fill="FFFFFF"/>
          <w:lang w:val="en-US"/>
        </w:rPr>
        <w:t>The</w:t>
      </w:r>
      <w:r w:rsidR="0088357F" w:rsidRPr="00FF280E">
        <w:rPr>
          <w:rStyle w:val="apple-converted-space"/>
          <w:rFonts w:ascii="Times New Roman" w:hAnsi="Times New Roman" w:cs="Times New Roman"/>
          <w:sz w:val="28"/>
          <w:szCs w:val="28"/>
          <w:shd w:val="clear" w:color="auto" w:fill="FFFFFF"/>
          <w:lang w:val="en-US"/>
        </w:rPr>
        <w:t> </w:t>
      </w:r>
      <w:r w:rsidR="0088357F" w:rsidRPr="00FF280E">
        <w:rPr>
          <w:rFonts w:ascii="Times New Roman" w:hAnsi="Times New Roman" w:cs="Times New Roman"/>
          <w:b/>
          <w:bCs/>
          <w:sz w:val="28"/>
          <w:szCs w:val="28"/>
          <w:shd w:val="clear" w:color="auto" w:fill="FFFFFF"/>
          <w:lang w:val="en-US"/>
        </w:rPr>
        <w:t>noosphere</w:t>
      </w:r>
      <w:r w:rsidR="0088357F" w:rsidRPr="00FF280E">
        <w:rPr>
          <w:rStyle w:val="apple-converted-space"/>
          <w:rFonts w:ascii="Times New Roman" w:hAnsi="Times New Roman" w:cs="Times New Roman"/>
          <w:sz w:val="28"/>
          <w:szCs w:val="28"/>
          <w:shd w:val="clear" w:color="auto" w:fill="FFFFFF"/>
          <w:lang w:val="en-US"/>
        </w:rPr>
        <w:t> </w:t>
      </w:r>
      <w:r w:rsidR="0088357F" w:rsidRPr="00FF280E">
        <w:rPr>
          <w:rFonts w:ascii="Times New Roman" w:hAnsi="Times New Roman" w:cs="Times New Roman"/>
          <w:sz w:val="28"/>
          <w:szCs w:val="28"/>
          <w:shd w:val="clear" w:color="auto" w:fill="FFFFFF"/>
          <w:lang w:val="en-US"/>
        </w:rPr>
        <w:t>(</w:t>
      </w:r>
      <w:hyperlink r:id="rId302" w:tooltip="Help:IPA for English" w:history="1">
        <w:r w:rsidR="0088357F" w:rsidRPr="00FF280E">
          <w:rPr>
            <w:rStyle w:val="a4"/>
            <w:rFonts w:ascii="Times New Roman" w:hAnsi="Times New Roman" w:cs="Times New Roman"/>
            <w:color w:val="auto"/>
            <w:sz w:val="28"/>
            <w:szCs w:val="28"/>
            <w:u w:val="none"/>
            <w:shd w:val="clear" w:color="auto" w:fill="FFFFFF"/>
            <w:lang w:val="en-US"/>
          </w:rPr>
          <w:t>/ˈnoʊ.əsfɪər/</w:t>
        </w:r>
      </w:hyperlink>
      <w:r w:rsidR="0088357F" w:rsidRPr="00FF280E">
        <w:rPr>
          <w:rFonts w:ascii="Times New Roman" w:hAnsi="Times New Roman" w:cs="Times New Roman"/>
          <w:sz w:val="28"/>
          <w:szCs w:val="28"/>
          <w:shd w:val="clear" w:color="auto" w:fill="FFFFFF"/>
          <w:lang w:val="en-US"/>
        </w:rPr>
        <w:t>; sometimes</w:t>
      </w:r>
      <w:r w:rsidR="0088357F" w:rsidRPr="00FF280E">
        <w:rPr>
          <w:rStyle w:val="apple-converted-space"/>
          <w:rFonts w:ascii="Times New Roman" w:hAnsi="Times New Roman" w:cs="Times New Roman"/>
          <w:sz w:val="28"/>
          <w:szCs w:val="28"/>
          <w:shd w:val="clear" w:color="auto" w:fill="FFFFFF"/>
          <w:lang w:val="en-US"/>
        </w:rPr>
        <w:t> </w:t>
      </w:r>
      <w:r w:rsidR="0088357F" w:rsidRPr="00FF280E">
        <w:rPr>
          <w:rFonts w:ascii="Times New Roman" w:hAnsi="Times New Roman" w:cs="Times New Roman"/>
          <w:b/>
          <w:bCs/>
          <w:sz w:val="28"/>
          <w:szCs w:val="28"/>
          <w:shd w:val="clear" w:color="auto" w:fill="FFFFFF"/>
          <w:lang w:val="en-US"/>
        </w:rPr>
        <w:t>noösphere</w:t>
      </w:r>
      <w:r w:rsidR="0088357F" w:rsidRPr="00FF280E">
        <w:rPr>
          <w:rFonts w:ascii="Times New Roman" w:hAnsi="Times New Roman" w:cs="Times New Roman"/>
          <w:sz w:val="28"/>
          <w:szCs w:val="28"/>
          <w:shd w:val="clear" w:color="auto" w:fill="FFFFFF"/>
          <w:lang w:val="en-US"/>
        </w:rPr>
        <w:t>) is the sphere of human thought.</w:t>
      </w:r>
      <w:r w:rsidR="00A40825" w:rsidRPr="00FF280E">
        <w:rPr>
          <w:rFonts w:ascii="Times New Roman" w:hAnsi="Times New Roman" w:cs="Times New Roman"/>
          <w:sz w:val="28"/>
          <w:szCs w:val="28"/>
          <w:shd w:val="clear" w:color="auto" w:fill="FFFFFF"/>
          <w:lang w:val="en-US"/>
        </w:rPr>
        <w:t xml:space="preserve"> </w:t>
      </w:r>
      <w:r w:rsidR="0088357F" w:rsidRPr="00FF280E">
        <w:rPr>
          <w:rFonts w:ascii="Times New Roman" w:hAnsi="Times New Roman" w:cs="Times New Roman"/>
          <w:sz w:val="28"/>
          <w:szCs w:val="28"/>
          <w:shd w:val="clear" w:color="auto" w:fill="FFFFFF"/>
          <w:lang w:val="en-US"/>
        </w:rPr>
        <w:t>The word derives from the</w:t>
      </w:r>
      <w:r w:rsidR="0088357F" w:rsidRPr="00FF280E">
        <w:rPr>
          <w:rStyle w:val="apple-converted-space"/>
          <w:rFonts w:ascii="Times New Roman" w:hAnsi="Times New Roman" w:cs="Times New Roman"/>
          <w:sz w:val="28"/>
          <w:szCs w:val="28"/>
          <w:shd w:val="clear" w:color="auto" w:fill="FFFFFF"/>
          <w:lang w:val="en-US"/>
        </w:rPr>
        <w:t> </w:t>
      </w:r>
      <w:hyperlink r:id="rId303" w:tooltip="Greek language" w:history="1">
        <w:r w:rsidR="0088357F" w:rsidRPr="00FF280E">
          <w:rPr>
            <w:rStyle w:val="a4"/>
            <w:rFonts w:ascii="Times New Roman" w:hAnsi="Times New Roman" w:cs="Times New Roman"/>
            <w:color w:val="auto"/>
            <w:sz w:val="28"/>
            <w:szCs w:val="28"/>
            <w:u w:val="none"/>
            <w:shd w:val="clear" w:color="auto" w:fill="FFFFFF"/>
            <w:lang w:val="en-US"/>
          </w:rPr>
          <w:t>Greek</w:t>
        </w:r>
      </w:hyperlink>
      <w:r w:rsidR="0088357F" w:rsidRPr="00FF280E">
        <w:rPr>
          <w:rStyle w:val="apple-converted-space"/>
          <w:rFonts w:ascii="Times New Roman" w:hAnsi="Times New Roman" w:cs="Times New Roman"/>
          <w:sz w:val="28"/>
          <w:szCs w:val="28"/>
          <w:shd w:val="clear" w:color="auto" w:fill="FFFFFF"/>
          <w:lang w:val="en-US"/>
        </w:rPr>
        <w:t> </w:t>
      </w:r>
      <w:r w:rsidR="0088357F" w:rsidRPr="00FF280E">
        <w:rPr>
          <w:rFonts w:ascii="Times New Roman" w:hAnsi="Times New Roman" w:cs="Times New Roman"/>
          <w:sz w:val="28"/>
          <w:szCs w:val="28"/>
          <w:shd w:val="clear" w:color="auto" w:fill="FFFFFF"/>
        </w:rPr>
        <w:t>νοῦς</w:t>
      </w:r>
      <w:r w:rsidR="0088357F" w:rsidRPr="00FF280E">
        <w:rPr>
          <w:rFonts w:ascii="Times New Roman" w:hAnsi="Times New Roman" w:cs="Times New Roman"/>
          <w:sz w:val="28"/>
          <w:szCs w:val="28"/>
          <w:shd w:val="clear" w:color="auto" w:fill="FFFFFF"/>
          <w:lang w:val="en-US"/>
        </w:rPr>
        <w:t xml:space="preserve"> (</w:t>
      </w:r>
      <w:hyperlink r:id="rId304" w:tooltip="Nous" w:history="1">
        <w:r w:rsidR="0088357F" w:rsidRPr="00FF280E">
          <w:rPr>
            <w:rStyle w:val="a4"/>
            <w:rFonts w:ascii="Times New Roman" w:hAnsi="Times New Roman" w:cs="Times New Roman"/>
            <w:color w:val="auto"/>
            <w:sz w:val="28"/>
            <w:szCs w:val="28"/>
            <w:u w:val="none"/>
            <w:shd w:val="clear" w:color="auto" w:fill="FFFFFF"/>
            <w:lang w:val="en-US"/>
          </w:rPr>
          <w:t>nous</w:t>
        </w:r>
      </w:hyperlink>
      <w:r w:rsidR="0088357F" w:rsidRPr="00FF280E">
        <w:rPr>
          <w:rStyle w:val="apple-converted-space"/>
          <w:rFonts w:ascii="Times New Roman" w:hAnsi="Times New Roman" w:cs="Times New Roman"/>
          <w:sz w:val="28"/>
          <w:szCs w:val="28"/>
          <w:shd w:val="clear" w:color="auto" w:fill="FFFFFF"/>
          <w:lang w:val="en-US"/>
        </w:rPr>
        <w:t> </w:t>
      </w:r>
      <w:r w:rsidR="0088357F" w:rsidRPr="00FF280E">
        <w:rPr>
          <w:rFonts w:ascii="Times New Roman" w:hAnsi="Times New Roman" w:cs="Times New Roman"/>
          <w:sz w:val="28"/>
          <w:szCs w:val="28"/>
          <w:shd w:val="clear" w:color="auto" w:fill="FFFFFF"/>
          <w:lang w:val="en-US"/>
        </w:rPr>
        <w:t>"</w:t>
      </w:r>
      <w:hyperlink r:id="rId305" w:tooltip="Mind" w:history="1">
        <w:r w:rsidR="0088357F" w:rsidRPr="00FF280E">
          <w:rPr>
            <w:rStyle w:val="a4"/>
            <w:rFonts w:ascii="Times New Roman" w:hAnsi="Times New Roman" w:cs="Times New Roman"/>
            <w:color w:val="auto"/>
            <w:sz w:val="28"/>
            <w:szCs w:val="28"/>
            <w:u w:val="none"/>
            <w:shd w:val="clear" w:color="auto" w:fill="FFFFFF"/>
            <w:lang w:val="en-US"/>
          </w:rPr>
          <w:t>mind</w:t>
        </w:r>
      </w:hyperlink>
      <w:r w:rsidR="0088357F" w:rsidRPr="00FF280E">
        <w:rPr>
          <w:rFonts w:ascii="Times New Roman" w:hAnsi="Times New Roman" w:cs="Times New Roman"/>
          <w:sz w:val="28"/>
          <w:szCs w:val="28"/>
          <w:shd w:val="clear" w:color="auto" w:fill="FFFFFF"/>
          <w:lang w:val="en-US"/>
        </w:rPr>
        <w:t xml:space="preserve">") and </w:t>
      </w:r>
      <w:r w:rsidR="0088357F" w:rsidRPr="00FF280E">
        <w:rPr>
          <w:rFonts w:ascii="Times New Roman" w:hAnsi="Times New Roman" w:cs="Times New Roman"/>
          <w:sz w:val="28"/>
          <w:szCs w:val="28"/>
          <w:shd w:val="clear" w:color="auto" w:fill="FFFFFF"/>
        </w:rPr>
        <w:t>σφαῖρα</w:t>
      </w:r>
      <w:r w:rsidR="0088357F" w:rsidRPr="00FF280E">
        <w:rPr>
          <w:rFonts w:ascii="Times New Roman" w:hAnsi="Times New Roman" w:cs="Times New Roman"/>
          <w:sz w:val="28"/>
          <w:szCs w:val="28"/>
          <w:shd w:val="clear" w:color="auto" w:fill="FFFFFF"/>
          <w:lang w:val="en-US"/>
        </w:rPr>
        <w:t xml:space="preserve"> (sphaira "</w:t>
      </w:r>
      <w:hyperlink r:id="rId306" w:tooltip="Sphere" w:history="1">
        <w:r w:rsidR="0088357F" w:rsidRPr="00FF280E">
          <w:rPr>
            <w:rStyle w:val="a4"/>
            <w:rFonts w:ascii="Times New Roman" w:hAnsi="Times New Roman" w:cs="Times New Roman"/>
            <w:color w:val="auto"/>
            <w:sz w:val="28"/>
            <w:szCs w:val="28"/>
            <w:u w:val="none"/>
            <w:shd w:val="clear" w:color="auto" w:fill="FFFFFF"/>
            <w:lang w:val="en-US"/>
          </w:rPr>
          <w:t>sphere</w:t>
        </w:r>
      </w:hyperlink>
      <w:r w:rsidR="0088357F" w:rsidRPr="00FF280E">
        <w:rPr>
          <w:rFonts w:ascii="Times New Roman" w:hAnsi="Times New Roman" w:cs="Times New Roman"/>
          <w:sz w:val="28"/>
          <w:szCs w:val="28"/>
          <w:shd w:val="clear" w:color="auto" w:fill="FFFFFF"/>
          <w:lang w:val="en-US"/>
        </w:rPr>
        <w:t>"), in lexical analogy to "</w:t>
      </w:r>
      <w:hyperlink r:id="rId307" w:tooltip="Atmosphere of Earth" w:history="1">
        <w:r w:rsidR="0088357F" w:rsidRPr="00FF280E">
          <w:rPr>
            <w:rStyle w:val="a4"/>
            <w:rFonts w:ascii="Times New Roman" w:hAnsi="Times New Roman" w:cs="Times New Roman"/>
            <w:color w:val="auto"/>
            <w:sz w:val="28"/>
            <w:szCs w:val="28"/>
            <w:u w:val="none"/>
            <w:shd w:val="clear" w:color="auto" w:fill="FFFFFF"/>
            <w:lang w:val="en-US"/>
          </w:rPr>
          <w:t>atmosphere</w:t>
        </w:r>
      </w:hyperlink>
      <w:r w:rsidR="0088357F" w:rsidRPr="00FF280E">
        <w:rPr>
          <w:rFonts w:ascii="Times New Roman" w:hAnsi="Times New Roman" w:cs="Times New Roman"/>
          <w:sz w:val="28"/>
          <w:szCs w:val="28"/>
          <w:shd w:val="clear" w:color="auto" w:fill="FFFFFF"/>
          <w:lang w:val="en-US"/>
        </w:rPr>
        <w:t>" and "</w:t>
      </w:r>
      <w:hyperlink r:id="rId308" w:tooltip="Biosphere" w:history="1">
        <w:r w:rsidR="0088357F" w:rsidRPr="00FF280E">
          <w:rPr>
            <w:rStyle w:val="a4"/>
            <w:rFonts w:ascii="Times New Roman" w:hAnsi="Times New Roman" w:cs="Times New Roman"/>
            <w:color w:val="auto"/>
            <w:sz w:val="28"/>
            <w:szCs w:val="28"/>
            <w:u w:val="none"/>
            <w:shd w:val="clear" w:color="auto" w:fill="FFFFFF"/>
            <w:lang w:val="en-US"/>
          </w:rPr>
          <w:t>biosphere</w:t>
        </w:r>
      </w:hyperlink>
      <w:r w:rsidR="0088357F" w:rsidRPr="00FF280E">
        <w:rPr>
          <w:rFonts w:ascii="Times New Roman" w:hAnsi="Times New Roman" w:cs="Times New Roman"/>
          <w:sz w:val="28"/>
          <w:szCs w:val="28"/>
          <w:shd w:val="clear" w:color="auto" w:fill="FFFFFF"/>
          <w:lang w:val="en-US"/>
        </w:rPr>
        <w:t>".</w:t>
      </w:r>
      <w:r w:rsidR="0088357F" w:rsidRPr="00FF280E">
        <w:rPr>
          <w:rStyle w:val="apple-converted-space"/>
          <w:rFonts w:ascii="Times New Roman" w:hAnsi="Times New Roman" w:cs="Times New Roman"/>
          <w:sz w:val="28"/>
          <w:szCs w:val="28"/>
          <w:shd w:val="clear" w:color="auto" w:fill="FFFFFF"/>
          <w:lang w:val="en-US"/>
        </w:rPr>
        <w:t> </w:t>
      </w:r>
      <w:r w:rsidR="0088357F" w:rsidRPr="00FF280E">
        <w:rPr>
          <w:rFonts w:ascii="Times New Roman" w:hAnsi="Times New Roman" w:cs="Times New Roman"/>
          <w:sz w:val="28"/>
          <w:szCs w:val="28"/>
          <w:shd w:val="clear" w:color="auto" w:fill="FFFFFF"/>
          <w:lang w:val="en-US"/>
        </w:rPr>
        <w:t>It was introduced by</w:t>
      </w:r>
      <w:r w:rsidR="0088357F" w:rsidRPr="00FF280E">
        <w:rPr>
          <w:rStyle w:val="apple-converted-space"/>
          <w:rFonts w:ascii="Times New Roman" w:hAnsi="Times New Roman" w:cs="Times New Roman"/>
          <w:sz w:val="28"/>
          <w:szCs w:val="28"/>
          <w:shd w:val="clear" w:color="auto" w:fill="FFFFFF"/>
          <w:lang w:val="en-US"/>
        </w:rPr>
        <w:t> </w:t>
      </w:r>
      <w:hyperlink r:id="rId309" w:tooltip="Pierre Teilhard de Chardin" w:history="1">
        <w:r w:rsidR="0088357F" w:rsidRPr="00FF280E">
          <w:rPr>
            <w:rStyle w:val="a4"/>
            <w:rFonts w:ascii="Times New Roman" w:hAnsi="Times New Roman" w:cs="Times New Roman"/>
            <w:color w:val="auto"/>
            <w:sz w:val="28"/>
            <w:szCs w:val="28"/>
            <w:u w:val="none"/>
            <w:shd w:val="clear" w:color="auto" w:fill="FFFFFF"/>
            <w:lang w:val="en-US"/>
          </w:rPr>
          <w:t>Pierre Teilhard de Chardin</w:t>
        </w:r>
      </w:hyperlink>
      <w:r w:rsidR="0088357F" w:rsidRPr="00FF280E">
        <w:rPr>
          <w:rStyle w:val="apple-converted-space"/>
          <w:rFonts w:ascii="Times New Roman" w:hAnsi="Times New Roman" w:cs="Times New Roman"/>
          <w:sz w:val="28"/>
          <w:szCs w:val="28"/>
          <w:shd w:val="clear" w:color="auto" w:fill="FFFFFF"/>
          <w:lang w:val="en-US"/>
        </w:rPr>
        <w:t> </w:t>
      </w:r>
      <w:r w:rsidR="0088357F" w:rsidRPr="00FF280E">
        <w:rPr>
          <w:rFonts w:ascii="Times New Roman" w:hAnsi="Times New Roman" w:cs="Times New Roman"/>
          <w:sz w:val="28"/>
          <w:szCs w:val="28"/>
          <w:shd w:val="clear" w:color="auto" w:fill="FFFFFF"/>
          <w:lang w:val="en-US"/>
        </w:rPr>
        <w:t xml:space="preserve">in </w:t>
      </w:r>
      <w:proofErr w:type="gramStart"/>
      <w:r w:rsidR="0088357F" w:rsidRPr="00FF280E">
        <w:rPr>
          <w:rFonts w:ascii="Times New Roman" w:hAnsi="Times New Roman" w:cs="Times New Roman"/>
          <w:sz w:val="28"/>
          <w:szCs w:val="28"/>
          <w:shd w:val="clear" w:color="auto" w:fill="FFFFFF"/>
          <w:lang w:val="en-US"/>
        </w:rPr>
        <w:t>1922</w:t>
      </w:r>
      <w:r w:rsidRPr="00FF280E">
        <w:rPr>
          <w:rFonts w:ascii="Times New Roman" w:hAnsi="Times New Roman" w:cs="Times New Roman"/>
          <w:sz w:val="28"/>
          <w:szCs w:val="28"/>
          <w:lang w:val="kk-KZ"/>
        </w:rPr>
        <w:t xml:space="preserve"> </w:t>
      </w:r>
      <w:r w:rsidR="0088357F" w:rsidRPr="00FF280E">
        <w:rPr>
          <w:rStyle w:val="apple-converted-space"/>
          <w:rFonts w:ascii="Times New Roman" w:hAnsi="Times New Roman" w:cs="Times New Roman"/>
          <w:sz w:val="28"/>
          <w:szCs w:val="28"/>
          <w:shd w:val="clear" w:color="auto" w:fill="FFFFFF"/>
          <w:lang w:val="en-US"/>
        </w:rPr>
        <w:t> </w:t>
      </w:r>
      <w:r w:rsidR="0088357F" w:rsidRPr="00FF280E">
        <w:rPr>
          <w:rFonts w:ascii="Times New Roman" w:hAnsi="Times New Roman" w:cs="Times New Roman"/>
          <w:sz w:val="28"/>
          <w:szCs w:val="28"/>
          <w:shd w:val="clear" w:color="auto" w:fill="FFFFFF"/>
          <w:lang w:val="en-US"/>
        </w:rPr>
        <w:t>in</w:t>
      </w:r>
      <w:proofErr w:type="gramEnd"/>
      <w:r w:rsidR="0088357F" w:rsidRPr="00FF280E">
        <w:rPr>
          <w:rFonts w:ascii="Times New Roman" w:hAnsi="Times New Roman" w:cs="Times New Roman"/>
          <w:sz w:val="28"/>
          <w:szCs w:val="28"/>
          <w:shd w:val="clear" w:color="auto" w:fill="FFFFFF"/>
          <w:lang w:val="en-US"/>
        </w:rPr>
        <w:t xml:space="preserve"> his</w:t>
      </w:r>
      <w:r w:rsidR="0088357F" w:rsidRPr="00FF280E">
        <w:rPr>
          <w:rStyle w:val="apple-converted-space"/>
          <w:rFonts w:ascii="Times New Roman" w:hAnsi="Times New Roman" w:cs="Times New Roman"/>
          <w:sz w:val="28"/>
          <w:szCs w:val="28"/>
          <w:shd w:val="clear" w:color="auto" w:fill="FFFFFF"/>
          <w:lang w:val="en-US"/>
        </w:rPr>
        <w:t> </w:t>
      </w:r>
      <w:hyperlink r:id="rId310" w:tooltip="Cosmogenesis" w:history="1">
        <w:r w:rsidR="0088357F" w:rsidRPr="00FF280E">
          <w:rPr>
            <w:rStyle w:val="a4"/>
            <w:rFonts w:ascii="Times New Roman" w:hAnsi="Times New Roman" w:cs="Times New Roman"/>
            <w:i/>
            <w:iCs/>
            <w:color w:val="auto"/>
            <w:sz w:val="28"/>
            <w:szCs w:val="28"/>
            <w:u w:val="none"/>
            <w:shd w:val="clear" w:color="auto" w:fill="FFFFFF"/>
            <w:lang w:val="en-US"/>
          </w:rPr>
          <w:t>Cosmogenesis</w:t>
        </w:r>
      </w:hyperlink>
      <w:r w:rsidR="0088357F" w:rsidRPr="00FF280E">
        <w:rPr>
          <w:rFonts w:ascii="Times New Roman" w:hAnsi="Times New Roman" w:cs="Times New Roman"/>
          <w:sz w:val="28"/>
          <w:szCs w:val="28"/>
          <w:shd w:val="clear" w:color="auto" w:fill="FFFFFF"/>
          <w:lang w:val="en-US"/>
        </w:rPr>
        <w:t>.</w:t>
      </w:r>
      <w:r w:rsidR="0088357F" w:rsidRPr="00FF280E">
        <w:rPr>
          <w:rStyle w:val="apple-converted-space"/>
          <w:rFonts w:ascii="Times New Roman" w:hAnsi="Times New Roman" w:cs="Times New Roman"/>
          <w:sz w:val="28"/>
          <w:szCs w:val="28"/>
          <w:shd w:val="clear" w:color="auto" w:fill="FFFFFF"/>
          <w:lang w:val="en-US"/>
        </w:rPr>
        <w:t> </w:t>
      </w:r>
      <w:r w:rsidR="0088357F" w:rsidRPr="00FF280E">
        <w:rPr>
          <w:rFonts w:ascii="Times New Roman" w:hAnsi="Times New Roman" w:cs="Times New Roman"/>
          <w:sz w:val="28"/>
          <w:szCs w:val="28"/>
          <w:shd w:val="clear" w:color="auto" w:fill="FFFFFF"/>
          <w:lang w:val="en-US"/>
        </w:rPr>
        <w:t>Another possibility is the first use of the term by</w:t>
      </w:r>
      <w:r w:rsidR="0088357F" w:rsidRPr="00FF280E">
        <w:rPr>
          <w:rStyle w:val="apple-converted-space"/>
          <w:rFonts w:ascii="Times New Roman" w:hAnsi="Times New Roman" w:cs="Times New Roman"/>
          <w:sz w:val="28"/>
          <w:szCs w:val="28"/>
          <w:shd w:val="clear" w:color="auto" w:fill="FFFFFF"/>
          <w:lang w:val="en-US"/>
        </w:rPr>
        <w:t> </w:t>
      </w:r>
      <w:hyperlink r:id="rId311" w:tooltip="Édouard Le Roy" w:history="1">
        <w:r w:rsidR="0088357F" w:rsidRPr="00FF280E">
          <w:rPr>
            <w:rStyle w:val="a4"/>
            <w:rFonts w:ascii="Times New Roman" w:hAnsi="Times New Roman" w:cs="Times New Roman"/>
            <w:color w:val="auto"/>
            <w:sz w:val="28"/>
            <w:szCs w:val="28"/>
            <w:u w:val="none"/>
            <w:shd w:val="clear" w:color="auto" w:fill="FFFFFF"/>
            <w:lang w:val="en-US"/>
          </w:rPr>
          <w:t>Édouard Le Roy</w:t>
        </w:r>
      </w:hyperlink>
      <w:r w:rsidR="0088357F" w:rsidRPr="00FF280E">
        <w:rPr>
          <w:rStyle w:val="apple-converted-space"/>
          <w:rFonts w:ascii="Times New Roman" w:hAnsi="Times New Roman" w:cs="Times New Roman"/>
          <w:sz w:val="28"/>
          <w:szCs w:val="28"/>
          <w:shd w:val="clear" w:color="auto" w:fill="FFFFFF"/>
          <w:lang w:val="en-US"/>
        </w:rPr>
        <w:t> </w:t>
      </w:r>
      <w:r w:rsidR="0088357F" w:rsidRPr="00FF280E">
        <w:rPr>
          <w:rFonts w:ascii="Times New Roman" w:hAnsi="Times New Roman" w:cs="Times New Roman"/>
          <w:sz w:val="28"/>
          <w:szCs w:val="28"/>
          <w:shd w:val="clear" w:color="auto" w:fill="FFFFFF"/>
          <w:lang w:val="en-US"/>
        </w:rPr>
        <w:t>(1870–1954), who together with Teilhard was listening to lectures of</w:t>
      </w:r>
      <w:r w:rsidR="0088357F" w:rsidRPr="00FF280E">
        <w:rPr>
          <w:rStyle w:val="apple-converted-space"/>
          <w:rFonts w:ascii="Times New Roman" w:hAnsi="Times New Roman" w:cs="Times New Roman"/>
          <w:sz w:val="28"/>
          <w:szCs w:val="28"/>
          <w:shd w:val="clear" w:color="auto" w:fill="FFFFFF"/>
          <w:lang w:val="en-US"/>
        </w:rPr>
        <w:t> </w:t>
      </w:r>
      <w:hyperlink r:id="rId312" w:tooltip="Vladimir Ivanovich Vernadsky" w:history="1">
        <w:r w:rsidR="0088357F" w:rsidRPr="00FF280E">
          <w:rPr>
            <w:rStyle w:val="a4"/>
            <w:rFonts w:ascii="Times New Roman" w:hAnsi="Times New Roman" w:cs="Times New Roman"/>
            <w:color w:val="auto"/>
            <w:sz w:val="28"/>
            <w:szCs w:val="28"/>
            <w:u w:val="none"/>
            <w:shd w:val="clear" w:color="auto" w:fill="FFFFFF"/>
            <w:lang w:val="en-US"/>
          </w:rPr>
          <w:t>Vladimir Ivanovich Vernadsky</w:t>
        </w:r>
      </w:hyperlink>
      <w:r w:rsidR="0088357F" w:rsidRPr="00FF280E">
        <w:rPr>
          <w:rStyle w:val="apple-converted-space"/>
          <w:rFonts w:ascii="Times New Roman" w:hAnsi="Times New Roman" w:cs="Times New Roman"/>
          <w:sz w:val="28"/>
          <w:szCs w:val="28"/>
          <w:shd w:val="clear" w:color="auto" w:fill="FFFFFF"/>
          <w:lang w:val="en-US"/>
        </w:rPr>
        <w:t> </w:t>
      </w:r>
      <w:r w:rsidR="0088357F" w:rsidRPr="00FF280E">
        <w:rPr>
          <w:rFonts w:ascii="Times New Roman" w:hAnsi="Times New Roman" w:cs="Times New Roman"/>
          <w:sz w:val="28"/>
          <w:szCs w:val="28"/>
          <w:shd w:val="clear" w:color="auto" w:fill="FFFFFF"/>
          <w:lang w:val="en-US"/>
        </w:rPr>
        <w:t>at the</w:t>
      </w:r>
      <w:r w:rsidR="0088357F" w:rsidRPr="00FF280E">
        <w:rPr>
          <w:rStyle w:val="apple-converted-space"/>
          <w:rFonts w:ascii="Times New Roman" w:hAnsi="Times New Roman" w:cs="Times New Roman"/>
          <w:sz w:val="28"/>
          <w:szCs w:val="28"/>
          <w:shd w:val="clear" w:color="auto" w:fill="FFFFFF"/>
          <w:lang w:val="en-US"/>
        </w:rPr>
        <w:t> </w:t>
      </w:r>
      <w:hyperlink r:id="rId313" w:tooltip="University of Paris" w:history="1">
        <w:r w:rsidR="0088357F" w:rsidRPr="00FF280E">
          <w:rPr>
            <w:rStyle w:val="a4"/>
            <w:rFonts w:ascii="Times New Roman" w:hAnsi="Times New Roman" w:cs="Times New Roman"/>
            <w:color w:val="auto"/>
            <w:sz w:val="28"/>
            <w:szCs w:val="28"/>
            <w:u w:val="none"/>
            <w:shd w:val="clear" w:color="auto" w:fill="FFFFFF"/>
            <w:lang w:val="en-US"/>
          </w:rPr>
          <w:t>Sorbonne</w:t>
        </w:r>
      </w:hyperlink>
      <w:r w:rsidR="0088357F" w:rsidRPr="00FF280E">
        <w:rPr>
          <w:rFonts w:ascii="Times New Roman" w:hAnsi="Times New Roman" w:cs="Times New Roman"/>
          <w:sz w:val="28"/>
          <w:szCs w:val="28"/>
          <w:shd w:val="clear" w:color="auto" w:fill="FFFFFF"/>
          <w:lang w:val="en-US"/>
        </w:rPr>
        <w:t>. In 1936, Vernadsky accepted the idea of the noosphere in a letter to Boris Leonidovich Lichkov (though he states that the concept derives from Le Roy).</w:t>
      </w:r>
      <w:r w:rsidR="006216FB" w:rsidRPr="00FF280E">
        <w:rPr>
          <w:rFonts w:ascii="Times New Roman" w:hAnsi="Times New Roman" w:cs="Times New Roman"/>
          <w:sz w:val="28"/>
          <w:szCs w:val="28"/>
          <w:shd w:val="clear" w:color="auto" w:fill="FFFFFF"/>
          <w:lang w:val="en-US"/>
        </w:rPr>
        <w:t xml:space="preserve"> </w:t>
      </w:r>
      <w:r w:rsidR="0088357F" w:rsidRPr="00FF280E">
        <w:rPr>
          <w:rFonts w:ascii="Times New Roman" w:hAnsi="Times New Roman" w:cs="Times New Roman"/>
          <w:sz w:val="28"/>
          <w:szCs w:val="28"/>
          <w:shd w:val="clear" w:color="auto" w:fill="FFFFFF"/>
          <w:lang w:val="en-US"/>
        </w:rPr>
        <w:t>Citing th</w:t>
      </w:r>
      <w:r w:rsidR="00A40825" w:rsidRPr="00FF280E">
        <w:rPr>
          <w:rFonts w:ascii="Times New Roman" w:hAnsi="Times New Roman" w:cs="Times New Roman"/>
          <w:sz w:val="28"/>
          <w:szCs w:val="28"/>
          <w:shd w:val="clear" w:color="auto" w:fill="FFFFFF"/>
          <w:lang w:val="en-US"/>
        </w:rPr>
        <w:t xml:space="preserve">e work of Teilhard's biographer Rene Cuenot </w:t>
      </w:r>
    </w:p>
    <w:p w:rsidR="0088357F" w:rsidRPr="00FF280E" w:rsidRDefault="0088357F" w:rsidP="00454830">
      <w:pPr>
        <w:pStyle w:val="a3"/>
        <w:shd w:val="clear" w:color="auto" w:fill="FFFFFF"/>
        <w:tabs>
          <w:tab w:val="left" w:pos="-284"/>
        </w:tabs>
        <w:spacing w:before="120" w:beforeAutospacing="0" w:after="120" w:afterAutospacing="0"/>
        <w:ind w:left="-142" w:right="283" w:firstLine="284"/>
        <w:rPr>
          <w:sz w:val="28"/>
          <w:szCs w:val="28"/>
          <w:lang w:val="en-US"/>
        </w:rPr>
      </w:pPr>
      <w:r w:rsidRPr="00FF280E">
        <w:rPr>
          <w:sz w:val="28"/>
          <w:szCs w:val="28"/>
          <w:lang w:val="en-US"/>
        </w:rPr>
        <w:t>In the theory of</w:t>
      </w:r>
      <w:proofErr w:type="gramStart"/>
      <w:r w:rsidRPr="00FF280E">
        <w:rPr>
          <w:rStyle w:val="apple-converted-space"/>
          <w:sz w:val="28"/>
          <w:szCs w:val="28"/>
          <w:lang w:val="en-US"/>
        </w:rPr>
        <w:t> </w:t>
      </w:r>
      <w:r w:rsidR="000271ED" w:rsidRPr="00FF280E">
        <w:rPr>
          <w:rStyle w:val="apple-converted-space"/>
          <w:sz w:val="28"/>
          <w:szCs w:val="28"/>
          <w:lang w:val="kk-KZ"/>
        </w:rPr>
        <w:t xml:space="preserve"> </w:t>
      </w:r>
      <w:proofErr w:type="gramEnd"/>
      <w:r w:rsidR="00037026">
        <w:fldChar w:fldCharType="begin"/>
      </w:r>
      <w:r w:rsidR="00037026" w:rsidRPr="00B730A7">
        <w:rPr>
          <w:lang w:val="en-US"/>
        </w:rPr>
        <w:instrText>HYPERLINK "https://en.wikipedia.org/wiki/Vladimir_Ivanovich_Vernadsky" \o "Vladimir Ivanovich Vernadsky"</w:instrText>
      </w:r>
      <w:r w:rsidR="00037026">
        <w:fldChar w:fldCharType="separate"/>
      </w:r>
      <w:r w:rsidRPr="00FF280E">
        <w:rPr>
          <w:rStyle w:val="a4"/>
          <w:rFonts w:eastAsiaTheme="majorEastAsia"/>
          <w:color w:val="auto"/>
          <w:sz w:val="28"/>
          <w:szCs w:val="28"/>
          <w:u w:val="none"/>
          <w:lang w:val="en-US"/>
        </w:rPr>
        <w:t>Vernadsky</w:t>
      </w:r>
      <w:r w:rsidR="00037026">
        <w:fldChar w:fldCharType="end"/>
      </w:r>
      <w:r w:rsidRPr="00FF280E">
        <w:rPr>
          <w:sz w:val="28"/>
          <w:szCs w:val="28"/>
          <w:lang w:val="en-US"/>
        </w:rPr>
        <w:t>, the noosphere is the third in a succession of phases of development of the Earth, after the</w:t>
      </w:r>
      <w:r w:rsidRPr="00FF280E">
        <w:rPr>
          <w:rStyle w:val="apple-converted-space"/>
          <w:sz w:val="28"/>
          <w:szCs w:val="28"/>
          <w:lang w:val="en-US"/>
        </w:rPr>
        <w:t> </w:t>
      </w:r>
      <w:hyperlink r:id="rId314" w:tooltip="Geosphere" w:history="1">
        <w:r w:rsidRPr="00FF280E">
          <w:rPr>
            <w:rStyle w:val="a4"/>
            <w:rFonts w:eastAsiaTheme="majorEastAsia"/>
            <w:color w:val="auto"/>
            <w:sz w:val="28"/>
            <w:szCs w:val="28"/>
            <w:u w:val="none"/>
            <w:lang w:val="en-US"/>
          </w:rPr>
          <w:t>geosphere</w:t>
        </w:r>
      </w:hyperlink>
      <w:r w:rsidRPr="00FF280E">
        <w:rPr>
          <w:rStyle w:val="apple-converted-space"/>
          <w:sz w:val="28"/>
          <w:szCs w:val="28"/>
          <w:lang w:val="en-US"/>
        </w:rPr>
        <w:t> </w:t>
      </w:r>
      <w:r w:rsidRPr="00FF280E">
        <w:rPr>
          <w:sz w:val="28"/>
          <w:szCs w:val="28"/>
          <w:lang w:val="en-US"/>
        </w:rPr>
        <w:t>(inanimate matter) and the</w:t>
      </w:r>
      <w:r w:rsidRPr="00FF280E">
        <w:rPr>
          <w:rStyle w:val="apple-converted-space"/>
          <w:sz w:val="28"/>
          <w:szCs w:val="28"/>
          <w:lang w:val="en-US"/>
        </w:rPr>
        <w:t> </w:t>
      </w:r>
      <w:hyperlink r:id="rId315" w:tooltip="Biosphere" w:history="1">
        <w:r w:rsidRPr="00FF280E">
          <w:rPr>
            <w:rStyle w:val="a4"/>
            <w:rFonts w:eastAsiaTheme="majorEastAsia"/>
            <w:color w:val="auto"/>
            <w:sz w:val="28"/>
            <w:szCs w:val="28"/>
            <w:u w:val="none"/>
            <w:lang w:val="en-US"/>
          </w:rPr>
          <w:t>biosphere</w:t>
        </w:r>
      </w:hyperlink>
      <w:r w:rsidRPr="00FF280E">
        <w:rPr>
          <w:sz w:val="28"/>
          <w:szCs w:val="28"/>
          <w:lang w:val="en-US"/>
        </w:rPr>
        <w:t>(biological life). Just as the emergence of life fundamentally transformed the geosphere, the emergence of human</w:t>
      </w:r>
      <w:r w:rsidRPr="00FF280E">
        <w:rPr>
          <w:rStyle w:val="apple-converted-space"/>
          <w:sz w:val="28"/>
          <w:szCs w:val="28"/>
          <w:lang w:val="en-US"/>
        </w:rPr>
        <w:t> </w:t>
      </w:r>
      <w:hyperlink r:id="rId316" w:tooltip="Cognition" w:history="1">
        <w:r w:rsidRPr="00FF280E">
          <w:rPr>
            <w:rStyle w:val="a4"/>
            <w:rFonts w:eastAsiaTheme="majorEastAsia"/>
            <w:color w:val="auto"/>
            <w:sz w:val="28"/>
            <w:szCs w:val="28"/>
            <w:u w:val="none"/>
            <w:lang w:val="en-US"/>
          </w:rPr>
          <w:t>cognition</w:t>
        </w:r>
      </w:hyperlink>
      <w:r w:rsidRPr="00FF280E">
        <w:rPr>
          <w:rStyle w:val="apple-converted-space"/>
          <w:sz w:val="28"/>
          <w:szCs w:val="28"/>
          <w:lang w:val="en-US"/>
        </w:rPr>
        <w:t> </w:t>
      </w:r>
      <w:r w:rsidRPr="00FF280E">
        <w:rPr>
          <w:sz w:val="28"/>
          <w:szCs w:val="28"/>
          <w:lang w:val="en-US"/>
        </w:rPr>
        <w:t>fundamentally transforms the biosphere. In contrast to the conceptions of the</w:t>
      </w:r>
      <w:r w:rsidRPr="00FF280E">
        <w:rPr>
          <w:rStyle w:val="apple-converted-space"/>
          <w:sz w:val="28"/>
          <w:szCs w:val="28"/>
          <w:lang w:val="en-US"/>
        </w:rPr>
        <w:t> </w:t>
      </w:r>
      <w:hyperlink r:id="rId317" w:tooltip="Gaia hypothesis" w:history="1">
        <w:r w:rsidRPr="00FF280E">
          <w:rPr>
            <w:rStyle w:val="a4"/>
            <w:rFonts w:eastAsiaTheme="majorEastAsia"/>
            <w:color w:val="auto"/>
            <w:sz w:val="28"/>
            <w:szCs w:val="28"/>
            <w:u w:val="none"/>
            <w:lang w:val="en-US"/>
          </w:rPr>
          <w:t>Gaia theorists</w:t>
        </w:r>
      </w:hyperlink>
      <w:r w:rsidRPr="00FF280E">
        <w:rPr>
          <w:sz w:val="28"/>
          <w:szCs w:val="28"/>
          <w:lang w:val="en-US"/>
        </w:rPr>
        <w:t>, or the promoters of</w:t>
      </w:r>
      <w:r w:rsidRPr="00FF280E">
        <w:rPr>
          <w:rStyle w:val="apple-converted-space"/>
          <w:sz w:val="28"/>
          <w:szCs w:val="28"/>
          <w:lang w:val="en-US"/>
        </w:rPr>
        <w:t> </w:t>
      </w:r>
      <w:hyperlink r:id="rId318" w:tooltip="Cyberspace" w:history="1">
        <w:r w:rsidRPr="00FF280E">
          <w:rPr>
            <w:rStyle w:val="a4"/>
            <w:rFonts w:eastAsiaTheme="majorEastAsia"/>
            <w:color w:val="auto"/>
            <w:sz w:val="28"/>
            <w:szCs w:val="28"/>
            <w:u w:val="none"/>
            <w:lang w:val="en-US"/>
          </w:rPr>
          <w:t>cyberspace</w:t>
        </w:r>
      </w:hyperlink>
      <w:r w:rsidRPr="00FF280E">
        <w:rPr>
          <w:sz w:val="28"/>
          <w:szCs w:val="28"/>
          <w:lang w:val="en-US"/>
        </w:rPr>
        <w:t>, Vernadsky's noosphere emerges at the point where humankind, through the mastery of nuclear processes, begins to create resources through the</w:t>
      </w:r>
      <w:r w:rsidRPr="00FF280E">
        <w:rPr>
          <w:rStyle w:val="apple-converted-space"/>
          <w:sz w:val="28"/>
          <w:szCs w:val="28"/>
          <w:lang w:val="en-US"/>
        </w:rPr>
        <w:t> </w:t>
      </w:r>
      <w:hyperlink r:id="rId319" w:tooltip="Nuclear transmutation" w:history="1">
        <w:r w:rsidRPr="00FF280E">
          <w:rPr>
            <w:rStyle w:val="a4"/>
            <w:rFonts w:eastAsiaTheme="majorEastAsia"/>
            <w:color w:val="auto"/>
            <w:sz w:val="28"/>
            <w:szCs w:val="28"/>
            <w:u w:val="none"/>
            <w:lang w:val="en-US"/>
          </w:rPr>
          <w:t>transmutation</w:t>
        </w:r>
      </w:hyperlink>
      <w:r w:rsidRPr="00FF280E">
        <w:rPr>
          <w:rStyle w:val="apple-converted-space"/>
          <w:sz w:val="28"/>
          <w:szCs w:val="28"/>
          <w:lang w:val="en-US"/>
        </w:rPr>
        <w:t> </w:t>
      </w:r>
      <w:r w:rsidRPr="00FF280E">
        <w:rPr>
          <w:sz w:val="28"/>
          <w:szCs w:val="28"/>
          <w:lang w:val="en-US"/>
        </w:rPr>
        <w:t xml:space="preserve">of elements. </w:t>
      </w:r>
    </w:p>
    <w:p w:rsidR="0088357F" w:rsidRPr="00FF280E" w:rsidRDefault="0088357F" w:rsidP="00454830">
      <w:pPr>
        <w:pStyle w:val="a3"/>
        <w:shd w:val="clear" w:color="auto" w:fill="FFFFFF"/>
        <w:tabs>
          <w:tab w:val="left" w:pos="-284"/>
        </w:tabs>
        <w:spacing w:before="120" w:beforeAutospacing="0" w:after="120" w:afterAutospacing="0"/>
        <w:ind w:left="-142" w:right="283" w:firstLine="284"/>
        <w:rPr>
          <w:sz w:val="28"/>
          <w:szCs w:val="28"/>
          <w:lang w:val="en-US"/>
        </w:rPr>
      </w:pPr>
      <w:r w:rsidRPr="00FF280E">
        <w:rPr>
          <w:sz w:val="28"/>
          <w:szCs w:val="28"/>
          <w:lang w:val="en-US"/>
        </w:rPr>
        <w:t xml:space="preserve">Teilhard perceived </w:t>
      </w:r>
      <w:proofErr w:type="gramStart"/>
      <w:r w:rsidRPr="00FF280E">
        <w:rPr>
          <w:sz w:val="28"/>
          <w:szCs w:val="28"/>
          <w:lang w:val="en-US"/>
        </w:rPr>
        <w:t>a directionality</w:t>
      </w:r>
      <w:proofErr w:type="gramEnd"/>
      <w:r w:rsidRPr="00FF280E">
        <w:rPr>
          <w:sz w:val="28"/>
          <w:szCs w:val="28"/>
          <w:lang w:val="en-US"/>
        </w:rPr>
        <w:t xml:space="preserve"> in evolution along an axis of increasing</w:t>
      </w:r>
      <w:r w:rsidRPr="00FF280E">
        <w:rPr>
          <w:rStyle w:val="apple-converted-space"/>
          <w:sz w:val="28"/>
          <w:szCs w:val="28"/>
          <w:lang w:val="en-US"/>
        </w:rPr>
        <w:t> </w:t>
      </w:r>
      <w:r w:rsidRPr="00FF280E">
        <w:rPr>
          <w:i/>
          <w:iCs/>
          <w:sz w:val="28"/>
          <w:szCs w:val="28"/>
          <w:lang w:val="en-US"/>
        </w:rPr>
        <w:t>Complexity/Consciousness</w:t>
      </w:r>
      <w:r w:rsidRPr="00FF280E">
        <w:rPr>
          <w:sz w:val="28"/>
          <w:szCs w:val="28"/>
          <w:lang w:val="en-US"/>
        </w:rPr>
        <w:t xml:space="preserve">. For Teilhard, the noosphere is the sphere of thought encircling the earth that has emerged through evolution as a consequence of this growth in complexity / consciousness. The noosphere is therefore as much part of nature as the barysphere, lithosphere, hydrosphere, atmosphere, and biosphere. As a result, Teilhard sees the "social </w:t>
      </w:r>
      <w:proofErr w:type="gramStart"/>
      <w:r w:rsidRPr="00FF280E">
        <w:rPr>
          <w:sz w:val="28"/>
          <w:szCs w:val="28"/>
          <w:lang w:val="en-US"/>
        </w:rPr>
        <w:t xml:space="preserve">phenomenon </w:t>
      </w:r>
      <w:r w:rsidR="006216FB" w:rsidRPr="00FF280E">
        <w:rPr>
          <w:sz w:val="28"/>
          <w:szCs w:val="28"/>
          <w:lang w:val="en-US"/>
        </w:rPr>
        <w:t xml:space="preserve"> </w:t>
      </w:r>
      <w:r w:rsidRPr="00FF280E">
        <w:rPr>
          <w:sz w:val="28"/>
          <w:szCs w:val="28"/>
          <w:lang w:val="en-US"/>
        </w:rPr>
        <w:t>the</w:t>
      </w:r>
      <w:proofErr w:type="gramEnd"/>
      <w:r w:rsidRPr="00FF280E">
        <w:rPr>
          <w:sz w:val="28"/>
          <w:szCs w:val="28"/>
          <w:lang w:val="en-US"/>
        </w:rPr>
        <w:t xml:space="preserve"> culmination of and not the attenuation of the biological phenomenon."</w:t>
      </w:r>
      <w:r w:rsidR="006216FB" w:rsidRPr="00FF280E">
        <w:rPr>
          <w:sz w:val="28"/>
          <w:szCs w:val="28"/>
          <w:lang w:val="en-US"/>
        </w:rPr>
        <w:t xml:space="preserve"> </w:t>
      </w:r>
      <w:r w:rsidRPr="00FF280E">
        <w:rPr>
          <w:sz w:val="28"/>
          <w:szCs w:val="28"/>
          <w:lang w:val="en-US"/>
        </w:rPr>
        <w:t>These social phenomena are part of the noosphere and include, for example, legal, educational, religious, research, industrial and technological systems. In this sense, the noosphere emerges through and is constituted by the interaction of human minds. The noosphere thus grows in step with the organization of the human mass in relation to itself as it populates the earth. Teilhard argued the noosphere evolves towards ever greater personalisation, individuation and unification of its elements. He saw the Christian notion of love as being the principal driver of</w:t>
      </w:r>
      <w:r w:rsidRPr="00FF280E">
        <w:rPr>
          <w:rStyle w:val="apple-converted-space"/>
          <w:sz w:val="28"/>
          <w:szCs w:val="28"/>
          <w:lang w:val="en-US"/>
        </w:rPr>
        <w:t> </w:t>
      </w:r>
      <w:hyperlink r:id="rId320" w:tooltip="Noogenesis" w:history="1">
        <w:r w:rsidRPr="00FF280E">
          <w:rPr>
            <w:rStyle w:val="a4"/>
            <w:rFonts w:eastAsiaTheme="majorEastAsia"/>
            <w:color w:val="auto"/>
            <w:sz w:val="28"/>
            <w:szCs w:val="28"/>
            <w:u w:val="none"/>
            <w:lang w:val="en-US"/>
          </w:rPr>
          <w:t>noogenesis</w:t>
        </w:r>
      </w:hyperlink>
      <w:r w:rsidRPr="00FF280E">
        <w:rPr>
          <w:sz w:val="28"/>
          <w:szCs w:val="28"/>
          <w:lang w:val="en-US"/>
        </w:rPr>
        <w:t>. Evolution would culminate in the</w:t>
      </w:r>
      <w:r w:rsidRPr="00FF280E">
        <w:rPr>
          <w:rStyle w:val="apple-converted-space"/>
          <w:sz w:val="28"/>
          <w:szCs w:val="28"/>
          <w:lang w:val="en-US"/>
        </w:rPr>
        <w:t> </w:t>
      </w:r>
      <w:hyperlink r:id="rId321" w:tooltip="Omega Point" w:history="1">
        <w:r w:rsidRPr="00FF280E">
          <w:rPr>
            <w:rStyle w:val="a4"/>
            <w:rFonts w:eastAsiaTheme="majorEastAsia"/>
            <w:color w:val="auto"/>
            <w:sz w:val="28"/>
            <w:szCs w:val="28"/>
            <w:u w:val="none"/>
            <w:lang w:val="en-US"/>
          </w:rPr>
          <w:t>Omega Point</w:t>
        </w:r>
      </w:hyperlink>
      <w:r w:rsidR="006216FB" w:rsidRPr="00FF280E">
        <w:rPr>
          <w:sz w:val="28"/>
          <w:szCs w:val="28"/>
          <w:lang w:val="en-US"/>
        </w:rPr>
        <w:t xml:space="preserve"> </w:t>
      </w:r>
      <w:r w:rsidRPr="00FF280E">
        <w:rPr>
          <w:sz w:val="28"/>
          <w:szCs w:val="28"/>
          <w:lang w:val="en-US"/>
        </w:rPr>
        <w:t>a</w:t>
      </w:r>
      <w:r w:rsidR="006216FB" w:rsidRPr="00FF280E">
        <w:rPr>
          <w:sz w:val="28"/>
          <w:szCs w:val="28"/>
          <w:lang w:val="en-US"/>
        </w:rPr>
        <w:t xml:space="preserve">n apex of thought/consciousness </w:t>
      </w:r>
      <w:r w:rsidRPr="00FF280E">
        <w:rPr>
          <w:sz w:val="28"/>
          <w:szCs w:val="28"/>
          <w:lang w:val="en-US"/>
        </w:rPr>
        <w:t>which he identified with the eschatological return of Christ.</w:t>
      </w:r>
    </w:p>
    <w:p w:rsidR="0088357F" w:rsidRPr="00FF280E" w:rsidRDefault="0088357F" w:rsidP="00454830">
      <w:pPr>
        <w:pStyle w:val="a3"/>
        <w:shd w:val="clear" w:color="auto" w:fill="FFFFFF"/>
        <w:tabs>
          <w:tab w:val="left" w:pos="-284"/>
        </w:tabs>
        <w:spacing w:before="120" w:beforeAutospacing="0" w:after="120" w:afterAutospacing="0"/>
        <w:ind w:left="-142" w:right="283" w:firstLine="284"/>
        <w:rPr>
          <w:sz w:val="28"/>
          <w:szCs w:val="28"/>
          <w:lang w:val="en-US"/>
        </w:rPr>
      </w:pPr>
      <w:r w:rsidRPr="00FF280E">
        <w:rPr>
          <w:sz w:val="28"/>
          <w:szCs w:val="28"/>
          <w:lang w:val="en-US"/>
        </w:rPr>
        <w:t>One of the original aspects of the noosphere concept deals with</w:t>
      </w:r>
      <w:r w:rsidRPr="00FF280E">
        <w:rPr>
          <w:rStyle w:val="apple-converted-space"/>
          <w:sz w:val="28"/>
          <w:szCs w:val="28"/>
          <w:lang w:val="en-US"/>
        </w:rPr>
        <w:t> </w:t>
      </w:r>
      <w:hyperlink r:id="rId322" w:tooltip="Evolution" w:history="1">
        <w:r w:rsidRPr="00FF280E">
          <w:rPr>
            <w:rStyle w:val="a4"/>
            <w:rFonts w:eastAsiaTheme="majorEastAsia"/>
            <w:color w:val="auto"/>
            <w:sz w:val="28"/>
            <w:szCs w:val="28"/>
            <w:u w:val="none"/>
            <w:lang w:val="en-US"/>
          </w:rPr>
          <w:t>evolution</w:t>
        </w:r>
      </w:hyperlink>
      <w:r w:rsidRPr="00FF280E">
        <w:rPr>
          <w:sz w:val="28"/>
          <w:szCs w:val="28"/>
          <w:lang w:val="en-US"/>
        </w:rPr>
        <w:t>.</w:t>
      </w:r>
      <w:r w:rsidRPr="00FF280E">
        <w:rPr>
          <w:rStyle w:val="apple-converted-space"/>
          <w:sz w:val="28"/>
          <w:szCs w:val="28"/>
          <w:lang w:val="en-US"/>
        </w:rPr>
        <w:t> </w:t>
      </w:r>
      <w:hyperlink r:id="rId323" w:tooltip="Henri Bergson" w:history="1">
        <w:r w:rsidRPr="00FF280E">
          <w:rPr>
            <w:rStyle w:val="a4"/>
            <w:rFonts w:eastAsiaTheme="majorEastAsia"/>
            <w:color w:val="auto"/>
            <w:sz w:val="28"/>
            <w:szCs w:val="28"/>
            <w:u w:val="none"/>
            <w:lang w:val="en-US"/>
          </w:rPr>
          <w:t>Henri Bergson</w:t>
        </w:r>
      </w:hyperlink>
      <w:r w:rsidRPr="00FF280E">
        <w:rPr>
          <w:sz w:val="28"/>
          <w:szCs w:val="28"/>
          <w:lang w:val="en-US"/>
        </w:rPr>
        <w:t>, with his</w:t>
      </w:r>
      <w:r w:rsidRPr="00FF280E">
        <w:rPr>
          <w:rStyle w:val="apple-converted-space"/>
          <w:sz w:val="28"/>
          <w:szCs w:val="28"/>
          <w:lang w:val="en-US"/>
        </w:rPr>
        <w:t> </w:t>
      </w:r>
      <w:hyperlink r:id="rId324" w:tooltip="Creative Evolution (book)" w:history="1">
        <w:r w:rsidRPr="00FF280E">
          <w:rPr>
            <w:rStyle w:val="a4"/>
            <w:rFonts w:eastAsiaTheme="majorEastAsia"/>
            <w:i/>
            <w:iCs/>
            <w:color w:val="auto"/>
            <w:sz w:val="28"/>
            <w:szCs w:val="28"/>
            <w:u w:val="none"/>
            <w:lang w:val="en-US"/>
          </w:rPr>
          <w:t>L'évolution créatrice</w:t>
        </w:r>
      </w:hyperlink>
      <w:r w:rsidRPr="00FF280E">
        <w:rPr>
          <w:rStyle w:val="apple-converted-space"/>
          <w:sz w:val="28"/>
          <w:szCs w:val="28"/>
          <w:lang w:val="en-US"/>
        </w:rPr>
        <w:t> </w:t>
      </w:r>
      <w:r w:rsidRPr="00FF280E">
        <w:rPr>
          <w:sz w:val="28"/>
          <w:szCs w:val="28"/>
          <w:lang w:val="en-US"/>
        </w:rPr>
        <w:t>(1907), was one of the first to propose evolution is "creative" and cannot necessarily be explained solely by Darwinian</w:t>
      </w:r>
      <w:r w:rsidRPr="00FF280E">
        <w:rPr>
          <w:rStyle w:val="apple-converted-space"/>
          <w:sz w:val="28"/>
          <w:szCs w:val="28"/>
          <w:lang w:val="en-US"/>
        </w:rPr>
        <w:t> </w:t>
      </w:r>
      <w:hyperlink r:id="rId325" w:tooltip="Natural selection" w:history="1">
        <w:r w:rsidRPr="00FF280E">
          <w:rPr>
            <w:rStyle w:val="a4"/>
            <w:rFonts w:eastAsiaTheme="majorEastAsia"/>
            <w:color w:val="auto"/>
            <w:sz w:val="28"/>
            <w:szCs w:val="28"/>
            <w:u w:val="none"/>
            <w:lang w:val="en-US"/>
          </w:rPr>
          <w:t>natural selection</w:t>
        </w:r>
      </w:hyperlink>
      <w:r w:rsidRPr="00FF280E">
        <w:rPr>
          <w:sz w:val="28"/>
          <w:szCs w:val="28"/>
          <w:lang w:val="en-US"/>
        </w:rPr>
        <w:t>.</w:t>
      </w:r>
      <w:r w:rsidR="006216FB" w:rsidRPr="00FF280E">
        <w:rPr>
          <w:i/>
          <w:iCs/>
          <w:sz w:val="28"/>
          <w:szCs w:val="28"/>
          <w:lang w:val="en-US"/>
        </w:rPr>
        <w:t xml:space="preserve"> </w:t>
      </w:r>
      <w:r w:rsidRPr="00FF280E">
        <w:rPr>
          <w:i/>
          <w:iCs/>
          <w:sz w:val="28"/>
          <w:szCs w:val="28"/>
          <w:lang w:val="en-US"/>
        </w:rPr>
        <w:t>L'évolution créatrice</w:t>
      </w:r>
      <w:r w:rsidRPr="00FF280E">
        <w:rPr>
          <w:rStyle w:val="apple-converted-space"/>
          <w:sz w:val="28"/>
          <w:szCs w:val="28"/>
          <w:lang w:val="en-US"/>
        </w:rPr>
        <w:t> </w:t>
      </w:r>
      <w:r w:rsidRPr="00FF280E">
        <w:rPr>
          <w:sz w:val="28"/>
          <w:szCs w:val="28"/>
          <w:lang w:val="en-US"/>
        </w:rPr>
        <w:t>is upheld, according to Bergson, by a constant</w:t>
      </w:r>
      <w:r w:rsidRPr="00FF280E">
        <w:rPr>
          <w:rStyle w:val="apple-converted-space"/>
          <w:sz w:val="28"/>
          <w:szCs w:val="28"/>
          <w:lang w:val="en-US"/>
        </w:rPr>
        <w:t> </w:t>
      </w:r>
      <w:hyperlink r:id="rId326" w:tooltip="Vitalism" w:history="1">
        <w:r w:rsidRPr="00FF280E">
          <w:rPr>
            <w:rStyle w:val="a4"/>
            <w:rFonts w:eastAsiaTheme="majorEastAsia"/>
            <w:color w:val="auto"/>
            <w:sz w:val="28"/>
            <w:szCs w:val="28"/>
            <w:u w:val="none"/>
            <w:lang w:val="en-US"/>
          </w:rPr>
          <w:t>vital force</w:t>
        </w:r>
      </w:hyperlink>
      <w:r w:rsidRPr="00FF280E">
        <w:rPr>
          <w:sz w:val="28"/>
          <w:szCs w:val="28"/>
          <w:lang w:val="en-US"/>
        </w:rPr>
        <w:t xml:space="preserve">which animates life and fundamentally connects mind and body, </w:t>
      </w:r>
      <w:r w:rsidRPr="00FF280E">
        <w:rPr>
          <w:sz w:val="28"/>
          <w:szCs w:val="28"/>
          <w:lang w:val="en-US"/>
        </w:rPr>
        <w:lastRenderedPageBreak/>
        <w:t>an idea opposing the dualism of</w:t>
      </w:r>
      <w:r w:rsidRPr="00FF280E">
        <w:rPr>
          <w:rStyle w:val="apple-converted-space"/>
          <w:sz w:val="28"/>
          <w:szCs w:val="28"/>
          <w:lang w:val="en-US"/>
        </w:rPr>
        <w:t> </w:t>
      </w:r>
      <w:hyperlink r:id="rId327" w:tooltip="René Descartes" w:history="1">
        <w:r w:rsidRPr="00FF280E">
          <w:rPr>
            <w:rStyle w:val="a4"/>
            <w:rFonts w:eastAsiaTheme="majorEastAsia"/>
            <w:color w:val="auto"/>
            <w:sz w:val="28"/>
            <w:szCs w:val="28"/>
            <w:u w:val="none"/>
            <w:lang w:val="en-US"/>
          </w:rPr>
          <w:t>René Descartes</w:t>
        </w:r>
      </w:hyperlink>
      <w:r w:rsidRPr="00FF280E">
        <w:rPr>
          <w:sz w:val="28"/>
          <w:szCs w:val="28"/>
          <w:lang w:val="en-US"/>
        </w:rPr>
        <w:t>. In 1923,</w:t>
      </w:r>
      <w:r w:rsidRPr="00FF280E">
        <w:rPr>
          <w:rStyle w:val="apple-converted-space"/>
          <w:sz w:val="28"/>
          <w:szCs w:val="28"/>
          <w:lang w:val="en-US"/>
        </w:rPr>
        <w:t> </w:t>
      </w:r>
      <w:hyperlink r:id="rId328" w:tooltip="C. Lloyd Morgan" w:history="1">
        <w:r w:rsidRPr="00FF280E">
          <w:rPr>
            <w:rStyle w:val="a4"/>
            <w:rFonts w:eastAsiaTheme="majorEastAsia"/>
            <w:color w:val="auto"/>
            <w:sz w:val="28"/>
            <w:szCs w:val="28"/>
            <w:u w:val="none"/>
            <w:lang w:val="en-US"/>
          </w:rPr>
          <w:t>C. Lloyd Morgan</w:t>
        </w:r>
      </w:hyperlink>
      <w:r w:rsidRPr="00FF280E">
        <w:rPr>
          <w:rStyle w:val="apple-converted-space"/>
          <w:sz w:val="28"/>
          <w:szCs w:val="28"/>
          <w:lang w:val="en-US"/>
        </w:rPr>
        <w:t> </w:t>
      </w:r>
      <w:r w:rsidRPr="00FF280E">
        <w:rPr>
          <w:sz w:val="28"/>
          <w:szCs w:val="28"/>
          <w:lang w:val="en-US"/>
        </w:rPr>
        <w:t>took this work further, elaborating on an "</w:t>
      </w:r>
      <w:hyperlink r:id="rId329" w:tooltip="Emergent evolution" w:history="1">
        <w:r w:rsidRPr="00FF280E">
          <w:rPr>
            <w:rStyle w:val="a4"/>
            <w:rFonts w:eastAsiaTheme="majorEastAsia"/>
            <w:color w:val="auto"/>
            <w:sz w:val="28"/>
            <w:szCs w:val="28"/>
            <w:u w:val="none"/>
            <w:lang w:val="en-US"/>
          </w:rPr>
          <w:t>emergent evolution</w:t>
        </w:r>
      </w:hyperlink>
      <w:r w:rsidRPr="00FF280E">
        <w:rPr>
          <w:sz w:val="28"/>
          <w:szCs w:val="28"/>
          <w:lang w:val="en-US"/>
        </w:rPr>
        <w:t>" which could explain increasing</w:t>
      </w:r>
      <w:r w:rsidRPr="00FF280E">
        <w:rPr>
          <w:rStyle w:val="apple-converted-space"/>
          <w:sz w:val="28"/>
          <w:szCs w:val="28"/>
          <w:lang w:val="en-US"/>
        </w:rPr>
        <w:t> </w:t>
      </w:r>
      <w:hyperlink r:id="rId330" w:tooltip="Complexity" w:history="1">
        <w:r w:rsidRPr="00FF280E">
          <w:rPr>
            <w:rStyle w:val="a4"/>
            <w:rFonts w:eastAsiaTheme="majorEastAsia"/>
            <w:color w:val="auto"/>
            <w:sz w:val="28"/>
            <w:szCs w:val="28"/>
            <w:u w:val="none"/>
            <w:lang w:val="en-US"/>
          </w:rPr>
          <w:t>complexity</w:t>
        </w:r>
      </w:hyperlink>
      <w:r w:rsidRPr="00FF280E">
        <w:rPr>
          <w:rStyle w:val="apple-converted-space"/>
          <w:sz w:val="28"/>
          <w:szCs w:val="28"/>
          <w:lang w:val="en-US"/>
        </w:rPr>
        <w:t> </w:t>
      </w:r>
      <w:r w:rsidRPr="00FF280E">
        <w:rPr>
          <w:sz w:val="28"/>
          <w:szCs w:val="28"/>
          <w:lang w:val="en-US"/>
        </w:rPr>
        <w:t xml:space="preserve">(including the evolution of mind). Morgan found many of the most interesting changes in living things have been largely discontinuous with past evolution. Therefore, these living things did not necessarily evolve through a gradual process of natural selection. Rather, he posited, the process of evolution experiences jumps in complexity (such as the emergence of a self-reflective universe, or noosphere). Finally, the complexification of human cultures, particularly language, facilitated a quickening of evolution in which cultural evolution occurs more rapidly than biological evolution. Recent </w:t>
      </w:r>
      <w:proofErr w:type="gramStart"/>
      <w:r w:rsidRPr="00FF280E">
        <w:rPr>
          <w:sz w:val="28"/>
          <w:szCs w:val="28"/>
          <w:lang w:val="en-US"/>
        </w:rPr>
        <w:t>understanding of human ecosystems and of human impact on the biosphere have</w:t>
      </w:r>
      <w:proofErr w:type="gramEnd"/>
      <w:r w:rsidRPr="00FF280E">
        <w:rPr>
          <w:sz w:val="28"/>
          <w:szCs w:val="28"/>
          <w:lang w:val="en-US"/>
        </w:rPr>
        <w:t xml:space="preserve"> led to a link between the notion of</w:t>
      </w:r>
      <w:r w:rsidRPr="00FF280E">
        <w:rPr>
          <w:rStyle w:val="apple-converted-space"/>
          <w:sz w:val="28"/>
          <w:szCs w:val="28"/>
          <w:lang w:val="en-US"/>
        </w:rPr>
        <w:t> </w:t>
      </w:r>
      <w:hyperlink r:id="rId331" w:tooltip="Sustainability" w:history="1">
        <w:r w:rsidRPr="00FF280E">
          <w:rPr>
            <w:rStyle w:val="a4"/>
            <w:rFonts w:eastAsiaTheme="majorEastAsia"/>
            <w:color w:val="auto"/>
            <w:sz w:val="28"/>
            <w:szCs w:val="28"/>
            <w:u w:val="none"/>
            <w:lang w:val="en-US"/>
          </w:rPr>
          <w:t>sustainability</w:t>
        </w:r>
      </w:hyperlink>
      <w:r w:rsidRPr="00FF280E">
        <w:rPr>
          <w:rStyle w:val="apple-converted-space"/>
          <w:sz w:val="28"/>
          <w:szCs w:val="28"/>
          <w:lang w:val="en-US"/>
        </w:rPr>
        <w:t> </w:t>
      </w:r>
      <w:r w:rsidRPr="00FF280E">
        <w:rPr>
          <w:sz w:val="28"/>
          <w:szCs w:val="28"/>
          <w:lang w:val="en-US"/>
        </w:rPr>
        <w:t>with the "co-evolution"</w:t>
      </w:r>
      <w:r w:rsidRPr="00FF280E">
        <w:rPr>
          <w:rStyle w:val="apple-converted-space"/>
          <w:sz w:val="28"/>
          <w:szCs w:val="28"/>
          <w:lang w:val="en-US"/>
        </w:rPr>
        <w:t> </w:t>
      </w:r>
      <w:r w:rsidRPr="00FF280E">
        <w:rPr>
          <w:sz w:val="28"/>
          <w:szCs w:val="28"/>
          <w:lang w:val="en-US"/>
        </w:rPr>
        <w:t>and harmonization of cultural and biological evolution.</w:t>
      </w:r>
    </w:p>
    <w:p w:rsidR="0088357F" w:rsidRPr="00CF26A9" w:rsidRDefault="00CF26A9" w:rsidP="00454830">
      <w:pPr>
        <w:pStyle w:val="a3"/>
        <w:shd w:val="clear" w:color="auto" w:fill="FFFFFF"/>
        <w:tabs>
          <w:tab w:val="left" w:pos="-284"/>
        </w:tabs>
        <w:spacing w:before="120" w:beforeAutospacing="0" w:after="120" w:afterAutospacing="0"/>
        <w:ind w:left="-142" w:right="283" w:firstLine="284"/>
        <w:rPr>
          <w:b/>
          <w:sz w:val="28"/>
          <w:szCs w:val="28"/>
          <w:shd w:val="clear" w:color="auto" w:fill="FFFFFF"/>
          <w:lang w:val="en-US"/>
        </w:rPr>
      </w:pPr>
      <w:r w:rsidRPr="00CF26A9">
        <w:rPr>
          <w:b/>
          <w:sz w:val="28"/>
          <w:szCs w:val="28"/>
          <w:shd w:val="clear" w:color="auto" w:fill="FFFFFF"/>
          <w:lang w:val="en-US"/>
        </w:rPr>
        <w:t>Questions</w:t>
      </w:r>
    </w:p>
    <w:p w:rsidR="00CF26A9" w:rsidRPr="00FF280E" w:rsidRDefault="00CF26A9" w:rsidP="00CF26A9">
      <w:pPr>
        <w:shd w:val="clear" w:color="auto" w:fill="FFFFFF"/>
        <w:tabs>
          <w:tab w:val="left" w:pos="-284"/>
        </w:tabs>
        <w:spacing w:after="0" w:line="240" w:lineRule="auto"/>
        <w:ind w:left="-142" w:right="283" w:firstLine="284"/>
        <w:jc w:val="both"/>
        <w:rPr>
          <w:rStyle w:val="hps"/>
          <w:rFonts w:ascii="Times New Roman" w:hAnsi="Times New Roman" w:cs="Times New Roman"/>
          <w:sz w:val="28"/>
          <w:szCs w:val="28"/>
          <w:lang w:val="kk-KZ"/>
        </w:rPr>
      </w:pPr>
      <w:r w:rsidRPr="00FF280E">
        <w:rPr>
          <w:rStyle w:val="hps"/>
          <w:rFonts w:ascii="Times New Roman" w:hAnsi="Times New Roman" w:cs="Times New Roman"/>
          <w:sz w:val="28"/>
          <w:szCs w:val="28"/>
          <w:lang w:val="kk-KZ"/>
        </w:rPr>
        <w:t>1.</w:t>
      </w:r>
      <w:r>
        <w:rPr>
          <w:rStyle w:val="hps"/>
          <w:rFonts w:ascii="Times New Roman" w:hAnsi="Times New Roman" w:cs="Times New Roman"/>
          <w:sz w:val="28"/>
          <w:szCs w:val="28"/>
          <w:lang w:val="en-US"/>
        </w:rPr>
        <w:t xml:space="preserve"> What is </w:t>
      </w:r>
      <w:proofErr w:type="gramStart"/>
      <w:r>
        <w:rPr>
          <w:rStyle w:val="hps"/>
          <w:rFonts w:ascii="Times New Roman" w:hAnsi="Times New Roman" w:cs="Times New Roman"/>
          <w:sz w:val="28"/>
          <w:szCs w:val="28"/>
          <w:lang w:val="en-US"/>
        </w:rPr>
        <w:t xml:space="preserve">a </w:t>
      </w:r>
      <w:r w:rsidRPr="00FF280E">
        <w:rPr>
          <w:rStyle w:val="hps"/>
          <w:rFonts w:ascii="Times New Roman" w:hAnsi="Times New Roman" w:cs="Times New Roman"/>
          <w:b/>
          <w:sz w:val="28"/>
          <w:szCs w:val="28"/>
          <w:lang w:val="en-US"/>
        </w:rPr>
        <w:t xml:space="preserve"> </w:t>
      </w:r>
      <w:r>
        <w:rPr>
          <w:rStyle w:val="hps"/>
          <w:rFonts w:ascii="Times New Roman" w:hAnsi="Times New Roman" w:cs="Times New Roman"/>
          <w:sz w:val="28"/>
          <w:szCs w:val="28"/>
          <w:lang w:val="en-US"/>
        </w:rPr>
        <w:t>c</w:t>
      </w:r>
      <w:r w:rsidRPr="00FF280E">
        <w:rPr>
          <w:rStyle w:val="hps"/>
          <w:rFonts w:ascii="Times New Roman" w:hAnsi="Times New Roman" w:cs="Times New Roman"/>
          <w:sz w:val="28"/>
          <w:szCs w:val="28"/>
          <w:lang w:val="en-US"/>
        </w:rPr>
        <w:t>oncepts</w:t>
      </w:r>
      <w:proofErr w:type="gramEnd"/>
      <w:r w:rsidRPr="00FF280E">
        <w:rPr>
          <w:rStyle w:val="hps"/>
          <w:rFonts w:ascii="Times New Roman" w:hAnsi="Times New Roman" w:cs="Times New Roman"/>
          <w:sz w:val="28"/>
          <w:szCs w:val="28"/>
          <w:lang w:val="en-US"/>
        </w:rPr>
        <w:t xml:space="preserve"> of </w:t>
      </w:r>
      <w:r w:rsidRPr="00FF280E">
        <w:rPr>
          <w:rFonts w:ascii="Times New Roman" w:hAnsi="Times New Roman" w:cs="Times New Roman"/>
          <w:sz w:val="28"/>
          <w:szCs w:val="28"/>
          <w:lang w:val="en-US"/>
        </w:rPr>
        <w:t xml:space="preserve"> </w:t>
      </w:r>
      <w:r w:rsidRPr="00FF280E">
        <w:rPr>
          <w:rStyle w:val="hps"/>
          <w:rFonts w:ascii="Times New Roman" w:hAnsi="Times New Roman" w:cs="Times New Roman"/>
          <w:sz w:val="28"/>
          <w:szCs w:val="28"/>
          <w:lang w:val="en-US"/>
        </w:rPr>
        <w:t>Biosphere</w:t>
      </w:r>
      <w:r>
        <w:rPr>
          <w:rStyle w:val="hps"/>
          <w:rFonts w:ascii="Times New Roman" w:hAnsi="Times New Roman" w:cs="Times New Roman"/>
          <w:sz w:val="28"/>
          <w:szCs w:val="28"/>
          <w:lang w:val="en-US"/>
        </w:rPr>
        <w:t>?</w:t>
      </w:r>
    </w:p>
    <w:p w:rsidR="00CF26A9" w:rsidRPr="00FF280E" w:rsidRDefault="00CF26A9" w:rsidP="00CF26A9">
      <w:pPr>
        <w:shd w:val="clear" w:color="auto" w:fill="FFFFFF"/>
        <w:tabs>
          <w:tab w:val="left" w:pos="-284"/>
        </w:tabs>
        <w:spacing w:after="0" w:line="240" w:lineRule="auto"/>
        <w:ind w:left="-142" w:right="283" w:firstLine="284"/>
        <w:jc w:val="both"/>
        <w:rPr>
          <w:rStyle w:val="hps"/>
          <w:rFonts w:ascii="Times New Roman" w:hAnsi="Times New Roman" w:cs="Times New Roman"/>
          <w:sz w:val="28"/>
          <w:szCs w:val="28"/>
          <w:lang w:val="kk-KZ"/>
        </w:rPr>
      </w:pPr>
      <w:r w:rsidRPr="00FF280E">
        <w:rPr>
          <w:rStyle w:val="hps"/>
          <w:rFonts w:ascii="Times New Roman" w:hAnsi="Times New Roman" w:cs="Times New Roman"/>
          <w:sz w:val="28"/>
          <w:szCs w:val="28"/>
          <w:lang w:val="kk-KZ"/>
        </w:rPr>
        <w:t>2.</w:t>
      </w:r>
      <w:r>
        <w:rPr>
          <w:rStyle w:val="hps"/>
          <w:rFonts w:ascii="Times New Roman" w:hAnsi="Times New Roman" w:cs="Times New Roman"/>
          <w:sz w:val="28"/>
          <w:szCs w:val="28"/>
          <w:lang w:val="en-US"/>
        </w:rPr>
        <w:t xml:space="preserve">  Explain </w:t>
      </w:r>
      <w:proofErr w:type="gramStart"/>
      <w:r w:rsidR="00DE6D94">
        <w:rPr>
          <w:rStyle w:val="hps"/>
          <w:rFonts w:ascii="Times New Roman" w:hAnsi="Times New Roman" w:cs="Times New Roman"/>
          <w:sz w:val="28"/>
          <w:szCs w:val="28"/>
          <w:lang w:val="en-US"/>
        </w:rPr>
        <w:t xml:space="preserve">of  </w:t>
      </w:r>
      <w:r w:rsidRPr="00FF280E">
        <w:rPr>
          <w:rStyle w:val="hps"/>
          <w:rFonts w:ascii="Times New Roman" w:hAnsi="Times New Roman" w:cs="Times New Roman"/>
          <w:sz w:val="28"/>
          <w:szCs w:val="28"/>
          <w:lang w:val="en-US"/>
        </w:rPr>
        <w:t>V</w:t>
      </w:r>
      <w:proofErr w:type="gramEnd"/>
      <w:r w:rsidRPr="00FF280E">
        <w:rPr>
          <w:rStyle w:val="hps"/>
          <w:rFonts w:ascii="Times New Roman" w:hAnsi="Times New Roman" w:cs="Times New Roman"/>
          <w:sz w:val="28"/>
          <w:szCs w:val="28"/>
          <w:lang w:val="en-US"/>
        </w:rPr>
        <w:t xml:space="preserve">. I. Vernadsky – the founder of the doctrine about biosphere. </w:t>
      </w:r>
    </w:p>
    <w:p w:rsidR="00DE6D94" w:rsidRDefault="00CF26A9" w:rsidP="00CF26A9">
      <w:pPr>
        <w:shd w:val="clear" w:color="auto" w:fill="FFFFFF"/>
        <w:tabs>
          <w:tab w:val="left" w:pos="-284"/>
        </w:tabs>
        <w:spacing w:after="0" w:line="240" w:lineRule="auto"/>
        <w:ind w:left="-142" w:right="283" w:firstLine="284"/>
        <w:jc w:val="both"/>
        <w:rPr>
          <w:rStyle w:val="hps"/>
          <w:rFonts w:ascii="Times New Roman" w:hAnsi="Times New Roman" w:cs="Times New Roman"/>
          <w:sz w:val="28"/>
          <w:szCs w:val="28"/>
          <w:lang w:val="en-US"/>
        </w:rPr>
      </w:pPr>
      <w:r w:rsidRPr="00FF280E">
        <w:rPr>
          <w:rStyle w:val="hps"/>
          <w:rFonts w:ascii="Times New Roman" w:hAnsi="Times New Roman" w:cs="Times New Roman"/>
          <w:sz w:val="28"/>
          <w:szCs w:val="28"/>
          <w:lang w:val="kk-KZ"/>
        </w:rPr>
        <w:t>3.</w:t>
      </w:r>
      <w:r w:rsidRPr="00FF280E">
        <w:rPr>
          <w:rFonts w:ascii="Times New Roman" w:hAnsi="Times New Roman" w:cs="Times New Roman"/>
          <w:sz w:val="28"/>
          <w:szCs w:val="28"/>
          <w:lang w:val="en-US"/>
        </w:rPr>
        <w:t xml:space="preserve"> </w:t>
      </w:r>
      <w:r w:rsidR="00DE6D94">
        <w:rPr>
          <w:rStyle w:val="hps"/>
          <w:rFonts w:ascii="Times New Roman" w:hAnsi="Times New Roman" w:cs="Times New Roman"/>
          <w:sz w:val="28"/>
          <w:szCs w:val="28"/>
          <w:lang w:val="en-US"/>
        </w:rPr>
        <w:t>Explain ab</w:t>
      </w:r>
      <w:r w:rsidRPr="00FF280E">
        <w:rPr>
          <w:rStyle w:val="hps"/>
          <w:rFonts w:ascii="Times New Roman" w:hAnsi="Times New Roman" w:cs="Times New Roman"/>
          <w:sz w:val="28"/>
          <w:szCs w:val="28"/>
          <w:lang w:val="en-US"/>
        </w:rPr>
        <w:t xml:space="preserve">out biosphere and </w:t>
      </w:r>
      <w:proofErr w:type="gramStart"/>
      <w:r w:rsidRPr="00FF280E">
        <w:rPr>
          <w:rStyle w:val="hps"/>
          <w:rFonts w:ascii="Times New Roman" w:hAnsi="Times New Roman" w:cs="Times New Roman"/>
          <w:sz w:val="28"/>
          <w:szCs w:val="28"/>
          <w:lang w:val="en-US"/>
        </w:rPr>
        <w:t xml:space="preserve">noosphere </w:t>
      </w:r>
      <w:r w:rsidR="00DE6D94">
        <w:rPr>
          <w:rStyle w:val="hps"/>
          <w:rFonts w:ascii="Times New Roman" w:hAnsi="Times New Roman" w:cs="Times New Roman"/>
          <w:sz w:val="28"/>
          <w:szCs w:val="28"/>
          <w:lang w:val="en-US"/>
        </w:rPr>
        <w:t>.</w:t>
      </w:r>
      <w:proofErr w:type="gramEnd"/>
      <w:r w:rsidR="00DE6D94">
        <w:rPr>
          <w:rStyle w:val="hps"/>
          <w:rFonts w:ascii="Times New Roman" w:hAnsi="Times New Roman" w:cs="Times New Roman"/>
          <w:sz w:val="28"/>
          <w:szCs w:val="28"/>
          <w:lang w:val="en-US"/>
        </w:rPr>
        <w:t xml:space="preserve"> </w:t>
      </w:r>
    </w:p>
    <w:p w:rsidR="00CF26A9" w:rsidRPr="00FF280E" w:rsidRDefault="00DE6D94" w:rsidP="00CF26A9">
      <w:pPr>
        <w:shd w:val="clear" w:color="auto" w:fill="FFFFFF"/>
        <w:tabs>
          <w:tab w:val="left" w:pos="-284"/>
        </w:tabs>
        <w:spacing w:after="0" w:line="240" w:lineRule="auto"/>
        <w:ind w:left="-142" w:right="283" w:firstLine="284"/>
        <w:jc w:val="both"/>
        <w:rPr>
          <w:rStyle w:val="hps"/>
          <w:rFonts w:ascii="Times New Roman" w:hAnsi="Times New Roman" w:cs="Times New Roman"/>
          <w:sz w:val="28"/>
          <w:szCs w:val="28"/>
          <w:lang w:val="kk-KZ"/>
        </w:rPr>
      </w:pPr>
      <w:r>
        <w:rPr>
          <w:rStyle w:val="hps"/>
          <w:rFonts w:ascii="Times New Roman" w:hAnsi="Times New Roman" w:cs="Times New Roman"/>
          <w:sz w:val="28"/>
          <w:szCs w:val="28"/>
          <w:lang w:val="en-US"/>
        </w:rPr>
        <w:t>4. Explain</w:t>
      </w:r>
      <w:r w:rsidR="00CF26A9" w:rsidRPr="00FF280E">
        <w:rPr>
          <w:rStyle w:val="hps"/>
          <w:rFonts w:ascii="Times New Roman" w:hAnsi="Times New Roman" w:cs="Times New Roman"/>
          <w:sz w:val="28"/>
          <w:szCs w:val="28"/>
          <w:lang w:val="en-US"/>
        </w:rPr>
        <w:t xml:space="preserve"> of Vernadsky doctrine, the concept of living matter. </w:t>
      </w:r>
    </w:p>
    <w:p w:rsidR="00CF26A9" w:rsidRPr="00B730A7" w:rsidRDefault="00414B88" w:rsidP="00454830">
      <w:pPr>
        <w:pStyle w:val="a3"/>
        <w:shd w:val="clear" w:color="auto" w:fill="FFFFFF"/>
        <w:tabs>
          <w:tab w:val="left" w:pos="-284"/>
        </w:tabs>
        <w:spacing w:before="120" w:beforeAutospacing="0" w:after="120" w:afterAutospacing="0"/>
        <w:ind w:left="-142" w:right="283" w:firstLine="284"/>
        <w:rPr>
          <w:b/>
          <w:sz w:val="28"/>
          <w:szCs w:val="28"/>
          <w:shd w:val="clear" w:color="auto" w:fill="FFFFFF"/>
          <w:lang w:val="kk-KZ"/>
        </w:rPr>
      </w:pPr>
      <w:r w:rsidRPr="00B730A7">
        <w:rPr>
          <w:b/>
          <w:sz w:val="28"/>
          <w:szCs w:val="28"/>
          <w:shd w:val="clear" w:color="auto" w:fill="FFFFFF"/>
          <w:lang w:val="kk-KZ"/>
        </w:rPr>
        <w:t>Vocabulary</w:t>
      </w:r>
    </w:p>
    <w:p w:rsidR="00414B88" w:rsidRPr="00414B88" w:rsidRDefault="00414B88" w:rsidP="00454830">
      <w:pPr>
        <w:pStyle w:val="a3"/>
        <w:shd w:val="clear" w:color="auto" w:fill="FFFFFF"/>
        <w:tabs>
          <w:tab w:val="left" w:pos="-284"/>
        </w:tabs>
        <w:spacing w:before="120" w:beforeAutospacing="0" w:after="120" w:afterAutospacing="0"/>
        <w:ind w:left="-142" w:right="283" w:firstLine="284"/>
        <w:rPr>
          <w:rStyle w:val="hps"/>
          <w:sz w:val="28"/>
          <w:szCs w:val="28"/>
          <w:lang w:val="kk-KZ"/>
        </w:rPr>
      </w:pPr>
      <w:r w:rsidRPr="00B730A7">
        <w:rPr>
          <w:rStyle w:val="hps"/>
          <w:sz w:val="28"/>
          <w:szCs w:val="28"/>
          <w:lang w:val="kk-KZ"/>
        </w:rPr>
        <w:t xml:space="preserve">Biosphere- </w:t>
      </w:r>
      <w:r>
        <w:rPr>
          <w:rStyle w:val="hps"/>
          <w:sz w:val="28"/>
          <w:szCs w:val="28"/>
          <w:lang w:val="kk-KZ"/>
        </w:rPr>
        <w:t>биосфера</w:t>
      </w:r>
    </w:p>
    <w:p w:rsidR="00414B88" w:rsidRPr="00414B88" w:rsidRDefault="00414B88" w:rsidP="00454830">
      <w:pPr>
        <w:pStyle w:val="a3"/>
        <w:shd w:val="clear" w:color="auto" w:fill="FFFFFF"/>
        <w:tabs>
          <w:tab w:val="left" w:pos="-284"/>
        </w:tabs>
        <w:spacing w:before="120" w:beforeAutospacing="0" w:after="120" w:afterAutospacing="0"/>
        <w:ind w:left="-142" w:right="283" w:firstLine="284"/>
        <w:rPr>
          <w:rStyle w:val="hps"/>
          <w:sz w:val="28"/>
          <w:szCs w:val="28"/>
          <w:lang w:val="kk-KZ"/>
        </w:rPr>
      </w:pPr>
      <w:r w:rsidRPr="00B730A7">
        <w:rPr>
          <w:rStyle w:val="hps"/>
          <w:sz w:val="28"/>
          <w:szCs w:val="28"/>
          <w:lang w:val="kk-KZ"/>
        </w:rPr>
        <w:t>Noosphere-</w:t>
      </w:r>
      <w:r>
        <w:rPr>
          <w:rStyle w:val="hps"/>
          <w:sz w:val="28"/>
          <w:szCs w:val="28"/>
          <w:lang w:val="kk-KZ"/>
        </w:rPr>
        <w:t>ноосфера</w:t>
      </w:r>
    </w:p>
    <w:p w:rsidR="00414B88" w:rsidRDefault="00414B88" w:rsidP="00454830">
      <w:pPr>
        <w:pStyle w:val="a3"/>
        <w:shd w:val="clear" w:color="auto" w:fill="FFFFFF"/>
        <w:tabs>
          <w:tab w:val="left" w:pos="-284"/>
        </w:tabs>
        <w:spacing w:before="120" w:beforeAutospacing="0" w:after="120" w:afterAutospacing="0"/>
        <w:ind w:left="-142" w:right="283" w:firstLine="284"/>
        <w:rPr>
          <w:rStyle w:val="hps"/>
          <w:sz w:val="28"/>
          <w:szCs w:val="28"/>
          <w:lang w:val="kk-KZ"/>
        </w:rPr>
      </w:pPr>
      <w:r w:rsidRPr="00B730A7">
        <w:rPr>
          <w:rStyle w:val="hps"/>
          <w:sz w:val="28"/>
          <w:szCs w:val="28"/>
          <w:lang w:val="kk-KZ"/>
        </w:rPr>
        <w:t>living matter-</w:t>
      </w:r>
      <w:r>
        <w:rPr>
          <w:rStyle w:val="hps"/>
          <w:sz w:val="28"/>
          <w:szCs w:val="28"/>
          <w:lang w:val="kk-KZ"/>
        </w:rPr>
        <w:t>тірі ағза</w:t>
      </w:r>
    </w:p>
    <w:p w:rsidR="00414B88" w:rsidRDefault="00414B88" w:rsidP="00454830">
      <w:pPr>
        <w:pStyle w:val="a3"/>
        <w:shd w:val="clear" w:color="auto" w:fill="FFFFFF"/>
        <w:tabs>
          <w:tab w:val="left" w:pos="-284"/>
        </w:tabs>
        <w:spacing w:before="120" w:beforeAutospacing="0" w:after="120" w:afterAutospacing="0"/>
        <w:ind w:left="-142" w:right="283" w:firstLine="284"/>
        <w:rPr>
          <w:sz w:val="28"/>
          <w:szCs w:val="28"/>
          <w:lang w:val="kk-KZ"/>
        </w:rPr>
      </w:pPr>
      <w:proofErr w:type="gramStart"/>
      <w:r w:rsidRPr="00FF280E">
        <w:rPr>
          <w:sz w:val="28"/>
          <w:szCs w:val="28"/>
          <w:lang w:val="en-US"/>
        </w:rPr>
        <w:t>evolution</w:t>
      </w:r>
      <w:r>
        <w:rPr>
          <w:sz w:val="28"/>
          <w:szCs w:val="28"/>
          <w:lang w:val="kk-KZ"/>
        </w:rPr>
        <w:t>-эволюция</w:t>
      </w:r>
      <w:proofErr w:type="gramEnd"/>
    </w:p>
    <w:p w:rsidR="00414B88" w:rsidRPr="00414B88" w:rsidRDefault="00414B88" w:rsidP="00454830">
      <w:pPr>
        <w:pStyle w:val="a3"/>
        <w:shd w:val="clear" w:color="auto" w:fill="FFFFFF"/>
        <w:tabs>
          <w:tab w:val="left" w:pos="-284"/>
        </w:tabs>
        <w:spacing w:before="120" w:beforeAutospacing="0" w:after="120" w:afterAutospacing="0"/>
        <w:ind w:left="-142" w:right="283" w:firstLine="284"/>
        <w:rPr>
          <w:sz w:val="28"/>
          <w:szCs w:val="28"/>
          <w:shd w:val="clear" w:color="auto" w:fill="FFFFFF"/>
          <w:lang w:val="kk-KZ"/>
        </w:rPr>
      </w:pPr>
    </w:p>
    <w:p w:rsidR="0088357F" w:rsidRPr="00FF280E" w:rsidRDefault="0088357F" w:rsidP="00454830">
      <w:pPr>
        <w:shd w:val="clear" w:color="auto" w:fill="FFFFFF"/>
        <w:tabs>
          <w:tab w:val="left" w:pos="-284"/>
        </w:tabs>
        <w:spacing w:after="0" w:line="240" w:lineRule="auto"/>
        <w:ind w:left="-142" w:right="283" w:firstLine="284"/>
        <w:jc w:val="both"/>
        <w:rPr>
          <w:rFonts w:ascii="Times New Roman" w:hAnsi="Times New Roman" w:cs="Times New Roman"/>
          <w:b/>
          <w:sz w:val="28"/>
          <w:szCs w:val="28"/>
          <w:lang w:val="en-US"/>
        </w:rPr>
      </w:pPr>
      <w:proofErr w:type="gramStart"/>
      <w:r w:rsidRPr="00FF280E">
        <w:rPr>
          <w:rFonts w:ascii="Times New Roman" w:hAnsi="Times New Roman" w:cs="Times New Roman"/>
          <w:b/>
          <w:sz w:val="28"/>
          <w:szCs w:val="28"/>
          <w:lang w:val="en-US"/>
        </w:rPr>
        <w:t>Lecture 5.</w:t>
      </w:r>
      <w:proofErr w:type="gramEnd"/>
      <w:r w:rsidRPr="00FF280E">
        <w:rPr>
          <w:rFonts w:ascii="Times New Roman" w:hAnsi="Times New Roman" w:cs="Times New Roman"/>
          <w:b/>
          <w:sz w:val="28"/>
          <w:szCs w:val="28"/>
          <w:lang w:val="en-US"/>
        </w:rPr>
        <w:t xml:space="preserve"> </w:t>
      </w:r>
      <w:proofErr w:type="gramStart"/>
      <w:r w:rsidRPr="00FF280E">
        <w:rPr>
          <w:rStyle w:val="hps"/>
          <w:rFonts w:ascii="Times New Roman" w:hAnsi="Times New Roman" w:cs="Times New Roman"/>
          <w:b/>
          <w:sz w:val="28"/>
          <w:szCs w:val="28"/>
          <w:lang w:val="en-US"/>
        </w:rPr>
        <w:t>The role of living matter in the world.</w:t>
      </w:r>
      <w:proofErr w:type="gramEnd"/>
    </w:p>
    <w:p w:rsidR="0088357F" w:rsidRPr="00FF280E" w:rsidRDefault="0088357F" w:rsidP="00454830">
      <w:pPr>
        <w:shd w:val="clear" w:color="auto" w:fill="FFFFFF"/>
        <w:tabs>
          <w:tab w:val="left" w:pos="-284"/>
        </w:tabs>
        <w:spacing w:after="0" w:line="240" w:lineRule="auto"/>
        <w:ind w:left="-142" w:right="283" w:firstLine="284"/>
        <w:jc w:val="both"/>
        <w:rPr>
          <w:rStyle w:val="hps"/>
          <w:rFonts w:ascii="Times New Roman" w:hAnsi="Times New Roman" w:cs="Times New Roman"/>
          <w:sz w:val="28"/>
          <w:szCs w:val="28"/>
          <w:lang w:val="kk-KZ"/>
        </w:rPr>
      </w:pPr>
      <w:r w:rsidRPr="00FF280E">
        <w:rPr>
          <w:rStyle w:val="hps"/>
          <w:rFonts w:ascii="Times New Roman" w:hAnsi="Times New Roman" w:cs="Times New Roman"/>
          <w:sz w:val="28"/>
          <w:szCs w:val="28"/>
          <w:lang w:val="kk-KZ"/>
        </w:rPr>
        <w:t>1.</w:t>
      </w:r>
      <w:r w:rsidR="00D611C5" w:rsidRPr="00FF280E">
        <w:rPr>
          <w:rStyle w:val="hps"/>
          <w:rFonts w:ascii="Times New Roman" w:hAnsi="Times New Roman" w:cs="Times New Roman"/>
          <w:sz w:val="28"/>
          <w:szCs w:val="28"/>
          <w:lang w:val="en-US"/>
        </w:rPr>
        <w:t xml:space="preserve"> </w:t>
      </w:r>
      <w:proofErr w:type="gramStart"/>
      <w:r w:rsidR="00D611C5" w:rsidRPr="00FF280E">
        <w:rPr>
          <w:rStyle w:val="hps"/>
          <w:rFonts w:ascii="Times New Roman" w:hAnsi="Times New Roman" w:cs="Times New Roman"/>
          <w:sz w:val="28"/>
          <w:szCs w:val="28"/>
          <w:lang w:val="en-US"/>
        </w:rPr>
        <w:t>The concept of population</w:t>
      </w:r>
      <w:r w:rsidR="00D611C5" w:rsidRPr="00FF280E">
        <w:rPr>
          <w:rStyle w:val="hps"/>
          <w:rFonts w:ascii="Times New Roman" w:hAnsi="Times New Roman" w:cs="Times New Roman"/>
          <w:sz w:val="28"/>
          <w:szCs w:val="28"/>
          <w:lang w:val="kk-KZ"/>
        </w:rPr>
        <w:t>.</w:t>
      </w:r>
      <w:proofErr w:type="gramEnd"/>
      <w:r w:rsidR="00D611C5" w:rsidRPr="00FF280E">
        <w:rPr>
          <w:rStyle w:val="hps"/>
          <w:rFonts w:ascii="Times New Roman" w:hAnsi="Times New Roman" w:cs="Times New Roman"/>
          <w:sz w:val="28"/>
          <w:szCs w:val="28"/>
          <w:lang w:val="kk-KZ"/>
        </w:rPr>
        <w:t xml:space="preserve"> </w:t>
      </w:r>
      <w:r w:rsidR="00D611C5" w:rsidRPr="00FF280E">
        <w:rPr>
          <w:rFonts w:ascii="Times New Roman" w:hAnsi="Times New Roman" w:cs="Times New Roman"/>
          <w:sz w:val="28"/>
          <w:szCs w:val="28"/>
          <w:lang w:val="en-US"/>
        </w:rPr>
        <w:t xml:space="preserve"> </w:t>
      </w:r>
    </w:p>
    <w:p w:rsidR="0088357F" w:rsidRPr="00FF280E" w:rsidRDefault="0088357F" w:rsidP="00454830">
      <w:pPr>
        <w:shd w:val="clear" w:color="auto" w:fill="FFFFFF"/>
        <w:tabs>
          <w:tab w:val="left" w:pos="-284"/>
        </w:tabs>
        <w:spacing w:after="0" w:line="240" w:lineRule="auto"/>
        <w:ind w:left="-142" w:right="283" w:firstLine="284"/>
        <w:jc w:val="both"/>
        <w:rPr>
          <w:rFonts w:ascii="Times New Roman" w:hAnsi="Times New Roman" w:cs="Times New Roman"/>
          <w:sz w:val="28"/>
          <w:szCs w:val="28"/>
          <w:lang w:val="kk-KZ"/>
        </w:rPr>
      </w:pPr>
      <w:r w:rsidRPr="00FF280E">
        <w:rPr>
          <w:rStyle w:val="hps"/>
          <w:rFonts w:ascii="Times New Roman" w:hAnsi="Times New Roman" w:cs="Times New Roman"/>
          <w:sz w:val="28"/>
          <w:szCs w:val="28"/>
          <w:lang w:val="kk-KZ"/>
        </w:rPr>
        <w:t>2.</w:t>
      </w:r>
      <w:r w:rsidRPr="00FF280E">
        <w:rPr>
          <w:rStyle w:val="hps"/>
          <w:rFonts w:ascii="Times New Roman" w:hAnsi="Times New Roman" w:cs="Times New Roman"/>
          <w:sz w:val="28"/>
          <w:szCs w:val="28"/>
          <w:lang w:val="en-US"/>
        </w:rPr>
        <w:t xml:space="preserve"> </w:t>
      </w:r>
      <w:r w:rsidR="00D611C5" w:rsidRPr="00FF280E">
        <w:rPr>
          <w:rStyle w:val="hps"/>
          <w:rFonts w:ascii="Times New Roman" w:hAnsi="Times New Roman" w:cs="Times New Roman"/>
          <w:sz w:val="28"/>
          <w:szCs w:val="28"/>
          <w:lang w:val="en-US"/>
        </w:rPr>
        <w:t xml:space="preserve">Population </w:t>
      </w:r>
      <w:proofErr w:type="gramStart"/>
      <w:r w:rsidR="00D611C5" w:rsidRPr="00FF280E">
        <w:rPr>
          <w:rStyle w:val="hps"/>
          <w:rFonts w:ascii="Times New Roman" w:hAnsi="Times New Roman" w:cs="Times New Roman"/>
          <w:sz w:val="28"/>
          <w:szCs w:val="28"/>
          <w:lang w:val="en-US"/>
        </w:rPr>
        <w:t>ecology .</w:t>
      </w:r>
      <w:proofErr w:type="gramEnd"/>
    </w:p>
    <w:p w:rsidR="0088357F" w:rsidRPr="00FF280E" w:rsidRDefault="0088357F" w:rsidP="00454830">
      <w:pPr>
        <w:shd w:val="clear" w:color="auto" w:fill="FFFFFF"/>
        <w:tabs>
          <w:tab w:val="left" w:pos="-284"/>
        </w:tabs>
        <w:spacing w:after="0" w:line="240" w:lineRule="auto"/>
        <w:ind w:left="-142" w:right="283" w:firstLine="284"/>
        <w:jc w:val="both"/>
        <w:rPr>
          <w:rStyle w:val="hps"/>
          <w:rFonts w:ascii="Times New Roman" w:hAnsi="Times New Roman" w:cs="Times New Roman"/>
          <w:sz w:val="28"/>
          <w:szCs w:val="28"/>
          <w:lang w:val="kk-KZ"/>
        </w:rPr>
      </w:pPr>
      <w:r w:rsidRPr="00FF280E">
        <w:rPr>
          <w:rFonts w:ascii="Times New Roman" w:hAnsi="Times New Roman" w:cs="Times New Roman"/>
          <w:sz w:val="28"/>
          <w:szCs w:val="28"/>
          <w:lang w:val="kk-KZ"/>
        </w:rPr>
        <w:t>3.</w:t>
      </w:r>
      <w:r w:rsidRPr="00FF280E">
        <w:rPr>
          <w:rStyle w:val="hps"/>
          <w:rFonts w:ascii="Times New Roman" w:hAnsi="Times New Roman" w:cs="Times New Roman"/>
          <w:sz w:val="28"/>
          <w:szCs w:val="28"/>
          <w:lang w:val="kk-KZ"/>
        </w:rPr>
        <w:t>Fluctuations in populations</w:t>
      </w:r>
      <w:r w:rsidRPr="00FF280E">
        <w:rPr>
          <w:rStyle w:val="hps"/>
          <w:rFonts w:ascii="Times New Roman" w:hAnsi="Times New Roman" w:cs="Times New Roman"/>
          <w:sz w:val="28"/>
          <w:szCs w:val="28"/>
          <w:lang w:val="en-US"/>
        </w:rPr>
        <w:t>.</w:t>
      </w:r>
    </w:p>
    <w:p w:rsidR="00906C34" w:rsidRPr="00FF280E" w:rsidRDefault="00906C34" w:rsidP="00454830">
      <w:pPr>
        <w:shd w:val="clear" w:color="auto" w:fill="FFFFFF"/>
        <w:tabs>
          <w:tab w:val="left" w:pos="-284"/>
        </w:tabs>
        <w:spacing w:after="0" w:line="240" w:lineRule="auto"/>
        <w:ind w:left="-142" w:right="283" w:firstLine="284"/>
        <w:jc w:val="both"/>
        <w:rPr>
          <w:rFonts w:ascii="Times New Roman" w:hAnsi="Times New Roman" w:cs="Times New Roman"/>
          <w:sz w:val="28"/>
          <w:szCs w:val="28"/>
          <w:lang w:val="kk-KZ"/>
        </w:rPr>
      </w:pPr>
    </w:p>
    <w:p w:rsidR="00906C34" w:rsidRPr="00FF280E" w:rsidRDefault="00906C34" w:rsidP="00454830">
      <w:pPr>
        <w:pStyle w:val="a3"/>
        <w:tabs>
          <w:tab w:val="left" w:pos="-284"/>
        </w:tabs>
        <w:spacing w:before="0" w:beforeAutospacing="0" w:after="0" w:afterAutospacing="0"/>
        <w:ind w:left="-142" w:right="283" w:firstLine="284"/>
        <w:rPr>
          <w:sz w:val="28"/>
          <w:szCs w:val="28"/>
          <w:lang w:val="en-US"/>
        </w:rPr>
      </w:pPr>
      <w:r w:rsidRPr="00FF280E">
        <w:rPr>
          <w:sz w:val="28"/>
          <w:szCs w:val="28"/>
          <w:lang w:val="en-US"/>
        </w:rPr>
        <w:t>Listed below are some properties of</w:t>
      </w:r>
      <w:r w:rsidRPr="00FF280E">
        <w:rPr>
          <w:rStyle w:val="apple-converted-space"/>
          <w:sz w:val="28"/>
          <w:szCs w:val="28"/>
          <w:lang w:val="en-US"/>
        </w:rPr>
        <w:t> </w:t>
      </w:r>
      <w:r w:rsidRPr="00FF280E">
        <w:rPr>
          <w:bCs/>
          <w:iCs/>
          <w:sz w:val="28"/>
          <w:szCs w:val="28"/>
          <w:lang w:val="en-US"/>
        </w:rPr>
        <w:t>living matter</w:t>
      </w:r>
      <w:r w:rsidRPr="00FF280E">
        <w:rPr>
          <w:rStyle w:val="apple-converted-space"/>
          <w:sz w:val="28"/>
          <w:szCs w:val="28"/>
          <w:lang w:val="en-US"/>
        </w:rPr>
        <w:t> </w:t>
      </w:r>
      <w:r w:rsidRPr="00FF280E">
        <w:rPr>
          <w:sz w:val="28"/>
          <w:szCs w:val="28"/>
          <w:lang w:val="en-US"/>
        </w:rPr>
        <w:t xml:space="preserve">that separate it from non-living matter. These properties help scientists distinguish the living world from the non-living world. While it may seem obvious what is alive and what is not, a visit to the microscopic realm quickly blurs the distinction. One of the big reasons for interest in this topic concerns the search for life on other planets. If you want to discover whether life exists elsewhere in the Universe, you need some blueprint for comparison. These characteristics provide that blueprint. </w:t>
      </w:r>
      <w:proofErr w:type="gramStart"/>
      <w:r w:rsidRPr="00FF280E">
        <w:rPr>
          <w:sz w:val="28"/>
          <w:szCs w:val="28"/>
          <w:lang w:val="en-US"/>
        </w:rPr>
        <w:t>Now there is and has been and probably always will be debate over the origins of life; that doesn't concern us here.</w:t>
      </w:r>
      <w:proofErr w:type="gramEnd"/>
      <w:r w:rsidRPr="00FF280E">
        <w:rPr>
          <w:sz w:val="28"/>
          <w:szCs w:val="28"/>
          <w:lang w:val="en-US"/>
        </w:rPr>
        <w:t xml:space="preserve"> We're also not concerned with the debates (which rage daily by scientists and non-scientists) over whether these characteristics are valid or not. They give us a good glimpse at what makes living matter special. They help us think about the movement of energy and matter not only in individual marine organisms but also in oceanic ecosystems. They also give us a starting point for considering whether our own planet is a living </w:t>
      </w:r>
      <w:r w:rsidRPr="00FF280E">
        <w:rPr>
          <w:sz w:val="28"/>
          <w:szCs w:val="28"/>
          <w:lang w:val="en-US"/>
        </w:rPr>
        <w:lastRenderedPageBreak/>
        <w:t>organism, as proposed by</w:t>
      </w:r>
      <w:r w:rsidRPr="00FF280E">
        <w:rPr>
          <w:rStyle w:val="apple-converted-space"/>
          <w:sz w:val="28"/>
          <w:szCs w:val="28"/>
          <w:lang w:val="en-US"/>
        </w:rPr>
        <w:t> </w:t>
      </w:r>
      <w:r w:rsidRPr="00FF280E">
        <w:rPr>
          <w:bCs/>
          <w:sz w:val="28"/>
          <w:szCs w:val="28"/>
          <w:lang w:val="en-US"/>
        </w:rPr>
        <w:t>James Lovelock</w:t>
      </w:r>
      <w:r w:rsidRPr="00FF280E">
        <w:rPr>
          <w:rStyle w:val="apple-converted-space"/>
          <w:sz w:val="28"/>
          <w:szCs w:val="28"/>
          <w:lang w:val="en-US"/>
        </w:rPr>
        <w:t> </w:t>
      </w:r>
      <w:r w:rsidRPr="00FF280E">
        <w:rPr>
          <w:sz w:val="28"/>
          <w:szCs w:val="28"/>
          <w:lang w:val="en-US"/>
        </w:rPr>
        <w:t>in the</w:t>
      </w:r>
      <w:r w:rsidRPr="00FF280E">
        <w:rPr>
          <w:rStyle w:val="apple-converted-space"/>
          <w:sz w:val="28"/>
          <w:szCs w:val="28"/>
          <w:lang w:val="en-US"/>
        </w:rPr>
        <w:t> </w:t>
      </w:r>
      <w:r w:rsidRPr="00FF280E">
        <w:rPr>
          <w:bCs/>
          <w:iCs/>
          <w:sz w:val="28"/>
          <w:szCs w:val="28"/>
          <w:lang w:val="en-US"/>
        </w:rPr>
        <w:t>Gaia hypothesis.</w:t>
      </w:r>
      <w:r w:rsidRPr="00FF280E">
        <w:rPr>
          <w:b/>
          <w:bCs/>
          <w:i/>
          <w:iCs/>
          <w:sz w:val="28"/>
          <w:szCs w:val="28"/>
          <w:lang w:val="en-US"/>
        </w:rPr>
        <w:br/>
        <w:t> </w:t>
      </w:r>
    </w:p>
    <w:p w:rsidR="00906C34" w:rsidRPr="00FF280E" w:rsidRDefault="00906C34" w:rsidP="00454830">
      <w:pPr>
        <w:pStyle w:val="a3"/>
        <w:tabs>
          <w:tab w:val="left" w:pos="-284"/>
        </w:tabs>
        <w:spacing w:before="0" w:beforeAutospacing="0" w:after="0" w:afterAutospacing="0"/>
        <w:ind w:left="-142" w:right="283" w:firstLine="284"/>
        <w:rPr>
          <w:sz w:val="28"/>
          <w:szCs w:val="28"/>
          <w:lang w:val="en-US"/>
        </w:rPr>
      </w:pPr>
      <w:r w:rsidRPr="00FF280E">
        <w:rPr>
          <w:b/>
          <w:bCs/>
          <w:sz w:val="28"/>
          <w:szCs w:val="28"/>
          <w:lang w:val="en-US"/>
        </w:rPr>
        <w:t>Living matter is organized into complex structures based on organic molecules</w:t>
      </w:r>
    </w:p>
    <w:p w:rsidR="00906C34" w:rsidRPr="00FF280E" w:rsidRDefault="00906C34" w:rsidP="00454830">
      <w:pPr>
        <w:pStyle w:val="a3"/>
        <w:tabs>
          <w:tab w:val="left" w:pos="-284"/>
        </w:tabs>
        <w:spacing w:before="0" w:beforeAutospacing="0" w:after="0" w:afterAutospacing="0"/>
        <w:ind w:left="-142" w:right="283" w:firstLine="284"/>
        <w:rPr>
          <w:sz w:val="28"/>
          <w:szCs w:val="28"/>
          <w:lang w:val="kk-KZ"/>
        </w:rPr>
      </w:pPr>
      <w:r w:rsidRPr="00FF280E">
        <w:rPr>
          <w:sz w:val="28"/>
          <w:szCs w:val="28"/>
          <w:lang w:val="en-US"/>
        </w:rPr>
        <w:t>While this characteristic alone is not sufficient to define life (many non-living forms of matter, such as crystals, exhibit complex structure), it is a prerequisite. Think about the organization of living things. An organism is made up of organs, which are made up of tissues, which are made up of cells, which are made up of organelles (at least in</w:t>
      </w:r>
      <w:r w:rsidRPr="00FF280E">
        <w:rPr>
          <w:rStyle w:val="apple-converted-space"/>
          <w:sz w:val="28"/>
          <w:szCs w:val="28"/>
          <w:lang w:val="en-US"/>
        </w:rPr>
        <w:t> </w:t>
      </w:r>
      <w:r w:rsidRPr="00FF280E">
        <w:rPr>
          <w:b/>
          <w:bCs/>
          <w:i/>
          <w:iCs/>
          <w:sz w:val="28"/>
          <w:szCs w:val="28"/>
          <w:lang w:val="en-US"/>
        </w:rPr>
        <w:t>eukaryotic</w:t>
      </w:r>
      <w:r w:rsidRPr="00FF280E">
        <w:rPr>
          <w:rStyle w:val="apple-converted-space"/>
          <w:sz w:val="28"/>
          <w:szCs w:val="28"/>
          <w:lang w:val="en-US"/>
        </w:rPr>
        <w:t> </w:t>
      </w:r>
      <w:r w:rsidRPr="00FF280E">
        <w:rPr>
          <w:sz w:val="28"/>
          <w:szCs w:val="28"/>
          <w:lang w:val="en-US"/>
        </w:rPr>
        <w:t>life forms; organelles are little "organs", like the chloroplast, the nucleus, mitochondria, Golgi bodies, endoplasmic reticulum, snips and snails and puppy dog tails...ooops, wrong lecture), which are composed of molecules made of atoms made of particles, which are made up of who knows what!</w:t>
      </w:r>
      <w:r w:rsidRPr="00FF280E">
        <w:rPr>
          <w:sz w:val="28"/>
          <w:szCs w:val="28"/>
          <w:lang w:val="en-US"/>
        </w:rPr>
        <w:br/>
      </w:r>
      <w:r w:rsidRPr="00FF280E">
        <w:rPr>
          <w:sz w:val="28"/>
          <w:szCs w:val="28"/>
          <w:lang w:val="en-US"/>
        </w:rPr>
        <w:br/>
      </w:r>
      <w:r w:rsidR="00190052" w:rsidRPr="00FF280E">
        <w:rPr>
          <w:b/>
          <w:bCs/>
          <w:sz w:val="28"/>
          <w:szCs w:val="28"/>
          <w:lang w:val="kk-KZ"/>
        </w:rPr>
        <w:t xml:space="preserve">       </w:t>
      </w:r>
      <w:r w:rsidRPr="00FF280E">
        <w:rPr>
          <w:b/>
          <w:bCs/>
          <w:sz w:val="28"/>
          <w:szCs w:val="28"/>
          <w:lang w:val="en-US"/>
        </w:rPr>
        <w:t>Living matter maintains some type of homeostasis</w:t>
      </w:r>
      <w:r w:rsidR="00190052" w:rsidRPr="00FF280E">
        <w:rPr>
          <w:b/>
          <w:bCs/>
          <w:sz w:val="28"/>
          <w:szCs w:val="28"/>
          <w:lang w:val="kk-KZ"/>
        </w:rPr>
        <w:t xml:space="preserve">. </w:t>
      </w:r>
      <w:r w:rsidRPr="00FF280E">
        <w:rPr>
          <w:i/>
          <w:iCs/>
          <w:sz w:val="28"/>
          <w:szCs w:val="28"/>
          <w:lang w:val="en-US"/>
        </w:rPr>
        <w:t>Homeostasis</w:t>
      </w:r>
      <w:r w:rsidRPr="00FF280E">
        <w:rPr>
          <w:rStyle w:val="apple-converted-space"/>
          <w:sz w:val="28"/>
          <w:szCs w:val="28"/>
          <w:lang w:val="en-US"/>
        </w:rPr>
        <w:t> </w:t>
      </w:r>
      <w:r w:rsidRPr="00FF280E">
        <w:rPr>
          <w:sz w:val="28"/>
          <w:szCs w:val="28"/>
          <w:lang w:val="en-US"/>
        </w:rPr>
        <w:t>is the maintenance of relatively constant internal conditions. Human bodies maintain a body temperature that is a rather constant 98.6 degrees Fahrenheit. Our bodies accomplish this through a series of biofeedback mechanisms, such as shivering when it's cold or sweating when it's warm. Animals such as lizards lie in the sun or the shade to maintain a relatively constant temperature. Not all life regulates temperature, but other properties are regulated, such as their chemical composition, the amount of water in their bodies, their salt content, etc. Crystals and other non-living things don't readil</w:t>
      </w:r>
      <w:r w:rsidR="00190052" w:rsidRPr="00FF280E">
        <w:rPr>
          <w:sz w:val="28"/>
          <w:szCs w:val="28"/>
          <w:lang w:val="en-US"/>
        </w:rPr>
        <w:t>y maintain internal conditions.</w:t>
      </w:r>
      <w:r w:rsidRPr="00FF280E">
        <w:rPr>
          <w:sz w:val="28"/>
          <w:szCs w:val="28"/>
          <w:lang w:val="en-US"/>
        </w:rPr>
        <w:br/>
      </w:r>
      <w:r w:rsidR="00190052" w:rsidRPr="00FF280E">
        <w:rPr>
          <w:b/>
          <w:bCs/>
          <w:sz w:val="28"/>
          <w:szCs w:val="28"/>
          <w:lang w:val="kk-KZ"/>
        </w:rPr>
        <w:t xml:space="preserve">      </w:t>
      </w:r>
      <w:r w:rsidRPr="00FF280E">
        <w:rPr>
          <w:b/>
          <w:bCs/>
          <w:sz w:val="28"/>
          <w:szCs w:val="28"/>
          <w:lang w:val="en-US"/>
        </w:rPr>
        <w:t>Living matter grows and develops</w:t>
      </w:r>
      <w:r w:rsidR="00190052" w:rsidRPr="00FF280E">
        <w:rPr>
          <w:b/>
          <w:bCs/>
          <w:sz w:val="28"/>
          <w:szCs w:val="28"/>
          <w:lang w:val="kk-KZ"/>
        </w:rPr>
        <w:t xml:space="preserve">. </w:t>
      </w:r>
      <w:proofErr w:type="gramStart"/>
      <w:r w:rsidRPr="00FF280E">
        <w:rPr>
          <w:sz w:val="28"/>
          <w:szCs w:val="28"/>
          <w:lang w:val="en-US"/>
        </w:rPr>
        <w:t>Most living things with which we are familiar start out small and grow big.</w:t>
      </w:r>
      <w:proofErr w:type="gramEnd"/>
      <w:r w:rsidRPr="00FF280E">
        <w:rPr>
          <w:sz w:val="28"/>
          <w:szCs w:val="28"/>
          <w:lang w:val="en-US"/>
        </w:rPr>
        <w:t xml:space="preserve"> The seed in the Styrofoam cup (talked about in</w:t>
      </w:r>
      <w:r w:rsidRPr="00FF280E">
        <w:rPr>
          <w:rStyle w:val="apple-converted-space"/>
          <w:sz w:val="28"/>
          <w:szCs w:val="28"/>
          <w:lang w:val="en-US"/>
        </w:rPr>
        <w:t> </w:t>
      </w:r>
      <w:r w:rsidRPr="00FF280E">
        <w:rPr>
          <w:i/>
          <w:iCs/>
          <w:sz w:val="28"/>
          <w:szCs w:val="28"/>
          <w:lang w:val="en-US"/>
        </w:rPr>
        <w:t>All I Need to Know I Learned in Kindergarten</w:t>
      </w:r>
      <w:r w:rsidRPr="00FF280E">
        <w:rPr>
          <w:rStyle w:val="apple-converted-space"/>
          <w:sz w:val="28"/>
          <w:szCs w:val="28"/>
          <w:lang w:val="en-US"/>
        </w:rPr>
        <w:t> </w:t>
      </w:r>
      <w:r w:rsidRPr="00FF280E">
        <w:rPr>
          <w:sz w:val="28"/>
          <w:szCs w:val="28"/>
          <w:lang w:val="en-US"/>
        </w:rPr>
        <w:t>by</w:t>
      </w:r>
      <w:r w:rsidRPr="00FF280E">
        <w:rPr>
          <w:rStyle w:val="apple-converted-space"/>
          <w:sz w:val="28"/>
          <w:szCs w:val="28"/>
          <w:lang w:val="en-US"/>
        </w:rPr>
        <w:t> </w:t>
      </w:r>
      <w:r w:rsidRPr="00FF280E">
        <w:rPr>
          <w:b/>
          <w:bCs/>
          <w:sz w:val="28"/>
          <w:szCs w:val="28"/>
          <w:lang w:val="en-US"/>
        </w:rPr>
        <w:t>Robert Fulghum</w:t>
      </w:r>
      <w:r w:rsidRPr="00FF280E">
        <w:rPr>
          <w:sz w:val="28"/>
          <w:szCs w:val="28"/>
          <w:lang w:val="en-US"/>
        </w:rPr>
        <w:t>), your first puppy, your kid brother or sister; they all grew and developed and changed. The seed got leaves, the puppy's yap changed to a bark and your little brothers and sisters became men and women. Even single-celled organisms grow;</w:t>
      </w:r>
      <w:r w:rsidRPr="00FF280E">
        <w:rPr>
          <w:rStyle w:val="apple-converted-space"/>
          <w:sz w:val="28"/>
          <w:szCs w:val="28"/>
          <w:lang w:val="en-US"/>
        </w:rPr>
        <w:t> </w:t>
      </w:r>
      <w:proofErr w:type="gramStart"/>
      <w:r w:rsidRPr="00FF280E">
        <w:rPr>
          <w:b/>
          <w:bCs/>
          <w:i/>
          <w:iCs/>
          <w:sz w:val="28"/>
          <w:szCs w:val="28"/>
          <w:lang w:val="en-US"/>
        </w:rPr>
        <w:t>phytoplankton</w:t>
      </w:r>
      <w:r w:rsidRPr="00FF280E">
        <w:rPr>
          <w:sz w:val="28"/>
          <w:szCs w:val="28"/>
          <w:lang w:val="en-US"/>
        </w:rPr>
        <w:t>, the single-celled plants of the sea, have</w:t>
      </w:r>
      <w:proofErr w:type="gramEnd"/>
      <w:r w:rsidRPr="00FF280E">
        <w:rPr>
          <w:sz w:val="28"/>
          <w:szCs w:val="28"/>
          <w:lang w:val="en-US"/>
        </w:rPr>
        <w:t xml:space="preserve"> life cycles. They may expand or contract in size, they may turn into a "seed" called an</w:t>
      </w:r>
      <w:r w:rsidRPr="00FF280E">
        <w:rPr>
          <w:rStyle w:val="apple-converted-space"/>
          <w:sz w:val="28"/>
          <w:szCs w:val="28"/>
          <w:lang w:val="en-US"/>
        </w:rPr>
        <w:t> </w:t>
      </w:r>
      <w:r w:rsidRPr="00FF280E">
        <w:rPr>
          <w:i/>
          <w:iCs/>
          <w:sz w:val="28"/>
          <w:szCs w:val="28"/>
          <w:lang w:val="en-US"/>
        </w:rPr>
        <w:t>auxospore</w:t>
      </w:r>
      <w:r w:rsidRPr="00FF280E">
        <w:rPr>
          <w:rStyle w:val="apple-converted-space"/>
          <w:sz w:val="28"/>
          <w:szCs w:val="28"/>
          <w:lang w:val="en-US"/>
        </w:rPr>
        <w:t> </w:t>
      </w:r>
      <w:r w:rsidRPr="00FF280E">
        <w:rPr>
          <w:sz w:val="28"/>
          <w:szCs w:val="28"/>
          <w:lang w:val="en-US"/>
        </w:rPr>
        <w:t xml:space="preserve">or they may get fat and sink into the dark to wait for better times. While you could again use a crystal as an example of a non-living thing that grows and develops, the other requirements for life given here pretty much restrict crystals to the non-living world, at </w:t>
      </w:r>
      <w:r w:rsidR="00190052" w:rsidRPr="00FF280E">
        <w:rPr>
          <w:sz w:val="28"/>
          <w:szCs w:val="28"/>
          <w:lang w:val="en-US"/>
        </w:rPr>
        <w:t>least, in the scientific sense.</w:t>
      </w:r>
      <w:r w:rsidRPr="00FF280E">
        <w:rPr>
          <w:sz w:val="28"/>
          <w:szCs w:val="28"/>
          <w:lang w:val="en-US"/>
        </w:rPr>
        <w:br/>
      </w:r>
      <w:r w:rsidRPr="00FF280E">
        <w:rPr>
          <w:bCs/>
          <w:sz w:val="28"/>
          <w:szCs w:val="28"/>
          <w:lang w:val="en-US"/>
        </w:rPr>
        <w:t>Living matter reproduces and passes on genetic material as a blueprint for growth and subsequent reproduction</w:t>
      </w:r>
      <w:r w:rsidR="00812992" w:rsidRPr="00FF280E">
        <w:rPr>
          <w:sz w:val="28"/>
          <w:szCs w:val="28"/>
          <w:lang w:val="en-US"/>
        </w:rPr>
        <w:t>.</w:t>
      </w:r>
      <w:r w:rsidRPr="00FF280E">
        <w:rPr>
          <w:sz w:val="28"/>
          <w:szCs w:val="28"/>
          <w:lang w:val="en-US"/>
        </w:rPr>
        <w:br/>
      </w:r>
      <w:r w:rsidRPr="00FF280E">
        <w:rPr>
          <w:bCs/>
          <w:sz w:val="28"/>
          <w:szCs w:val="28"/>
          <w:lang w:val="en-US"/>
        </w:rPr>
        <w:t>Living matter acquires matter and energy from the external environment and converts it into different forms</w:t>
      </w:r>
      <w:r w:rsidR="00190052" w:rsidRPr="00FF280E">
        <w:rPr>
          <w:sz w:val="28"/>
          <w:szCs w:val="28"/>
          <w:lang w:val="kk-KZ"/>
        </w:rPr>
        <w:t>.</w:t>
      </w:r>
      <w:r w:rsidRPr="00FF280E">
        <w:rPr>
          <w:sz w:val="28"/>
          <w:szCs w:val="28"/>
          <w:lang w:val="en-US"/>
        </w:rPr>
        <w:t xml:space="preserve">Plants </w:t>
      </w:r>
      <w:proofErr w:type="gramStart"/>
      <w:r w:rsidRPr="00FF280E">
        <w:rPr>
          <w:sz w:val="28"/>
          <w:szCs w:val="28"/>
          <w:lang w:val="en-US"/>
        </w:rPr>
        <w:t>absorb</w:t>
      </w:r>
      <w:proofErr w:type="gramEnd"/>
      <w:r w:rsidRPr="00FF280E">
        <w:rPr>
          <w:sz w:val="28"/>
          <w:szCs w:val="28"/>
          <w:lang w:val="en-US"/>
        </w:rPr>
        <w:t xml:space="preserve"> water and minerals and create flowers and leaves. We eat Taco Bell or Denny's fries with Ranch dressing and create strong bodies and minds. (How we accomplish this on that food is one of the still-yet-unsolved mysteries of the Universe!) Life is constantly in motion, orchestrating the flow of energy and matter in a beautiful c</w:t>
      </w:r>
      <w:r w:rsidR="00812992" w:rsidRPr="00FF280E">
        <w:rPr>
          <w:sz w:val="28"/>
          <w:szCs w:val="28"/>
          <w:lang w:val="en-US"/>
        </w:rPr>
        <w:t>elebration of what is possible.</w:t>
      </w:r>
      <w:r w:rsidRPr="00FF280E">
        <w:rPr>
          <w:sz w:val="28"/>
          <w:szCs w:val="28"/>
          <w:lang w:val="en-US"/>
        </w:rPr>
        <w:br/>
      </w:r>
      <w:r w:rsidR="00190052" w:rsidRPr="00FF280E">
        <w:rPr>
          <w:b/>
          <w:bCs/>
          <w:sz w:val="28"/>
          <w:szCs w:val="28"/>
          <w:lang w:val="kk-KZ"/>
        </w:rPr>
        <w:t xml:space="preserve">      </w:t>
      </w:r>
      <w:r w:rsidRPr="00FF280E">
        <w:rPr>
          <w:b/>
          <w:bCs/>
          <w:sz w:val="28"/>
          <w:szCs w:val="28"/>
          <w:lang w:val="en-US"/>
        </w:rPr>
        <w:t>Living matter evolves</w:t>
      </w:r>
      <w:r w:rsidR="00190052" w:rsidRPr="00FF280E">
        <w:rPr>
          <w:sz w:val="28"/>
          <w:szCs w:val="28"/>
          <w:lang w:val="kk-KZ"/>
        </w:rPr>
        <w:t xml:space="preserve">. </w:t>
      </w:r>
      <w:r w:rsidRPr="00FF280E">
        <w:rPr>
          <w:sz w:val="28"/>
          <w:szCs w:val="28"/>
          <w:lang w:val="en-US"/>
        </w:rPr>
        <w:t xml:space="preserve">Living matter improves itself. External environmental forces or biological competition for resources favors certain individuals of a given species. These favored individuals typically have slightly different genetic codes than the non-favored types. (All populations of organisms have variations in their genetic codes, including humans.) If those selective forces continue, then the genetic codes of </w:t>
      </w:r>
      <w:r w:rsidRPr="00FF280E">
        <w:rPr>
          <w:sz w:val="28"/>
          <w:szCs w:val="28"/>
          <w:lang w:val="en-US"/>
        </w:rPr>
        <w:lastRenderedPageBreak/>
        <w:t>the favored individuals survive and reproduce. Eventually, after thousands, perhaps millions of years, the genetic codes of the survivors are different enough to be considered a</w:t>
      </w:r>
      <w:r w:rsidRPr="00FF280E">
        <w:rPr>
          <w:rStyle w:val="apple-converted-space"/>
          <w:sz w:val="28"/>
          <w:szCs w:val="28"/>
          <w:lang w:val="en-US"/>
        </w:rPr>
        <w:t> </w:t>
      </w:r>
      <w:r w:rsidRPr="00FF280E">
        <w:rPr>
          <w:sz w:val="28"/>
          <w:szCs w:val="28"/>
          <w:lang w:val="en-US"/>
        </w:rPr>
        <w:t>new species. Those genetic codes that aren't favored may go extinct (and become fossils.) The fossil record provides unequivocal evidence that living things evolve (or change) over time. The evidence for natural selection is overwhelming and you really should have no trouble accepting it. It doesn't mean that you have to accept that humans came from apes or that God doesn't exist. That isn't what scientists (especially</w:t>
      </w:r>
      <w:r w:rsidRPr="00FF280E">
        <w:rPr>
          <w:rStyle w:val="apple-converted-space"/>
          <w:sz w:val="28"/>
          <w:szCs w:val="28"/>
          <w:lang w:val="en-US"/>
        </w:rPr>
        <w:t> </w:t>
      </w:r>
      <w:r w:rsidRPr="00FF280E">
        <w:rPr>
          <w:b/>
          <w:bCs/>
          <w:sz w:val="28"/>
          <w:szCs w:val="28"/>
          <w:lang w:val="en-US"/>
        </w:rPr>
        <w:t>Darwin</w:t>
      </w:r>
      <w:r w:rsidRPr="00FF280E">
        <w:rPr>
          <w:sz w:val="28"/>
          <w:szCs w:val="28"/>
          <w:lang w:val="en-US"/>
        </w:rPr>
        <w:t>!) is saying at all. What they are saying is that life changes in response to environmental or biological factors. Genetic characteristics that are favored survive and those that are disfavored pass away. Evolution of galaxies, stars and living organisms is the inevitable consequence of the</w:t>
      </w:r>
      <w:r w:rsidRPr="00FF280E">
        <w:rPr>
          <w:rStyle w:val="apple-converted-space"/>
          <w:sz w:val="28"/>
          <w:szCs w:val="28"/>
          <w:lang w:val="en-US"/>
        </w:rPr>
        <w:t> </w:t>
      </w:r>
      <w:r w:rsidRPr="00FF280E">
        <w:rPr>
          <w:sz w:val="28"/>
          <w:szCs w:val="28"/>
          <w:lang w:val="en-US"/>
        </w:rPr>
        <w:t>second Law of Thermodynamics. It really means that the one constant in this world is "change."</w:t>
      </w:r>
    </w:p>
    <w:p w:rsidR="000271ED" w:rsidRPr="00FF280E" w:rsidRDefault="000271ED" w:rsidP="00454830">
      <w:pPr>
        <w:pStyle w:val="a3"/>
        <w:tabs>
          <w:tab w:val="left" w:pos="-284"/>
        </w:tabs>
        <w:spacing w:before="0" w:beforeAutospacing="0" w:after="0" w:afterAutospacing="0"/>
        <w:ind w:left="-142" w:right="283" w:firstLine="284"/>
        <w:rPr>
          <w:sz w:val="28"/>
          <w:szCs w:val="28"/>
          <w:lang w:val="kk-KZ"/>
        </w:rPr>
      </w:pPr>
    </w:p>
    <w:p w:rsidR="00D611C5" w:rsidRPr="00FF280E" w:rsidRDefault="000271ED" w:rsidP="000271ED">
      <w:pPr>
        <w:shd w:val="clear" w:color="auto" w:fill="FFFFFF"/>
        <w:tabs>
          <w:tab w:val="left" w:pos="-284"/>
        </w:tabs>
        <w:spacing w:after="0" w:line="240" w:lineRule="auto"/>
        <w:ind w:left="-142" w:right="283" w:firstLine="284"/>
        <w:jc w:val="both"/>
        <w:rPr>
          <w:rFonts w:ascii="Times New Roman" w:hAnsi="Times New Roman" w:cs="Times New Roman"/>
          <w:sz w:val="28"/>
          <w:szCs w:val="28"/>
          <w:lang w:val="en-US"/>
        </w:rPr>
      </w:pPr>
      <w:r w:rsidRPr="00FF280E">
        <w:rPr>
          <w:rStyle w:val="hps"/>
          <w:rFonts w:ascii="Times New Roman" w:hAnsi="Times New Roman" w:cs="Times New Roman"/>
          <w:b/>
          <w:sz w:val="28"/>
          <w:szCs w:val="28"/>
          <w:lang w:val="kk-KZ"/>
        </w:rPr>
        <w:t>1.</w:t>
      </w:r>
      <w:r w:rsidRPr="00FF280E">
        <w:rPr>
          <w:rStyle w:val="hps"/>
          <w:rFonts w:ascii="Times New Roman" w:hAnsi="Times New Roman" w:cs="Times New Roman"/>
          <w:b/>
          <w:sz w:val="28"/>
          <w:szCs w:val="28"/>
          <w:lang w:val="en-US"/>
        </w:rPr>
        <w:t xml:space="preserve"> </w:t>
      </w:r>
      <w:proofErr w:type="gramStart"/>
      <w:r w:rsidRPr="00FF280E">
        <w:rPr>
          <w:rStyle w:val="hps"/>
          <w:rFonts w:ascii="Times New Roman" w:hAnsi="Times New Roman" w:cs="Times New Roman"/>
          <w:b/>
          <w:sz w:val="28"/>
          <w:szCs w:val="28"/>
          <w:lang w:val="en-US"/>
        </w:rPr>
        <w:t>The concept of population</w:t>
      </w:r>
      <w:r w:rsidRPr="00FF280E">
        <w:rPr>
          <w:rStyle w:val="hps"/>
          <w:rFonts w:ascii="Times New Roman" w:hAnsi="Times New Roman" w:cs="Times New Roman"/>
          <w:b/>
          <w:sz w:val="28"/>
          <w:szCs w:val="28"/>
          <w:lang w:val="kk-KZ"/>
        </w:rPr>
        <w:t>.</w:t>
      </w:r>
      <w:proofErr w:type="gramEnd"/>
      <w:r w:rsidRPr="00FF280E">
        <w:rPr>
          <w:rStyle w:val="hps"/>
          <w:rFonts w:ascii="Times New Roman" w:hAnsi="Times New Roman" w:cs="Times New Roman"/>
          <w:b/>
          <w:sz w:val="28"/>
          <w:szCs w:val="28"/>
          <w:lang w:val="kk-KZ"/>
        </w:rPr>
        <w:t xml:space="preserve"> </w:t>
      </w:r>
      <w:r w:rsidRPr="00FF280E">
        <w:rPr>
          <w:rFonts w:ascii="Times New Roman" w:hAnsi="Times New Roman" w:cs="Times New Roman"/>
          <w:b/>
          <w:sz w:val="28"/>
          <w:szCs w:val="28"/>
          <w:lang w:val="en-US"/>
        </w:rPr>
        <w:t xml:space="preserve"> </w:t>
      </w:r>
      <w:r w:rsidR="00D611C5" w:rsidRPr="00FF280E">
        <w:rPr>
          <w:rFonts w:ascii="Times New Roman" w:hAnsi="Times New Roman" w:cs="Times New Roman"/>
          <w:sz w:val="28"/>
          <w:szCs w:val="28"/>
          <w:lang w:val="en-US"/>
        </w:rPr>
        <w:t>A</w:t>
      </w:r>
      <w:r w:rsidR="00D611C5" w:rsidRPr="00FF280E">
        <w:rPr>
          <w:rStyle w:val="apple-converted-space"/>
          <w:rFonts w:ascii="Times New Roman" w:hAnsi="Times New Roman" w:cs="Times New Roman"/>
          <w:sz w:val="28"/>
          <w:szCs w:val="28"/>
          <w:lang w:val="en-US"/>
        </w:rPr>
        <w:t> </w:t>
      </w:r>
      <w:r w:rsidR="00D611C5" w:rsidRPr="00FF280E">
        <w:rPr>
          <w:rFonts w:ascii="Times New Roman" w:hAnsi="Times New Roman" w:cs="Times New Roman"/>
          <w:b/>
          <w:bCs/>
          <w:sz w:val="28"/>
          <w:szCs w:val="28"/>
          <w:lang w:val="en-US"/>
        </w:rPr>
        <w:t>population</w:t>
      </w:r>
      <w:r w:rsidR="00D611C5" w:rsidRPr="00FF280E">
        <w:rPr>
          <w:rStyle w:val="apple-converted-space"/>
          <w:rFonts w:ascii="Times New Roman" w:hAnsi="Times New Roman" w:cs="Times New Roman"/>
          <w:sz w:val="28"/>
          <w:szCs w:val="28"/>
          <w:lang w:val="en-US"/>
        </w:rPr>
        <w:t> </w:t>
      </w:r>
      <w:r w:rsidR="00D611C5" w:rsidRPr="00FF280E">
        <w:rPr>
          <w:rFonts w:ascii="Times New Roman" w:hAnsi="Times New Roman" w:cs="Times New Roman"/>
          <w:sz w:val="28"/>
          <w:szCs w:val="28"/>
          <w:lang w:val="en-US"/>
        </w:rPr>
        <w:t>is a summation of all the</w:t>
      </w:r>
      <w:r w:rsidR="00D611C5" w:rsidRPr="00FF280E">
        <w:rPr>
          <w:rStyle w:val="apple-converted-space"/>
          <w:rFonts w:ascii="Times New Roman" w:hAnsi="Times New Roman" w:cs="Times New Roman"/>
          <w:sz w:val="28"/>
          <w:szCs w:val="28"/>
          <w:lang w:val="en-US"/>
        </w:rPr>
        <w:t> </w:t>
      </w:r>
      <w:hyperlink r:id="rId332" w:tooltip="Organism" w:history="1">
        <w:r w:rsidR="00D611C5" w:rsidRPr="00FF280E">
          <w:rPr>
            <w:rStyle w:val="a4"/>
            <w:rFonts w:ascii="Times New Roman" w:hAnsi="Times New Roman" w:cs="Times New Roman"/>
            <w:color w:val="auto"/>
            <w:sz w:val="28"/>
            <w:szCs w:val="28"/>
            <w:u w:val="none"/>
            <w:lang w:val="en-US"/>
          </w:rPr>
          <w:t>organisms</w:t>
        </w:r>
      </w:hyperlink>
      <w:r w:rsidR="00D611C5" w:rsidRPr="00FF280E">
        <w:rPr>
          <w:rStyle w:val="apple-converted-space"/>
          <w:rFonts w:ascii="Times New Roman" w:hAnsi="Times New Roman" w:cs="Times New Roman"/>
          <w:sz w:val="28"/>
          <w:szCs w:val="28"/>
          <w:lang w:val="en-US"/>
        </w:rPr>
        <w:t> </w:t>
      </w:r>
      <w:r w:rsidR="00D611C5" w:rsidRPr="00FF280E">
        <w:rPr>
          <w:rFonts w:ascii="Times New Roman" w:hAnsi="Times New Roman" w:cs="Times New Roman"/>
          <w:sz w:val="28"/>
          <w:szCs w:val="28"/>
          <w:lang w:val="en-US"/>
        </w:rPr>
        <w:t>of the same group or</w:t>
      </w:r>
      <w:r w:rsidR="00D611C5" w:rsidRPr="00FF280E">
        <w:rPr>
          <w:rStyle w:val="apple-converted-space"/>
          <w:rFonts w:ascii="Times New Roman" w:hAnsi="Times New Roman" w:cs="Times New Roman"/>
          <w:sz w:val="28"/>
          <w:szCs w:val="28"/>
          <w:lang w:val="en-US"/>
        </w:rPr>
        <w:t> </w:t>
      </w:r>
      <w:hyperlink r:id="rId333" w:tooltip="Species" w:history="1">
        <w:r w:rsidR="00D611C5" w:rsidRPr="00FF280E">
          <w:rPr>
            <w:rStyle w:val="a4"/>
            <w:rFonts w:ascii="Times New Roman" w:hAnsi="Times New Roman" w:cs="Times New Roman"/>
            <w:color w:val="auto"/>
            <w:sz w:val="28"/>
            <w:szCs w:val="28"/>
            <w:u w:val="none"/>
            <w:lang w:val="en-US"/>
          </w:rPr>
          <w:t>species</w:t>
        </w:r>
      </w:hyperlink>
      <w:r w:rsidR="00D611C5" w:rsidRPr="00FF280E">
        <w:rPr>
          <w:rFonts w:ascii="Times New Roman" w:hAnsi="Times New Roman" w:cs="Times New Roman"/>
          <w:sz w:val="28"/>
          <w:szCs w:val="28"/>
          <w:lang w:val="en-US"/>
        </w:rPr>
        <w:t>, which live in a particular</w:t>
      </w:r>
      <w:hyperlink r:id="rId334" w:tooltip="Geographical area" w:history="1">
        <w:r w:rsidR="00D611C5" w:rsidRPr="00FF280E">
          <w:rPr>
            <w:rStyle w:val="a4"/>
            <w:rFonts w:ascii="Times New Roman" w:hAnsi="Times New Roman" w:cs="Times New Roman"/>
            <w:color w:val="auto"/>
            <w:sz w:val="28"/>
            <w:szCs w:val="28"/>
            <w:u w:val="none"/>
            <w:lang w:val="en-US"/>
          </w:rPr>
          <w:t>geographical area</w:t>
        </w:r>
      </w:hyperlink>
      <w:r w:rsidR="00D611C5" w:rsidRPr="00FF280E">
        <w:rPr>
          <w:rFonts w:ascii="Times New Roman" w:hAnsi="Times New Roman" w:cs="Times New Roman"/>
          <w:sz w:val="28"/>
          <w:szCs w:val="28"/>
          <w:lang w:val="en-US"/>
        </w:rPr>
        <w:t>, and have the capability of interbreeding.</w:t>
      </w:r>
      <w:r w:rsidR="00812992" w:rsidRPr="00FF280E">
        <w:rPr>
          <w:rFonts w:ascii="Times New Roman" w:hAnsi="Times New Roman" w:cs="Times New Roman"/>
          <w:sz w:val="28"/>
          <w:szCs w:val="28"/>
          <w:lang w:val="en-US"/>
        </w:rPr>
        <w:t xml:space="preserve"> </w:t>
      </w:r>
    </w:p>
    <w:p w:rsidR="00D611C5" w:rsidRPr="00FF280E" w:rsidRDefault="00D611C5" w:rsidP="00454830">
      <w:pPr>
        <w:pStyle w:val="a3"/>
        <w:shd w:val="clear" w:color="auto" w:fill="FFFFFF"/>
        <w:tabs>
          <w:tab w:val="left" w:pos="-284"/>
        </w:tabs>
        <w:spacing w:before="120" w:beforeAutospacing="0" w:after="120" w:afterAutospacing="0"/>
        <w:ind w:left="-142" w:right="283" w:firstLine="284"/>
        <w:rPr>
          <w:sz w:val="28"/>
          <w:szCs w:val="28"/>
          <w:lang w:val="en-US"/>
        </w:rPr>
      </w:pPr>
      <w:r w:rsidRPr="00FF280E">
        <w:rPr>
          <w:sz w:val="28"/>
          <w:szCs w:val="28"/>
          <w:lang w:val="en-US"/>
        </w:rPr>
        <w:t>In ecology, the population of a certain species in a certain area is estimated using the</w:t>
      </w:r>
      <w:r w:rsidRPr="00FF280E">
        <w:rPr>
          <w:rStyle w:val="apple-converted-space"/>
          <w:sz w:val="28"/>
          <w:szCs w:val="28"/>
          <w:lang w:val="en-US"/>
        </w:rPr>
        <w:t> </w:t>
      </w:r>
      <w:hyperlink r:id="rId335" w:tooltip="Lincoln Index" w:history="1">
        <w:r w:rsidRPr="00FF280E">
          <w:rPr>
            <w:rStyle w:val="a4"/>
            <w:color w:val="auto"/>
            <w:sz w:val="28"/>
            <w:szCs w:val="28"/>
            <w:u w:val="none"/>
            <w:lang w:val="en-US"/>
          </w:rPr>
          <w:t>Lincoln Index</w:t>
        </w:r>
      </w:hyperlink>
      <w:r w:rsidRPr="00FF280E">
        <w:rPr>
          <w:sz w:val="28"/>
          <w:szCs w:val="28"/>
          <w:lang w:val="en-US"/>
        </w:rPr>
        <w:t>. The area that is used to define a</w:t>
      </w:r>
      <w:r w:rsidRPr="00FF280E">
        <w:rPr>
          <w:rStyle w:val="apple-converted-space"/>
          <w:sz w:val="28"/>
          <w:szCs w:val="28"/>
          <w:lang w:val="en-US"/>
        </w:rPr>
        <w:t> </w:t>
      </w:r>
      <w:hyperlink r:id="rId336" w:tooltip="Sex" w:history="1">
        <w:r w:rsidRPr="00FF280E">
          <w:rPr>
            <w:rStyle w:val="a4"/>
            <w:color w:val="auto"/>
            <w:sz w:val="28"/>
            <w:szCs w:val="28"/>
            <w:u w:val="none"/>
            <w:lang w:val="en-US"/>
          </w:rPr>
          <w:t>sexual</w:t>
        </w:r>
      </w:hyperlink>
      <w:r w:rsidRPr="00FF280E">
        <w:rPr>
          <w:rStyle w:val="apple-converted-space"/>
          <w:sz w:val="28"/>
          <w:szCs w:val="28"/>
          <w:lang w:val="en-US"/>
        </w:rPr>
        <w:t> </w:t>
      </w:r>
      <w:r w:rsidRPr="00FF280E">
        <w:rPr>
          <w:sz w:val="28"/>
          <w:szCs w:val="28"/>
          <w:lang w:val="en-US"/>
        </w:rPr>
        <w:t>population is defined as the area where</w:t>
      </w:r>
      <w:r w:rsidRPr="00FF280E">
        <w:rPr>
          <w:rStyle w:val="apple-converted-space"/>
          <w:sz w:val="28"/>
          <w:szCs w:val="28"/>
          <w:lang w:val="en-US"/>
        </w:rPr>
        <w:t> </w:t>
      </w:r>
      <w:hyperlink r:id="rId337" w:tooltip="Interbreeding" w:history="1">
        <w:r w:rsidRPr="00FF280E">
          <w:rPr>
            <w:rStyle w:val="a4"/>
            <w:color w:val="auto"/>
            <w:sz w:val="28"/>
            <w:szCs w:val="28"/>
            <w:u w:val="none"/>
            <w:lang w:val="en-US"/>
          </w:rPr>
          <w:t>inter-breeding</w:t>
        </w:r>
      </w:hyperlink>
      <w:r w:rsidRPr="00FF280E">
        <w:rPr>
          <w:rStyle w:val="apple-converted-space"/>
          <w:sz w:val="28"/>
          <w:szCs w:val="28"/>
          <w:lang w:val="en-US"/>
        </w:rPr>
        <w:t> </w:t>
      </w:r>
      <w:r w:rsidRPr="00FF280E">
        <w:rPr>
          <w:sz w:val="28"/>
          <w:szCs w:val="28"/>
          <w:lang w:val="en-US"/>
        </w:rPr>
        <w:t>is potentially possible between any pair within the area. The probability of interbreeding is greater than the probability of</w:t>
      </w:r>
      <w:r w:rsidRPr="00FF280E">
        <w:rPr>
          <w:rStyle w:val="apple-converted-space"/>
          <w:sz w:val="28"/>
          <w:szCs w:val="28"/>
          <w:lang w:val="en-US"/>
        </w:rPr>
        <w:t> </w:t>
      </w:r>
      <w:hyperlink r:id="rId338" w:tooltip="Crossbreed" w:history="1">
        <w:r w:rsidRPr="00FF280E">
          <w:rPr>
            <w:rStyle w:val="a4"/>
            <w:color w:val="auto"/>
            <w:sz w:val="28"/>
            <w:szCs w:val="28"/>
            <w:u w:val="none"/>
            <w:lang w:val="en-US"/>
          </w:rPr>
          <w:t>cross-breeding</w:t>
        </w:r>
      </w:hyperlink>
      <w:r w:rsidRPr="00FF280E">
        <w:rPr>
          <w:rStyle w:val="apple-converted-space"/>
          <w:sz w:val="28"/>
          <w:szCs w:val="28"/>
          <w:lang w:val="en-US"/>
        </w:rPr>
        <w:t> </w:t>
      </w:r>
      <w:r w:rsidRPr="00FF280E">
        <w:rPr>
          <w:sz w:val="28"/>
          <w:szCs w:val="28"/>
          <w:lang w:val="en-US"/>
        </w:rPr>
        <w:t>with individuals from other areas. Under normal conditions, breeding is substantially more common within the area than across the border.</w:t>
      </w:r>
      <w:r w:rsidR="00812992" w:rsidRPr="00FF280E">
        <w:rPr>
          <w:sz w:val="28"/>
          <w:szCs w:val="28"/>
          <w:lang w:val="en-US"/>
        </w:rPr>
        <w:t xml:space="preserve"> </w:t>
      </w:r>
    </w:p>
    <w:p w:rsidR="00D611C5" w:rsidRPr="00FF280E" w:rsidRDefault="00D611C5" w:rsidP="00454830">
      <w:pPr>
        <w:pStyle w:val="a3"/>
        <w:shd w:val="clear" w:color="auto" w:fill="FFFFFF"/>
        <w:tabs>
          <w:tab w:val="left" w:pos="-284"/>
        </w:tabs>
        <w:spacing w:before="120" w:beforeAutospacing="0" w:after="120" w:afterAutospacing="0"/>
        <w:ind w:left="-142" w:right="283" w:firstLine="284"/>
        <w:rPr>
          <w:sz w:val="28"/>
          <w:szCs w:val="28"/>
          <w:lang w:val="kk-KZ"/>
        </w:rPr>
      </w:pPr>
      <w:r w:rsidRPr="00FF280E">
        <w:rPr>
          <w:sz w:val="28"/>
          <w:szCs w:val="28"/>
          <w:lang w:val="en-US"/>
        </w:rPr>
        <w:t>In</w:t>
      </w:r>
      <w:r w:rsidRPr="00FF280E">
        <w:rPr>
          <w:rStyle w:val="apple-converted-space"/>
          <w:sz w:val="28"/>
          <w:szCs w:val="28"/>
          <w:lang w:val="en-US"/>
        </w:rPr>
        <w:t> </w:t>
      </w:r>
      <w:hyperlink r:id="rId339" w:tooltip="Sociology" w:history="1">
        <w:r w:rsidRPr="00FF280E">
          <w:rPr>
            <w:rStyle w:val="a4"/>
            <w:color w:val="auto"/>
            <w:sz w:val="28"/>
            <w:szCs w:val="28"/>
            <w:u w:val="none"/>
            <w:lang w:val="en-US"/>
          </w:rPr>
          <w:t>sociology</w:t>
        </w:r>
      </w:hyperlink>
      <w:r w:rsidRPr="00FF280E">
        <w:rPr>
          <w:sz w:val="28"/>
          <w:szCs w:val="28"/>
          <w:lang w:val="en-US"/>
        </w:rPr>
        <w:t>, population refers to a collection of</w:t>
      </w:r>
      <w:r w:rsidRPr="00FF280E">
        <w:rPr>
          <w:rStyle w:val="apple-converted-space"/>
          <w:sz w:val="28"/>
          <w:szCs w:val="28"/>
          <w:lang w:val="en-US"/>
        </w:rPr>
        <w:t> </w:t>
      </w:r>
      <w:hyperlink r:id="rId340" w:tooltip="Human" w:history="1">
        <w:r w:rsidRPr="00FF280E">
          <w:rPr>
            <w:rStyle w:val="a4"/>
            <w:color w:val="auto"/>
            <w:sz w:val="28"/>
            <w:szCs w:val="28"/>
            <w:u w:val="none"/>
            <w:lang w:val="en-US"/>
          </w:rPr>
          <w:t>humans</w:t>
        </w:r>
      </w:hyperlink>
      <w:r w:rsidRPr="00FF280E">
        <w:rPr>
          <w:sz w:val="28"/>
          <w:szCs w:val="28"/>
          <w:lang w:val="en-US"/>
        </w:rPr>
        <w:t>.</w:t>
      </w:r>
      <w:r w:rsidRPr="00FF280E">
        <w:rPr>
          <w:rStyle w:val="apple-converted-space"/>
          <w:sz w:val="28"/>
          <w:szCs w:val="28"/>
          <w:lang w:val="en-US"/>
        </w:rPr>
        <w:t> </w:t>
      </w:r>
      <w:hyperlink r:id="rId341" w:tooltip="Demography" w:history="1">
        <w:r w:rsidRPr="00FF280E">
          <w:rPr>
            <w:rStyle w:val="a4"/>
            <w:color w:val="auto"/>
            <w:sz w:val="28"/>
            <w:szCs w:val="28"/>
            <w:u w:val="none"/>
            <w:lang w:val="en-US"/>
          </w:rPr>
          <w:t>Demography</w:t>
        </w:r>
      </w:hyperlink>
      <w:r w:rsidRPr="00FF280E">
        <w:rPr>
          <w:rStyle w:val="apple-converted-space"/>
          <w:sz w:val="28"/>
          <w:szCs w:val="28"/>
          <w:lang w:val="en-US"/>
        </w:rPr>
        <w:t> </w:t>
      </w:r>
      <w:r w:rsidRPr="00FF280E">
        <w:rPr>
          <w:sz w:val="28"/>
          <w:szCs w:val="28"/>
          <w:lang w:val="en-US"/>
        </w:rPr>
        <w:t>is a</w:t>
      </w:r>
      <w:r w:rsidRPr="00FF280E">
        <w:rPr>
          <w:rStyle w:val="apple-converted-space"/>
          <w:sz w:val="28"/>
          <w:szCs w:val="28"/>
          <w:lang w:val="en-US"/>
        </w:rPr>
        <w:t> </w:t>
      </w:r>
      <w:hyperlink r:id="rId342" w:tooltip="Social science" w:history="1">
        <w:r w:rsidRPr="00FF280E">
          <w:rPr>
            <w:rStyle w:val="a4"/>
            <w:color w:val="auto"/>
            <w:sz w:val="28"/>
            <w:szCs w:val="28"/>
            <w:u w:val="none"/>
            <w:lang w:val="en-US"/>
          </w:rPr>
          <w:t>social science</w:t>
        </w:r>
      </w:hyperlink>
      <w:r w:rsidRPr="00FF280E">
        <w:rPr>
          <w:rStyle w:val="apple-converted-space"/>
          <w:sz w:val="28"/>
          <w:szCs w:val="28"/>
          <w:lang w:val="en-US"/>
        </w:rPr>
        <w:t> </w:t>
      </w:r>
      <w:r w:rsidRPr="00FF280E">
        <w:rPr>
          <w:sz w:val="28"/>
          <w:szCs w:val="28"/>
          <w:lang w:val="en-US"/>
        </w:rPr>
        <w:t>which entails the statistical study of human populations. This article refers mainly to human population.</w:t>
      </w:r>
    </w:p>
    <w:p w:rsidR="00D611C5" w:rsidRPr="00FF280E" w:rsidRDefault="00D611C5" w:rsidP="00AF66E7">
      <w:pPr>
        <w:shd w:val="clear" w:color="auto" w:fill="FFFFFF"/>
        <w:tabs>
          <w:tab w:val="left" w:pos="-284"/>
        </w:tabs>
        <w:spacing w:after="0" w:line="240" w:lineRule="auto"/>
        <w:ind w:left="-142" w:right="283" w:firstLine="284"/>
        <w:jc w:val="both"/>
        <w:rPr>
          <w:rFonts w:ascii="Times New Roman" w:hAnsi="Times New Roman" w:cs="Times New Roman"/>
          <w:sz w:val="28"/>
          <w:szCs w:val="28"/>
          <w:lang w:val="kk-KZ"/>
        </w:rPr>
      </w:pPr>
      <w:r w:rsidRPr="00FF280E">
        <w:rPr>
          <w:rFonts w:ascii="Times New Roman" w:hAnsi="Times New Roman" w:cs="Times New Roman"/>
          <w:sz w:val="28"/>
          <w:szCs w:val="28"/>
          <w:lang w:val="en-US"/>
        </w:rPr>
        <w:t>In</w:t>
      </w:r>
      <w:r w:rsidRPr="00FF280E">
        <w:rPr>
          <w:rStyle w:val="apple-converted-space"/>
          <w:rFonts w:ascii="Times New Roman" w:hAnsi="Times New Roman" w:cs="Times New Roman"/>
          <w:sz w:val="28"/>
          <w:szCs w:val="28"/>
          <w:lang w:val="en-US"/>
        </w:rPr>
        <w:t> </w:t>
      </w:r>
      <w:hyperlink r:id="rId343" w:tooltip="Population genetics" w:history="1">
        <w:r w:rsidRPr="00FF280E">
          <w:rPr>
            <w:rStyle w:val="a4"/>
            <w:rFonts w:ascii="Times New Roman" w:eastAsiaTheme="majorEastAsia" w:hAnsi="Times New Roman" w:cs="Times New Roman"/>
            <w:color w:val="auto"/>
            <w:sz w:val="28"/>
            <w:szCs w:val="28"/>
            <w:u w:val="none"/>
            <w:lang w:val="en-US"/>
          </w:rPr>
          <w:t>population genetics</w:t>
        </w:r>
      </w:hyperlink>
      <w:r w:rsidRPr="00FF280E">
        <w:rPr>
          <w:rStyle w:val="apple-converted-space"/>
          <w:rFonts w:ascii="Times New Roman" w:hAnsi="Times New Roman" w:cs="Times New Roman"/>
          <w:sz w:val="28"/>
          <w:szCs w:val="28"/>
          <w:lang w:val="en-US"/>
        </w:rPr>
        <w:t> </w:t>
      </w:r>
      <w:r w:rsidRPr="00FF280E">
        <w:rPr>
          <w:rFonts w:ascii="Times New Roman" w:hAnsi="Times New Roman" w:cs="Times New Roman"/>
          <w:sz w:val="28"/>
          <w:szCs w:val="28"/>
          <w:lang w:val="en-US"/>
        </w:rPr>
        <w:t>a sexual population is a set of organisms in which any pair of members can</w:t>
      </w:r>
      <w:r w:rsidRPr="00FF280E">
        <w:rPr>
          <w:rStyle w:val="apple-converted-space"/>
          <w:rFonts w:ascii="Times New Roman" w:hAnsi="Times New Roman" w:cs="Times New Roman"/>
          <w:sz w:val="28"/>
          <w:szCs w:val="28"/>
          <w:lang w:val="en-US"/>
        </w:rPr>
        <w:t> </w:t>
      </w:r>
      <w:hyperlink r:id="rId344" w:tooltip="Breeding in the wild" w:history="1">
        <w:r w:rsidRPr="00FF280E">
          <w:rPr>
            <w:rStyle w:val="a4"/>
            <w:rFonts w:ascii="Times New Roman" w:eastAsiaTheme="majorEastAsia" w:hAnsi="Times New Roman" w:cs="Times New Roman"/>
            <w:color w:val="auto"/>
            <w:sz w:val="28"/>
            <w:szCs w:val="28"/>
            <w:u w:val="none"/>
            <w:lang w:val="en-US"/>
          </w:rPr>
          <w:t>breed</w:t>
        </w:r>
      </w:hyperlink>
      <w:r w:rsidRPr="00FF280E">
        <w:rPr>
          <w:rStyle w:val="apple-converted-space"/>
          <w:rFonts w:ascii="Times New Roman" w:hAnsi="Times New Roman" w:cs="Times New Roman"/>
          <w:sz w:val="28"/>
          <w:szCs w:val="28"/>
          <w:lang w:val="en-US"/>
        </w:rPr>
        <w:t> </w:t>
      </w:r>
      <w:r w:rsidRPr="00FF280E">
        <w:rPr>
          <w:rFonts w:ascii="Times New Roman" w:hAnsi="Times New Roman" w:cs="Times New Roman"/>
          <w:sz w:val="28"/>
          <w:szCs w:val="28"/>
          <w:lang w:val="en-US"/>
        </w:rPr>
        <w:t>together. This means that they can regularly exchange gametes to produce normally-fertile offspring, and such a breeding group is also known therefore as a</w:t>
      </w:r>
      <w:r w:rsidRPr="00FF280E">
        <w:rPr>
          <w:rStyle w:val="apple-converted-space"/>
          <w:rFonts w:ascii="Times New Roman" w:hAnsi="Times New Roman" w:cs="Times New Roman"/>
          <w:sz w:val="28"/>
          <w:szCs w:val="28"/>
          <w:lang w:val="en-US"/>
        </w:rPr>
        <w:t> </w:t>
      </w:r>
      <w:r w:rsidRPr="00FF280E">
        <w:rPr>
          <w:rFonts w:ascii="Times New Roman" w:hAnsi="Times New Roman" w:cs="Times New Roman"/>
          <w:i/>
          <w:iCs/>
          <w:sz w:val="28"/>
          <w:szCs w:val="28"/>
          <w:lang w:val="en-US"/>
        </w:rPr>
        <w:t>gamodeme</w:t>
      </w:r>
      <w:r w:rsidRPr="00FF280E">
        <w:rPr>
          <w:rFonts w:ascii="Times New Roman" w:hAnsi="Times New Roman" w:cs="Times New Roman"/>
          <w:sz w:val="28"/>
          <w:szCs w:val="28"/>
          <w:lang w:val="en-US"/>
        </w:rPr>
        <w:t>. This also implies that all members belong to the same of species, such as humans.</w:t>
      </w:r>
      <w:r w:rsidRPr="00FF280E">
        <w:rPr>
          <w:rStyle w:val="apple-converted-space"/>
          <w:rFonts w:ascii="Times New Roman" w:hAnsi="Times New Roman" w:cs="Times New Roman"/>
          <w:sz w:val="28"/>
          <w:szCs w:val="28"/>
          <w:lang w:val="en-US"/>
        </w:rPr>
        <w:t> </w:t>
      </w:r>
      <w:r w:rsidRPr="00FF280E">
        <w:rPr>
          <w:rFonts w:ascii="Times New Roman" w:hAnsi="Times New Roman" w:cs="Times New Roman"/>
          <w:sz w:val="28"/>
          <w:szCs w:val="28"/>
          <w:lang w:val="en-US"/>
        </w:rPr>
        <w:t>If the gamodeme is very large (theoretically, approaching infinity), and all gene alleles are uniformly distributed by the gametes within it, the gamodeme is said to be panmictic. Under this state, allele (gamete) frequencies can be converted to genotype (zygote) frequencies by expanding an appropriate quadratic equation, as shown by Sir Ronald Fisher in his establishment of quantitative genetics.</w:t>
      </w:r>
      <w:r w:rsidR="00812992" w:rsidRPr="00FF280E">
        <w:rPr>
          <w:rFonts w:ascii="Times New Roman" w:hAnsi="Times New Roman" w:cs="Times New Roman"/>
          <w:sz w:val="28"/>
          <w:szCs w:val="28"/>
          <w:lang w:val="en-US"/>
        </w:rPr>
        <w:t xml:space="preserve"> </w:t>
      </w:r>
    </w:p>
    <w:p w:rsidR="00D611C5" w:rsidRPr="00FF280E" w:rsidRDefault="00D611C5" w:rsidP="00454830">
      <w:pPr>
        <w:pStyle w:val="a3"/>
        <w:shd w:val="clear" w:color="auto" w:fill="FFFFFF"/>
        <w:tabs>
          <w:tab w:val="left" w:pos="-284"/>
        </w:tabs>
        <w:spacing w:before="120" w:beforeAutospacing="0" w:after="120" w:afterAutospacing="0"/>
        <w:ind w:left="-142" w:right="283" w:firstLine="284"/>
        <w:rPr>
          <w:sz w:val="28"/>
          <w:szCs w:val="28"/>
          <w:lang w:val="en-US"/>
        </w:rPr>
      </w:pPr>
      <w:r w:rsidRPr="00FF280E">
        <w:rPr>
          <w:sz w:val="28"/>
          <w:szCs w:val="28"/>
          <w:lang w:val="en-US"/>
        </w:rPr>
        <w:t xml:space="preserve">This seldom occurs in nature: localisation of gamete exchange – through dispersal limitations, or preferential mating, or cataclysm, or other cause – may lead to small actual gamodemes which exchange gametes reasonably uniformly within themselves, but are virtually separated from their neighbouring gamodemes. However, there may be low frequencies of exchange with these neighbours. This may be viewed as the breaking up of a large sexual population (panmictic) into smaller overlapping sexual populations. This failure of panmixia leads to two important changes in overall population structure: (1) the component gamodemes vary (through gamete sampling) in their allele frequencies when compared with each other and with the theoretical </w:t>
      </w:r>
      <w:r w:rsidRPr="00FF280E">
        <w:rPr>
          <w:sz w:val="28"/>
          <w:szCs w:val="28"/>
          <w:lang w:val="en-US"/>
        </w:rPr>
        <w:lastRenderedPageBreak/>
        <w:t>panmictic original (this is known as</w:t>
      </w:r>
      <w:r w:rsidRPr="00FF280E">
        <w:rPr>
          <w:rStyle w:val="apple-converted-space"/>
          <w:sz w:val="28"/>
          <w:szCs w:val="28"/>
          <w:lang w:val="en-US"/>
        </w:rPr>
        <w:t> </w:t>
      </w:r>
      <w:r w:rsidRPr="00FF280E">
        <w:rPr>
          <w:i/>
          <w:iCs/>
          <w:sz w:val="28"/>
          <w:szCs w:val="28"/>
          <w:lang w:val="en-US"/>
        </w:rPr>
        <w:t>dispersion</w:t>
      </w:r>
      <w:r w:rsidRPr="00FF280E">
        <w:rPr>
          <w:sz w:val="28"/>
          <w:szCs w:val="28"/>
          <w:lang w:val="en-US"/>
        </w:rPr>
        <w:t>, and its details can be estimated using expansion of an appropriate binomial equation); and (2) the level of homozygosity rises in the entire collection of gamodemes. The overall rise in homozygosity is quantified by the</w:t>
      </w:r>
      <w:r w:rsidRPr="00FF280E">
        <w:rPr>
          <w:rStyle w:val="apple-converted-space"/>
          <w:sz w:val="28"/>
          <w:szCs w:val="28"/>
          <w:lang w:val="en-US"/>
        </w:rPr>
        <w:t> </w:t>
      </w:r>
      <w:r w:rsidRPr="00FF280E">
        <w:rPr>
          <w:i/>
          <w:iCs/>
          <w:sz w:val="28"/>
          <w:szCs w:val="28"/>
          <w:lang w:val="en-US"/>
        </w:rPr>
        <w:t>inbreeding coefficient</w:t>
      </w:r>
      <w:r w:rsidRPr="00FF280E">
        <w:rPr>
          <w:rStyle w:val="apple-converted-space"/>
          <w:sz w:val="28"/>
          <w:szCs w:val="28"/>
          <w:lang w:val="en-US"/>
        </w:rPr>
        <w:t> </w:t>
      </w:r>
      <w:r w:rsidRPr="00FF280E">
        <w:rPr>
          <w:sz w:val="28"/>
          <w:szCs w:val="28"/>
          <w:lang w:val="en-US"/>
        </w:rPr>
        <w:t>(</w:t>
      </w:r>
      <w:r w:rsidRPr="00FF280E">
        <w:rPr>
          <w:i/>
          <w:iCs/>
          <w:sz w:val="28"/>
          <w:szCs w:val="28"/>
          <w:lang w:val="en-US"/>
        </w:rPr>
        <w:t>f</w:t>
      </w:r>
      <w:r w:rsidRPr="00FF280E">
        <w:rPr>
          <w:rStyle w:val="apple-converted-space"/>
          <w:sz w:val="28"/>
          <w:szCs w:val="28"/>
          <w:lang w:val="en-US"/>
        </w:rPr>
        <w:t> </w:t>
      </w:r>
      <w:r w:rsidRPr="00FF280E">
        <w:rPr>
          <w:sz w:val="28"/>
          <w:szCs w:val="28"/>
          <w:lang w:val="en-US"/>
        </w:rPr>
        <w:t>or</w:t>
      </w:r>
      <w:r w:rsidRPr="00FF280E">
        <w:rPr>
          <w:rStyle w:val="apple-converted-space"/>
          <w:sz w:val="28"/>
          <w:szCs w:val="28"/>
          <w:lang w:val="en-US"/>
        </w:rPr>
        <w:t> </w:t>
      </w:r>
      <w:r w:rsidRPr="00FF280E">
        <w:rPr>
          <w:i/>
          <w:iCs/>
          <w:sz w:val="28"/>
          <w:szCs w:val="28"/>
        </w:rPr>
        <w:t>φ</w:t>
      </w:r>
      <w:r w:rsidRPr="00FF280E">
        <w:rPr>
          <w:sz w:val="28"/>
          <w:szCs w:val="28"/>
          <w:lang w:val="en-US"/>
        </w:rPr>
        <w:t>). Note that</w:t>
      </w:r>
      <w:r w:rsidRPr="00FF280E">
        <w:rPr>
          <w:rStyle w:val="apple-converted-space"/>
          <w:sz w:val="28"/>
          <w:szCs w:val="28"/>
          <w:lang w:val="en-US"/>
        </w:rPr>
        <w:t> </w:t>
      </w:r>
      <w:r w:rsidRPr="00FF280E">
        <w:rPr>
          <w:i/>
          <w:iCs/>
          <w:sz w:val="28"/>
          <w:szCs w:val="28"/>
          <w:lang w:val="en-US"/>
        </w:rPr>
        <w:t>all homozygotes</w:t>
      </w:r>
      <w:r w:rsidRPr="00FF280E">
        <w:rPr>
          <w:rStyle w:val="apple-converted-space"/>
          <w:sz w:val="28"/>
          <w:szCs w:val="28"/>
          <w:lang w:val="en-US"/>
        </w:rPr>
        <w:t> </w:t>
      </w:r>
      <w:r w:rsidRPr="00FF280E">
        <w:rPr>
          <w:sz w:val="28"/>
          <w:szCs w:val="28"/>
          <w:lang w:val="en-US"/>
        </w:rPr>
        <w:t>are increased in frequency – both the deleterious and the desirable. The mean phenotype of the gamodemes collection is lower than that of the panmictic "original" – which is known as</w:t>
      </w:r>
      <w:r w:rsidRPr="00FF280E">
        <w:rPr>
          <w:rStyle w:val="apple-converted-space"/>
          <w:sz w:val="28"/>
          <w:szCs w:val="28"/>
          <w:lang w:val="en-US"/>
        </w:rPr>
        <w:t> </w:t>
      </w:r>
      <w:r w:rsidRPr="00FF280E">
        <w:rPr>
          <w:i/>
          <w:iCs/>
          <w:sz w:val="28"/>
          <w:szCs w:val="28"/>
          <w:lang w:val="en-US"/>
        </w:rPr>
        <w:t>inbreeding depression</w:t>
      </w:r>
      <w:r w:rsidRPr="00FF280E">
        <w:rPr>
          <w:sz w:val="28"/>
          <w:szCs w:val="28"/>
          <w:lang w:val="en-US"/>
        </w:rPr>
        <w:t xml:space="preserve">. It is most important to note, however, that some dispersion lines will be superior to the panmictic original, while some will be about the same, and some will be inferior. The probabilities of each can be estimated from those binomial equations. In plant and animal breeding, procedures have been developed which deliberately utilise the effects of dispersion (such as line breeding, pure-line breeding, </w:t>
      </w:r>
      <w:proofErr w:type="gramStart"/>
      <w:r w:rsidRPr="00FF280E">
        <w:rPr>
          <w:sz w:val="28"/>
          <w:szCs w:val="28"/>
          <w:lang w:val="en-US"/>
        </w:rPr>
        <w:t>back</w:t>
      </w:r>
      <w:proofErr w:type="gramEnd"/>
      <w:r w:rsidRPr="00FF280E">
        <w:rPr>
          <w:sz w:val="28"/>
          <w:szCs w:val="28"/>
          <w:lang w:val="en-US"/>
        </w:rPr>
        <w:t>-crossing). It can be shown that</w:t>
      </w:r>
      <w:r w:rsidRPr="00FF280E">
        <w:rPr>
          <w:rStyle w:val="apple-converted-space"/>
          <w:sz w:val="28"/>
          <w:szCs w:val="28"/>
          <w:lang w:val="en-US"/>
        </w:rPr>
        <w:t> </w:t>
      </w:r>
      <w:r w:rsidRPr="00FF280E">
        <w:rPr>
          <w:i/>
          <w:iCs/>
          <w:sz w:val="28"/>
          <w:szCs w:val="28"/>
          <w:lang w:val="en-US"/>
        </w:rPr>
        <w:t>dispersion-assisted selection</w:t>
      </w:r>
      <w:r w:rsidRPr="00FF280E">
        <w:rPr>
          <w:rStyle w:val="apple-converted-space"/>
          <w:sz w:val="28"/>
          <w:szCs w:val="28"/>
          <w:lang w:val="en-US"/>
        </w:rPr>
        <w:t> </w:t>
      </w:r>
      <w:r w:rsidRPr="00FF280E">
        <w:rPr>
          <w:sz w:val="28"/>
          <w:szCs w:val="28"/>
          <w:lang w:val="en-US"/>
        </w:rPr>
        <w:t>leads to the greatest</w:t>
      </w:r>
      <w:r w:rsidRPr="00FF280E">
        <w:rPr>
          <w:rStyle w:val="apple-converted-space"/>
          <w:sz w:val="28"/>
          <w:szCs w:val="28"/>
          <w:lang w:val="en-US"/>
        </w:rPr>
        <w:t> </w:t>
      </w:r>
      <w:r w:rsidRPr="00FF280E">
        <w:rPr>
          <w:i/>
          <w:iCs/>
          <w:sz w:val="28"/>
          <w:szCs w:val="28"/>
          <w:lang w:val="en-US"/>
        </w:rPr>
        <w:t>genetic advance</w:t>
      </w:r>
      <w:r w:rsidRPr="00FF280E">
        <w:rPr>
          <w:rStyle w:val="apple-converted-space"/>
          <w:sz w:val="28"/>
          <w:szCs w:val="28"/>
          <w:lang w:val="en-US"/>
        </w:rPr>
        <w:t> </w:t>
      </w:r>
      <w:r w:rsidRPr="00FF280E">
        <w:rPr>
          <w:sz w:val="28"/>
          <w:szCs w:val="28"/>
          <w:lang w:val="en-US"/>
        </w:rPr>
        <w:t>(</w:t>
      </w:r>
      <w:r w:rsidRPr="00FF280E">
        <w:rPr>
          <w:i/>
          <w:iCs/>
          <w:sz w:val="28"/>
          <w:szCs w:val="28"/>
        </w:rPr>
        <w:t>Δ</w:t>
      </w:r>
      <w:r w:rsidRPr="00FF280E">
        <w:rPr>
          <w:i/>
          <w:iCs/>
          <w:sz w:val="28"/>
          <w:szCs w:val="28"/>
          <w:lang w:val="en-US"/>
        </w:rPr>
        <w:t>G</w:t>
      </w:r>
      <w:r w:rsidRPr="00FF280E">
        <w:rPr>
          <w:rStyle w:val="apple-converted-space"/>
          <w:sz w:val="28"/>
          <w:szCs w:val="28"/>
          <w:lang w:val="en-US"/>
        </w:rPr>
        <w:t> </w:t>
      </w:r>
      <w:r w:rsidRPr="00FF280E">
        <w:rPr>
          <w:sz w:val="28"/>
          <w:szCs w:val="28"/>
          <w:lang w:val="en-US"/>
        </w:rPr>
        <w:t>= change in the phenotypic mean), and is much more powerful than selection acting without attendant dispersion. This is so for both allogamous (random fertilization)</w:t>
      </w:r>
      <w:r w:rsidRPr="00FF280E">
        <w:rPr>
          <w:rStyle w:val="apple-converted-space"/>
          <w:sz w:val="28"/>
          <w:szCs w:val="28"/>
          <w:lang w:val="en-US"/>
        </w:rPr>
        <w:t> </w:t>
      </w:r>
      <w:r w:rsidRPr="00FF280E">
        <w:rPr>
          <w:sz w:val="28"/>
          <w:szCs w:val="28"/>
          <w:lang w:val="en-US"/>
        </w:rPr>
        <w:t>and autogamous (self-fertilization) gamodemes</w:t>
      </w:r>
    </w:p>
    <w:p w:rsidR="00906C34" w:rsidRPr="00FF280E" w:rsidRDefault="00AF66E7" w:rsidP="00454830">
      <w:pPr>
        <w:pStyle w:val="a3"/>
        <w:shd w:val="clear" w:color="auto" w:fill="FFFFFF"/>
        <w:tabs>
          <w:tab w:val="left" w:pos="-284"/>
        </w:tabs>
        <w:spacing w:before="120" w:beforeAutospacing="0" w:after="120" w:afterAutospacing="0"/>
        <w:ind w:left="-142" w:right="283" w:firstLine="284"/>
        <w:rPr>
          <w:sz w:val="28"/>
          <w:szCs w:val="28"/>
          <w:lang w:val="en-US"/>
        </w:rPr>
      </w:pPr>
      <w:r w:rsidRPr="00FF280E">
        <w:rPr>
          <w:rStyle w:val="hps"/>
          <w:b/>
          <w:sz w:val="28"/>
          <w:szCs w:val="28"/>
          <w:lang w:val="kk-KZ"/>
        </w:rPr>
        <w:t>2.</w:t>
      </w:r>
      <w:r w:rsidRPr="00FF280E">
        <w:rPr>
          <w:rStyle w:val="hps"/>
          <w:b/>
          <w:sz w:val="28"/>
          <w:szCs w:val="28"/>
          <w:lang w:val="en-US"/>
        </w:rPr>
        <w:t xml:space="preserve"> Population ecology </w:t>
      </w:r>
      <w:r w:rsidRPr="00FF280E">
        <w:rPr>
          <w:rStyle w:val="hps"/>
          <w:sz w:val="28"/>
          <w:szCs w:val="28"/>
          <w:lang w:val="en-US"/>
        </w:rPr>
        <w:t>.</w:t>
      </w:r>
      <w:r w:rsidR="00906C34" w:rsidRPr="00FF280E">
        <w:rPr>
          <w:b/>
          <w:bCs/>
          <w:sz w:val="28"/>
          <w:szCs w:val="28"/>
          <w:lang w:val="en-US"/>
        </w:rPr>
        <w:t>Population ecology</w:t>
      </w:r>
      <w:r w:rsidR="00906C34" w:rsidRPr="00FF280E">
        <w:rPr>
          <w:rStyle w:val="apple-converted-space"/>
          <w:sz w:val="28"/>
          <w:szCs w:val="28"/>
          <w:lang w:val="en-US"/>
        </w:rPr>
        <w:t> </w:t>
      </w:r>
      <w:r w:rsidR="00906C34" w:rsidRPr="00FF280E">
        <w:rPr>
          <w:sz w:val="28"/>
          <w:szCs w:val="28"/>
          <w:lang w:val="en-US"/>
        </w:rPr>
        <w:t>or</w:t>
      </w:r>
      <w:r w:rsidR="00906C34" w:rsidRPr="00FF280E">
        <w:rPr>
          <w:rStyle w:val="apple-converted-space"/>
          <w:sz w:val="28"/>
          <w:szCs w:val="28"/>
          <w:lang w:val="en-US"/>
        </w:rPr>
        <w:t> </w:t>
      </w:r>
      <w:r w:rsidR="00906C34" w:rsidRPr="00FF280E">
        <w:rPr>
          <w:b/>
          <w:bCs/>
          <w:sz w:val="28"/>
          <w:szCs w:val="28"/>
          <w:lang w:val="en-US"/>
        </w:rPr>
        <w:t>autecology</w:t>
      </w:r>
      <w:r w:rsidR="00906C34" w:rsidRPr="00FF280E">
        <w:rPr>
          <w:rStyle w:val="apple-converted-space"/>
          <w:sz w:val="28"/>
          <w:szCs w:val="28"/>
          <w:lang w:val="en-US"/>
        </w:rPr>
        <w:t> </w:t>
      </w:r>
      <w:r w:rsidR="00906C34" w:rsidRPr="00FF280E">
        <w:rPr>
          <w:sz w:val="28"/>
          <w:szCs w:val="28"/>
          <w:lang w:val="en-US"/>
        </w:rPr>
        <w:t>is a sub-field of</w:t>
      </w:r>
      <w:r w:rsidR="00906C34" w:rsidRPr="00FF280E">
        <w:rPr>
          <w:rStyle w:val="apple-converted-space"/>
          <w:sz w:val="28"/>
          <w:szCs w:val="28"/>
          <w:lang w:val="en-US"/>
        </w:rPr>
        <w:t> </w:t>
      </w:r>
      <w:hyperlink r:id="rId345" w:tooltip="Ecology" w:history="1">
        <w:r w:rsidR="00906C34" w:rsidRPr="00FF280E">
          <w:rPr>
            <w:rStyle w:val="a4"/>
            <w:color w:val="auto"/>
            <w:sz w:val="28"/>
            <w:szCs w:val="28"/>
            <w:u w:val="none"/>
            <w:lang w:val="en-US"/>
          </w:rPr>
          <w:t>ecology</w:t>
        </w:r>
      </w:hyperlink>
      <w:r w:rsidR="00906C34" w:rsidRPr="00FF280E">
        <w:rPr>
          <w:rStyle w:val="apple-converted-space"/>
          <w:sz w:val="28"/>
          <w:szCs w:val="28"/>
          <w:lang w:val="en-US"/>
        </w:rPr>
        <w:t> </w:t>
      </w:r>
      <w:r w:rsidR="00906C34" w:rsidRPr="00FF280E">
        <w:rPr>
          <w:sz w:val="28"/>
          <w:szCs w:val="28"/>
          <w:lang w:val="en-US"/>
        </w:rPr>
        <w:t>that deals with the dynamics of</w:t>
      </w:r>
      <w:r w:rsidR="00906C34" w:rsidRPr="00FF280E">
        <w:rPr>
          <w:rStyle w:val="apple-converted-space"/>
          <w:sz w:val="28"/>
          <w:szCs w:val="28"/>
          <w:lang w:val="en-US"/>
        </w:rPr>
        <w:t> </w:t>
      </w:r>
      <w:hyperlink r:id="rId346" w:tooltip="Species" w:history="1">
        <w:r w:rsidR="00906C34" w:rsidRPr="00FF280E">
          <w:rPr>
            <w:rStyle w:val="a4"/>
            <w:color w:val="auto"/>
            <w:sz w:val="28"/>
            <w:szCs w:val="28"/>
            <w:u w:val="none"/>
            <w:lang w:val="en-US"/>
          </w:rPr>
          <w:t>species</w:t>
        </w:r>
      </w:hyperlink>
      <w:r w:rsidR="00906C34" w:rsidRPr="00FF280E">
        <w:rPr>
          <w:rStyle w:val="apple-converted-space"/>
          <w:sz w:val="28"/>
          <w:szCs w:val="28"/>
          <w:lang w:val="en-US"/>
        </w:rPr>
        <w:t> </w:t>
      </w:r>
      <w:hyperlink r:id="rId347" w:tooltip="Population" w:history="1">
        <w:r w:rsidR="00906C34" w:rsidRPr="00FF280E">
          <w:rPr>
            <w:rStyle w:val="a4"/>
            <w:color w:val="auto"/>
            <w:sz w:val="28"/>
            <w:szCs w:val="28"/>
            <w:u w:val="none"/>
            <w:lang w:val="en-US"/>
          </w:rPr>
          <w:t>populations</w:t>
        </w:r>
      </w:hyperlink>
      <w:r w:rsidR="00906C34" w:rsidRPr="00FF280E">
        <w:rPr>
          <w:rStyle w:val="apple-converted-space"/>
          <w:sz w:val="28"/>
          <w:szCs w:val="28"/>
          <w:lang w:val="en-US"/>
        </w:rPr>
        <w:t> </w:t>
      </w:r>
      <w:r w:rsidR="00906C34" w:rsidRPr="00FF280E">
        <w:rPr>
          <w:sz w:val="28"/>
          <w:szCs w:val="28"/>
          <w:lang w:val="en-US"/>
        </w:rPr>
        <w:t>and how these populations interact with the</w:t>
      </w:r>
      <w:r w:rsidR="00906C34" w:rsidRPr="00FF280E">
        <w:rPr>
          <w:rStyle w:val="apple-converted-space"/>
          <w:sz w:val="28"/>
          <w:szCs w:val="28"/>
          <w:lang w:val="en-US"/>
        </w:rPr>
        <w:t> </w:t>
      </w:r>
      <w:hyperlink r:id="rId348" w:tooltip="Natural environment" w:history="1">
        <w:r w:rsidR="00906C34" w:rsidRPr="00FF280E">
          <w:rPr>
            <w:rStyle w:val="a4"/>
            <w:color w:val="auto"/>
            <w:sz w:val="28"/>
            <w:szCs w:val="28"/>
            <w:u w:val="none"/>
            <w:lang w:val="en-US"/>
          </w:rPr>
          <w:t>environment</w:t>
        </w:r>
      </w:hyperlink>
      <w:r w:rsidR="00906C34" w:rsidRPr="00FF280E">
        <w:rPr>
          <w:sz w:val="28"/>
          <w:szCs w:val="28"/>
          <w:lang w:val="en-US"/>
        </w:rPr>
        <w:t>.</w:t>
      </w:r>
      <w:r w:rsidRPr="00FF280E">
        <w:rPr>
          <w:sz w:val="28"/>
          <w:szCs w:val="28"/>
          <w:lang w:val="en-US"/>
        </w:rPr>
        <w:t xml:space="preserve"> </w:t>
      </w:r>
      <w:r w:rsidR="00906C34" w:rsidRPr="00FF280E">
        <w:rPr>
          <w:sz w:val="28"/>
          <w:szCs w:val="28"/>
          <w:lang w:val="en-US"/>
        </w:rPr>
        <w:t>It is the study of how the</w:t>
      </w:r>
      <w:r w:rsidR="00906C34" w:rsidRPr="00FF280E">
        <w:rPr>
          <w:rStyle w:val="apple-converted-space"/>
          <w:sz w:val="28"/>
          <w:szCs w:val="28"/>
          <w:lang w:val="en-US"/>
        </w:rPr>
        <w:t> </w:t>
      </w:r>
      <w:hyperlink r:id="rId349" w:tooltip="Population size" w:history="1">
        <w:r w:rsidR="00906C34" w:rsidRPr="00FF280E">
          <w:rPr>
            <w:rStyle w:val="a4"/>
            <w:color w:val="auto"/>
            <w:sz w:val="28"/>
            <w:szCs w:val="28"/>
            <w:u w:val="none"/>
            <w:lang w:val="en-US"/>
          </w:rPr>
          <w:t>population sizes</w:t>
        </w:r>
      </w:hyperlink>
      <w:r w:rsidR="00906C34" w:rsidRPr="00FF280E">
        <w:rPr>
          <w:rStyle w:val="apple-converted-space"/>
          <w:sz w:val="28"/>
          <w:szCs w:val="28"/>
          <w:lang w:val="en-US"/>
        </w:rPr>
        <w:t> </w:t>
      </w:r>
      <w:r w:rsidR="00906C34" w:rsidRPr="00FF280E">
        <w:rPr>
          <w:sz w:val="28"/>
          <w:szCs w:val="28"/>
          <w:lang w:val="en-US"/>
        </w:rPr>
        <w:t>of species change over time and space. The term population ecology is often used interchangably with</w:t>
      </w:r>
      <w:r w:rsidR="00906C34" w:rsidRPr="00FF280E">
        <w:rPr>
          <w:rStyle w:val="apple-converted-space"/>
          <w:sz w:val="28"/>
          <w:szCs w:val="28"/>
          <w:lang w:val="en-US"/>
        </w:rPr>
        <w:t> </w:t>
      </w:r>
      <w:hyperlink r:id="rId350" w:tooltip="Population biology" w:history="1">
        <w:r w:rsidR="00906C34" w:rsidRPr="00FF280E">
          <w:rPr>
            <w:rStyle w:val="a4"/>
            <w:color w:val="auto"/>
            <w:sz w:val="28"/>
            <w:szCs w:val="28"/>
            <w:u w:val="none"/>
            <w:lang w:val="en-US"/>
          </w:rPr>
          <w:t>population biology</w:t>
        </w:r>
      </w:hyperlink>
      <w:r w:rsidR="00906C34" w:rsidRPr="00FF280E">
        <w:rPr>
          <w:rStyle w:val="apple-converted-space"/>
          <w:sz w:val="28"/>
          <w:szCs w:val="28"/>
          <w:lang w:val="en-US"/>
        </w:rPr>
        <w:t> </w:t>
      </w:r>
      <w:r w:rsidR="00906C34" w:rsidRPr="00FF280E">
        <w:rPr>
          <w:sz w:val="28"/>
          <w:szCs w:val="28"/>
          <w:lang w:val="en-US"/>
        </w:rPr>
        <w:t>or</w:t>
      </w:r>
      <w:r w:rsidR="00906C34" w:rsidRPr="00FF280E">
        <w:rPr>
          <w:rStyle w:val="apple-converted-space"/>
          <w:sz w:val="28"/>
          <w:szCs w:val="28"/>
          <w:lang w:val="en-US"/>
        </w:rPr>
        <w:t> </w:t>
      </w:r>
      <w:hyperlink r:id="rId351" w:tooltip="Population dynamics" w:history="1">
        <w:r w:rsidR="00906C34" w:rsidRPr="00FF280E">
          <w:rPr>
            <w:rStyle w:val="a4"/>
            <w:color w:val="auto"/>
            <w:sz w:val="28"/>
            <w:szCs w:val="28"/>
            <w:u w:val="none"/>
            <w:lang w:val="en-US"/>
          </w:rPr>
          <w:t>population dynamics</w:t>
        </w:r>
      </w:hyperlink>
      <w:r w:rsidR="00906C34" w:rsidRPr="00FF280E">
        <w:rPr>
          <w:sz w:val="28"/>
          <w:szCs w:val="28"/>
          <w:lang w:val="en-US"/>
        </w:rPr>
        <w:t>.</w:t>
      </w:r>
    </w:p>
    <w:p w:rsidR="00906C34" w:rsidRPr="00FF280E" w:rsidRDefault="00906C34" w:rsidP="00454830">
      <w:pPr>
        <w:pStyle w:val="a3"/>
        <w:shd w:val="clear" w:color="auto" w:fill="FFFFFF"/>
        <w:tabs>
          <w:tab w:val="left" w:pos="-284"/>
        </w:tabs>
        <w:spacing w:before="120" w:beforeAutospacing="0" w:after="120" w:afterAutospacing="0"/>
        <w:ind w:left="-142" w:right="283" w:firstLine="284"/>
        <w:rPr>
          <w:sz w:val="28"/>
          <w:szCs w:val="28"/>
          <w:lang w:val="en-US"/>
        </w:rPr>
      </w:pPr>
      <w:r w:rsidRPr="00FF280E">
        <w:rPr>
          <w:sz w:val="28"/>
          <w:szCs w:val="28"/>
          <w:lang w:val="en-US"/>
        </w:rPr>
        <w:t>The development of population ecology owes much to</w:t>
      </w:r>
      <w:r w:rsidRPr="00FF280E">
        <w:rPr>
          <w:rStyle w:val="apple-converted-space"/>
          <w:sz w:val="28"/>
          <w:szCs w:val="28"/>
          <w:lang w:val="en-US"/>
        </w:rPr>
        <w:t> </w:t>
      </w:r>
      <w:hyperlink r:id="rId352" w:tooltip="Demography" w:history="1">
        <w:r w:rsidRPr="00FF280E">
          <w:rPr>
            <w:rStyle w:val="a4"/>
            <w:color w:val="auto"/>
            <w:sz w:val="28"/>
            <w:szCs w:val="28"/>
            <w:u w:val="none"/>
            <w:lang w:val="en-US"/>
          </w:rPr>
          <w:t>demography</w:t>
        </w:r>
      </w:hyperlink>
      <w:r w:rsidRPr="00FF280E">
        <w:rPr>
          <w:rStyle w:val="apple-converted-space"/>
          <w:sz w:val="28"/>
          <w:szCs w:val="28"/>
          <w:lang w:val="en-US"/>
        </w:rPr>
        <w:t> </w:t>
      </w:r>
      <w:r w:rsidRPr="00FF280E">
        <w:rPr>
          <w:sz w:val="28"/>
          <w:szCs w:val="28"/>
          <w:lang w:val="en-US"/>
        </w:rPr>
        <w:t>and</w:t>
      </w:r>
      <w:r w:rsidRPr="00FF280E">
        <w:rPr>
          <w:rStyle w:val="apple-converted-space"/>
          <w:sz w:val="28"/>
          <w:szCs w:val="28"/>
          <w:lang w:val="en-US"/>
        </w:rPr>
        <w:t> </w:t>
      </w:r>
      <w:hyperlink r:id="rId353" w:tooltip="Actuary" w:history="1">
        <w:r w:rsidRPr="00FF280E">
          <w:rPr>
            <w:rStyle w:val="a4"/>
            <w:color w:val="auto"/>
            <w:sz w:val="28"/>
            <w:szCs w:val="28"/>
            <w:u w:val="none"/>
            <w:lang w:val="en-US"/>
          </w:rPr>
          <w:t>actuarial</w:t>
        </w:r>
      </w:hyperlink>
      <w:r w:rsidRPr="00FF280E">
        <w:rPr>
          <w:rStyle w:val="apple-converted-space"/>
          <w:sz w:val="28"/>
          <w:szCs w:val="28"/>
          <w:lang w:val="en-US"/>
        </w:rPr>
        <w:t> </w:t>
      </w:r>
      <w:hyperlink r:id="rId354" w:tooltip="Life table" w:history="1">
        <w:r w:rsidRPr="00FF280E">
          <w:rPr>
            <w:rStyle w:val="a4"/>
            <w:color w:val="auto"/>
            <w:sz w:val="28"/>
            <w:szCs w:val="28"/>
            <w:u w:val="none"/>
            <w:lang w:val="en-US"/>
          </w:rPr>
          <w:t>life tables</w:t>
        </w:r>
      </w:hyperlink>
      <w:r w:rsidRPr="00FF280E">
        <w:rPr>
          <w:sz w:val="28"/>
          <w:szCs w:val="28"/>
          <w:lang w:val="en-US"/>
        </w:rPr>
        <w:t>. Population ecology is important in</w:t>
      </w:r>
      <w:r w:rsidRPr="00FF280E">
        <w:rPr>
          <w:rStyle w:val="apple-converted-space"/>
          <w:sz w:val="28"/>
          <w:szCs w:val="28"/>
          <w:lang w:val="en-US"/>
        </w:rPr>
        <w:t> </w:t>
      </w:r>
      <w:hyperlink r:id="rId355" w:tooltip="Conservation biology" w:history="1">
        <w:r w:rsidRPr="00FF280E">
          <w:rPr>
            <w:rStyle w:val="a4"/>
            <w:color w:val="auto"/>
            <w:sz w:val="28"/>
            <w:szCs w:val="28"/>
            <w:u w:val="none"/>
            <w:lang w:val="en-US"/>
          </w:rPr>
          <w:t>conservation biology</w:t>
        </w:r>
      </w:hyperlink>
      <w:r w:rsidRPr="00FF280E">
        <w:rPr>
          <w:sz w:val="28"/>
          <w:szCs w:val="28"/>
          <w:lang w:val="en-US"/>
        </w:rPr>
        <w:t>, especially in the development of</w:t>
      </w:r>
      <w:r w:rsidRPr="00FF280E">
        <w:rPr>
          <w:rStyle w:val="apple-converted-space"/>
          <w:sz w:val="28"/>
          <w:szCs w:val="28"/>
          <w:lang w:val="en-US"/>
        </w:rPr>
        <w:t> </w:t>
      </w:r>
      <w:hyperlink r:id="rId356" w:tooltip="Population viability analysis" w:history="1">
        <w:r w:rsidRPr="00FF280E">
          <w:rPr>
            <w:rStyle w:val="a4"/>
            <w:color w:val="auto"/>
            <w:sz w:val="28"/>
            <w:szCs w:val="28"/>
            <w:u w:val="none"/>
            <w:lang w:val="en-US"/>
          </w:rPr>
          <w:t>population viability analysis</w:t>
        </w:r>
      </w:hyperlink>
      <w:r w:rsidRPr="00FF280E">
        <w:rPr>
          <w:rStyle w:val="apple-converted-space"/>
          <w:sz w:val="28"/>
          <w:szCs w:val="28"/>
          <w:lang w:val="en-US"/>
        </w:rPr>
        <w:t> </w:t>
      </w:r>
      <w:r w:rsidRPr="00FF280E">
        <w:rPr>
          <w:sz w:val="28"/>
          <w:szCs w:val="28"/>
          <w:lang w:val="en-US"/>
        </w:rPr>
        <w:t>(PVA) which makes it possible to predict the long-term probability of a species persisting in a given habitat patch. Although population ecology is a subfield of</w:t>
      </w:r>
      <w:r w:rsidRPr="00FF280E">
        <w:rPr>
          <w:rStyle w:val="apple-converted-space"/>
          <w:sz w:val="28"/>
          <w:szCs w:val="28"/>
          <w:lang w:val="en-US"/>
        </w:rPr>
        <w:t> </w:t>
      </w:r>
      <w:hyperlink r:id="rId357" w:tooltip="Biology" w:history="1">
        <w:r w:rsidRPr="00FF280E">
          <w:rPr>
            <w:rStyle w:val="a4"/>
            <w:color w:val="auto"/>
            <w:sz w:val="28"/>
            <w:szCs w:val="28"/>
            <w:u w:val="none"/>
            <w:lang w:val="en-US"/>
          </w:rPr>
          <w:t>biology</w:t>
        </w:r>
      </w:hyperlink>
      <w:r w:rsidRPr="00FF280E">
        <w:rPr>
          <w:sz w:val="28"/>
          <w:szCs w:val="28"/>
          <w:lang w:val="en-US"/>
        </w:rPr>
        <w:t>, it provides interesting problems for</w:t>
      </w:r>
      <w:r w:rsidRPr="00FF280E">
        <w:rPr>
          <w:rStyle w:val="apple-converted-space"/>
          <w:sz w:val="28"/>
          <w:szCs w:val="28"/>
          <w:lang w:val="en-US"/>
        </w:rPr>
        <w:t> </w:t>
      </w:r>
      <w:hyperlink r:id="rId358" w:tooltip="Mathematics" w:history="1">
        <w:r w:rsidRPr="00FF280E">
          <w:rPr>
            <w:rStyle w:val="a4"/>
            <w:color w:val="auto"/>
            <w:sz w:val="28"/>
            <w:szCs w:val="28"/>
            <w:u w:val="none"/>
            <w:lang w:val="en-US"/>
          </w:rPr>
          <w:t>mathematicians</w:t>
        </w:r>
      </w:hyperlink>
      <w:r w:rsidRPr="00FF280E">
        <w:rPr>
          <w:rStyle w:val="apple-converted-space"/>
          <w:sz w:val="28"/>
          <w:szCs w:val="28"/>
          <w:lang w:val="en-US"/>
        </w:rPr>
        <w:t> </w:t>
      </w:r>
      <w:r w:rsidRPr="00FF280E">
        <w:rPr>
          <w:sz w:val="28"/>
          <w:szCs w:val="28"/>
          <w:lang w:val="en-US"/>
        </w:rPr>
        <w:t>and</w:t>
      </w:r>
      <w:r w:rsidRPr="00FF280E">
        <w:rPr>
          <w:rStyle w:val="apple-converted-space"/>
          <w:sz w:val="28"/>
          <w:szCs w:val="28"/>
          <w:lang w:val="en-US"/>
        </w:rPr>
        <w:t> </w:t>
      </w:r>
      <w:hyperlink r:id="rId359" w:tooltip="Statistics" w:history="1">
        <w:r w:rsidRPr="00FF280E">
          <w:rPr>
            <w:rStyle w:val="a4"/>
            <w:color w:val="auto"/>
            <w:sz w:val="28"/>
            <w:szCs w:val="28"/>
            <w:u w:val="none"/>
            <w:lang w:val="en-US"/>
          </w:rPr>
          <w:t>statisticians</w:t>
        </w:r>
      </w:hyperlink>
      <w:r w:rsidRPr="00FF280E">
        <w:rPr>
          <w:rStyle w:val="apple-converted-space"/>
          <w:sz w:val="28"/>
          <w:szCs w:val="28"/>
          <w:lang w:val="en-US"/>
        </w:rPr>
        <w:t> </w:t>
      </w:r>
      <w:r w:rsidRPr="00FF280E">
        <w:rPr>
          <w:sz w:val="28"/>
          <w:szCs w:val="28"/>
          <w:lang w:val="en-US"/>
        </w:rPr>
        <w:t>who work in</w:t>
      </w:r>
      <w:r w:rsidRPr="00FF280E">
        <w:rPr>
          <w:rStyle w:val="apple-converted-space"/>
          <w:sz w:val="28"/>
          <w:szCs w:val="28"/>
          <w:lang w:val="en-US"/>
        </w:rPr>
        <w:t> </w:t>
      </w:r>
      <w:hyperlink r:id="rId360" w:tooltip="Population dynamics" w:history="1">
        <w:r w:rsidRPr="00FF280E">
          <w:rPr>
            <w:rStyle w:val="a4"/>
            <w:color w:val="auto"/>
            <w:sz w:val="28"/>
            <w:szCs w:val="28"/>
            <w:u w:val="none"/>
            <w:lang w:val="en-US"/>
          </w:rPr>
          <w:t>population dynamics</w:t>
        </w:r>
      </w:hyperlink>
      <w:r w:rsidRPr="00FF280E">
        <w:rPr>
          <w:sz w:val="28"/>
          <w:szCs w:val="28"/>
          <w:lang w:val="en-US"/>
        </w:rPr>
        <w:t>.</w:t>
      </w:r>
    </w:p>
    <w:p w:rsidR="00906C34" w:rsidRPr="00FF280E" w:rsidRDefault="00906C34" w:rsidP="00454830">
      <w:pPr>
        <w:shd w:val="clear" w:color="auto" w:fill="F9F9F9"/>
        <w:tabs>
          <w:tab w:val="left" w:pos="-284"/>
        </w:tabs>
        <w:spacing w:line="240" w:lineRule="auto"/>
        <w:ind w:left="-142" w:right="283" w:firstLine="284"/>
        <w:rPr>
          <w:rFonts w:ascii="Times New Roman" w:hAnsi="Times New Roman" w:cs="Times New Roman"/>
          <w:sz w:val="28"/>
          <w:szCs w:val="28"/>
          <w:lang w:val="en-US"/>
        </w:rPr>
      </w:pPr>
      <w:r w:rsidRPr="00FF280E">
        <w:rPr>
          <w:rFonts w:ascii="Times New Roman" w:hAnsi="Times New Roman" w:cs="Times New Roman"/>
          <w:sz w:val="28"/>
          <w:szCs w:val="28"/>
          <w:lang w:val="en-US"/>
        </w:rPr>
        <w:t>The human population is growing at an</w:t>
      </w:r>
      <w:hyperlink r:id="rId361" w:tooltip="Exponential growth" w:history="1">
        <w:r w:rsidRPr="00FF280E">
          <w:rPr>
            <w:rStyle w:val="a4"/>
            <w:rFonts w:ascii="Times New Roman" w:hAnsi="Times New Roman" w:cs="Times New Roman"/>
            <w:color w:val="auto"/>
            <w:sz w:val="28"/>
            <w:szCs w:val="28"/>
            <w:u w:val="none"/>
            <w:lang w:val="en-US"/>
          </w:rPr>
          <w:t>exponential</w:t>
        </w:r>
      </w:hyperlink>
      <w:r w:rsidRPr="00FF280E">
        <w:rPr>
          <w:rStyle w:val="apple-converted-space"/>
          <w:rFonts w:ascii="Times New Roman" w:hAnsi="Times New Roman" w:cs="Times New Roman"/>
          <w:sz w:val="28"/>
          <w:szCs w:val="28"/>
          <w:lang w:val="en-US"/>
        </w:rPr>
        <w:t> </w:t>
      </w:r>
      <w:r w:rsidRPr="00FF280E">
        <w:rPr>
          <w:rFonts w:ascii="Times New Roman" w:hAnsi="Times New Roman" w:cs="Times New Roman"/>
          <w:sz w:val="28"/>
          <w:szCs w:val="28"/>
          <w:lang w:val="en-US"/>
        </w:rPr>
        <w:t>rate and is affecting the populations of other species in return.</w:t>
      </w:r>
      <w:r w:rsidRPr="00FF280E">
        <w:rPr>
          <w:rStyle w:val="apple-converted-space"/>
          <w:rFonts w:ascii="Times New Roman" w:hAnsi="Times New Roman" w:cs="Times New Roman"/>
          <w:sz w:val="28"/>
          <w:szCs w:val="28"/>
          <w:lang w:val="en-US"/>
        </w:rPr>
        <w:t> </w:t>
      </w:r>
      <w:hyperlink r:id="rId362" w:tooltip="Pollution" w:history="1">
        <w:r w:rsidRPr="00FF280E">
          <w:rPr>
            <w:rStyle w:val="a4"/>
            <w:rFonts w:ascii="Times New Roman" w:hAnsi="Times New Roman" w:cs="Times New Roman"/>
            <w:color w:val="auto"/>
            <w:sz w:val="28"/>
            <w:szCs w:val="28"/>
            <w:u w:val="none"/>
            <w:lang w:val="en-US"/>
          </w:rPr>
          <w:t>Chemical pollution</w:t>
        </w:r>
      </w:hyperlink>
      <w:proofErr w:type="gramStart"/>
      <w:r w:rsidRPr="00FF280E">
        <w:rPr>
          <w:rFonts w:ascii="Times New Roman" w:hAnsi="Times New Roman" w:cs="Times New Roman"/>
          <w:sz w:val="28"/>
          <w:szCs w:val="28"/>
          <w:lang w:val="en-US"/>
        </w:rPr>
        <w:t>,</w:t>
      </w:r>
      <w:proofErr w:type="gramEnd"/>
      <w:r w:rsidR="00037026">
        <w:fldChar w:fldCharType="begin"/>
      </w:r>
      <w:r w:rsidR="00037026" w:rsidRPr="00B730A7">
        <w:rPr>
          <w:lang w:val="en-US"/>
        </w:rPr>
        <w:instrText>HYPERLINK "https://en.wikipedia.org/wiki/Deforestation" \o "Deforestation"</w:instrText>
      </w:r>
      <w:r w:rsidR="00037026">
        <w:fldChar w:fldCharType="separate"/>
      </w:r>
      <w:r w:rsidRPr="00FF280E">
        <w:rPr>
          <w:rStyle w:val="a4"/>
          <w:rFonts w:ascii="Times New Roman" w:hAnsi="Times New Roman" w:cs="Times New Roman"/>
          <w:color w:val="auto"/>
          <w:sz w:val="28"/>
          <w:szCs w:val="28"/>
          <w:u w:val="none"/>
          <w:lang w:val="en-US"/>
        </w:rPr>
        <w:t>deforestation</w:t>
      </w:r>
      <w:r w:rsidR="00037026">
        <w:fldChar w:fldCharType="end"/>
      </w:r>
      <w:r w:rsidRPr="00FF280E">
        <w:rPr>
          <w:rFonts w:ascii="Times New Roman" w:hAnsi="Times New Roman" w:cs="Times New Roman"/>
          <w:sz w:val="28"/>
          <w:szCs w:val="28"/>
          <w:lang w:val="en-US"/>
        </w:rPr>
        <w:t>, and</w:t>
      </w:r>
      <w:r w:rsidRPr="00FF280E">
        <w:rPr>
          <w:rStyle w:val="apple-converted-space"/>
          <w:rFonts w:ascii="Times New Roman" w:hAnsi="Times New Roman" w:cs="Times New Roman"/>
          <w:sz w:val="28"/>
          <w:szCs w:val="28"/>
          <w:lang w:val="en-US"/>
        </w:rPr>
        <w:t> </w:t>
      </w:r>
      <w:hyperlink r:id="rId363" w:tooltip="Irrigation" w:history="1">
        <w:r w:rsidRPr="00FF280E">
          <w:rPr>
            <w:rStyle w:val="a4"/>
            <w:rFonts w:ascii="Times New Roman" w:hAnsi="Times New Roman" w:cs="Times New Roman"/>
            <w:color w:val="auto"/>
            <w:sz w:val="28"/>
            <w:szCs w:val="28"/>
            <w:u w:val="none"/>
            <w:lang w:val="en-US"/>
          </w:rPr>
          <w:t>irrigation</w:t>
        </w:r>
      </w:hyperlink>
      <w:r w:rsidRPr="00FF280E">
        <w:rPr>
          <w:rStyle w:val="apple-converted-space"/>
          <w:rFonts w:ascii="Times New Roman" w:hAnsi="Times New Roman" w:cs="Times New Roman"/>
          <w:sz w:val="28"/>
          <w:szCs w:val="28"/>
          <w:lang w:val="en-US"/>
        </w:rPr>
        <w:t> </w:t>
      </w:r>
      <w:r w:rsidRPr="00FF280E">
        <w:rPr>
          <w:rFonts w:ascii="Times New Roman" w:hAnsi="Times New Roman" w:cs="Times New Roman"/>
          <w:sz w:val="28"/>
          <w:szCs w:val="28"/>
          <w:lang w:val="en-US"/>
        </w:rPr>
        <w:t>are examples of means by which humans may influence the population ecology of other species. As the human population increases, its effect on the populations of other species may also increase.</w:t>
      </w:r>
    </w:p>
    <w:p w:rsidR="00906C34" w:rsidRDefault="00906C34" w:rsidP="00454830">
      <w:pPr>
        <w:shd w:val="clear" w:color="auto" w:fill="F9F9F9"/>
        <w:tabs>
          <w:tab w:val="left" w:pos="-284"/>
        </w:tabs>
        <w:spacing w:line="240" w:lineRule="auto"/>
        <w:ind w:left="-142" w:right="283" w:firstLine="284"/>
        <w:jc w:val="center"/>
        <w:rPr>
          <w:rFonts w:ascii="Times New Roman" w:hAnsi="Times New Roman" w:cs="Times New Roman"/>
          <w:sz w:val="28"/>
          <w:szCs w:val="28"/>
          <w:lang w:val="en-US"/>
        </w:rPr>
      </w:pPr>
      <w:r w:rsidRPr="00FF280E">
        <w:rPr>
          <w:rFonts w:ascii="Times New Roman" w:hAnsi="Times New Roman" w:cs="Times New Roman"/>
          <w:noProof/>
          <w:sz w:val="28"/>
          <w:szCs w:val="28"/>
          <w:lang w:eastAsia="ru-RU"/>
        </w:rPr>
        <w:drawing>
          <wp:inline distT="0" distB="0" distL="0" distR="0">
            <wp:extent cx="3698372" cy="2200589"/>
            <wp:effectExtent l="19050" t="0" r="0" b="0"/>
            <wp:docPr id="5" name="Рисунок 2" descr="https://upload.wikimedia.org/wikipedia/commons/thumb/4/4d/Phanerozoic_Biodiversity.svg/300px-Phanerozoic_Biodiversity.svg.png">
              <a:hlinkClick xmlns:a="http://schemas.openxmlformats.org/drawingml/2006/main" r:id="rId36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upload.wikimedia.org/wikipedia/commons/thumb/4/4d/Phanerozoic_Biodiversity.svg/300px-Phanerozoic_Biodiversity.svg.png">
                      <a:hlinkClick r:id="rId364"/>
                    </pic:cNvPr>
                    <pic:cNvPicPr>
                      <a:picLocks noChangeAspect="1" noChangeArrowheads="1"/>
                    </pic:cNvPicPr>
                  </pic:nvPicPr>
                  <pic:blipFill>
                    <a:blip r:embed="rId365" cstate="print"/>
                    <a:srcRect/>
                    <a:stretch>
                      <a:fillRect/>
                    </a:stretch>
                  </pic:blipFill>
                  <pic:spPr bwMode="auto">
                    <a:xfrm>
                      <a:off x="0" y="0"/>
                      <a:ext cx="3701902" cy="2202689"/>
                    </a:xfrm>
                    <a:prstGeom prst="rect">
                      <a:avLst/>
                    </a:prstGeom>
                    <a:noFill/>
                    <a:ln w="9525">
                      <a:noFill/>
                      <a:miter lim="800000"/>
                      <a:headEnd/>
                      <a:tailEnd/>
                    </a:ln>
                  </pic:spPr>
                </pic:pic>
              </a:graphicData>
            </a:graphic>
          </wp:inline>
        </w:drawing>
      </w:r>
    </w:p>
    <w:p w:rsidR="00F10721" w:rsidRPr="00F10721" w:rsidRDefault="00F10721" w:rsidP="00F10721">
      <w:pPr>
        <w:shd w:val="clear" w:color="auto" w:fill="F9F9F9"/>
        <w:tabs>
          <w:tab w:val="left" w:pos="-284"/>
        </w:tabs>
        <w:spacing w:line="240" w:lineRule="auto"/>
        <w:ind w:left="-142" w:right="283" w:firstLine="284"/>
        <w:jc w:val="center"/>
        <w:rPr>
          <w:rFonts w:ascii="Times New Roman" w:hAnsi="Times New Roman" w:cs="Times New Roman"/>
          <w:sz w:val="28"/>
          <w:szCs w:val="28"/>
          <w:lang w:val="en-US"/>
        </w:rPr>
      </w:pPr>
      <w:proofErr w:type="gramStart"/>
      <w:r>
        <w:rPr>
          <w:rFonts w:ascii="Times New Roman" w:hAnsi="Times New Roman" w:cs="Times New Roman"/>
          <w:sz w:val="28"/>
          <w:szCs w:val="28"/>
          <w:lang w:val="en-US"/>
        </w:rPr>
        <w:lastRenderedPageBreak/>
        <w:t>Picture-2.</w:t>
      </w:r>
      <w:proofErr w:type="gramEnd"/>
    </w:p>
    <w:p w:rsidR="00906C34" w:rsidRPr="00FF280E" w:rsidRDefault="00906C34" w:rsidP="00454830">
      <w:pPr>
        <w:shd w:val="clear" w:color="auto" w:fill="F9F9F9"/>
        <w:tabs>
          <w:tab w:val="left" w:pos="-284"/>
        </w:tabs>
        <w:spacing w:line="240" w:lineRule="auto"/>
        <w:ind w:left="-142" w:right="283" w:firstLine="284"/>
        <w:rPr>
          <w:rFonts w:ascii="Times New Roman" w:hAnsi="Times New Roman" w:cs="Times New Roman"/>
          <w:sz w:val="28"/>
          <w:szCs w:val="28"/>
          <w:lang w:val="en-US"/>
        </w:rPr>
      </w:pPr>
      <w:r w:rsidRPr="00FF280E">
        <w:rPr>
          <w:rFonts w:ascii="Times New Roman" w:hAnsi="Times New Roman" w:cs="Times New Roman"/>
          <w:sz w:val="28"/>
          <w:szCs w:val="28"/>
          <w:lang w:val="en-US"/>
        </w:rPr>
        <w:t>Populations cannot grow indefinitely. Population ecology involves studying factors that affect population growth and survival.</w:t>
      </w:r>
      <w:r w:rsidRPr="00FF280E">
        <w:rPr>
          <w:rStyle w:val="apple-converted-space"/>
          <w:rFonts w:ascii="Times New Roman" w:hAnsi="Times New Roman" w:cs="Times New Roman"/>
          <w:sz w:val="28"/>
          <w:szCs w:val="28"/>
          <w:lang w:val="en-US"/>
        </w:rPr>
        <w:t> </w:t>
      </w:r>
      <w:hyperlink r:id="rId366" w:tooltip="Mass extinctions" w:history="1">
        <w:r w:rsidRPr="00FF280E">
          <w:rPr>
            <w:rStyle w:val="a4"/>
            <w:rFonts w:ascii="Times New Roman" w:hAnsi="Times New Roman" w:cs="Times New Roman"/>
            <w:color w:val="auto"/>
            <w:sz w:val="28"/>
            <w:szCs w:val="28"/>
            <w:u w:val="none"/>
            <w:lang w:val="en-US"/>
          </w:rPr>
          <w:t>Mass extinctions</w:t>
        </w:r>
      </w:hyperlink>
      <w:r w:rsidRPr="00FF280E">
        <w:rPr>
          <w:rStyle w:val="apple-converted-space"/>
          <w:rFonts w:ascii="Times New Roman" w:hAnsi="Times New Roman" w:cs="Times New Roman"/>
          <w:sz w:val="28"/>
          <w:szCs w:val="28"/>
          <w:lang w:val="en-US"/>
        </w:rPr>
        <w:t> </w:t>
      </w:r>
      <w:r w:rsidRPr="00FF280E">
        <w:rPr>
          <w:rFonts w:ascii="Times New Roman" w:hAnsi="Times New Roman" w:cs="Times New Roman"/>
          <w:sz w:val="28"/>
          <w:szCs w:val="28"/>
          <w:lang w:val="en-US"/>
        </w:rPr>
        <w:t>are examples of factors that have radically reduced populations' sizes and populations'</w:t>
      </w:r>
      <w:r w:rsidRPr="00FF280E">
        <w:rPr>
          <w:rStyle w:val="apple-converted-space"/>
          <w:rFonts w:ascii="Times New Roman" w:hAnsi="Times New Roman" w:cs="Times New Roman"/>
          <w:sz w:val="28"/>
          <w:szCs w:val="28"/>
          <w:lang w:val="en-US"/>
        </w:rPr>
        <w:t> </w:t>
      </w:r>
      <w:hyperlink r:id="rId367" w:tooltip="Survivability" w:history="1">
        <w:r w:rsidRPr="00FF280E">
          <w:rPr>
            <w:rStyle w:val="a4"/>
            <w:rFonts w:ascii="Times New Roman" w:hAnsi="Times New Roman" w:cs="Times New Roman"/>
            <w:color w:val="auto"/>
            <w:sz w:val="28"/>
            <w:szCs w:val="28"/>
            <w:u w:val="none"/>
            <w:lang w:val="en-US"/>
          </w:rPr>
          <w:t>survivability</w:t>
        </w:r>
      </w:hyperlink>
      <w:r w:rsidRPr="00FF280E">
        <w:rPr>
          <w:rFonts w:ascii="Times New Roman" w:hAnsi="Times New Roman" w:cs="Times New Roman"/>
          <w:sz w:val="28"/>
          <w:szCs w:val="28"/>
          <w:lang w:val="en-US"/>
        </w:rPr>
        <w:t>. The survivability of populations is critical to maintaining high levels of</w:t>
      </w:r>
      <w:hyperlink r:id="rId368" w:tooltip="Biodiversity" w:history="1">
        <w:r w:rsidRPr="00FF280E">
          <w:rPr>
            <w:rStyle w:val="a4"/>
            <w:rFonts w:ascii="Times New Roman" w:hAnsi="Times New Roman" w:cs="Times New Roman"/>
            <w:color w:val="auto"/>
            <w:sz w:val="28"/>
            <w:szCs w:val="28"/>
            <w:u w:val="none"/>
            <w:lang w:val="en-US"/>
          </w:rPr>
          <w:t>biodiversity</w:t>
        </w:r>
      </w:hyperlink>
      <w:r w:rsidRPr="00FF280E">
        <w:rPr>
          <w:rStyle w:val="apple-converted-space"/>
          <w:rFonts w:ascii="Times New Roman" w:hAnsi="Times New Roman" w:cs="Times New Roman"/>
          <w:sz w:val="28"/>
          <w:szCs w:val="28"/>
          <w:lang w:val="en-US"/>
        </w:rPr>
        <w:t> </w:t>
      </w:r>
      <w:r w:rsidRPr="00FF280E">
        <w:rPr>
          <w:rFonts w:ascii="Times New Roman" w:hAnsi="Times New Roman" w:cs="Times New Roman"/>
          <w:sz w:val="28"/>
          <w:szCs w:val="28"/>
          <w:lang w:val="en-US"/>
        </w:rPr>
        <w:t>on Earth.</w:t>
      </w:r>
    </w:p>
    <w:p w:rsidR="00D611C5" w:rsidRPr="00FF280E" w:rsidRDefault="00AF66E7" w:rsidP="00AF66E7">
      <w:pPr>
        <w:shd w:val="clear" w:color="auto" w:fill="FFFFFF"/>
        <w:tabs>
          <w:tab w:val="left" w:pos="-284"/>
        </w:tabs>
        <w:spacing w:after="0" w:line="240" w:lineRule="auto"/>
        <w:ind w:left="-142" w:right="283" w:firstLine="284"/>
        <w:jc w:val="both"/>
        <w:rPr>
          <w:rFonts w:ascii="Times New Roman" w:hAnsi="Times New Roman" w:cs="Times New Roman"/>
          <w:sz w:val="28"/>
          <w:szCs w:val="28"/>
          <w:lang w:val="kk-KZ"/>
        </w:rPr>
      </w:pPr>
      <w:r w:rsidRPr="00FF280E">
        <w:rPr>
          <w:rFonts w:ascii="Times New Roman" w:hAnsi="Times New Roman" w:cs="Times New Roman"/>
          <w:b/>
          <w:sz w:val="28"/>
          <w:szCs w:val="28"/>
          <w:lang w:val="kk-KZ"/>
        </w:rPr>
        <w:t>3.</w:t>
      </w:r>
      <w:r w:rsidRPr="00FF280E">
        <w:rPr>
          <w:rStyle w:val="hps"/>
          <w:rFonts w:ascii="Times New Roman" w:hAnsi="Times New Roman" w:cs="Times New Roman"/>
          <w:b/>
          <w:sz w:val="28"/>
          <w:szCs w:val="28"/>
          <w:lang w:val="kk-KZ"/>
        </w:rPr>
        <w:t>Fluctuations in populations</w:t>
      </w:r>
      <w:r w:rsidRPr="00FF280E">
        <w:rPr>
          <w:rStyle w:val="hps"/>
          <w:rFonts w:ascii="Times New Roman" w:hAnsi="Times New Roman" w:cs="Times New Roman"/>
          <w:b/>
          <w:sz w:val="28"/>
          <w:szCs w:val="28"/>
          <w:lang w:val="en-US"/>
        </w:rPr>
        <w:t>.</w:t>
      </w:r>
      <w:r w:rsidRPr="00FF280E">
        <w:rPr>
          <w:rFonts w:ascii="Times New Roman" w:hAnsi="Times New Roman" w:cs="Times New Roman"/>
          <w:sz w:val="28"/>
          <w:szCs w:val="28"/>
          <w:lang w:val="en-US"/>
        </w:rPr>
        <w:t xml:space="preserve"> </w:t>
      </w:r>
      <w:r w:rsidR="00D611C5" w:rsidRPr="00FF280E">
        <w:rPr>
          <w:rFonts w:ascii="Times New Roman" w:hAnsi="Times New Roman" w:cs="Times New Roman"/>
          <w:b/>
          <w:sz w:val="28"/>
          <w:szCs w:val="28"/>
          <w:lang w:val="en-US"/>
        </w:rPr>
        <w:t>Population fluctuations</w:t>
      </w:r>
      <w:r w:rsidR="00D611C5" w:rsidRPr="00FF280E">
        <w:rPr>
          <w:rFonts w:ascii="Times New Roman" w:hAnsi="Times New Roman" w:cs="Times New Roman"/>
          <w:sz w:val="28"/>
          <w:szCs w:val="28"/>
          <w:lang w:val="en-US"/>
        </w:rPr>
        <w:t xml:space="preserve"> are undoubtedly one of the most fascinating phenomena in ecology. Some of the earliest writings known to man describe outbreaks of pests, such as the fabled locust plagues in Egypt. Some species, such as the snowshoe hare or larch budmoth, cycle through changes in abundance as regular as clockwork. Many other species exhibit more irregular patterns of oscillation, and some have even been shown to fluctuate in truly chaotic fashion. Making sense of this bewildering array of dynamical patterns has been a central theme in population ecology, involving some of the leading scientists in both the experimental and theoretical realms. Key elements in this search for ecological understanding relate to measuring and characterizing different patterns of population fluctuation, theoretical modeling of hypothetical processes and mechanisms that can cause cycles or other patterns of population fluctuation, and developing ways to test these hypotheses and/or models using observational and experimental data.</w:t>
      </w:r>
    </w:p>
    <w:p w:rsidR="00D611C5" w:rsidRDefault="00D611C5" w:rsidP="00190052">
      <w:pPr>
        <w:pStyle w:val="2"/>
        <w:shd w:val="clear" w:color="auto" w:fill="FFFFFF"/>
        <w:tabs>
          <w:tab w:val="left" w:pos="-284"/>
        </w:tabs>
        <w:spacing w:before="480" w:after="240" w:line="240" w:lineRule="auto"/>
        <w:ind w:left="-142" w:right="283" w:firstLine="284"/>
        <w:rPr>
          <w:rFonts w:ascii="Times New Roman" w:hAnsi="Times New Roman" w:cs="Times New Roman"/>
          <w:b w:val="0"/>
          <w:color w:val="auto"/>
          <w:sz w:val="28"/>
          <w:szCs w:val="28"/>
          <w:lang w:val="kk-KZ"/>
        </w:rPr>
      </w:pPr>
      <w:bookmarkStart w:id="0" w:name="obo-9780199830060-0061-div1-0002"/>
      <w:bookmarkEnd w:id="0"/>
      <w:r w:rsidRPr="00FF280E">
        <w:rPr>
          <w:rFonts w:ascii="Times New Roman" w:hAnsi="Times New Roman" w:cs="Times New Roman"/>
          <w:color w:val="auto"/>
          <w:sz w:val="28"/>
          <w:szCs w:val="28"/>
          <w:lang w:val="en-US"/>
        </w:rPr>
        <w:lastRenderedPageBreak/>
        <w:t>General Overviews</w:t>
      </w:r>
      <w:r w:rsidR="00190052" w:rsidRPr="00FF280E">
        <w:rPr>
          <w:rFonts w:ascii="Times New Roman" w:hAnsi="Times New Roman" w:cs="Times New Roman"/>
          <w:color w:val="auto"/>
          <w:sz w:val="28"/>
          <w:szCs w:val="28"/>
          <w:lang w:val="kk-KZ"/>
        </w:rPr>
        <w:t xml:space="preserve">. </w:t>
      </w:r>
      <w:r w:rsidRPr="00FF280E">
        <w:rPr>
          <w:rFonts w:ascii="Times New Roman" w:hAnsi="Times New Roman" w:cs="Times New Roman"/>
          <w:b w:val="0"/>
          <w:color w:val="auto"/>
          <w:sz w:val="28"/>
          <w:szCs w:val="28"/>
          <w:lang w:val="en-US"/>
        </w:rPr>
        <w:t>By definition, population dynamics requires a quantitative point of view.</w:t>
      </w:r>
      <w:r w:rsidRPr="00FF280E">
        <w:rPr>
          <w:rStyle w:val="apple-converted-space"/>
          <w:rFonts w:ascii="Times New Roman" w:hAnsi="Times New Roman" w:cs="Times New Roman"/>
          <w:b w:val="0"/>
          <w:color w:val="auto"/>
          <w:sz w:val="28"/>
          <w:szCs w:val="28"/>
          <w:lang w:val="en-US"/>
        </w:rPr>
        <w:t> </w:t>
      </w:r>
      <w:hyperlink r:id="rId369" w:anchor="obo-9780199830060-0061-bibItem-0004" w:tooltip="Hastings, Alan. 1997. Population biology: Concepts and models. New York: Springer." w:history="1">
        <w:r w:rsidRPr="00FF280E">
          <w:rPr>
            <w:rStyle w:val="a4"/>
            <w:rFonts w:ascii="Times New Roman" w:hAnsi="Times New Roman" w:cs="Times New Roman"/>
            <w:b w:val="0"/>
            <w:color w:val="auto"/>
            <w:sz w:val="28"/>
            <w:szCs w:val="28"/>
            <w:u w:val="none"/>
            <w:lang w:val="en-US"/>
          </w:rPr>
          <w:t>Hastings 1997</w:t>
        </w:r>
      </w:hyperlink>
      <w:r w:rsidRPr="00FF280E">
        <w:rPr>
          <w:rStyle w:val="apple-converted-space"/>
          <w:rFonts w:ascii="Times New Roman" w:hAnsi="Times New Roman" w:cs="Times New Roman"/>
          <w:b w:val="0"/>
          <w:color w:val="auto"/>
          <w:sz w:val="28"/>
          <w:szCs w:val="28"/>
          <w:lang w:val="en-US"/>
        </w:rPr>
        <w:t> </w:t>
      </w:r>
      <w:r w:rsidRPr="00FF280E">
        <w:rPr>
          <w:rFonts w:ascii="Times New Roman" w:hAnsi="Times New Roman" w:cs="Times New Roman"/>
          <w:b w:val="0"/>
          <w:color w:val="auto"/>
          <w:sz w:val="28"/>
          <w:szCs w:val="28"/>
          <w:lang w:val="en-US"/>
        </w:rPr>
        <w:t>presents an excellent introduction to the theoretical basis for population dynamics, developing many of the key concepts employed by contemporary ecologists.</w:t>
      </w:r>
      <w:r w:rsidRPr="00FF280E">
        <w:rPr>
          <w:rStyle w:val="apple-converted-space"/>
          <w:rFonts w:ascii="Times New Roman" w:hAnsi="Times New Roman" w:cs="Times New Roman"/>
          <w:b w:val="0"/>
          <w:color w:val="auto"/>
          <w:sz w:val="28"/>
          <w:szCs w:val="28"/>
          <w:lang w:val="en-US"/>
        </w:rPr>
        <w:t> </w:t>
      </w:r>
      <w:hyperlink r:id="rId370" w:anchor="obo-9780199830060-0061-bibItem-0005" w:tooltip="Lande, Russell, Steinar Engen, and Bernt-Erik Sǽther. 2003. Stochastic population dynamics in ecology and conservation. Oxford: Oxford Univ. Press." w:history="1">
        <w:r w:rsidRPr="00FF280E">
          <w:rPr>
            <w:rStyle w:val="a4"/>
            <w:rFonts w:ascii="Times New Roman" w:hAnsi="Times New Roman" w:cs="Times New Roman"/>
            <w:b w:val="0"/>
            <w:color w:val="auto"/>
            <w:sz w:val="28"/>
            <w:szCs w:val="28"/>
            <w:u w:val="none"/>
            <w:lang w:val="en-US"/>
          </w:rPr>
          <w:t>Lande, et al. 2003</w:t>
        </w:r>
      </w:hyperlink>
      <w:r w:rsidRPr="00FF280E">
        <w:rPr>
          <w:rStyle w:val="apple-converted-space"/>
          <w:rFonts w:ascii="Times New Roman" w:hAnsi="Times New Roman" w:cs="Times New Roman"/>
          <w:b w:val="0"/>
          <w:color w:val="auto"/>
          <w:sz w:val="28"/>
          <w:szCs w:val="28"/>
          <w:lang w:val="en-US"/>
        </w:rPr>
        <w:t> </w:t>
      </w:r>
      <w:r w:rsidRPr="00FF280E">
        <w:rPr>
          <w:rFonts w:ascii="Times New Roman" w:hAnsi="Times New Roman" w:cs="Times New Roman"/>
          <w:b w:val="0"/>
          <w:color w:val="auto"/>
          <w:sz w:val="28"/>
          <w:szCs w:val="28"/>
          <w:lang w:val="en-US"/>
        </w:rPr>
        <w:t>and</w:t>
      </w:r>
      <w:r w:rsidRPr="00FF280E">
        <w:rPr>
          <w:rStyle w:val="apple-converted-space"/>
          <w:rFonts w:ascii="Times New Roman" w:hAnsi="Times New Roman" w:cs="Times New Roman"/>
          <w:b w:val="0"/>
          <w:color w:val="auto"/>
          <w:sz w:val="28"/>
          <w:szCs w:val="28"/>
          <w:lang w:val="en-US"/>
        </w:rPr>
        <w:t> </w:t>
      </w:r>
      <w:hyperlink r:id="rId371" w:anchor="obo-9780199830060-0061-bibItem-0006" w:tooltip="Ranta, Esa, Per Lundberg, and Veijo Kaitala. 2006. Ecology of populations. Cambridge, UK: Cambridge Univ. Press." w:history="1">
        <w:r w:rsidRPr="00FF280E">
          <w:rPr>
            <w:rStyle w:val="a4"/>
            <w:rFonts w:ascii="Times New Roman" w:hAnsi="Times New Roman" w:cs="Times New Roman"/>
            <w:b w:val="0"/>
            <w:color w:val="auto"/>
            <w:sz w:val="28"/>
            <w:szCs w:val="28"/>
            <w:u w:val="none"/>
            <w:lang w:val="en-US"/>
          </w:rPr>
          <w:t>Ranta, et al. 2006</w:t>
        </w:r>
      </w:hyperlink>
      <w:r w:rsidRPr="00FF280E">
        <w:rPr>
          <w:rStyle w:val="apple-converted-space"/>
          <w:rFonts w:ascii="Times New Roman" w:hAnsi="Times New Roman" w:cs="Times New Roman"/>
          <w:b w:val="0"/>
          <w:color w:val="auto"/>
          <w:sz w:val="28"/>
          <w:szCs w:val="28"/>
          <w:lang w:val="en-US"/>
        </w:rPr>
        <w:t> </w:t>
      </w:r>
      <w:r w:rsidRPr="00FF280E">
        <w:rPr>
          <w:rFonts w:ascii="Times New Roman" w:hAnsi="Times New Roman" w:cs="Times New Roman"/>
          <w:b w:val="0"/>
          <w:color w:val="auto"/>
          <w:sz w:val="28"/>
          <w:szCs w:val="28"/>
          <w:lang w:val="en-US"/>
        </w:rPr>
        <w:t>provide more sophisticated reviews of contemporary issues in population modeling, including effects of age and stage structure, environmental and demographic stochasticity, and the interplay between evolution and ecology. From the outset there was simmering debate among ecologists about the importance of density-dependent processes in regulating animal populations. Early lab experiments had clearly demonstrated how increases in population density were associated with diminished per capita rates of population growth. Nonetheless, many field ecologists were skeptical, arguing that climatic forcing made density-dependent processes essentially irrelevant.</w:t>
      </w:r>
      <w:hyperlink r:id="rId372" w:anchor="obo-9780199830060-0061-bibItem-0001" w:tooltip="Andrewartha, H. G., and L. C. Birch. 1954. The distribution and abundance of animals. Chicago: Univ. of Chicago Press." w:history="1">
        <w:r w:rsidRPr="00FF280E">
          <w:rPr>
            <w:rStyle w:val="a4"/>
            <w:rFonts w:ascii="Times New Roman" w:hAnsi="Times New Roman" w:cs="Times New Roman"/>
            <w:b w:val="0"/>
            <w:color w:val="auto"/>
            <w:sz w:val="28"/>
            <w:szCs w:val="28"/>
            <w:u w:val="none"/>
            <w:lang w:val="en-US"/>
          </w:rPr>
          <w:t>Andrewartha and Birch 1954</w:t>
        </w:r>
      </w:hyperlink>
      <w:r w:rsidRPr="00FF280E">
        <w:rPr>
          <w:rStyle w:val="apple-converted-space"/>
          <w:rFonts w:ascii="Times New Roman" w:hAnsi="Times New Roman" w:cs="Times New Roman"/>
          <w:b w:val="0"/>
          <w:color w:val="auto"/>
          <w:sz w:val="28"/>
          <w:szCs w:val="28"/>
          <w:lang w:val="en-US"/>
        </w:rPr>
        <w:t> </w:t>
      </w:r>
      <w:r w:rsidRPr="00FF280E">
        <w:rPr>
          <w:rFonts w:ascii="Times New Roman" w:hAnsi="Times New Roman" w:cs="Times New Roman"/>
          <w:b w:val="0"/>
          <w:color w:val="auto"/>
          <w:sz w:val="28"/>
          <w:szCs w:val="28"/>
          <w:lang w:val="en-US"/>
        </w:rPr>
        <w:t>nicely summarizes many of these arguments but also introduces novel topics such as spatial heterogeneity and movement processes that have emerged in their own right as important research topics for contemporary ecologists.</w:t>
      </w:r>
      <w:r w:rsidRPr="00FF280E">
        <w:rPr>
          <w:rStyle w:val="apple-converted-space"/>
          <w:rFonts w:ascii="Times New Roman" w:hAnsi="Times New Roman" w:cs="Times New Roman"/>
          <w:b w:val="0"/>
          <w:color w:val="auto"/>
          <w:sz w:val="28"/>
          <w:szCs w:val="28"/>
          <w:lang w:val="en-US"/>
        </w:rPr>
        <w:t> </w:t>
      </w:r>
      <w:hyperlink r:id="rId373" w:anchor="obo-9780199830060-0061-bibItem-0007" w:tooltip="Sinclair, A. R. E. 1989. Population regulation. In Ecological concepts: Contributions of ecology to an understanding of the world: 29th Symposium of the British Ecological Society, University College, London, 12–13 April 1988. Edited by J. M. Cherrett and A. E" w:history="1">
        <w:r w:rsidRPr="00FF280E">
          <w:rPr>
            <w:rStyle w:val="a4"/>
            <w:rFonts w:ascii="Times New Roman" w:hAnsi="Times New Roman" w:cs="Times New Roman"/>
            <w:b w:val="0"/>
            <w:color w:val="auto"/>
            <w:sz w:val="28"/>
            <w:szCs w:val="28"/>
            <w:u w:val="none"/>
            <w:lang w:val="en-US"/>
          </w:rPr>
          <w:t>Sinclair 1989</w:t>
        </w:r>
      </w:hyperlink>
      <w:r w:rsidRPr="00FF280E">
        <w:rPr>
          <w:rStyle w:val="apple-converted-space"/>
          <w:rFonts w:ascii="Times New Roman" w:hAnsi="Times New Roman" w:cs="Times New Roman"/>
          <w:b w:val="0"/>
          <w:color w:val="auto"/>
          <w:sz w:val="28"/>
          <w:szCs w:val="28"/>
          <w:lang w:val="en-US"/>
        </w:rPr>
        <w:t> </w:t>
      </w:r>
      <w:r w:rsidRPr="00FF280E">
        <w:rPr>
          <w:rFonts w:ascii="Times New Roman" w:hAnsi="Times New Roman" w:cs="Times New Roman"/>
          <w:b w:val="0"/>
          <w:color w:val="auto"/>
          <w:sz w:val="28"/>
          <w:szCs w:val="28"/>
          <w:lang w:val="en-US"/>
        </w:rPr>
        <w:t>provides an excellent review of the historical debate about the importance of population regulation. While most ecologists agree that the issue has now been largely resolved,</w:t>
      </w:r>
      <w:r w:rsidRPr="00FF280E">
        <w:rPr>
          <w:rStyle w:val="apple-converted-space"/>
          <w:rFonts w:ascii="Times New Roman" w:hAnsi="Times New Roman" w:cs="Times New Roman"/>
          <w:b w:val="0"/>
          <w:color w:val="auto"/>
          <w:sz w:val="28"/>
          <w:szCs w:val="28"/>
          <w:lang w:val="en-US"/>
        </w:rPr>
        <w:t> </w:t>
      </w:r>
      <w:hyperlink r:id="rId374" w:anchor="obo-9780199830060-0061-bibItem-0002" w:tooltip="Bjǿrnstad, O. N., and B. T. Grenfell. 2002. Noisy clockwork: Time series analysis of population fluctuations in animals. Science 293:638–643." w:history="1">
        <w:r w:rsidRPr="00FF280E">
          <w:rPr>
            <w:rStyle w:val="a4"/>
            <w:rFonts w:ascii="Times New Roman" w:hAnsi="Times New Roman" w:cs="Times New Roman"/>
            <w:b w:val="0"/>
            <w:color w:val="auto"/>
            <w:sz w:val="28"/>
            <w:szCs w:val="28"/>
            <w:u w:val="none"/>
            <w:lang w:val="en-US"/>
          </w:rPr>
          <w:t>Bjǿrnstad and Grenfell 2002</w:t>
        </w:r>
      </w:hyperlink>
      <w:r w:rsidRPr="00FF280E">
        <w:rPr>
          <w:rStyle w:val="apple-converted-space"/>
          <w:rFonts w:ascii="Times New Roman" w:hAnsi="Times New Roman" w:cs="Times New Roman"/>
          <w:b w:val="0"/>
          <w:color w:val="auto"/>
          <w:sz w:val="28"/>
          <w:szCs w:val="28"/>
          <w:lang w:val="en-US"/>
        </w:rPr>
        <w:t> </w:t>
      </w:r>
      <w:r w:rsidRPr="00FF280E">
        <w:rPr>
          <w:rFonts w:ascii="Times New Roman" w:hAnsi="Times New Roman" w:cs="Times New Roman"/>
          <w:b w:val="0"/>
          <w:color w:val="auto"/>
          <w:sz w:val="28"/>
          <w:szCs w:val="28"/>
          <w:lang w:val="en-US"/>
        </w:rPr>
        <w:t>and</w:t>
      </w:r>
      <w:hyperlink r:id="rId375" w:anchor="obo-9780199830060-0061-bibItem-0003" w:tooltip="Coulson, T., P. Rohani, and M. Pascual. 2004. Skeletons, noise and population growth: The end of an old debate. Trends in Ecology and Evolution 19:359–364." w:history="1">
        <w:r w:rsidRPr="00FF280E">
          <w:rPr>
            <w:rStyle w:val="a4"/>
            <w:rFonts w:ascii="Times New Roman" w:hAnsi="Times New Roman" w:cs="Times New Roman"/>
            <w:b w:val="0"/>
            <w:color w:val="auto"/>
            <w:sz w:val="28"/>
            <w:szCs w:val="28"/>
            <w:u w:val="none"/>
            <w:lang w:val="en-US"/>
          </w:rPr>
          <w:t>Coulson, et al. 2004</w:t>
        </w:r>
      </w:hyperlink>
      <w:r w:rsidRPr="00FF280E">
        <w:rPr>
          <w:rStyle w:val="apple-converted-space"/>
          <w:rFonts w:ascii="Times New Roman" w:hAnsi="Times New Roman" w:cs="Times New Roman"/>
          <w:b w:val="0"/>
          <w:color w:val="auto"/>
          <w:sz w:val="28"/>
          <w:szCs w:val="28"/>
          <w:lang w:val="en-US"/>
        </w:rPr>
        <w:t> </w:t>
      </w:r>
      <w:r w:rsidRPr="00FF280E">
        <w:rPr>
          <w:rFonts w:ascii="Times New Roman" w:hAnsi="Times New Roman" w:cs="Times New Roman"/>
          <w:b w:val="0"/>
          <w:color w:val="auto"/>
          <w:sz w:val="28"/>
          <w:szCs w:val="28"/>
          <w:lang w:val="en-US"/>
        </w:rPr>
        <w:t>point out some of the considerable remaining challenges in clarifying the relative importance of population processes versus climatic forcing in causing population fluctuations. The highly relevant monograph</w:t>
      </w:r>
      <w:r w:rsidRPr="00FF280E">
        <w:rPr>
          <w:rStyle w:val="apple-converted-space"/>
          <w:rFonts w:ascii="Times New Roman" w:hAnsi="Times New Roman" w:cs="Times New Roman"/>
          <w:b w:val="0"/>
          <w:color w:val="auto"/>
          <w:sz w:val="28"/>
          <w:szCs w:val="28"/>
          <w:lang w:val="en-US"/>
        </w:rPr>
        <w:t> </w:t>
      </w:r>
      <w:hyperlink r:id="rId376" w:anchor="obo-9780199830060-0061-bibItem-0008" w:tooltip="Turchin, Peter. 2003. Complex population dynamics: A theoretical/empirical synthesis. Princeton, NJ: Princeton Univ. Press." w:history="1">
        <w:r w:rsidRPr="00FF280E">
          <w:rPr>
            <w:rStyle w:val="a4"/>
            <w:rFonts w:ascii="Times New Roman" w:hAnsi="Times New Roman" w:cs="Times New Roman"/>
            <w:b w:val="0"/>
            <w:color w:val="auto"/>
            <w:sz w:val="28"/>
            <w:szCs w:val="28"/>
            <w:u w:val="none"/>
            <w:lang w:val="en-US"/>
          </w:rPr>
          <w:t>Turchin 2003</w:t>
        </w:r>
      </w:hyperlink>
      <w:r w:rsidRPr="00FF280E">
        <w:rPr>
          <w:rStyle w:val="apple-converted-space"/>
          <w:rFonts w:ascii="Times New Roman" w:hAnsi="Times New Roman" w:cs="Times New Roman"/>
          <w:b w:val="0"/>
          <w:color w:val="auto"/>
          <w:sz w:val="28"/>
          <w:szCs w:val="28"/>
          <w:lang w:val="en-US"/>
        </w:rPr>
        <w:t> </w:t>
      </w:r>
      <w:r w:rsidRPr="00FF280E">
        <w:rPr>
          <w:rFonts w:ascii="Times New Roman" w:hAnsi="Times New Roman" w:cs="Times New Roman"/>
          <w:b w:val="0"/>
          <w:color w:val="auto"/>
          <w:sz w:val="28"/>
          <w:szCs w:val="28"/>
          <w:lang w:val="en-US"/>
        </w:rPr>
        <w:t>provides the most comprehensive review of both the theoretical basis and empirical evidence for complex population dynamics with heavy emphasis on population cycles.</w:t>
      </w:r>
    </w:p>
    <w:p w:rsidR="00414B88" w:rsidRDefault="00414B88" w:rsidP="00414B88">
      <w:pPr>
        <w:rPr>
          <w:rFonts w:ascii="Times New Roman" w:eastAsiaTheme="majorEastAsia" w:hAnsi="Times New Roman" w:cs="Times New Roman"/>
          <w:b/>
          <w:bCs/>
          <w:sz w:val="28"/>
          <w:szCs w:val="28"/>
          <w:lang w:val="en-US"/>
        </w:rPr>
      </w:pPr>
      <w:r>
        <w:rPr>
          <w:rFonts w:ascii="Times New Roman" w:eastAsiaTheme="majorEastAsia" w:hAnsi="Times New Roman" w:cs="Times New Roman"/>
          <w:b/>
          <w:bCs/>
          <w:sz w:val="28"/>
          <w:szCs w:val="28"/>
          <w:lang w:val="en-US"/>
        </w:rPr>
        <w:t>Questions</w:t>
      </w:r>
    </w:p>
    <w:p w:rsidR="00414B88" w:rsidRPr="00414B88" w:rsidRDefault="00414B88" w:rsidP="00414B88">
      <w:pPr>
        <w:shd w:val="clear" w:color="auto" w:fill="FFFFFF"/>
        <w:tabs>
          <w:tab w:val="left" w:pos="-284"/>
        </w:tabs>
        <w:spacing w:after="0" w:line="240" w:lineRule="auto"/>
        <w:ind w:left="-142" w:right="283" w:firstLine="284"/>
        <w:jc w:val="both"/>
        <w:rPr>
          <w:rFonts w:ascii="Times New Roman" w:hAnsi="Times New Roman" w:cs="Times New Roman"/>
          <w:sz w:val="28"/>
          <w:szCs w:val="28"/>
          <w:lang w:val="en-US"/>
        </w:rPr>
      </w:pPr>
      <w:r w:rsidRPr="00414B88">
        <w:rPr>
          <w:rStyle w:val="hps"/>
          <w:rFonts w:ascii="Times New Roman" w:hAnsi="Times New Roman" w:cs="Times New Roman"/>
          <w:sz w:val="28"/>
          <w:szCs w:val="28"/>
          <w:lang w:val="en-US"/>
        </w:rPr>
        <w:t xml:space="preserve">1. </w:t>
      </w:r>
      <w:r>
        <w:rPr>
          <w:rStyle w:val="hps"/>
          <w:rFonts w:ascii="Times New Roman" w:hAnsi="Times New Roman" w:cs="Times New Roman"/>
          <w:sz w:val="28"/>
          <w:szCs w:val="28"/>
          <w:lang w:val="en-US"/>
        </w:rPr>
        <w:t>What is t</w:t>
      </w:r>
      <w:r w:rsidRPr="00414B88">
        <w:rPr>
          <w:rStyle w:val="hps"/>
          <w:rFonts w:ascii="Times New Roman" w:hAnsi="Times New Roman" w:cs="Times New Roman"/>
          <w:sz w:val="28"/>
          <w:szCs w:val="28"/>
          <w:lang w:val="en-US"/>
        </w:rPr>
        <w:t>he role of living matter in the world</w:t>
      </w:r>
      <w:r>
        <w:rPr>
          <w:rStyle w:val="hps"/>
          <w:rFonts w:ascii="Times New Roman" w:hAnsi="Times New Roman" w:cs="Times New Roman"/>
          <w:sz w:val="28"/>
          <w:szCs w:val="28"/>
          <w:lang w:val="en-US"/>
        </w:rPr>
        <w:t>?</w:t>
      </w:r>
    </w:p>
    <w:p w:rsidR="00414B88" w:rsidRPr="00FF280E" w:rsidRDefault="00414B88" w:rsidP="00414B88">
      <w:pPr>
        <w:shd w:val="clear" w:color="auto" w:fill="FFFFFF"/>
        <w:tabs>
          <w:tab w:val="left" w:pos="-284"/>
        </w:tabs>
        <w:spacing w:after="0" w:line="240" w:lineRule="auto"/>
        <w:ind w:left="-142" w:right="283" w:firstLine="284"/>
        <w:jc w:val="both"/>
        <w:rPr>
          <w:rStyle w:val="hps"/>
          <w:rFonts w:ascii="Times New Roman" w:hAnsi="Times New Roman" w:cs="Times New Roman"/>
          <w:sz w:val="28"/>
          <w:szCs w:val="28"/>
          <w:lang w:val="kk-KZ"/>
        </w:rPr>
      </w:pPr>
      <w:r>
        <w:rPr>
          <w:rStyle w:val="hps"/>
          <w:rFonts w:ascii="Times New Roman" w:hAnsi="Times New Roman" w:cs="Times New Roman"/>
          <w:sz w:val="28"/>
          <w:szCs w:val="28"/>
          <w:lang w:val="en-US"/>
        </w:rPr>
        <w:t>2</w:t>
      </w:r>
      <w:r w:rsidRPr="00FF280E">
        <w:rPr>
          <w:rStyle w:val="hps"/>
          <w:rFonts w:ascii="Times New Roman" w:hAnsi="Times New Roman" w:cs="Times New Roman"/>
          <w:sz w:val="28"/>
          <w:szCs w:val="28"/>
          <w:lang w:val="kk-KZ"/>
        </w:rPr>
        <w:t>.</w:t>
      </w:r>
      <w:r w:rsidRPr="00FF280E">
        <w:rPr>
          <w:rStyle w:val="hps"/>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What is t</w:t>
      </w:r>
      <w:r w:rsidRPr="00FF280E">
        <w:rPr>
          <w:rStyle w:val="hps"/>
          <w:rFonts w:ascii="Times New Roman" w:hAnsi="Times New Roman" w:cs="Times New Roman"/>
          <w:sz w:val="28"/>
          <w:szCs w:val="28"/>
          <w:lang w:val="en-US"/>
        </w:rPr>
        <w:t>he concept of population</w:t>
      </w:r>
      <w:r>
        <w:rPr>
          <w:rStyle w:val="hps"/>
          <w:rFonts w:ascii="Times New Roman" w:hAnsi="Times New Roman" w:cs="Times New Roman"/>
          <w:sz w:val="28"/>
          <w:szCs w:val="28"/>
          <w:lang w:val="en-US"/>
        </w:rPr>
        <w:t>?</w:t>
      </w:r>
      <w:r w:rsidRPr="00FF280E">
        <w:rPr>
          <w:rFonts w:ascii="Times New Roman" w:hAnsi="Times New Roman" w:cs="Times New Roman"/>
          <w:sz w:val="28"/>
          <w:szCs w:val="28"/>
          <w:lang w:val="en-US"/>
        </w:rPr>
        <w:t xml:space="preserve"> </w:t>
      </w:r>
    </w:p>
    <w:p w:rsidR="00414B88" w:rsidRPr="00FF280E" w:rsidRDefault="00414B88" w:rsidP="00414B88">
      <w:pPr>
        <w:shd w:val="clear" w:color="auto" w:fill="FFFFFF"/>
        <w:tabs>
          <w:tab w:val="left" w:pos="-284"/>
        </w:tabs>
        <w:spacing w:after="0" w:line="240" w:lineRule="auto"/>
        <w:ind w:left="-142" w:right="283" w:firstLine="284"/>
        <w:jc w:val="both"/>
        <w:rPr>
          <w:rFonts w:ascii="Times New Roman" w:hAnsi="Times New Roman" w:cs="Times New Roman"/>
          <w:sz w:val="28"/>
          <w:szCs w:val="28"/>
          <w:lang w:val="kk-KZ"/>
        </w:rPr>
      </w:pPr>
      <w:r>
        <w:rPr>
          <w:rStyle w:val="hps"/>
          <w:rFonts w:ascii="Times New Roman" w:hAnsi="Times New Roman" w:cs="Times New Roman"/>
          <w:sz w:val="28"/>
          <w:szCs w:val="28"/>
          <w:lang w:val="en-US"/>
        </w:rPr>
        <w:t>3</w:t>
      </w:r>
      <w:r w:rsidRPr="00FF280E">
        <w:rPr>
          <w:rStyle w:val="hps"/>
          <w:rFonts w:ascii="Times New Roman" w:hAnsi="Times New Roman" w:cs="Times New Roman"/>
          <w:sz w:val="28"/>
          <w:szCs w:val="28"/>
          <w:lang w:val="kk-KZ"/>
        </w:rPr>
        <w:t>.</w:t>
      </w:r>
      <w:r w:rsidRPr="00FF280E">
        <w:rPr>
          <w:rStyle w:val="hps"/>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 xml:space="preserve">What is </w:t>
      </w:r>
      <w:proofErr w:type="gramStart"/>
      <w:r>
        <w:rPr>
          <w:rStyle w:val="hps"/>
          <w:rFonts w:ascii="Times New Roman" w:hAnsi="Times New Roman" w:cs="Times New Roman"/>
          <w:sz w:val="28"/>
          <w:szCs w:val="28"/>
          <w:lang w:val="en-US"/>
        </w:rPr>
        <w:t>a p</w:t>
      </w:r>
      <w:r w:rsidRPr="00FF280E">
        <w:rPr>
          <w:rStyle w:val="hps"/>
          <w:rFonts w:ascii="Times New Roman" w:hAnsi="Times New Roman" w:cs="Times New Roman"/>
          <w:sz w:val="28"/>
          <w:szCs w:val="28"/>
          <w:lang w:val="en-US"/>
        </w:rPr>
        <w:t>opulation</w:t>
      </w:r>
      <w:proofErr w:type="gramEnd"/>
      <w:r w:rsidRPr="00FF280E">
        <w:rPr>
          <w:rStyle w:val="hps"/>
          <w:rFonts w:ascii="Times New Roman" w:hAnsi="Times New Roman" w:cs="Times New Roman"/>
          <w:sz w:val="28"/>
          <w:szCs w:val="28"/>
          <w:lang w:val="en-US"/>
        </w:rPr>
        <w:t xml:space="preserve"> ecology</w:t>
      </w:r>
      <w:r>
        <w:rPr>
          <w:rStyle w:val="hps"/>
          <w:rFonts w:ascii="Times New Roman" w:hAnsi="Times New Roman" w:cs="Times New Roman"/>
          <w:sz w:val="28"/>
          <w:szCs w:val="28"/>
          <w:lang w:val="en-US"/>
        </w:rPr>
        <w:t>?</w:t>
      </w:r>
    </w:p>
    <w:p w:rsidR="00414B88" w:rsidRPr="00FF280E" w:rsidRDefault="00414B88" w:rsidP="00414B88">
      <w:pPr>
        <w:shd w:val="clear" w:color="auto" w:fill="FFFFFF"/>
        <w:tabs>
          <w:tab w:val="left" w:pos="-284"/>
        </w:tabs>
        <w:spacing w:after="0" w:line="240" w:lineRule="auto"/>
        <w:ind w:left="-142" w:right="283" w:firstLine="284"/>
        <w:jc w:val="both"/>
        <w:rPr>
          <w:rStyle w:val="hps"/>
          <w:rFonts w:ascii="Times New Roman" w:hAnsi="Times New Roman" w:cs="Times New Roman"/>
          <w:sz w:val="28"/>
          <w:szCs w:val="28"/>
          <w:lang w:val="kk-KZ"/>
        </w:rPr>
      </w:pPr>
      <w:r>
        <w:rPr>
          <w:rFonts w:ascii="Times New Roman" w:hAnsi="Times New Roman" w:cs="Times New Roman"/>
          <w:sz w:val="28"/>
          <w:szCs w:val="28"/>
          <w:lang w:val="en-US"/>
        </w:rPr>
        <w:t>4</w:t>
      </w:r>
      <w:r w:rsidRPr="00FF280E">
        <w:rPr>
          <w:rFonts w:ascii="Times New Roman" w:hAnsi="Times New Roman" w:cs="Times New Roman"/>
          <w:sz w:val="28"/>
          <w:szCs w:val="28"/>
          <w:lang w:val="kk-KZ"/>
        </w:rPr>
        <w:t>.</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 xml:space="preserve">What </w:t>
      </w:r>
      <w:r w:rsidR="00120D7D">
        <w:rPr>
          <w:rStyle w:val="hps"/>
          <w:rFonts w:ascii="Times New Roman" w:hAnsi="Times New Roman" w:cs="Times New Roman"/>
          <w:sz w:val="28"/>
          <w:szCs w:val="28"/>
          <w:lang w:val="en-US"/>
        </w:rPr>
        <w:t xml:space="preserve">is </w:t>
      </w:r>
      <w:r w:rsidRPr="00FF280E">
        <w:rPr>
          <w:rStyle w:val="hps"/>
          <w:rFonts w:ascii="Times New Roman" w:hAnsi="Times New Roman" w:cs="Times New Roman"/>
          <w:sz w:val="28"/>
          <w:szCs w:val="28"/>
          <w:lang w:val="kk-KZ"/>
        </w:rPr>
        <w:t>Fluctuations in populations</w:t>
      </w:r>
      <w:r w:rsidR="00120D7D">
        <w:rPr>
          <w:rStyle w:val="hps"/>
          <w:rFonts w:ascii="Times New Roman" w:hAnsi="Times New Roman" w:cs="Times New Roman"/>
          <w:sz w:val="28"/>
          <w:szCs w:val="28"/>
          <w:lang w:val="en-US"/>
        </w:rPr>
        <w:t>?</w:t>
      </w:r>
    </w:p>
    <w:p w:rsidR="00414B88" w:rsidRPr="00120D7D" w:rsidRDefault="00414B88" w:rsidP="00414B88">
      <w:pPr>
        <w:rPr>
          <w:rFonts w:ascii="Times New Roman" w:hAnsi="Times New Roman" w:cs="Times New Roman"/>
          <w:b/>
          <w:sz w:val="28"/>
          <w:szCs w:val="28"/>
          <w:lang w:val="en-US"/>
        </w:rPr>
      </w:pPr>
    </w:p>
    <w:p w:rsidR="00120D7D" w:rsidRDefault="00120D7D" w:rsidP="00414B88">
      <w:pPr>
        <w:rPr>
          <w:rFonts w:ascii="Times New Roman" w:hAnsi="Times New Roman" w:cs="Times New Roman"/>
          <w:b/>
          <w:sz w:val="28"/>
          <w:szCs w:val="28"/>
          <w:lang w:val="en-US"/>
        </w:rPr>
      </w:pPr>
      <w:r w:rsidRPr="00120D7D">
        <w:rPr>
          <w:rFonts w:ascii="Times New Roman" w:hAnsi="Times New Roman" w:cs="Times New Roman"/>
          <w:b/>
          <w:sz w:val="28"/>
          <w:szCs w:val="28"/>
          <w:lang w:val="en-US"/>
        </w:rPr>
        <w:t>Vocabulary</w:t>
      </w:r>
    </w:p>
    <w:p w:rsidR="00120D7D" w:rsidRPr="00120D7D" w:rsidRDefault="00120D7D" w:rsidP="00414B88">
      <w:pPr>
        <w:rPr>
          <w:rFonts w:ascii="Times New Roman" w:hAnsi="Times New Roman" w:cs="Times New Roman"/>
          <w:b/>
          <w:sz w:val="28"/>
          <w:szCs w:val="28"/>
          <w:lang w:val="kk-KZ"/>
        </w:rPr>
      </w:pPr>
      <w:r w:rsidRPr="00414B88">
        <w:rPr>
          <w:rStyle w:val="hps"/>
          <w:rFonts w:ascii="Times New Roman" w:hAnsi="Times New Roman" w:cs="Times New Roman"/>
          <w:sz w:val="28"/>
          <w:szCs w:val="28"/>
          <w:lang w:val="en-US"/>
        </w:rPr>
        <w:t>World</w:t>
      </w:r>
      <w:r>
        <w:rPr>
          <w:rStyle w:val="hps"/>
          <w:rFonts w:ascii="Times New Roman" w:hAnsi="Times New Roman" w:cs="Times New Roman"/>
          <w:sz w:val="28"/>
          <w:szCs w:val="28"/>
          <w:lang w:val="en-US"/>
        </w:rPr>
        <w:t xml:space="preserve">- </w:t>
      </w:r>
      <w:r>
        <w:rPr>
          <w:rStyle w:val="hps"/>
          <w:rFonts w:ascii="Times New Roman" w:hAnsi="Times New Roman" w:cs="Times New Roman"/>
          <w:sz w:val="28"/>
          <w:szCs w:val="28"/>
          <w:lang w:val="kk-KZ"/>
        </w:rPr>
        <w:t>дүние жүзі</w:t>
      </w:r>
    </w:p>
    <w:p w:rsidR="00120D7D" w:rsidRDefault="00120D7D" w:rsidP="00414B88">
      <w:pPr>
        <w:rPr>
          <w:rStyle w:val="hps"/>
          <w:rFonts w:ascii="Times New Roman" w:hAnsi="Times New Roman" w:cs="Times New Roman"/>
          <w:sz w:val="28"/>
          <w:szCs w:val="28"/>
          <w:lang w:val="kk-KZ"/>
        </w:rPr>
      </w:pPr>
      <w:r w:rsidRPr="00FF280E">
        <w:rPr>
          <w:rStyle w:val="hps"/>
          <w:rFonts w:ascii="Times New Roman" w:hAnsi="Times New Roman" w:cs="Times New Roman"/>
          <w:sz w:val="28"/>
          <w:szCs w:val="28"/>
          <w:lang w:val="en-US"/>
        </w:rPr>
        <w:t>Population</w:t>
      </w:r>
      <w:r>
        <w:rPr>
          <w:rStyle w:val="hps"/>
          <w:rFonts w:ascii="Times New Roman" w:hAnsi="Times New Roman" w:cs="Times New Roman"/>
          <w:sz w:val="28"/>
          <w:szCs w:val="28"/>
          <w:lang w:val="en-US"/>
        </w:rPr>
        <w:t>-</w:t>
      </w:r>
      <w:r>
        <w:rPr>
          <w:rStyle w:val="hps"/>
          <w:rFonts w:ascii="Times New Roman" w:hAnsi="Times New Roman" w:cs="Times New Roman"/>
          <w:sz w:val="28"/>
          <w:szCs w:val="28"/>
          <w:lang w:val="kk-KZ"/>
        </w:rPr>
        <w:t>популяция</w:t>
      </w:r>
    </w:p>
    <w:p w:rsidR="00120D7D" w:rsidRPr="00120D7D" w:rsidRDefault="00120D7D" w:rsidP="00414B88">
      <w:pPr>
        <w:rPr>
          <w:lang w:val="kk-KZ"/>
        </w:rPr>
      </w:pPr>
    </w:p>
    <w:p w:rsidR="00D611C5" w:rsidRPr="00FF280E" w:rsidRDefault="00D611C5" w:rsidP="00454830">
      <w:pPr>
        <w:tabs>
          <w:tab w:val="left" w:pos="-284"/>
        </w:tabs>
        <w:spacing w:after="0" w:line="240" w:lineRule="auto"/>
        <w:ind w:left="-142" w:right="283" w:firstLine="284"/>
        <w:jc w:val="both"/>
        <w:rPr>
          <w:rFonts w:ascii="Times New Roman" w:hAnsi="Times New Roman" w:cs="Times New Roman"/>
          <w:b/>
          <w:sz w:val="28"/>
          <w:szCs w:val="28"/>
          <w:lang w:val="kk-KZ"/>
        </w:rPr>
      </w:pPr>
      <w:proofErr w:type="gramStart"/>
      <w:r w:rsidRPr="00FF280E">
        <w:rPr>
          <w:rFonts w:ascii="Times New Roman" w:hAnsi="Times New Roman" w:cs="Times New Roman"/>
          <w:b/>
          <w:sz w:val="28"/>
          <w:szCs w:val="28"/>
          <w:lang w:val="en-US"/>
        </w:rPr>
        <w:t>Lecture 6.</w:t>
      </w:r>
      <w:proofErr w:type="gramEnd"/>
      <w:r w:rsidRPr="00FF280E">
        <w:rPr>
          <w:rFonts w:ascii="Times New Roman" w:hAnsi="Times New Roman" w:cs="Times New Roman"/>
          <w:b/>
          <w:sz w:val="28"/>
          <w:szCs w:val="28"/>
          <w:lang w:val="en-US"/>
        </w:rPr>
        <w:t xml:space="preserve"> </w:t>
      </w:r>
      <w:proofErr w:type="gramStart"/>
      <w:r w:rsidRPr="00FF280E">
        <w:rPr>
          <w:rStyle w:val="hps"/>
          <w:rFonts w:ascii="Times New Roman" w:hAnsi="Times New Roman" w:cs="Times New Roman"/>
          <w:b/>
          <w:sz w:val="28"/>
          <w:szCs w:val="28"/>
          <w:lang w:val="en-US"/>
        </w:rPr>
        <w:t>Association (Association) ecology – synecology</w:t>
      </w:r>
      <w:r w:rsidRPr="00FF280E">
        <w:rPr>
          <w:rStyle w:val="hps"/>
          <w:rFonts w:ascii="Times New Roman" w:hAnsi="Times New Roman" w:cs="Times New Roman"/>
          <w:b/>
          <w:sz w:val="28"/>
          <w:szCs w:val="28"/>
          <w:lang w:val="kk-KZ"/>
        </w:rPr>
        <w:t>.</w:t>
      </w:r>
      <w:proofErr w:type="gramEnd"/>
      <w:r w:rsidRPr="00FF280E">
        <w:rPr>
          <w:rFonts w:ascii="Times New Roman" w:hAnsi="Times New Roman" w:cs="Times New Roman"/>
          <w:b/>
          <w:sz w:val="28"/>
          <w:szCs w:val="28"/>
          <w:lang w:val="en-US"/>
        </w:rPr>
        <w:t xml:space="preserve"> </w:t>
      </w:r>
    </w:p>
    <w:p w:rsidR="00AF66E7" w:rsidRPr="00FF280E" w:rsidRDefault="00AF66E7" w:rsidP="00454830">
      <w:pPr>
        <w:tabs>
          <w:tab w:val="left" w:pos="-284"/>
        </w:tabs>
        <w:spacing w:after="0" w:line="240" w:lineRule="auto"/>
        <w:ind w:left="-142" w:right="283" w:firstLine="284"/>
        <w:jc w:val="both"/>
        <w:rPr>
          <w:rFonts w:ascii="Times New Roman" w:hAnsi="Times New Roman" w:cs="Times New Roman"/>
          <w:sz w:val="28"/>
          <w:szCs w:val="28"/>
          <w:lang w:val="kk-KZ"/>
        </w:rPr>
      </w:pPr>
      <w:proofErr w:type="gramStart"/>
      <w:r w:rsidRPr="00FF280E">
        <w:rPr>
          <w:rStyle w:val="hps"/>
          <w:rFonts w:ascii="Times New Roman" w:hAnsi="Times New Roman" w:cs="Times New Roman"/>
          <w:sz w:val="28"/>
          <w:szCs w:val="28"/>
          <w:lang w:val="en-US"/>
        </w:rPr>
        <w:t>1.Synecology</w:t>
      </w:r>
      <w:proofErr w:type="gramEnd"/>
      <w:r w:rsidRPr="00FF280E">
        <w:rPr>
          <w:rStyle w:val="hps"/>
          <w:rFonts w:ascii="Times New Roman" w:hAnsi="Times New Roman" w:cs="Times New Roman"/>
          <w:sz w:val="28"/>
          <w:szCs w:val="28"/>
          <w:lang w:val="kk-KZ"/>
        </w:rPr>
        <w:t>.</w:t>
      </w:r>
    </w:p>
    <w:p w:rsidR="00812992" w:rsidRPr="00FF280E" w:rsidRDefault="00AF66E7" w:rsidP="00454830">
      <w:pPr>
        <w:tabs>
          <w:tab w:val="left" w:pos="-284"/>
        </w:tabs>
        <w:spacing w:after="0" w:line="240" w:lineRule="auto"/>
        <w:ind w:left="-142" w:right="283" w:firstLine="284"/>
        <w:jc w:val="both"/>
        <w:rPr>
          <w:rStyle w:val="hps"/>
          <w:rFonts w:ascii="Times New Roman" w:hAnsi="Times New Roman" w:cs="Times New Roman"/>
          <w:sz w:val="28"/>
          <w:szCs w:val="28"/>
          <w:lang w:val="en-US"/>
        </w:rPr>
      </w:pPr>
      <w:proofErr w:type="gramStart"/>
      <w:r w:rsidRPr="00FF280E">
        <w:rPr>
          <w:rStyle w:val="hps"/>
          <w:rFonts w:ascii="Times New Roman" w:hAnsi="Times New Roman" w:cs="Times New Roman"/>
          <w:sz w:val="28"/>
          <w:szCs w:val="28"/>
          <w:lang w:val="en-US"/>
        </w:rPr>
        <w:t>2</w:t>
      </w:r>
      <w:r w:rsidR="00812992" w:rsidRPr="00FF280E">
        <w:rPr>
          <w:rStyle w:val="hps"/>
          <w:rFonts w:ascii="Times New Roman" w:hAnsi="Times New Roman" w:cs="Times New Roman"/>
          <w:sz w:val="28"/>
          <w:szCs w:val="28"/>
          <w:lang w:val="en-US"/>
        </w:rPr>
        <w:t>.</w:t>
      </w:r>
      <w:r w:rsidR="00D611C5" w:rsidRPr="00FF280E">
        <w:rPr>
          <w:rStyle w:val="hps"/>
          <w:rFonts w:ascii="Times New Roman" w:hAnsi="Times New Roman" w:cs="Times New Roman"/>
          <w:sz w:val="28"/>
          <w:szCs w:val="28"/>
          <w:lang w:val="en-US"/>
        </w:rPr>
        <w:t>C</w:t>
      </w:r>
      <w:r w:rsidR="00D611C5" w:rsidRPr="00FF280E">
        <w:rPr>
          <w:rStyle w:val="hps"/>
          <w:rFonts w:ascii="Times New Roman" w:hAnsi="Times New Roman" w:cs="Times New Roman"/>
          <w:sz w:val="28"/>
          <w:szCs w:val="28"/>
          <w:lang w:val="kk-KZ"/>
        </w:rPr>
        <w:t>oncepts</w:t>
      </w:r>
      <w:proofErr w:type="gramEnd"/>
      <w:r w:rsidR="00D611C5" w:rsidRPr="00FF280E">
        <w:rPr>
          <w:rStyle w:val="hps"/>
          <w:rFonts w:ascii="Times New Roman" w:hAnsi="Times New Roman" w:cs="Times New Roman"/>
          <w:sz w:val="28"/>
          <w:szCs w:val="28"/>
          <w:lang w:val="kk-KZ"/>
        </w:rPr>
        <w:t xml:space="preserve"> about</w:t>
      </w:r>
      <w:r w:rsidR="00D611C5" w:rsidRPr="00FF280E">
        <w:rPr>
          <w:rStyle w:val="hps"/>
          <w:rFonts w:ascii="Times New Roman" w:hAnsi="Times New Roman" w:cs="Times New Roman"/>
          <w:sz w:val="28"/>
          <w:szCs w:val="28"/>
          <w:lang w:val="en-US"/>
        </w:rPr>
        <w:t xml:space="preserve"> </w:t>
      </w:r>
      <w:r w:rsidR="00D611C5" w:rsidRPr="00FF280E">
        <w:rPr>
          <w:rFonts w:ascii="Times New Roman" w:hAnsi="Times New Roman" w:cs="Times New Roman"/>
          <w:sz w:val="28"/>
          <w:szCs w:val="28"/>
          <w:lang w:val="en-US"/>
        </w:rPr>
        <w:t xml:space="preserve"> </w:t>
      </w:r>
      <w:r w:rsidR="00D611C5" w:rsidRPr="00FF280E">
        <w:rPr>
          <w:rStyle w:val="hps"/>
          <w:rFonts w:ascii="Times New Roman" w:hAnsi="Times New Roman" w:cs="Times New Roman"/>
          <w:sz w:val="28"/>
          <w:szCs w:val="28"/>
          <w:lang w:val="en-US"/>
        </w:rPr>
        <w:t xml:space="preserve">Ecological communities, </w:t>
      </w:r>
    </w:p>
    <w:p w:rsidR="00D611C5" w:rsidRPr="00FF280E" w:rsidRDefault="00AF66E7" w:rsidP="00454830">
      <w:pPr>
        <w:tabs>
          <w:tab w:val="left" w:pos="-284"/>
        </w:tabs>
        <w:spacing w:after="0" w:line="240" w:lineRule="auto"/>
        <w:ind w:left="-142" w:right="283" w:firstLine="284"/>
        <w:jc w:val="both"/>
        <w:rPr>
          <w:rFonts w:ascii="Times New Roman" w:hAnsi="Times New Roman" w:cs="Times New Roman"/>
          <w:sz w:val="28"/>
          <w:szCs w:val="28"/>
          <w:lang w:val="en-US"/>
        </w:rPr>
      </w:pPr>
      <w:proofErr w:type="gramStart"/>
      <w:r w:rsidRPr="00FF280E">
        <w:rPr>
          <w:rStyle w:val="hps"/>
          <w:rFonts w:ascii="Times New Roman" w:hAnsi="Times New Roman" w:cs="Times New Roman"/>
          <w:sz w:val="28"/>
          <w:szCs w:val="28"/>
          <w:lang w:val="en-US"/>
        </w:rPr>
        <w:t>3</w:t>
      </w:r>
      <w:r w:rsidR="00812992" w:rsidRPr="00FF280E">
        <w:rPr>
          <w:rStyle w:val="hps"/>
          <w:rFonts w:ascii="Times New Roman" w:hAnsi="Times New Roman" w:cs="Times New Roman"/>
          <w:sz w:val="28"/>
          <w:szCs w:val="28"/>
          <w:lang w:val="en-US"/>
        </w:rPr>
        <w:t>.E</w:t>
      </w:r>
      <w:r w:rsidR="00D611C5" w:rsidRPr="00FF280E">
        <w:rPr>
          <w:rStyle w:val="hps"/>
          <w:rFonts w:ascii="Times New Roman" w:hAnsi="Times New Roman" w:cs="Times New Roman"/>
          <w:sz w:val="28"/>
          <w:szCs w:val="28"/>
          <w:lang w:val="en-US"/>
        </w:rPr>
        <w:t>cosystems</w:t>
      </w:r>
      <w:proofErr w:type="gramEnd"/>
      <w:r w:rsidR="00D611C5" w:rsidRPr="00FF280E">
        <w:rPr>
          <w:rStyle w:val="hps"/>
          <w:rFonts w:ascii="Times New Roman" w:hAnsi="Times New Roman" w:cs="Times New Roman"/>
          <w:sz w:val="28"/>
          <w:szCs w:val="28"/>
          <w:lang w:val="en-US"/>
        </w:rPr>
        <w:t xml:space="preserve">. </w:t>
      </w:r>
      <w:r w:rsidR="00D611C5" w:rsidRPr="00FF280E">
        <w:rPr>
          <w:rFonts w:ascii="Times New Roman" w:hAnsi="Times New Roman" w:cs="Times New Roman"/>
          <w:sz w:val="28"/>
          <w:szCs w:val="28"/>
          <w:lang w:val="en-US"/>
        </w:rPr>
        <w:t xml:space="preserve"> </w:t>
      </w:r>
    </w:p>
    <w:p w:rsidR="00D611C5" w:rsidRPr="00FF280E" w:rsidRDefault="00D611C5" w:rsidP="00454830">
      <w:pPr>
        <w:pStyle w:val="a3"/>
        <w:shd w:val="clear" w:color="auto" w:fill="FFFFFF"/>
        <w:tabs>
          <w:tab w:val="left" w:pos="-284"/>
        </w:tabs>
        <w:spacing w:before="120" w:beforeAutospacing="0" w:after="120" w:afterAutospacing="0"/>
        <w:ind w:left="-142" w:right="283" w:firstLine="284"/>
        <w:rPr>
          <w:sz w:val="28"/>
          <w:szCs w:val="28"/>
          <w:lang w:val="en-US"/>
        </w:rPr>
      </w:pPr>
      <w:r w:rsidRPr="00FF280E">
        <w:rPr>
          <w:sz w:val="28"/>
          <w:szCs w:val="28"/>
          <w:lang w:val="en-US"/>
        </w:rPr>
        <w:t>In</w:t>
      </w:r>
      <w:r w:rsidRPr="00FF280E">
        <w:rPr>
          <w:rStyle w:val="apple-converted-space"/>
          <w:sz w:val="28"/>
          <w:szCs w:val="28"/>
          <w:lang w:val="en-US"/>
        </w:rPr>
        <w:t> </w:t>
      </w:r>
      <w:hyperlink r:id="rId377" w:tooltip="Community ecology" w:history="1">
        <w:r w:rsidRPr="00FF280E">
          <w:rPr>
            <w:rStyle w:val="a4"/>
            <w:color w:val="auto"/>
            <w:sz w:val="28"/>
            <w:szCs w:val="28"/>
            <w:u w:val="none"/>
            <w:lang w:val="en-US"/>
          </w:rPr>
          <w:t>community ecology</w:t>
        </w:r>
      </w:hyperlink>
      <w:r w:rsidRPr="00FF280E">
        <w:rPr>
          <w:rStyle w:val="apple-converted-space"/>
          <w:sz w:val="28"/>
          <w:szCs w:val="28"/>
          <w:lang w:val="en-US"/>
        </w:rPr>
        <w:t> </w:t>
      </w:r>
      <w:r w:rsidRPr="00FF280E">
        <w:rPr>
          <w:sz w:val="28"/>
          <w:szCs w:val="28"/>
          <w:lang w:val="en-US"/>
        </w:rPr>
        <w:t>and</w:t>
      </w:r>
      <w:r w:rsidRPr="00FF280E">
        <w:rPr>
          <w:rStyle w:val="apple-converted-space"/>
          <w:sz w:val="28"/>
          <w:szCs w:val="28"/>
          <w:lang w:val="en-US"/>
        </w:rPr>
        <w:t> </w:t>
      </w:r>
      <w:hyperlink r:id="rId378" w:tooltip="Phytosociology" w:history="1">
        <w:r w:rsidRPr="00FF280E">
          <w:rPr>
            <w:rStyle w:val="a4"/>
            <w:color w:val="auto"/>
            <w:sz w:val="28"/>
            <w:szCs w:val="28"/>
            <w:u w:val="none"/>
            <w:lang w:val="en-US"/>
          </w:rPr>
          <w:t>phytosociology</w:t>
        </w:r>
      </w:hyperlink>
      <w:r w:rsidRPr="00FF280E">
        <w:rPr>
          <w:rStyle w:val="apple-converted-space"/>
          <w:sz w:val="28"/>
          <w:szCs w:val="28"/>
          <w:lang w:val="en-US"/>
        </w:rPr>
        <w:t> </w:t>
      </w:r>
      <w:r w:rsidRPr="00FF280E">
        <w:rPr>
          <w:sz w:val="28"/>
          <w:szCs w:val="28"/>
          <w:lang w:val="en-US"/>
        </w:rPr>
        <w:t>an</w:t>
      </w:r>
      <w:r w:rsidRPr="00FF280E">
        <w:rPr>
          <w:rStyle w:val="apple-converted-space"/>
          <w:sz w:val="28"/>
          <w:szCs w:val="28"/>
          <w:lang w:val="en-US"/>
        </w:rPr>
        <w:t> </w:t>
      </w:r>
      <w:r w:rsidRPr="00FF280E">
        <w:rPr>
          <w:b/>
          <w:bCs/>
          <w:sz w:val="28"/>
          <w:szCs w:val="28"/>
          <w:lang w:val="en-US"/>
        </w:rPr>
        <w:t>association</w:t>
      </w:r>
      <w:r w:rsidRPr="00FF280E">
        <w:rPr>
          <w:rStyle w:val="apple-converted-space"/>
          <w:sz w:val="28"/>
          <w:szCs w:val="28"/>
          <w:lang w:val="en-US"/>
        </w:rPr>
        <w:t> </w:t>
      </w:r>
      <w:r w:rsidRPr="00FF280E">
        <w:rPr>
          <w:sz w:val="28"/>
          <w:szCs w:val="28"/>
          <w:lang w:val="en-US"/>
        </w:rPr>
        <w:t>is a type of</w:t>
      </w:r>
      <w:r w:rsidRPr="00FF280E">
        <w:rPr>
          <w:rStyle w:val="apple-converted-space"/>
          <w:sz w:val="28"/>
          <w:szCs w:val="28"/>
          <w:lang w:val="en-US"/>
        </w:rPr>
        <w:t> </w:t>
      </w:r>
      <w:hyperlink r:id="rId379" w:tooltip="Community (ecology)" w:history="1">
        <w:r w:rsidRPr="00FF280E">
          <w:rPr>
            <w:rStyle w:val="a4"/>
            <w:color w:val="auto"/>
            <w:sz w:val="28"/>
            <w:szCs w:val="28"/>
            <w:u w:val="none"/>
            <w:lang w:val="en-US"/>
          </w:rPr>
          <w:t>ecological community</w:t>
        </w:r>
      </w:hyperlink>
      <w:r w:rsidRPr="00FF280E">
        <w:rPr>
          <w:rStyle w:val="apple-converted-space"/>
          <w:sz w:val="28"/>
          <w:szCs w:val="28"/>
          <w:lang w:val="en-US"/>
        </w:rPr>
        <w:t> </w:t>
      </w:r>
      <w:r w:rsidRPr="00FF280E">
        <w:rPr>
          <w:sz w:val="28"/>
          <w:szCs w:val="28"/>
          <w:lang w:val="en-US"/>
        </w:rPr>
        <w:t xml:space="preserve">with a predictable species composition, consistent physiognomy (structural </w:t>
      </w:r>
      <w:r w:rsidRPr="00FF280E">
        <w:rPr>
          <w:sz w:val="28"/>
          <w:szCs w:val="28"/>
          <w:lang w:val="en-US"/>
        </w:rPr>
        <w:lastRenderedPageBreak/>
        <w:t>appearance) which occurs in a particular habitat type.</w:t>
      </w:r>
      <w:r w:rsidR="00812992" w:rsidRPr="00FF280E">
        <w:rPr>
          <w:sz w:val="28"/>
          <w:szCs w:val="28"/>
          <w:lang w:val="en-US"/>
        </w:rPr>
        <w:t xml:space="preserve"> </w:t>
      </w:r>
      <w:r w:rsidRPr="00FF280E">
        <w:rPr>
          <w:sz w:val="28"/>
          <w:szCs w:val="28"/>
          <w:lang w:val="en-US"/>
        </w:rPr>
        <w:t>The term was first coined by</w:t>
      </w:r>
      <w:r w:rsidRPr="00FF280E">
        <w:rPr>
          <w:rStyle w:val="apple-converted-space"/>
          <w:sz w:val="28"/>
          <w:szCs w:val="28"/>
          <w:lang w:val="en-US"/>
        </w:rPr>
        <w:t> </w:t>
      </w:r>
      <w:hyperlink r:id="rId380" w:tooltip="Alexander von Humboldt" w:history="1">
        <w:r w:rsidRPr="00FF280E">
          <w:rPr>
            <w:rStyle w:val="a4"/>
            <w:color w:val="auto"/>
            <w:sz w:val="28"/>
            <w:szCs w:val="28"/>
            <w:u w:val="none"/>
            <w:lang w:val="en-US"/>
          </w:rPr>
          <w:t>Alexander von Humboldt</w:t>
        </w:r>
      </w:hyperlink>
      <w:r w:rsidR="00812992" w:rsidRPr="00FF280E">
        <w:rPr>
          <w:sz w:val="28"/>
          <w:szCs w:val="28"/>
          <w:vertAlign w:val="superscript"/>
          <w:lang w:val="en-US"/>
        </w:rPr>
        <w:t xml:space="preserve">  </w:t>
      </w:r>
      <w:r w:rsidRPr="00FF280E">
        <w:rPr>
          <w:sz w:val="28"/>
          <w:szCs w:val="28"/>
          <w:lang w:val="en-US"/>
        </w:rPr>
        <w:t>and formalised by the</w:t>
      </w:r>
      <w:r w:rsidRPr="00FF280E">
        <w:rPr>
          <w:rStyle w:val="apple-converted-space"/>
          <w:sz w:val="28"/>
          <w:szCs w:val="28"/>
          <w:lang w:val="en-US"/>
        </w:rPr>
        <w:t> </w:t>
      </w:r>
      <w:hyperlink r:id="rId381" w:tooltip="International Botanical Congress" w:history="1">
        <w:r w:rsidRPr="00FF280E">
          <w:rPr>
            <w:rStyle w:val="a4"/>
            <w:color w:val="auto"/>
            <w:sz w:val="28"/>
            <w:szCs w:val="28"/>
            <w:u w:val="none"/>
            <w:lang w:val="en-US"/>
          </w:rPr>
          <w:t>International Botanical Congress</w:t>
        </w:r>
      </w:hyperlink>
      <w:r w:rsidRPr="00FF280E">
        <w:rPr>
          <w:rStyle w:val="apple-converted-space"/>
          <w:sz w:val="28"/>
          <w:szCs w:val="28"/>
          <w:lang w:val="en-US"/>
        </w:rPr>
        <w:t> </w:t>
      </w:r>
      <w:r w:rsidRPr="00FF280E">
        <w:rPr>
          <w:sz w:val="28"/>
          <w:szCs w:val="28"/>
          <w:lang w:val="en-US"/>
        </w:rPr>
        <w:t>in 1910.</w:t>
      </w:r>
      <w:r w:rsidR="00812992" w:rsidRPr="00FF280E">
        <w:rPr>
          <w:sz w:val="28"/>
          <w:szCs w:val="28"/>
          <w:lang w:val="en-US"/>
        </w:rPr>
        <w:t xml:space="preserve"> </w:t>
      </w:r>
    </w:p>
    <w:p w:rsidR="00D611C5" w:rsidRPr="00FF280E" w:rsidRDefault="00D611C5" w:rsidP="00454830">
      <w:pPr>
        <w:pStyle w:val="a3"/>
        <w:shd w:val="clear" w:color="auto" w:fill="FFFFFF"/>
        <w:tabs>
          <w:tab w:val="left" w:pos="-284"/>
        </w:tabs>
        <w:spacing w:before="120" w:beforeAutospacing="0" w:after="120" w:afterAutospacing="0"/>
        <w:ind w:left="-142" w:right="283" w:firstLine="284"/>
        <w:rPr>
          <w:sz w:val="28"/>
          <w:szCs w:val="28"/>
          <w:lang w:val="en-US"/>
        </w:rPr>
      </w:pPr>
      <w:r w:rsidRPr="00FF280E">
        <w:rPr>
          <w:sz w:val="28"/>
          <w:szCs w:val="28"/>
          <w:lang w:val="en-US"/>
        </w:rPr>
        <w:t xml:space="preserve">An association can be viewed as a real, integrated entity shaped either by species interactions or by similar habitat </w:t>
      </w:r>
      <w:proofErr w:type="gramStart"/>
      <w:r w:rsidRPr="00FF280E">
        <w:rPr>
          <w:sz w:val="28"/>
          <w:szCs w:val="28"/>
          <w:lang w:val="en-US"/>
        </w:rPr>
        <w:t>requirements,</w:t>
      </w:r>
      <w:proofErr w:type="gramEnd"/>
      <w:r w:rsidRPr="00FF280E">
        <w:rPr>
          <w:sz w:val="28"/>
          <w:szCs w:val="28"/>
          <w:lang w:val="en-US"/>
        </w:rPr>
        <w:t xml:space="preserve"> or it can be viewed as merely a common point along a continuum. The former viewed was championed by American ecologist</w:t>
      </w:r>
      <w:r w:rsidRPr="00FF280E">
        <w:rPr>
          <w:rStyle w:val="apple-converted-space"/>
          <w:sz w:val="28"/>
          <w:szCs w:val="28"/>
          <w:lang w:val="en-US"/>
        </w:rPr>
        <w:t> </w:t>
      </w:r>
      <w:hyperlink r:id="rId382" w:tooltip="Frederic Clements" w:history="1">
        <w:r w:rsidRPr="00FF280E">
          <w:rPr>
            <w:rStyle w:val="a4"/>
            <w:color w:val="auto"/>
            <w:sz w:val="28"/>
            <w:szCs w:val="28"/>
            <w:u w:val="none"/>
            <w:lang w:val="en-US"/>
          </w:rPr>
          <w:t>Frederic Clements</w:t>
        </w:r>
      </w:hyperlink>
      <w:r w:rsidRPr="00FF280E">
        <w:rPr>
          <w:sz w:val="28"/>
          <w:szCs w:val="28"/>
          <w:lang w:val="en-US"/>
        </w:rPr>
        <w:t>, who viewed the association as a whole that was more than the sum of its parts, and by</w:t>
      </w:r>
      <w:r w:rsidRPr="00FF280E">
        <w:rPr>
          <w:rStyle w:val="apple-converted-space"/>
          <w:sz w:val="28"/>
          <w:szCs w:val="28"/>
          <w:lang w:val="en-US"/>
        </w:rPr>
        <w:t> </w:t>
      </w:r>
      <w:hyperlink r:id="rId383" w:tooltip="Josias Braun-Blanquet" w:history="1">
        <w:r w:rsidRPr="00FF280E">
          <w:rPr>
            <w:rStyle w:val="a4"/>
            <w:color w:val="auto"/>
            <w:sz w:val="28"/>
            <w:szCs w:val="28"/>
            <w:u w:val="none"/>
            <w:lang w:val="en-US"/>
          </w:rPr>
          <w:t>Josias Braun-Blanquet</w:t>
        </w:r>
      </w:hyperlink>
      <w:r w:rsidRPr="00FF280E">
        <w:rPr>
          <w:sz w:val="28"/>
          <w:szCs w:val="28"/>
          <w:lang w:val="en-US"/>
        </w:rPr>
        <w:t>, a Swiss-born phytosociologist. On the other end of the argument was American ecologist</w:t>
      </w:r>
      <w:r w:rsidRPr="00FF280E">
        <w:rPr>
          <w:rStyle w:val="apple-converted-space"/>
          <w:sz w:val="28"/>
          <w:szCs w:val="28"/>
          <w:lang w:val="en-US"/>
        </w:rPr>
        <w:t> </w:t>
      </w:r>
      <w:hyperlink r:id="rId384" w:tooltip="Henry Gleason" w:history="1">
        <w:r w:rsidRPr="00FF280E">
          <w:rPr>
            <w:rStyle w:val="a4"/>
            <w:color w:val="auto"/>
            <w:sz w:val="28"/>
            <w:szCs w:val="28"/>
            <w:u w:val="none"/>
            <w:lang w:val="en-US"/>
          </w:rPr>
          <w:t>Henry Gleason</w:t>
        </w:r>
      </w:hyperlink>
      <w:r w:rsidRPr="00FF280E">
        <w:rPr>
          <w:sz w:val="28"/>
          <w:szCs w:val="28"/>
          <w:lang w:val="en-US"/>
        </w:rPr>
        <w:t>,</w:t>
      </w:r>
      <w:r w:rsidR="00812992" w:rsidRPr="00FF280E">
        <w:rPr>
          <w:sz w:val="28"/>
          <w:szCs w:val="28"/>
          <w:lang w:val="en-US"/>
        </w:rPr>
        <w:t xml:space="preserve"> </w:t>
      </w:r>
      <w:r w:rsidRPr="00FF280E">
        <w:rPr>
          <w:sz w:val="28"/>
          <w:szCs w:val="28"/>
          <w:lang w:val="en-US"/>
        </w:rPr>
        <w:t>who saw these groupings of plant species as a coincidence produced by the "fluctuation and fortuitous immigration of plants, and an equally fluctuating and variable environment".</w:t>
      </w:r>
    </w:p>
    <w:p w:rsidR="00D611C5" w:rsidRPr="00FF280E" w:rsidRDefault="00D611C5" w:rsidP="00454830">
      <w:pPr>
        <w:pStyle w:val="a3"/>
        <w:shd w:val="clear" w:color="auto" w:fill="FFFFFF"/>
        <w:tabs>
          <w:tab w:val="left" w:pos="-284"/>
        </w:tabs>
        <w:spacing w:before="120" w:beforeAutospacing="0" w:after="120" w:afterAutospacing="0"/>
        <w:ind w:left="-142" w:right="283" w:firstLine="284"/>
        <w:rPr>
          <w:sz w:val="28"/>
          <w:szCs w:val="28"/>
          <w:lang w:val="en-US"/>
        </w:rPr>
      </w:pPr>
      <w:r w:rsidRPr="00FF280E">
        <w:rPr>
          <w:sz w:val="28"/>
          <w:szCs w:val="28"/>
          <w:lang w:val="en-US"/>
        </w:rPr>
        <w:t>In ecology, a</w:t>
      </w:r>
      <w:r w:rsidRPr="00FF280E">
        <w:rPr>
          <w:rStyle w:val="apple-converted-space"/>
          <w:sz w:val="28"/>
          <w:szCs w:val="28"/>
          <w:lang w:val="en-US"/>
        </w:rPr>
        <w:t> </w:t>
      </w:r>
      <w:r w:rsidRPr="00FF280E">
        <w:rPr>
          <w:b/>
          <w:bCs/>
          <w:sz w:val="28"/>
          <w:szCs w:val="28"/>
          <w:lang w:val="en-US"/>
        </w:rPr>
        <w:t>community</w:t>
      </w:r>
      <w:r w:rsidRPr="00FF280E">
        <w:rPr>
          <w:rStyle w:val="apple-converted-space"/>
          <w:sz w:val="28"/>
          <w:szCs w:val="28"/>
          <w:lang w:val="en-US"/>
        </w:rPr>
        <w:t> </w:t>
      </w:r>
      <w:r w:rsidRPr="00FF280E">
        <w:rPr>
          <w:sz w:val="28"/>
          <w:szCs w:val="28"/>
          <w:lang w:val="en-US"/>
        </w:rPr>
        <w:t>or</w:t>
      </w:r>
      <w:r w:rsidRPr="00FF280E">
        <w:rPr>
          <w:rStyle w:val="apple-converted-space"/>
          <w:sz w:val="28"/>
          <w:szCs w:val="28"/>
          <w:lang w:val="en-US"/>
        </w:rPr>
        <w:t> </w:t>
      </w:r>
      <w:hyperlink r:id="rId385" w:tooltip="Biocoenosis" w:history="1">
        <w:r w:rsidRPr="00FF280E">
          <w:rPr>
            <w:rStyle w:val="a4"/>
            <w:color w:val="auto"/>
            <w:sz w:val="28"/>
            <w:szCs w:val="28"/>
            <w:u w:val="none"/>
            <w:lang w:val="en-US"/>
          </w:rPr>
          <w:t>biocoenosis</w:t>
        </w:r>
      </w:hyperlink>
      <w:r w:rsidRPr="00FF280E">
        <w:rPr>
          <w:rStyle w:val="apple-converted-space"/>
          <w:sz w:val="28"/>
          <w:szCs w:val="28"/>
          <w:lang w:val="en-US"/>
        </w:rPr>
        <w:t> </w:t>
      </w:r>
      <w:r w:rsidRPr="00FF280E">
        <w:rPr>
          <w:sz w:val="28"/>
          <w:szCs w:val="28"/>
          <w:lang w:val="en-US"/>
        </w:rPr>
        <w:t>is an assemblage or</w:t>
      </w:r>
      <w:r w:rsidRPr="00FF280E">
        <w:rPr>
          <w:rStyle w:val="apple-converted-space"/>
          <w:sz w:val="28"/>
          <w:szCs w:val="28"/>
          <w:lang w:val="en-US"/>
        </w:rPr>
        <w:t> </w:t>
      </w:r>
      <w:hyperlink r:id="rId386" w:tooltip="Association (ecology)" w:history="1">
        <w:r w:rsidRPr="00FF280E">
          <w:rPr>
            <w:rStyle w:val="a4"/>
            <w:color w:val="auto"/>
            <w:sz w:val="28"/>
            <w:szCs w:val="28"/>
            <w:u w:val="none"/>
            <w:lang w:val="en-US"/>
          </w:rPr>
          <w:t>association</w:t>
        </w:r>
      </w:hyperlink>
      <w:r w:rsidRPr="00FF280E">
        <w:rPr>
          <w:rStyle w:val="apple-converted-space"/>
          <w:sz w:val="28"/>
          <w:szCs w:val="28"/>
          <w:lang w:val="en-US"/>
        </w:rPr>
        <w:t> </w:t>
      </w:r>
      <w:r w:rsidRPr="00FF280E">
        <w:rPr>
          <w:sz w:val="28"/>
          <w:szCs w:val="28"/>
          <w:lang w:val="en-US"/>
        </w:rPr>
        <w:t>of populations of two or more different species occupying the same geographical area and in a particular time. The term community has a variety of uses. In its simplest form it refers to groups of organisms in a specific place or time, for example, "the fish community of Lake Ontario before industrialization".</w:t>
      </w:r>
    </w:p>
    <w:p w:rsidR="00D611C5" w:rsidRPr="00FF280E" w:rsidRDefault="00AF66E7" w:rsidP="00AF66E7">
      <w:pPr>
        <w:tabs>
          <w:tab w:val="left" w:pos="-284"/>
        </w:tabs>
        <w:spacing w:after="0" w:line="240" w:lineRule="auto"/>
        <w:ind w:left="-142" w:right="283" w:firstLine="284"/>
        <w:jc w:val="both"/>
        <w:rPr>
          <w:rFonts w:ascii="Times New Roman" w:hAnsi="Times New Roman" w:cs="Times New Roman"/>
          <w:b/>
          <w:sz w:val="28"/>
          <w:szCs w:val="28"/>
          <w:lang w:val="kk-KZ"/>
        </w:rPr>
      </w:pPr>
      <w:proofErr w:type="gramStart"/>
      <w:r w:rsidRPr="00FF280E">
        <w:rPr>
          <w:rStyle w:val="hps"/>
          <w:rFonts w:ascii="Times New Roman" w:hAnsi="Times New Roman" w:cs="Times New Roman"/>
          <w:b/>
          <w:sz w:val="28"/>
          <w:szCs w:val="28"/>
          <w:lang w:val="en-US"/>
        </w:rPr>
        <w:t>1.Synecology</w:t>
      </w:r>
      <w:proofErr w:type="gramEnd"/>
      <w:r w:rsidRPr="00FF280E">
        <w:rPr>
          <w:rStyle w:val="hps"/>
          <w:rFonts w:ascii="Times New Roman" w:hAnsi="Times New Roman" w:cs="Times New Roman"/>
          <w:b/>
          <w:sz w:val="28"/>
          <w:szCs w:val="28"/>
          <w:lang w:val="kk-KZ"/>
        </w:rPr>
        <w:t>.</w:t>
      </w:r>
      <w:r w:rsidRPr="00FF280E">
        <w:rPr>
          <w:rStyle w:val="hps"/>
          <w:rFonts w:ascii="Times New Roman" w:hAnsi="Times New Roman" w:cs="Times New Roman"/>
          <w:b/>
          <w:sz w:val="28"/>
          <w:szCs w:val="28"/>
          <w:lang w:val="en-US"/>
        </w:rPr>
        <w:t xml:space="preserve"> </w:t>
      </w:r>
      <w:r w:rsidR="00D611C5" w:rsidRPr="00FF280E">
        <w:rPr>
          <w:rFonts w:ascii="Times New Roman" w:hAnsi="Times New Roman" w:cs="Times New Roman"/>
          <w:bCs/>
          <w:sz w:val="28"/>
          <w:szCs w:val="28"/>
          <w:lang w:val="en-US"/>
        </w:rPr>
        <w:t>Community ecology</w:t>
      </w:r>
      <w:r w:rsidR="00D611C5" w:rsidRPr="00FF280E">
        <w:rPr>
          <w:rStyle w:val="apple-converted-space"/>
          <w:rFonts w:ascii="Times New Roman" w:hAnsi="Times New Roman" w:cs="Times New Roman"/>
          <w:sz w:val="28"/>
          <w:szCs w:val="28"/>
          <w:lang w:val="en-US"/>
        </w:rPr>
        <w:t> </w:t>
      </w:r>
      <w:r w:rsidR="00D611C5" w:rsidRPr="00FF280E">
        <w:rPr>
          <w:rFonts w:ascii="Times New Roman" w:hAnsi="Times New Roman" w:cs="Times New Roman"/>
          <w:sz w:val="28"/>
          <w:szCs w:val="28"/>
          <w:lang w:val="en-US"/>
        </w:rPr>
        <w:t>or</w:t>
      </w:r>
      <w:r w:rsidR="00D611C5" w:rsidRPr="00FF280E">
        <w:rPr>
          <w:rStyle w:val="apple-converted-space"/>
          <w:rFonts w:ascii="Times New Roman" w:hAnsi="Times New Roman" w:cs="Times New Roman"/>
          <w:sz w:val="28"/>
          <w:szCs w:val="28"/>
          <w:lang w:val="en-US"/>
        </w:rPr>
        <w:t> </w:t>
      </w:r>
      <w:r w:rsidR="00D611C5" w:rsidRPr="00FF280E">
        <w:rPr>
          <w:rFonts w:ascii="Times New Roman" w:hAnsi="Times New Roman" w:cs="Times New Roman"/>
          <w:bCs/>
          <w:sz w:val="28"/>
          <w:szCs w:val="28"/>
          <w:lang w:val="en-US"/>
        </w:rPr>
        <w:t>synecology</w:t>
      </w:r>
      <w:r w:rsidR="00D611C5" w:rsidRPr="00FF280E">
        <w:rPr>
          <w:rStyle w:val="apple-converted-space"/>
          <w:rFonts w:ascii="Times New Roman" w:hAnsi="Times New Roman" w:cs="Times New Roman"/>
          <w:sz w:val="28"/>
          <w:szCs w:val="28"/>
          <w:lang w:val="en-US"/>
        </w:rPr>
        <w:t> </w:t>
      </w:r>
      <w:r w:rsidR="00D611C5" w:rsidRPr="00FF280E">
        <w:rPr>
          <w:rFonts w:ascii="Times New Roman" w:hAnsi="Times New Roman" w:cs="Times New Roman"/>
          <w:sz w:val="28"/>
          <w:szCs w:val="28"/>
          <w:lang w:val="en-US"/>
        </w:rPr>
        <w:t>is the study of the interactions between species in communities on many spatial and temporal scales, including the distribution, structure, abundance,</w:t>
      </w:r>
      <w:r w:rsidR="00D611C5" w:rsidRPr="00FF280E">
        <w:rPr>
          <w:rStyle w:val="apple-converted-space"/>
          <w:rFonts w:ascii="Times New Roman" w:hAnsi="Times New Roman" w:cs="Times New Roman"/>
          <w:sz w:val="28"/>
          <w:szCs w:val="28"/>
          <w:lang w:val="en-US"/>
        </w:rPr>
        <w:t> </w:t>
      </w:r>
      <w:hyperlink r:id="rId387" w:tooltip="Demography" w:history="1">
        <w:r w:rsidR="00D611C5" w:rsidRPr="00FF280E">
          <w:rPr>
            <w:rStyle w:val="a4"/>
            <w:rFonts w:ascii="Times New Roman" w:hAnsi="Times New Roman" w:cs="Times New Roman"/>
            <w:color w:val="auto"/>
            <w:sz w:val="28"/>
            <w:szCs w:val="28"/>
            <w:u w:val="none"/>
            <w:lang w:val="en-US"/>
          </w:rPr>
          <w:t>demography</w:t>
        </w:r>
      </w:hyperlink>
      <w:r w:rsidR="00D611C5" w:rsidRPr="00FF280E">
        <w:rPr>
          <w:rFonts w:ascii="Times New Roman" w:hAnsi="Times New Roman" w:cs="Times New Roman"/>
          <w:sz w:val="28"/>
          <w:szCs w:val="28"/>
          <w:lang w:val="en-US"/>
        </w:rPr>
        <w:t>, and</w:t>
      </w:r>
      <w:r w:rsidR="00D611C5" w:rsidRPr="00FF280E">
        <w:rPr>
          <w:rStyle w:val="apple-converted-space"/>
          <w:rFonts w:ascii="Times New Roman" w:hAnsi="Times New Roman" w:cs="Times New Roman"/>
          <w:sz w:val="28"/>
          <w:szCs w:val="28"/>
          <w:lang w:val="en-US"/>
        </w:rPr>
        <w:t> </w:t>
      </w:r>
      <w:hyperlink r:id="rId388" w:tooltip="Biological interaction" w:history="1">
        <w:r w:rsidR="00D611C5" w:rsidRPr="00FF280E">
          <w:rPr>
            <w:rStyle w:val="a4"/>
            <w:rFonts w:ascii="Times New Roman" w:hAnsi="Times New Roman" w:cs="Times New Roman"/>
            <w:color w:val="auto"/>
            <w:sz w:val="28"/>
            <w:szCs w:val="28"/>
            <w:u w:val="none"/>
            <w:lang w:val="en-US"/>
          </w:rPr>
          <w:t>interactions</w:t>
        </w:r>
      </w:hyperlink>
      <w:r w:rsidR="00D611C5" w:rsidRPr="00FF280E">
        <w:rPr>
          <w:rStyle w:val="apple-converted-space"/>
          <w:rFonts w:ascii="Times New Roman" w:hAnsi="Times New Roman" w:cs="Times New Roman"/>
          <w:sz w:val="28"/>
          <w:szCs w:val="28"/>
          <w:lang w:val="en-US"/>
        </w:rPr>
        <w:t> </w:t>
      </w:r>
      <w:r w:rsidR="00D611C5" w:rsidRPr="00FF280E">
        <w:rPr>
          <w:rFonts w:ascii="Times New Roman" w:hAnsi="Times New Roman" w:cs="Times New Roman"/>
          <w:sz w:val="28"/>
          <w:szCs w:val="28"/>
          <w:lang w:val="en-US"/>
        </w:rPr>
        <w:t>between coexisting populations.</w:t>
      </w:r>
      <w:r w:rsidR="00812992" w:rsidRPr="00FF280E">
        <w:rPr>
          <w:rFonts w:ascii="Times New Roman" w:hAnsi="Times New Roman" w:cs="Times New Roman"/>
          <w:sz w:val="28"/>
          <w:szCs w:val="28"/>
          <w:lang w:val="en-US"/>
        </w:rPr>
        <w:t xml:space="preserve"> </w:t>
      </w:r>
      <w:r w:rsidR="00D611C5" w:rsidRPr="00FF280E">
        <w:rPr>
          <w:rFonts w:ascii="Times New Roman" w:hAnsi="Times New Roman" w:cs="Times New Roman"/>
          <w:sz w:val="28"/>
          <w:szCs w:val="28"/>
          <w:lang w:val="en-US"/>
        </w:rPr>
        <w:t>The primary focus of community ecology is on the interactions between populations as determined by specific</w:t>
      </w:r>
      <w:r w:rsidR="00D611C5" w:rsidRPr="00FF280E">
        <w:rPr>
          <w:rStyle w:val="apple-converted-space"/>
          <w:rFonts w:ascii="Times New Roman" w:hAnsi="Times New Roman" w:cs="Times New Roman"/>
          <w:sz w:val="28"/>
          <w:szCs w:val="28"/>
          <w:lang w:val="en-US"/>
        </w:rPr>
        <w:t> </w:t>
      </w:r>
      <w:hyperlink r:id="rId389" w:tooltip="Genotypic" w:history="1">
        <w:r w:rsidR="00D611C5" w:rsidRPr="00FF280E">
          <w:rPr>
            <w:rStyle w:val="a4"/>
            <w:rFonts w:ascii="Times New Roman" w:hAnsi="Times New Roman" w:cs="Times New Roman"/>
            <w:color w:val="auto"/>
            <w:sz w:val="28"/>
            <w:szCs w:val="28"/>
            <w:u w:val="none"/>
            <w:lang w:val="en-US"/>
          </w:rPr>
          <w:t>genotypic</w:t>
        </w:r>
      </w:hyperlink>
      <w:r w:rsidR="00D611C5" w:rsidRPr="00FF280E">
        <w:rPr>
          <w:rStyle w:val="apple-converted-space"/>
          <w:rFonts w:ascii="Times New Roman" w:hAnsi="Times New Roman" w:cs="Times New Roman"/>
          <w:sz w:val="28"/>
          <w:szCs w:val="28"/>
          <w:lang w:val="en-US"/>
        </w:rPr>
        <w:t> </w:t>
      </w:r>
      <w:r w:rsidR="00D611C5" w:rsidRPr="00FF280E">
        <w:rPr>
          <w:rFonts w:ascii="Times New Roman" w:hAnsi="Times New Roman" w:cs="Times New Roman"/>
          <w:sz w:val="28"/>
          <w:szCs w:val="28"/>
          <w:lang w:val="en-US"/>
        </w:rPr>
        <w:t>and</w:t>
      </w:r>
      <w:r w:rsidR="00D611C5" w:rsidRPr="00FF280E">
        <w:rPr>
          <w:rStyle w:val="apple-converted-space"/>
          <w:rFonts w:ascii="Times New Roman" w:hAnsi="Times New Roman" w:cs="Times New Roman"/>
          <w:sz w:val="28"/>
          <w:szCs w:val="28"/>
          <w:lang w:val="en-US"/>
        </w:rPr>
        <w:t> </w:t>
      </w:r>
      <w:hyperlink r:id="rId390" w:tooltip="Phenotypic" w:history="1">
        <w:r w:rsidR="00D611C5" w:rsidRPr="00FF280E">
          <w:rPr>
            <w:rStyle w:val="a4"/>
            <w:rFonts w:ascii="Times New Roman" w:hAnsi="Times New Roman" w:cs="Times New Roman"/>
            <w:color w:val="auto"/>
            <w:sz w:val="28"/>
            <w:szCs w:val="28"/>
            <w:u w:val="none"/>
            <w:lang w:val="en-US"/>
          </w:rPr>
          <w:t>phenotypic</w:t>
        </w:r>
      </w:hyperlink>
      <w:r w:rsidR="00D611C5" w:rsidRPr="00FF280E">
        <w:rPr>
          <w:rFonts w:ascii="Times New Roman" w:hAnsi="Times New Roman" w:cs="Times New Roman"/>
          <w:sz w:val="28"/>
          <w:szCs w:val="28"/>
          <w:lang w:val="en-US"/>
        </w:rPr>
        <w:t>characteristics. Community ecology has its origin in European</w:t>
      </w:r>
      <w:r w:rsidR="00D611C5" w:rsidRPr="00FF280E">
        <w:rPr>
          <w:rStyle w:val="apple-converted-space"/>
          <w:rFonts w:ascii="Times New Roman" w:hAnsi="Times New Roman" w:cs="Times New Roman"/>
          <w:sz w:val="28"/>
          <w:szCs w:val="28"/>
          <w:lang w:val="en-US"/>
        </w:rPr>
        <w:t> </w:t>
      </w:r>
      <w:hyperlink r:id="rId391" w:tooltip="Phytosociology" w:history="1">
        <w:r w:rsidR="00D611C5" w:rsidRPr="00FF280E">
          <w:rPr>
            <w:rStyle w:val="a4"/>
            <w:rFonts w:ascii="Times New Roman" w:hAnsi="Times New Roman" w:cs="Times New Roman"/>
            <w:color w:val="auto"/>
            <w:sz w:val="28"/>
            <w:szCs w:val="28"/>
            <w:u w:val="none"/>
            <w:lang w:val="en-US"/>
          </w:rPr>
          <w:t>plant sociology</w:t>
        </w:r>
      </w:hyperlink>
      <w:r w:rsidR="00D611C5" w:rsidRPr="00FF280E">
        <w:rPr>
          <w:rFonts w:ascii="Times New Roman" w:hAnsi="Times New Roman" w:cs="Times New Roman"/>
          <w:sz w:val="28"/>
          <w:szCs w:val="28"/>
          <w:lang w:val="en-US"/>
        </w:rPr>
        <w:t>. Modern community ecology examines patterns such as variation in</w:t>
      </w:r>
      <w:r w:rsidR="00D611C5" w:rsidRPr="00FF280E">
        <w:rPr>
          <w:rStyle w:val="apple-converted-space"/>
          <w:rFonts w:ascii="Times New Roman" w:hAnsi="Times New Roman" w:cs="Times New Roman"/>
          <w:sz w:val="28"/>
          <w:szCs w:val="28"/>
          <w:lang w:val="en-US"/>
        </w:rPr>
        <w:t> </w:t>
      </w:r>
      <w:hyperlink r:id="rId392" w:tooltip="Species richness" w:history="1">
        <w:r w:rsidR="00D611C5" w:rsidRPr="00FF280E">
          <w:rPr>
            <w:rStyle w:val="a4"/>
            <w:rFonts w:ascii="Times New Roman" w:hAnsi="Times New Roman" w:cs="Times New Roman"/>
            <w:color w:val="auto"/>
            <w:sz w:val="28"/>
            <w:szCs w:val="28"/>
            <w:u w:val="none"/>
            <w:lang w:val="en-US"/>
          </w:rPr>
          <w:t>species richness</w:t>
        </w:r>
      </w:hyperlink>
      <w:r w:rsidR="00D611C5" w:rsidRPr="00FF280E">
        <w:rPr>
          <w:rFonts w:ascii="Times New Roman" w:hAnsi="Times New Roman" w:cs="Times New Roman"/>
          <w:sz w:val="28"/>
          <w:szCs w:val="28"/>
          <w:lang w:val="en-US"/>
        </w:rPr>
        <w:t>, equitability,</w:t>
      </w:r>
      <w:r w:rsidR="00D611C5" w:rsidRPr="00FF280E">
        <w:rPr>
          <w:rStyle w:val="apple-converted-space"/>
          <w:rFonts w:ascii="Times New Roman" w:hAnsi="Times New Roman" w:cs="Times New Roman"/>
          <w:sz w:val="28"/>
          <w:szCs w:val="28"/>
          <w:lang w:val="en-US"/>
        </w:rPr>
        <w:t> </w:t>
      </w:r>
      <w:hyperlink r:id="rId393" w:tooltip="Productivity (ecology)" w:history="1">
        <w:r w:rsidR="00D611C5" w:rsidRPr="00FF280E">
          <w:rPr>
            <w:rStyle w:val="a4"/>
            <w:rFonts w:ascii="Times New Roman" w:hAnsi="Times New Roman" w:cs="Times New Roman"/>
            <w:color w:val="auto"/>
            <w:sz w:val="28"/>
            <w:szCs w:val="28"/>
            <w:u w:val="none"/>
            <w:lang w:val="en-US"/>
          </w:rPr>
          <w:t>productivity</w:t>
        </w:r>
      </w:hyperlink>
      <w:r w:rsidR="00D611C5" w:rsidRPr="00FF280E">
        <w:rPr>
          <w:rStyle w:val="apple-converted-space"/>
          <w:rFonts w:ascii="Times New Roman" w:hAnsi="Times New Roman" w:cs="Times New Roman"/>
          <w:sz w:val="28"/>
          <w:szCs w:val="28"/>
          <w:lang w:val="en-US"/>
        </w:rPr>
        <w:t> </w:t>
      </w:r>
      <w:r w:rsidR="00D611C5" w:rsidRPr="00FF280E">
        <w:rPr>
          <w:rFonts w:ascii="Times New Roman" w:hAnsi="Times New Roman" w:cs="Times New Roman"/>
          <w:sz w:val="28"/>
          <w:szCs w:val="28"/>
          <w:lang w:val="en-US"/>
        </w:rPr>
        <w:t>and</w:t>
      </w:r>
      <w:r w:rsidR="00D611C5" w:rsidRPr="00FF280E">
        <w:rPr>
          <w:rStyle w:val="apple-converted-space"/>
          <w:rFonts w:ascii="Times New Roman" w:hAnsi="Times New Roman" w:cs="Times New Roman"/>
          <w:sz w:val="28"/>
          <w:szCs w:val="28"/>
          <w:lang w:val="en-US"/>
        </w:rPr>
        <w:t> </w:t>
      </w:r>
      <w:hyperlink r:id="rId394" w:tooltip="Food web" w:history="1">
        <w:r w:rsidR="00D611C5" w:rsidRPr="00FF280E">
          <w:rPr>
            <w:rStyle w:val="a4"/>
            <w:rFonts w:ascii="Times New Roman" w:hAnsi="Times New Roman" w:cs="Times New Roman"/>
            <w:color w:val="auto"/>
            <w:sz w:val="28"/>
            <w:szCs w:val="28"/>
            <w:u w:val="none"/>
            <w:lang w:val="en-US"/>
          </w:rPr>
          <w:t>food web</w:t>
        </w:r>
      </w:hyperlink>
      <w:r w:rsidR="00D611C5" w:rsidRPr="00FF280E">
        <w:rPr>
          <w:rStyle w:val="apple-converted-space"/>
          <w:rFonts w:ascii="Times New Roman" w:hAnsi="Times New Roman" w:cs="Times New Roman"/>
          <w:sz w:val="28"/>
          <w:szCs w:val="28"/>
          <w:lang w:val="en-US"/>
        </w:rPr>
        <w:t> </w:t>
      </w:r>
      <w:r w:rsidR="00D611C5" w:rsidRPr="00FF280E">
        <w:rPr>
          <w:rFonts w:ascii="Times New Roman" w:hAnsi="Times New Roman" w:cs="Times New Roman"/>
          <w:sz w:val="28"/>
          <w:szCs w:val="28"/>
          <w:lang w:val="en-US"/>
        </w:rPr>
        <w:t>structure (see</w:t>
      </w:r>
      <w:r w:rsidR="00D611C5" w:rsidRPr="00FF280E">
        <w:rPr>
          <w:rStyle w:val="apple-converted-space"/>
          <w:rFonts w:ascii="Times New Roman" w:hAnsi="Times New Roman" w:cs="Times New Roman"/>
          <w:sz w:val="28"/>
          <w:szCs w:val="28"/>
          <w:lang w:val="en-US"/>
        </w:rPr>
        <w:t> </w:t>
      </w:r>
      <w:hyperlink r:id="rId395" w:tooltip="Community structure" w:history="1">
        <w:r w:rsidR="00D611C5" w:rsidRPr="00FF280E">
          <w:rPr>
            <w:rStyle w:val="a4"/>
            <w:rFonts w:ascii="Times New Roman" w:hAnsi="Times New Roman" w:cs="Times New Roman"/>
            <w:color w:val="auto"/>
            <w:sz w:val="28"/>
            <w:szCs w:val="28"/>
            <w:u w:val="none"/>
            <w:lang w:val="en-US"/>
          </w:rPr>
          <w:t>community structure</w:t>
        </w:r>
      </w:hyperlink>
      <w:r w:rsidR="00D611C5" w:rsidRPr="00FF280E">
        <w:rPr>
          <w:rFonts w:ascii="Times New Roman" w:hAnsi="Times New Roman" w:cs="Times New Roman"/>
          <w:sz w:val="28"/>
          <w:szCs w:val="28"/>
          <w:lang w:val="en-US"/>
        </w:rPr>
        <w:t>); it also examines processes such as predator–prey</w:t>
      </w:r>
      <w:r w:rsidR="00D611C5" w:rsidRPr="00FF280E">
        <w:rPr>
          <w:rStyle w:val="apple-converted-space"/>
          <w:rFonts w:ascii="Times New Roman" w:hAnsi="Times New Roman" w:cs="Times New Roman"/>
          <w:sz w:val="28"/>
          <w:szCs w:val="28"/>
          <w:lang w:val="en-US"/>
        </w:rPr>
        <w:t> </w:t>
      </w:r>
      <w:hyperlink r:id="rId396" w:tooltip="Population dynamics" w:history="1">
        <w:r w:rsidR="00D611C5" w:rsidRPr="00FF280E">
          <w:rPr>
            <w:rStyle w:val="a4"/>
            <w:rFonts w:ascii="Times New Roman" w:hAnsi="Times New Roman" w:cs="Times New Roman"/>
            <w:color w:val="auto"/>
            <w:sz w:val="28"/>
            <w:szCs w:val="28"/>
            <w:u w:val="none"/>
            <w:lang w:val="en-US"/>
          </w:rPr>
          <w:t>population dynamics</w:t>
        </w:r>
      </w:hyperlink>
      <w:r w:rsidR="00D611C5" w:rsidRPr="00FF280E">
        <w:rPr>
          <w:rFonts w:ascii="Times New Roman" w:hAnsi="Times New Roman" w:cs="Times New Roman"/>
          <w:sz w:val="28"/>
          <w:szCs w:val="28"/>
          <w:lang w:val="en-US"/>
        </w:rPr>
        <w:t>,</w:t>
      </w:r>
      <w:r w:rsidR="00D611C5" w:rsidRPr="00FF280E">
        <w:rPr>
          <w:rStyle w:val="apple-converted-space"/>
          <w:rFonts w:ascii="Times New Roman" w:hAnsi="Times New Roman" w:cs="Times New Roman"/>
          <w:sz w:val="28"/>
          <w:szCs w:val="28"/>
          <w:lang w:val="en-US"/>
        </w:rPr>
        <w:t> </w:t>
      </w:r>
      <w:hyperlink r:id="rId397" w:tooltip="Ecological succession" w:history="1">
        <w:r w:rsidR="00D611C5" w:rsidRPr="00FF280E">
          <w:rPr>
            <w:rStyle w:val="a4"/>
            <w:rFonts w:ascii="Times New Roman" w:hAnsi="Times New Roman" w:cs="Times New Roman"/>
            <w:color w:val="auto"/>
            <w:sz w:val="28"/>
            <w:szCs w:val="28"/>
            <w:u w:val="none"/>
            <w:lang w:val="en-US"/>
          </w:rPr>
          <w:t>succession</w:t>
        </w:r>
      </w:hyperlink>
      <w:r w:rsidR="00D611C5" w:rsidRPr="00FF280E">
        <w:rPr>
          <w:rFonts w:ascii="Times New Roman" w:hAnsi="Times New Roman" w:cs="Times New Roman"/>
          <w:sz w:val="28"/>
          <w:szCs w:val="28"/>
          <w:lang w:val="en-US"/>
        </w:rPr>
        <w:t>, and</w:t>
      </w:r>
      <w:r w:rsidR="00D611C5" w:rsidRPr="00FF280E">
        <w:rPr>
          <w:rStyle w:val="apple-converted-space"/>
          <w:rFonts w:ascii="Times New Roman" w:hAnsi="Times New Roman" w:cs="Times New Roman"/>
          <w:sz w:val="28"/>
          <w:szCs w:val="28"/>
          <w:lang w:val="en-US"/>
        </w:rPr>
        <w:t> </w:t>
      </w:r>
      <w:hyperlink r:id="rId398" w:tooltip="Community assembly (page does not exist)" w:history="1">
        <w:r w:rsidR="00D611C5" w:rsidRPr="00FF280E">
          <w:rPr>
            <w:rStyle w:val="a4"/>
            <w:rFonts w:ascii="Times New Roman" w:hAnsi="Times New Roman" w:cs="Times New Roman"/>
            <w:color w:val="auto"/>
            <w:sz w:val="28"/>
            <w:szCs w:val="28"/>
            <w:u w:val="none"/>
            <w:lang w:val="en-US"/>
          </w:rPr>
          <w:t>community assembly</w:t>
        </w:r>
      </w:hyperlink>
      <w:r w:rsidR="00D611C5" w:rsidRPr="00FF280E">
        <w:rPr>
          <w:rFonts w:ascii="Times New Roman" w:hAnsi="Times New Roman" w:cs="Times New Roman"/>
          <w:sz w:val="28"/>
          <w:szCs w:val="28"/>
          <w:lang w:val="en-US"/>
        </w:rPr>
        <w:t>.</w:t>
      </w:r>
    </w:p>
    <w:p w:rsidR="00D611C5" w:rsidRPr="00FF280E" w:rsidRDefault="00D611C5" w:rsidP="00454830">
      <w:pPr>
        <w:pStyle w:val="a3"/>
        <w:shd w:val="clear" w:color="auto" w:fill="FFFFFF"/>
        <w:tabs>
          <w:tab w:val="left" w:pos="-284"/>
        </w:tabs>
        <w:spacing w:before="120" w:beforeAutospacing="0" w:after="120" w:afterAutospacing="0"/>
        <w:ind w:left="-142" w:right="283" w:firstLine="284"/>
        <w:rPr>
          <w:sz w:val="28"/>
          <w:szCs w:val="28"/>
          <w:lang w:val="en-US"/>
        </w:rPr>
      </w:pPr>
      <w:r w:rsidRPr="00FF280E">
        <w:rPr>
          <w:sz w:val="28"/>
          <w:szCs w:val="28"/>
          <w:lang w:val="en-US"/>
        </w:rPr>
        <w:t>On a deeper level the meaning and value of the community concept in ecology is up for debate. Communities have traditionally been understood on a fine scale in terms of local processes constructing (or destructing) an assemblage of species, such as the way climate change is likely to affect the make-up of grass communities.</w:t>
      </w:r>
      <w:r w:rsidRPr="00FF280E">
        <w:rPr>
          <w:rStyle w:val="apple-converted-space"/>
          <w:sz w:val="28"/>
          <w:szCs w:val="28"/>
          <w:lang w:val="en-US"/>
        </w:rPr>
        <w:t> </w:t>
      </w:r>
      <w:r w:rsidRPr="00FF280E">
        <w:rPr>
          <w:sz w:val="28"/>
          <w:szCs w:val="28"/>
          <w:lang w:val="en-US"/>
        </w:rPr>
        <w:t>Recently this local community focus has been criticised.</w:t>
      </w:r>
      <w:r w:rsidRPr="00FF280E">
        <w:rPr>
          <w:rStyle w:val="apple-converted-space"/>
          <w:sz w:val="28"/>
          <w:szCs w:val="28"/>
          <w:lang w:val="en-US"/>
        </w:rPr>
        <w:t> </w:t>
      </w:r>
      <w:hyperlink r:id="rId399" w:tooltip="Robert Ricklefs" w:history="1">
        <w:r w:rsidRPr="00FF280E">
          <w:rPr>
            <w:rStyle w:val="a4"/>
            <w:color w:val="auto"/>
            <w:sz w:val="28"/>
            <w:szCs w:val="28"/>
            <w:u w:val="none"/>
            <w:lang w:val="en-US"/>
          </w:rPr>
          <w:t>Robert Ricklefs</w:t>
        </w:r>
      </w:hyperlink>
      <w:r w:rsidRPr="00FF280E">
        <w:rPr>
          <w:rStyle w:val="apple-converted-space"/>
          <w:sz w:val="28"/>
          <w:szCs w:val="28"/>
          <w:lang w:val="en-US"/>
        </w:rPr>
        <w:t> </w:t>
      </w:r>
      <w:r w:rsidRPr="00FF280E">
        <w:rPr>
          <w:sz w:val="28"/>
          <w:szCs w:val="28"/>
          <w:lang w:val="en-US"/>
        </w:rPr>
        <w:t>has argued that it is more useful to think of communities on a regional scale, drawing on evolutionary</w:t>
      </w:r>
      <w:r w:rsidRPr="00FF280E">
        <w:rPr>
          <w:rStyle w:val="apple-converted-space"/>
          <w:sz w:val="28"/>
          <w:szCs w:val="28"/>
          <w:lang w:val="en-US"/>
        </w:rPr>
        <w:t> </w:t>
      </w:r>
      <w:hyperlink r:id="rId400" w:tooltip="Taxonomy (biology)" w:history="1">
        <w:r w:rsidRPr="00FF280E">
          <w:rPr>
            <w:rStyle w:val="a4"/>
            <w:color w:val="auto"/>
            <w:sz w:val="28"/>
            <w:szCs w:val="28"/>
            <w:u w:val="none"/>
            <w:lang w:val="en-US"/>
          </w:rPr>
          <w:t>taxonomy</w:t>
        </w:r>
      </w:hyperlink>
      <w:r w:rsidRPr="00FF280E">
        <w:rPr>
          <w:rStyle w:val="apple-converted-space"/>
          <w:sz w:val="28"/>
          <w:szCs w:val="28"/>
          <w:lang w:val="en-US"/>
        </w:rPr>
        <w:t> </w:t>
      </w:r>
      <w:r w:rsidRPr="00FF280E">
        <w:rPr>
          <w:sz w:val="28"/>
          <w:szCs w:val="28"/>
          <w:lang w:val="en-US"/>
        </w:rPr>
        <w:t>and</w:t>
      </w:r>
      <w:r w:rsidRPr="00FF280E">
        <w:rPr>
          <w:rStyle w:val="apple-converted-space"/>
          <w:sz w:val="28"/>
          <w:szCs w:val="28"/>
          <w:lang w:val="en-US"/>
        </w:rPr>
        <w:t> </w:t>
      </w:r>
      <w:hyperlink r:id="rId401" w:tooltip="Biogeography" w:history="1">
        <w:r w:rsidRPr="00FF280E">
          <w:rPr>
            <w:rStyle w:val="a4"/>
            <w:color w:val="auto"/>
            <w:sz w:val="28"/>
            <w:szCs w:val="28"/>
            <w:u w:val="none"/>
            <w:lang w:val="en-US"/>
          </w:rPr>
          <w:t>biogeography</w:t>
        </w:r>
      </w:hyperlink>
      <w:r w:rsidRPr="00FF280E">
        <w:rPr>
          <w:sz w:val="28"/>
          <w:szCs w:val="28"/>
          <w:lang w:val="en-US"/>
        </w:rPr>
        <w:t>,</w:t>
      </w:r>
      <w:r w:rsidRPr="00FF280E">
        <w:rPr>
          <w:rStyle w:val="apple-converted-space"/>
          <w:sz w:val="28"/>
          <w:szCs w:val="28"/>
          <w:lang w:val="en-US"/>
        </w:rPr>
        <w:t> </w:t>
      </w:r>
      <w:r w:rsidRPr="00FF280E">
        <w:rPr>
          <w:sz w:val="28"/>
          <w:szCs w:val="28"/>
          <w:lang w:val="en-US"/>
        </w:rPr>
        <w:t>where some species or</w:t>
      </w:r>
      <w:r w:rsidRPr="00FF280E">
        <w:rPr>
          <w:rStyle w:val="apple-converted-space"/>
          <w:sz w:val="28"/>
          <w:szCs w:val="28"/>
          <w:lang w:val="en-US"/>
        </w:rPr>
        <w:t> </w:t>
      </w:r>
      <w:hyperlink r:id="rId402" w:tooltip="Clade" w:history="1">
        <w:r w:rsidRPr="00FF280E">
          <w:rPr>
            <w:rStyle w:val="a4"/>
            <w:color w:val="auto"/>
            <w:sz w:val="28"/>
            <w:szCs w:val="28"/>
            <w:u w:val="none"/>
            <w:lang w:val="en-US"/>
          </w:rPr>
          <w:t>clades</w:t>
        </w:r>
      </w:hyperlink>
      <w:r w:rsidRPr="00FF280E">
        <w:rPr>
          <w:rStyle w:val="apple-converted-space"/>
          <w:sz w:val="28"/>
          <w:szCs w:val="28"/>
          <w:lang w:val="en-US"/>
        </w:rPr>
        <w:t> </w:t>
      </w:r>
      <w:r w:rsidRPr="00FF280E">
        <w:rPr>
          <w:sz w:val="28"/>
          <w:szCs w:val="28"/>
          <w:lang w:val="en-US"/>
        </w:rPr>
        <w:t>evolve and others go extinct.</w:t>
      </w:r>
    </w:p>
    <w:p w:rsidR="00D611C5" w:rsidRPr="00FF280E" w:rsidRDefault="00D611C5" w:rsidP="00454830">
      <w:pPr>
        <w:pStyle w:val="3"/>
        <w:shd w:val="clear" w:color="auto" w:fill="FFFFFF"/>
        <w:tabs>
          <w:tab w:val="left" w:pos="-284"/>
        </w:tabs>
        <w:spacing w:before="72" w:line="240" w:lineRule="auto"/>
        <w:ind w:left="-142" w:right="283" w:firstLine="284"/>
        <w:rPr>
          <w:rFonts w:ascii="Times New Roman" w:hAnsi="Times New Roman" w:cs="Times New Roman"/>
          <w:color w:val="auto"/>
          <w:sz w:val="28"/>
          <w:szCs w:val="28"/>
          <w:lang w:val="en-US"/>
        </w:rPr>
      </w:pPr>
      <w:r w:rsidRPr="00FF280E">
        <w:rPr>
          <w:rStyle w:val="mw-headline"/>
          <w:rFonts w:ascii="Times New Roman" w:hAnsi="Times New Roman" w:cs="Times New Roman"/>
          <w:color w:val="auto"/>
          <w:sz w:val="28"/>
          <w:szCs w:val="28"/>
          <w:lang w:val="en-US"/>
        </w:rPr>
        <w:t>Holistic theory</w:t>
      </w:r>
    </w:p>
    <w:p w:rsidR="00D611C5" w:rsidRPr="00FF280E" w:rsidRDefault="00037026" w:rsidP="00454830">
      <w:pPr>
        <w:pStyle w:val="a3"/>
        <w:shd w:val="clear" w:color="auto" w:fill="FFFFFF"/>
        <w:tabs>
          <w:tab w:val="left" w:pos="-284"/>
        </w:tabs>
        <w:spacing w:before="120" w:beforeAutospacing="0" w:after="120" w:afterAutospacing="0"/>
        <w:ind w:left="-142" w:right="283" w:firstLine="284"/>
        <w:rPr>
          <w:sz w:val="28"/>
          <w:szCs w:val="28"/>
          <w:lang w:val="en-US"/>
        </w:rPr>
      </w:pPr>
      <w:hyperlink r:id="rId403" w:tooltip="Frederic Clements" w:history="1">
        <w:r w:rsidR="00D611C5" w:rsidRPr="00FF280E">
          <w:rPr>
            <w:rStyle w:val="a4"/>
            <w:rFonts w:eastAsiaTheme="majorEastAsia"/>
            <w:color w:val="auto"/>
            <w:sz w:val="28"/>
            <w:szCs w:val="28"/>
            <w:u w:val="none"/>
            <w:lang w:val="en-US"/>
          </w:rPr>
          <w:t>Clements</w:t>
        </w:r>
      </w:hyperlink>
      <w:r w:rsidR="00D611C5" w:rsidRPr="00FF280E">
        <w:rPr>
          <w:rStyle w:val="apple-converted-space"/>
          <w:sz w:val="28"/>
          <w:szCs w:val="28"/>
          <w:lang w:val="en-US"/>
        </w:rPr>
        <w:t> </w:t>
      </w:r>
      <w:r w:rsidR="00D611C5" w:rsidRPr="00FF280E">
        <w:rPr>
          <w:sz w:val="28"/>
          <w:szCs w:val="28"/>
          <w:lang w:val="en-US"/>
        </w:rPr>
        <w:t>developed a</w:t>
      </w:r>
      <w:r w:rsidR="00D611C5" w:rsidRPr="00FF280E">
        <w:rPr>
          <w:rStyle w:val="apple-converted-space"/>
          <w:sz w:val="28"/>
          <w:szCs w:val="28"/>
          <w:lang w:val="en-US"/>
        </w:rPr>
        <w:t> </w:t>
      </w:r>
      <w:hyperlink r:id="rId404" w:tooltip="Holistic community" w:history="1">
        <w:r w:rsidR="00D611C5" w:rsidRPr="00FF280E">
          <w:rPr>
            <w:rStyle w:val="a4"/>
            <w:rFonts w:eastAsiaTheme="majorEastAsia"/>
            <w:color w:val="auto"/>
            <w:sz w:val="28"/>
            <w:szCs w:val="28"/>
            <w:u w:val="none"/>
            <w:lang w:val="en-US"/>
          </w:rPr>
          <w:t>holistic (or organismic)</w:t>
        </w:r>
      </w:hyperlink>
      <w:r w:rsidR="00D611C5" w:rsidRPr="00FF280E">
        <w:rPr>
          <w:rStyle w:val="apple-converted-space"/>
          <w:sz w:val="28"/>
          <w:szCs w:val="28"/>
          <w:lang w:val="en-US"/>
        </w:rPr>
        <w:t> </w:t>
      </w:r>
      <w:r w:rsidR="00D611C5" w:rsidRPr="00FF280E">
        <w:rPr>
          <w:sz w:val="28"/>
          <w:szCs w:val="28"/>
          <w:lang w:val="en-US"/>
        </w:rPr>
        <w:t>concept of community, as it was a</w:t>
      </w:r>
      <w:r w:rsidR="00D611C5" w:rsidRPr="00FF280E">
        <w:rPr>
          <w:rStyle w:val="apple-converted-space"/>
          <w:sz w:val="28"/>
          <w:szCs w:val="28"/>
          <w:lang w:val="en-US"/>
        </w:rPr>
        <w:t> </w:t>
      </w:r>
      <w:hyperlink r:id="rId405" w:tooltip="Superorganism" w:history="1">
        <w:r w:rsidR="00D611C5" w:rsidRPr="00FF280E">
          <w:rPr>
            <w:rStyle w:val="a4"/>
            <w:rFonts w:eastAsiaTheme="majorEastAsia"/>
            <w:color w:val="auto"/>
            <w:sz w:val="28"/>
            <w:szCs w:val="28"/>
            <w:u w:val="none"/>
            <w:lang w:val="en-US"/>
          </w:rPr>
          <w:t>superorganism</w:t>
        </w:r>
      </w:hyperlink>
      <w:r w:rsidR="00D611C5" w:rsidRPr="00FF280E">
        <w:rPr>
          <w:rStyle w:val="apple-converted-space"/>
          <w:sz w:val="28"/>
          <w:szCs w:val="28"/>
          <w:lang w:val="en-US"/>
        </w:rPr>
        <w:t> </w:t>
      </w:r>
      <w:r w:rsidR="00D611C5" w:rsidRPr="00FF280E">
        <w:rPr>
          <w:sz w:val="28"/>
          <w:szCs w:val="28"/>
          <w:lang w:val="en-US"/>
        </w:rPr>
        <w:t>or discrete unit, with sharp boundaries.</w:t>
      </w:r>
    </w:p>
    <w:p w:rsidR="00D611C5" w:rsidRPr="00FF280E" w:rsidRDefault="00D611C5" w:rsidP="00454830">
      <w:pPr>
        <w:pStyle w:val="3"/>
        <w:shd w:val="clear" w:color="auto" w:fill="FFFFFF"/>
        <w:tabs>
          <w:tab w:val="left" w:pos="-284"/>
        </w:tabs>
        <w:spacing w:before="72" w:line="240" w:lineRule="auto"/>
        <w:ind w:left="-142" w:right="283" w:firstLine="284"/>
        <w:rPr>
          <w:rFonts w:ascii="Times New Roman" w:hAnsi="Times New Roman" w:cs="Times New Roman"/>
          <w:color w:val="auto"/>
          <w:sz w:val="28"/>
          <w:szCs w:val="28"/>
          <w:lang w:val="en-US"/>
        </w:rPr>
      </w:pPr>
      <w:r w:rsidRPr="00FF280E">
        <w:rPr>
          <w:rStyle w:val="mw-headline"/>
          <w:rFonts w:ascii="Times New Roman" w:hAnsi="Times New Roman" w:cs="Times New Roman"/>
          <w:color w:val="auto"/>
          <w:sz w:val="28"/>
          <w:szCs w:val="28"/>
          <w:lang w:val="en-US"/>
        </w:rPr>
        <w:t>Individualistic theory</w:t>
      </w:r>
    </w:p>
    <w:p w:rsidR="00D611C5" w:rsidRPr="00FF280E" w:rsidRDefault="00037026" w:rsidP="00454830">
      <w:pPr>
        <w:pStyle w:val="a3"/>
        <w:shd w:val="clear" w:color="auto" w:fill="FFFFFF"/>
        <w:tabs>
          <w:tab w:val="left" w:pos="-284"/>
        </w:tabs>
        <w:spacing w:before="120" w:beforeAutospacing="0" w:after="120" w:afterAutospacing="0"/>
        <w:ind w:left="-142" w:right="283" w:firstLine="284"/>
        <w:rPr>
          <w:sz w:val="28"/>
          <w:szCs w:val="28"/>
          <w:lang w:val="en-US"/>
        </w:rPr>
      </w:pPr>
      <w:hyperlink r:id="rId406" w:tooltip="Henry A. Gleason (botanist)" w:history="1">
        <w:r w:rsidR="00D611C5" w:rsidRPr="00FF280E">
          <w:rPr>
            <w:rStyle w:val="a4"/>
            <w:rFonts w:eastAsiaTheme="majorEastAsia"/>
            <w:color w:val="auto"/>
            <w:sz w:val="28"/>
            <w:szCs w:val="28"/>
            <w:u w:val="none"/>
            <w:lang w:val="en-US"/>
          </w:rPr>
          <w:t>Gleason</w:t>
        </w:r>
      </w:hyperlink>
      <w:r w:rsidR="00D611C5" w:rsidRPr="00FF280E">
        <w:rPr>
          <w:rStyle w:val="apple-converted-space"/>
          <w:sz w:val="28"/>
          <w:szCs w:val="28"/>
          <w:lang w:val="en-US"/>
        </w:rPr>
        <w:t> </w:t>
      </w:r>
      <w:r w:rsidR="00D611C5" w:rsidRPr="00FF280E">
        <w:rPr>
          <w:sz w:val="28"/>
          <w:szCs w:val="28"/>
          <w:lang w:val="en-US"/>
        </w:rPr>
        <w:t xml:space="preserve">developed the individualistic (also known as open or continuum) concept of community, with the abundance of a population of a species changing gradually along complex environmental gradients, but individually, not equally to other populations. In </w:t>
      </w:r>
      <w:r w:rsidR="00D611C5" w:rsidRPr="00FF280E">
        <w:rPr>
          <w:sz w:val="28"/>
          <w:szCs w:val="28"/>
          <w:lang w:val="en-US"/>
        </w:rPr>
        <w:lastRenderedPageBreak/>
        <w:t>that view, it is possible that individualistic distribution of species gives rise to discrete communities as well as to continuum.</w:t>
      </w:r>
      <w:r w:rsidR="00D611C5" w:rsidRPr="00FF280E">
        <w:rPr>
          <w:rStyle w:val="apple-converted-space"/>
          <w:sz w:val="28"/>
          <w:szCs w:val="28"/>
          <w:lang w:val="en-US"/>
        </w:rPr>
        <w:t> </w:t>
      </w:r>
      <w:hyperlink r:id="rId407" w:tooltip="Ecological niche" w:history="1">
        <w:r w:rsidR="00D611C5" w:rsidRPr="00FF280E">
          <w:rPr>
            <w:rStyle w:val="a4"/>
            <w:rFonts w:eastAsiaTheme="majorEastAsia"/>
            <w:color w:val="auto"/>
            <w:sz w:val="28"/>
            <w:szCs w:val="28"/>
            <w:u w:val="none"/>
            <w:lang w:val="en-US"/>
          </w:rPr>
          <w:t>Niches</w:t>
        </w:r>
      </w:hyperlink>
      <w:r w:rsidR="00D611C5" w:rsidRPr="00FF280E">
        <w:rPr>
          <w:rStyle w:val="apple-converted-space"/>
          <w:sz w:val="28"/>
          <w:szCs w:val="28"/>
          <w:lang w:val="en-US"/>
        </w:rPr>
        <w:t> </w:t>
      </w:r>
      <w:r w:rsidR="00D611C5" w:rsidRPr="00FF280E">
        <w:rPr>
          <w:sz w:val="28"/>
          <w:szCs w:val="28"/>
          <w:lang w:val="en-US"/>
        </w:rPr>
        <w:t>would not overlap.</w:t>
      </w:r>
      <w:r w:rsidR="00812992" w:rsidRPr="00FF280E">
        <w:rPr>
          <w:sz w:val="28"/>
          <w:szCs w:val="28"/>
          <w:lang w:val="en-US"/>
        </w:rPr>
        <w:t xml:space="preserve"> </w:t>
      </w:r>
    </w:p>
    <w:p w:rsidR="00D611C5" w:rsidRPr="00FF280E" w:rsidRDefault="00656F45" w:rsidP="00656F45">
      <w:pPr>
        <w:tabs>
          <w:tab w:val="left" w:pos="-284"/>
        </w:tabs>
        <w:spacing w:after="0" w:line="240" w:lineRule="auto"/>
        <w:ind w:left="-142" w:right="283" w:firstLine="284"/>
        <w:jc w:val="both"/>
        <w:rPr>
          <w:rFonts w:ascii="Times New Roman" w:hAnsi="Times New Roman" w:cs="Times New Roman"/>
          <w:b/>
          <w:sz w:val="28"/>
          <w:szCs w:val="28"/>
          <w:lang w:val="en-US"/>
        </w:rPr>
      </w:pPr>
      <w:proofErr w:type="gramStart"/>
      <w:r w:rsidRPr="00FF280E">
        <w:rPr>
          <w:rStyle w:val="hps"/>
          <w:rFonts w:ascii="Times New Roman" w:hAnsi="Times New Roman" w:cs="Times New Roman"/>
          <w:b/>
          <w:sz w:val="28"/>
          <w:szCs w:val="28"/>
          <w:lang w:val="en-US"/>
        </w:rPr>
        <w:t>2.C</w:t>
      </w:r>
      <w:r w:rsidRPr="00FF280E">
        <w:rPr>
          <w:rStyle w:val="hps"/>
          <w:rFonts w:ascii="Times New Roman" w:hAnsi="Times New Roman" w:cs="Times New Roman"/>
          <w:b/>
          <w:sz w:val="28"/>
          <w:szCs w:val="28"/>
          <w:lang w:val="kk-KZ"/>
        </w:rPr>
        <w:t>oncepts</w:t>
      </w:r>
      <w:proofErr w:type="gramEnd"/>
      <w:r w:rsidRPr="00FF280E">
        <w:rPr>
          <w:rStyle w:val="hps"/>
          <w:rFonts w:ascii="Times New Roman" w:hAnsi="Times New Roman" w:cs="Times New Roman"/>
          <w:b/>
          <w:sz w:val="28"/>
          <w:szCs w:val="28"/>
          <w:lang w:val="kk-KZ"/>
        </w:rPr>
        <w:t xml:space="preserve"> about</w:t>
      </w:r>
      <w:r w:rsidRPr="00FF280E">
        <w:rPr>
          <w:rStyle w:val="hps"/>
          <w:rFonts w:ascii="Times New Roman" w:hAnsi="Times New Roman" w:cs="Times New Roman"/>
          <w:b/>
          <w:sz w:val="28"/>
          <w:szCs w:val="28"/>
          <w:lang w:val="en-US"/>
        </w:rPr>
        <w:t xml:space="preserve"> </w:t>
      </w:r>
      <w:r w:rsidRPr="00FF280E">
        <w:rPr>
          <w:rFonts w:ascii="Times New Roman" w:hAnsi="Times New Roman" w:cs="Times New Roman"/>
          <w:b/>
          <w:sz w:val="28"/>
          <w:szCs w:val="28"/>
          <w:lang w:val="en-US"/>
        </w:rPr>
        <w:t xml:space="preserve"> </w:t>
      </w:r>
      <w:r w:rsidRPr="00FF280E">
        <w:rPr>
          <w:rStyle w:val="hps"/>
          <w:rFonts w:ascii="Times New Roman" w:hAnsi="Times New Roman" w:cs="Times New Roman"/>
          <w:b/>
          <w:sz w:val="28"/>
          <w:szCs w:val="28"/>
          <w:lang w:val="en-US"/>
        </w:rPr>
        <w:t xml:space="preserve">Ecological communities. </w:t>
      </w:r>
      <w:r w:rsidR="00D611C5" w:rsidRPr="00FF280E">
        <w:rPr>
          <w:rFonts w:ascii="Times New Roman" w:hAnsi="Times New Roman" w:cs="Times New Roman"/>
          <w:sz w:val="28"/>
          <w:szCs w:val="28"/>
          <w:lang w:val="en-US"/>
        </w:rPr>
        <w:t>In the</w:t>
      </w:r>
      <w:r w:rsidR="00D611C5" w:rsidRPr="00FF280E">
        <w:rPr>
          <w:rStyle w:val="apple-converted-space"/>
          <w:rFonts w:ascii="Times New Roman" w:hAnsi="Times New Roman" w:cs="Times New Roman"/>
          <w:sz w:val="28"/>
          <w:szCs w:val="28"/>
          <w:lang w:val="en-US"/>
        </w:rPr>
        <w:t> </w:t>
      </w:r>
      <w:hyperlink r:id="rId408" w:tooltip="Unified neutral theory of biodiversity" w:history="1">
        <w:r w:rsidR="00D611C5" w:rsidRPr="00FF280E">
          <w:rPr>
            <w:rStyle w:val="a4"/>
            <w:rFonts w:ascii="Times New Roman" w:eastAsiaTheme="majorEastAsia" w:hAnsi="Times New Roman" w:cs="Times New Roman"/>
            <w:color w:val="auto"/>
            <w:sz w:val="28"/>
            <w:szCs w:val="28"/>
            <w:u w:val="none"/>
            <w:lang w:val="en-US"/>
          </w:rPr>
          <w:t>neutral theory</w:t>
        </w:r>
      </w:hyperlink>
      <w:r w:rsidR="00D611C5" w:rsidRPr="00FF280E">
        <w:rPr>
          <w:rStyle w:val="apple-converted-space"/>
          <w:rFonts w:ascii="Times New Roman" w:hAnsi="Times New Roman" w:cs="Times New Roman"/>
          <w:sz w:val="28"/>
          <w:szCs w:val="28"/>
          <w:lang w:val="en-US"/>
        </w:rPr>
        <w:t> </w:t>
      </w:r>
      <w:r w:rsidR="00D611C5" w:rsidRPr="00FF280E">
        <w:rPr>
          <w:rFonts w:ascii="Times New Roman" w:hAnsi="Times New Roman" w:cs="Times New Roman"/>
          <w:sz w:val="28"/>
          <w:szCs w:val="28"/>
          <w:lang w:val="en-US"/>
        </w:rPr>
        <w:t>view of the community (or</w:t>
      </w:r>
      <w:r w:rsidR="00D611C5" w:rsidRPr="00FF280E">
        <w:rPr>
          <w:rStyle w:val="apple-converted-space"/>
          <w:rFonts w:ascii="Times New Roman" w:hAnsi="Times New Roman" w:cs="Times New Roman"/>
          <w:sz w:val="28"/>
          <w:szCs w:val="28"/>
          <w:lang w:val="en-US"/>
        </w:rPr>
        <w:t> </w:t>
      </w:r>
      <w:hyperlink r:id="rId409" w:tooltip="Metacommunity" w:history="1">
        <w:r w:rsidR="00D611C5" w:rsidRPr="00FF280E">
          <w:rPr>
            <w:rStyle w:val="a4"/>
            <w:rFonts w:ascii="Times New Roman" w:eastAsiaTheme="majorEastAsia" w:hAnsi="Times New Roman" w:cs="Times New Roman"/>
            <w:color w:val="auto"/>
            <w:sz w:val="28"/>
            <w:szCs w:val="28"/>
            <w:u w:val="none"/>
            <w:lang w:val="en-US"/>
          </w:rPr>
          <w:t>metacommunity</w:t>
        </w:r>
      </w:hyperlink>
      <w:r w:rsidR="00D611C5" w:rsidRPr="00FF280E">
        <w:rPr>
          <w:rFonts w:ascii="Times New Roman" w:hAnsi="Times New Roman" w:cs="Times New Roman"/>
          <w:sz w:val="28"/>
          <w:szCs w:val="28"/>
          <w:lang w:val="en-US"/>
        </w:rPr>
        <w:t>), popularized by</w:t>
      </w:r>
      <w:r w:rsidR="00D611C5" w:rsidRPr="00FF280E">
        <w:rPr>
          <w:rStyle w:val="apple-converted-space"/>
          <w:rFonts w:ascii="Times New Roman" w:hAnsi="Times New Roman" w:cs="Times New Roman"/>
          <w:sz w:val="28"/>
          <w:szCs w:val="28"/>
          <w:lang w:val="en-US"/>
        </w:rPr>
        <w:t> </w:t>
      </w:r>
      <w:hyperlink r:id="rId410" w:tooltip="Stephen P. Hubbell" w:history="1">
        <w:r w:rsidR="00D611C5" w:rsidRPr="00FF280E">
          <w:rPr>
            <w:rStyle w:val="a4"/>
            <w:rFonts w:ascii="Times New Roman" w:eastAsiaTheme="majorEastAsia" w:hAnsi="Times New Roman" w:cs="Times New Roman"/>
            <w:color w:val="auto"/>
            <w:sz w:val="28"/>
            <w:szCs w:val="28"/>
            <w:u w:val="none"/>
            <w:lang w:val="en-US"/>
          </w:rPr>
          <w:t>Hubbell</w:t>
        </w:r>
      </w:hyperlink>
      <w:r w:rsidR="00D611C5" w:rsidRPr="00FF280E">
        <w:rPr>
          <w:rFonts w:ascii="Times New Roman" w:hAnsi="Times New Roman" w:cs="Times New Roman"/>
          <w:sz w:val="28"/>
          <w:szCs w:val="28"/>
          <w:lang w:val="en-US"/>
        </w:rPr>
        <w:t>, the abundance of a population of a species changes not because of the environmental conditions and its niche, which could overlap with others. Each population would have the same</w:t>
      </w:r>
      <w:r w:rsidR="00D611C5" w:rsidRPr="00FF280E">
        <w:rPr>
          <w:rStyle w:val="apple-converted-space"/>
          <w:rFonts w:ascii="Times New Roman" w:hAnsi="Times New Roman" w:cs="Times New Roman"/>
          <w:sz w:val="28"/>
          <w:szCs w:val="28"/>
          <w:lang w:val="en-US"/>
        </w:rPr>
        <w:t> </w:t>
      </w:r>
      <w:hyperlink r:id="rId411" w:tooltip="Adaptive value" w:history="1">
        <w:r w:rsidR="00D611C5" w:rsidRPr="00FF280E">
          <w:rPr>
            <w:rStyle w:val="a4"/>
            <w:rFonts w:ascii="Times New Roman" w:eastAsiaTheme="majorEastAsia" w:hAnsi="Times New Roman" w:cs="Times New Roman"/>
            <w:color w:val="auto"/>
            <w:sz w:val="28"/>
            <w:szCs w:val="28"/>
            <w:u w:val="none"/>
            <w:lang w:val="en-US"/>
          </w:rPr>
          <w:t>adaptive value</w:t>
        </w:r>
      </w:hyperlink>
      <w:r w:rsidR="00D611C5" w:rsidRPr="00FF280E">
        <w:rPr>
          <w:rStyle w:val="apple-converted-space"/>
          <w:rFonts w:ascii="Times New Roman" w:hAnsi="Times New Roman" w:cs="Times New Roman"/>
          <w:sz w:val="28"/>
          <w:szCs w:val="28"/>
          <w:lang w:val="en-US"/>
        </w:rPr>
        <w:t> </w:t>
      </w:r>
      <w:r w:rsidR="00D611C5" w:rsidRPr="00FF280E">
        <w:rPr>
          <w:rFonts w:ascii="Times New Roman" w:hAnsi="Times New Roman" w:cs="Times New Roman"/>
          <w:sz w:val="28"/>
          <w:szCs w:val="28"/>
          <w:lang w:val="en-US"/>
        </w:rPr>
        <w:t>(competitive and dispersal abilities), and local and regional composition and abundance would be determined primarily by</w:t>
      </w:r>
      <w:r w:rsidR="00D611C5" w:rsidRPr="00FF280E">
        <w:rPr>
          <w:rStyle w:val="apple-converted-space"/>
          <w:rFonts w:ascii="Times New Roman" w:hAnsi="Times New Roman" w:cs="Times New Roman"/>
          <w:sz w:val="28"/>
          <w:szCs w:val="28"/>
          <w:lang w:val="en-US"/>
        </w:rPr>
        <w:t> </w:t>
      </w:r>
      <w:hyperlink r:id="rId412" w:tooltip="Stochastic" w:history="1">
        <w:r w:rsidR="00D611C5" w:rsidRPr="00FF280E">
          <w:rPr>
            <w:rStyle w:val="a4"/>
            <w:rFonts w:ascii="Times New Roman" w:eastAsiaTheme="majorEastAsia" w:hAnsi="Times New Roman" w:cs="Times New Roman"/>
            <w:color w:val="auto"/>
            <w:sz w:val="28"/>
            <w:szCs w:val="28"/>
            <w:u w:val="none"/>
            <w:lang w:val="en-US"/>
          </w:rPr>
          <w:t>stochastic</w:t>
        </w:r>
      </w:hyperlink>
      <w:r w:rsidR="00D611C5" w:rsidRPr="00FF280E">
        <w:rPr>
          <w:rStyle w:val="apple-converted-space"/>
          <w:rFonts w:ascii="Times New Roman" w:hAnsi="Times New Roman" w:cs="Times New Roman"/>
          <w:sz w:val="28"/>
          <w:szCs w:val="28"/>
          <w:lang w:val="en-US"/>
        </w:rPr>
        <w:t> </w:t>
      </w:r>
      <w:hyperlink r:id="rId413" w:tooltip="Demographic" w:history="1">
        <w:r w:rsidR="00D611C5" w:rsidRPr="00FF280E">
          <w:rPr>
            <w:rStyle w:val="a4"/>
            <w:rFonts w:ascii="Times New Roman" w:eastAsiaTheme="majorEastAsia" w:hAnsi="Times New Roman" w:cs="Times New Roman"/>
            <w:color w:val="auto"/>
            <w:sz w:val="28"/>
            <w:szCs w:val="28"/>
            <w:u w:val="none"/>
            <w:lang w:val="en-US"/>
          </w:rPr>
          <w:t>demographic</w:t>
        </w:r>
      </w:hyperlink>
      <w:r w:rsidR="00D611C5" w:rsidRPr="00FF280E">
        <w:rPr>
          <w:rStyle w:val="apple-converted-space"/>
          <w:rFonts w:ascii="Times New Roman" w:hAnsi="Times New Roman" w:cs="Times New Roman"/>
          <w:sz w:val="28"/>
          <w:szCs w:val="28"/>
          <w:lang w:val="en-US"/>
        </w:rPr>
        <w:t> </w:t>
      </w:r>
      <w:r w:rsidR="00D611C5" w:rsidRPr="00FF280E">
        <w:rPr>
          <w:rFonts w:ascii="Times New Roman" w:hAnsi="Times New Roman" w:cs="Times New Roman"/>
          <w:sz w:val="28"/>
          <w:szCs w:val="28"/>
          <w:lang w:val="en-US"/>
        </w:rPr>
        <w:t>processes and</w:t>
      </w:r>
      <w:r w:rsidR="00D611C5" w:rsidRPr="00FF280E">
        <w:rPr>
          <w:rStyle w:val="apple-converted-space"/>
          <w:rFonts w:ascii="Times New Roman" w:hAnsi="Times New Roman" w:cs="Times New Roman"/>
          <w:sz w:val="28"/>
          <w:szCs w:val="28"/>
          <w:lang w:val="en-US"/>
        </w:rPr>
        <w:t> </w:t>
      </w:r>
      <w:hyperlink r:id="rId414" w:tooltip="Biological dispersal" w:history="1">
        <w:r w:rsidR="00D611C5" w:rsidRPr="00FF280E">
          <w:rPr>
            <w:rStyle w:val="a4"/>
            <w:rFonts w:ascii="Times New Roman" w:eastAsiaTheme="majorEastAsia" w:hAnsi="Times New Roman" w:cs="Times New Roman"/>
            <w:color w:val="auto"/>
            <w:sz w:val="28"/>
            <w:szCs w:val="28"/>
            <w:u w:val="none"/>
            <w:lang w:val="en-US"/>
          </w:rPr>
          <w:t>dispersal</w:t>
        </w:r>
      </w:hyperlink>
      <w:r w:rsidR="00D611C5" w:rsidRPr="00FF280E">
        <w:rPr>
          <w:rStyle w:val="apple-converted-space"/>
          <w:rFonts w:ascii="Times New Roman" w:hAnsi="Times New Roman" w:cs="Times New Roman"/>
          <w:sz w:val="28"/>
          <w:szCs w:val="28"/>
          <w:lang w:val="en-US"/>
        </w:rPr>
        <w:t> </w:t>
      </w:r>
      <w:r w:rsidR="00D611C5" w:rsidRPr="00FF280E">
        <w:rPr>
          <w:rFonts w:ascii="Times New Roman" w:hAnsi="Times New Roman" w:cs="Times New Roman"/>
          <w:sz w:val="28"/>
          <w:szCs w:val="28"/>
          <w:lang w:val="en-US"/>
        </w:rPr>
        <w:t>limitation.</w:t>
      </w:r>
    </w:p>
    <w:p w:rsidR="00D611C5" w:rsidRPr="00FF280E" w:rsidRDefault="00D611C5" w:rsidP="00454830">
      <w:pPr>
        <w:pStyle w:val="2"/>
        <w:pBdr>
          <w:bottom w:val="single" w:sz="6" w:space="0" w:color="AAAAAA"/>
        </w:pBdr>
        <w:shd w:val="clear" w:color="auto" w:fill="FFFFFF"/>
        <w:tabs>
          <w:tab w:val="left" w:pos="-284"/>
        </w:tabs>
        <w:spacing w:before="240" w:after="60" w:line="240" w:lineRule="auto"/>
        <w:ind w:left="-142" w:right="283" w:firstLine="284"/>
        <w:rPr>
          <w:rFonts w:ascii="Times New Roman" w:hAnsi="Times New Roman" w:cs="Times New Roman"/>
          <w:b w:val="0"/>
          <w:bCs w:val="0"/>
          <w:color w:val="auto"/>
          <w:sz w:val="28"/>
          <w:szCs w:val="28"/>
          <w:lang w:val="en-US"/>
        </w:rPr>
      </w:pPr>
      <w:r w:rsidRPr="00FF280E">
        <w:rPr>
          <w:rStyle w:val="mw-headline"/>
          <w:rFonts w:ascii="Times New Roman" w:hAnsi="Times New Roman" w:cs="Times New Roman"/>
          <w:b w:val="0"/>
          <w:bCs w:val="0"/>
          <w:color w:val="auto"/>
          <w:sz w:val="28"/>
          <w:szCs w:val="28"/>
          <w:lang w:val="en-US"/>
        </w:rPr>
        <w:t>Interspecific interactions</w:t>
      </w:r>
    </w:p>
    <w:p w:rsidR="00D611C5" w:rsidRPr="00FF280E" w:rsidRDefault="00D611C5" w:rsidP="00454830">
      <w:pPr>
        <w:pStyle w:val="a3"/>
        <w:shd w:val="clear" w:color="auto" w:fill="FFFFFF"/>
        <w:tabs>
          <w:tab w:val="left" w:pos="-284"/>
        </w:tabs>
        <w:spacing w:before="120" w:beforeAutospacing="0" w:after="120" w:afterAutospacing="0"/>
        <w:ind w:left="-142" w:right="283" w:firstLine="284"/>
        <w:rPr>
          <w:sz w:val="28"/>
          <w:szCs w:val="28"/>
          <w:lang w:val="en-US"/>
        </w:rPr>
      </w:pPr>
      <w:r w:rsidRPr="00FF280E">
        <w:rPr>
          <w:sz w:val="28"/>
          <w:szCs w:val="28"/>
          <w:lang w:val="en-US"/>
        </w:rPr>
        <w:t>Species</w:t>
      </w:r>
      <w:r w:rsidRPr="00FF280E">
        <w:rPr>
          <w:rStyle w:val="apple-converted-space"/>
          <w:sz w:val="28"/>
          <w:szCs w:val="28"/>
          <w:lang w:val="en-US"/>
        </w:rPr>
        <w:t> </w:t>
      </w:r>
      <w:hyperlink r:id="rId415" w:tooltip="Biological interaction" w:history="1">
        <w:r w:rsidRPr="00FF280E">
          <w:rPr>
            <w:rStyle w:val="a4"/>
            <w:rFonts w:eastAsiaTheme="majorEastAsia"/>
            <w:color w:val="auto"/>
            <w:sz w:val="28"/>
            <w:szCs w:val="28"/>
            <w:u w:val="none"/>
            <w:lang w:val="en-US"/>
          </w:rPr>
          <w:t>interact</w:t>
        </w:r>
      </w:hyperlink>
      <w:r w:rsidRPr="00FF280E">
        <w:rPr>
          <w:rStyle w:val="apple-converted-space"/>
          <w:sz w:val="28"/>
          <w:szCs w:val="28"/>
          <w:lang w:val="en-US"/>
        </w:rPr>
        <w:t> </w:t>
      </w:r>
      <w:r w:rsidRPr="00FF280E">
        <w:rPr>
          <w:sz w:val="28"/>
          <w:szCs w:val="28"/>
          <w:lang w:val="en-US"/>
        </w:rPr>
        <w:t>in various</w:t>
      </w:r>
      <w:r w:rsidR="00656F45" w:rsidRPr="00FF280E">
        <w:rPr>
          <w:sz w:val="28"/>
          <w:szCs w:val="28"/>
          <w:lang w:val="en-US"/>
        </w:rPr>
        <w:t>1</w:t>
      </w:r>
      <w:r w:rsidRPr="00FF280E">
        <w:rPr>
          <w:sz w:val="28"/>
          <w:szCs w:val="28"/>
          <w:lang w:val="en-US"/>
        </w:rPr>
        <w:t xml:space="preserve"> ways: competition,</w:t>
      </w:r>
      <w:r w:rsidRPr="00FF280E">
        <w:rPr>
          <w:rStyle w:val="apple-converted-space"/>
          <w:sz w:val="28"/>
          <w:szCs w:val="28"/>
          <w:lang w:val="en-US"/>
        </w:rPr>
        <w:t> </w:t>
      </w:r>
      <w:hyperlink r:id="rId416" w:tooltip="Predation" w:history="1">
        <w:r w:rsidRPr="00FF280E">
          <w:rPr>
            <w:rStyle w:val="a4"/>
            <w:rFonts w:eastAsiaTheme="majorEastAsia"/>
            <w:color w:val="auto"/>
            <w:sz w:val="28"/>
            <w:szCs w:val="28"/>
            <w:u w:val="none"/>
            <w:lang w:val="en-US"/>
          </w:rPr>
          <w:t>predation</w:t>
        </w:r>
      </w:hyperlink>
      <w:r w:rsidRPr="00FF280E">
        <w:rPr>
          <w:sz w:val="28"/>
          <w:szCs w:val="28"/>
          <w:lang w:val="en-US"/>
        </w:rPr>
        <w:t>,</w:t>
      </w:r>
      <w:r w:rsidRPr="00FF280E">
        <w:rPr>
          <w:rStyle w:val="apple-converted-space"/>
          <w:sz w:val="28"/>
          <w:szCs w:val="28"/>
          <w:lang w:val="en-US"/>
        </w:rPr>
        <w:t> </w:t>
      </w:r>
      <w:hyperlink r:id="rId417" w:tooltip="Parasitism" w:history="1">
        <w:r w:rsidRPr="00FF280E">
          <w:rPr>
            <w:rStyle w:val="a4"/>
            <w:rFonts w:eastAsiaTheme="majorEastAsia"/>
            <w:color w:val="auto"/>
            <w:sz w:val="28"/>
            <w:szCs w:val="28"/>
            <w:u w:val="none"/>
            <w:lang w:val="en-US"/>
          </w:rPr>
          <w:t>parasitism</w:t>
        </w:r>
      </w:hyperlink>
      <w:r w:rsidRPr="00FF280E">
        <w:rPr>
          <w:sz w:val="28"/>
          <w:szCs w:val="28"/>
          <w:lang w:val="en-US"/>
        </w:rPr>
        <w:t>,</w:t>
      </w:r>
      <w:r w:rsidRPr="00FF280E">
        <w:rPr>
          <w:rStyle w:val="apple-converted-space"/>
          <w:sz w:val="28"/>
          <w:szCs w:val="28"/>
          <w:lang w:val="en-US"/>
        </w:rPr>
        <w:t> </w:t>
      </w:r>
      <w:hyperlink r:id="rId418" w:tooltip="Mutualism (biology)" w:history="1">
        <w:r w:rsidRPr="00FF280E">
          <w:rPr>
            <w:rStyle w:val="a4"/>
            <w:rFonts w:eastAsiaTheme="majorEastAsia"/>
            <w:color w:val="auto"/>
            <w:sz w:val="28"/>
            <w:szCs w:val="28"/>
            <w:u w:val="none"/>
            <w:lang w:val="en-US"/>
          </w:rPr>
          <w:t>mutualism</w:t>
        </w:r>
      </w:hyperlink>
      <w:r w:rsidRPr="00FF280E">
        <w:rPr>
          <w:sz w:val="28"/>
          <w:szCs w:val="28"/>
          <w:lang w:val="en-US"/>
        </w:rPr>
        <w:t>,</w:t>
      </w:r>
      <w:r w:rsidRPr="00FF280E">
        <w:rPr>
          <w:rStyle w:val="apple-converted-space"/>
          <w:sz w:val="28"/>
          <w:szCs w:val="28"/>
          <w:lang w:val="en-US"/>
        </w:rPr>
        <w:t> </w:t>
      </w:r>
      <w:hyperlink r:id="rId419" w:tooltip="Commensalism" w:history="1">
        <w:r w:rsidRPr="00FF280E">
          <w:rPr>
            <w:rStyle w:val="a4"/>
            <w:rFonts w:eastAsiaTheme="majorEastAsia"/>
            <w:color w:val="auto"/>
            <w:sz w:val="28"/>
            <w:szCs w:val="28"/>
            <w:u w:val="none"/>
            <w:lang w:val="en-US"/>
          </w:rPr>
          <w:t>commensalism</w:t>
        </w:r>
      </w:hyperlink>
      <w:r w:rsidRPr="00FF280E">
        <w:rPr>
          <w:sz w:val="28"/>
          <w:szCs w:val="28"/>
          <w:lang w:val="en-US"/>
        </w:rPr>
        <w:t>, etc. The organization of a biological community with respect to ecological interactions is referred to as community structure.</w:t>
      </w:r>
    </w:p>
    <w:p w:rsidR="00D611C5" w:rsidRPr="00FF280E" w:rsidRDefault="00D611C5" w:rsidP="00454830">
      <w:pPr>
        <w:pStyle w:val="3"/>
        <w:shd w:val="clear" w:color="auto" w:fill="FFFFFF"/>
        <w:tabs>
          <w:tab w:val="left" w:pos="-284"/>
        </w:tabs>
        <w:spacing w:before="72" w:line="240" w:lineRule="auto"/>
        <w:ind w:left="-142" w:right="283" w:firstLine="284"/>
        <w:rPr>
          <w:rFonts w:ascii="Times New Roman" w:hAnsi="Times New Roman" w:cs="Times New Roman"/>
          <w:color w:val="auto"/>
          <w:sz w:val="28"/>
          <w:szCs w:val="28"/>
          <w:lang w:val="en-US"/>
        </w:rPr>
      </w:pPr>
      <w:r w:rsidRPr="00FF280E">
        <w:rPr>
          <w:rStyle w:val="mw-headline"/>
          <w:rFonts w:ascii="Times New Roman" w:hAnsi="Times New Roman" w:cs="Times New Roman"/>
          <w:color w:val="auto"/>
          <w:sz w:val="28"/>
          <w:szCs w:val="28"/>
          <w:lang w:val="en-US"/>
        </w:rPr>
        <w:t>Competition</w:t>
      </w:r>
    </w:p>
    <w:p w:rsidR="00D611C5" w:rsidRPr="00FF280E" w:rsidRDefault="00D611C5" w:rsidP="00454830">
      <w:pPr>
        <w:pStyle w:val="a3"/>
        <w:shd w:val="clear" w:color="auto" w:fill="FFFFFF"/>
        <w:tabs>
          <w:tab w:val="left" w:pos="-284"/>
        </w:tabs>
        <w:spacing w:before="120" w:beforeAutospacing="0" w:after="120" w:afterAutospacing="0"/>
        <w:ind w:left="-142" w:right="283" w:firstLine="284"/>
        <w:rPr>
          <w:sz w:val="28"/>
          <w:szCs w:val="28"/>
          <w:lang w:val="en-US"/>
        </w:rPr>
      </w:pPr>
      <w:r w:rsidRPr="00FF280E">
        <w:rPr>
          <w:sz w:val="28"/>
          <w:szCs w:val="28"/>
          <w:lang w:val="en-US"/>
        </w:rPr>
        <w:t>Species can</w:t>
      </w:r>
      <w:r w:rsidRPr="00FF280E">
        <w:rPr>
          <w:rStyle w:val="apple-converted-space"/>
          <w:sz w:val="28"/>
          <w:szCs w:val="28"/>
          <w:lang w:val="en-US"/>
        </w:rPr>
        <w:t> </w:t>
      </w:r>
      <w:hyperlink r:id="rId420" w:tooltip="Competition" w:history="1">
        <w:r w:rsidRPr="00FF280E">
          <w:rPr>
            <w:rStyle w:val="a4"/>
            <w:rFonts w:eastAsiaTheme="majorEastAsia"/>
            <w:color w:val="auto"/>
            <w:sz w:val="28"/>
            <w:szCs w:val="28"/>
            <w:u w:val="none"/>
            <w:lang w:val="en-US"/>
          </w:rPr>
          <w:t>compete</w:t>
        </w:r>
      </w:hyperlink>
      <w:r w:rsidRPr="00FF280E">
        <w:rPr>
          <w:rStyle w:val="apple-converted-space"/>
          <w:sz w:val="28"/>
          <w:szCs w:val="28"/>
          <w:lang w:val="en-US"/>
        </w:rPr>
        <w:t> </w:t>
      </w:r>
      <w:r w:rsidRPr="00FF280E">
        <w:rPr>
          <w:sz w:val="28"/>
          <w:szCs w:val="28"/>
          <w:lang w:val="en-US"/>
        </w:rPr>
        <w:t>with each other for finite</w:t>
      </w:r>
      <w:r w:rsidRPr="00FF280E">
        <w:rPr>
          <w:rStyle w:val="apple-converted-space"/>
          <w:sz w:val="28"/>
          <w:szCs w:val="28"/>
          <w:lang w:val="en-US"/>
        </w:rPr>
        <w:t> </w:t>
      </w:r>
      <w:hyperlink r:id="rId421" w:tooltip="Resources" w:history="1">
        <w:r w:rsidRPr="00FF280E">
          <w:rPr>
            <w:rStyle w:val="a4"/>
            <w:rFonts w:eastAsiaTheme="majorEastAsia"/>
            <w:color w:val="auto"/>
            <w:sz w:val="28"/>
            <w:szCs w:val="28"/>
            <w:u w:val="none"/>
            <w:lang w:val="en-US"/>
          </w:rPr>
          <w:t>resources</w:t>
        </w:r>
      </w:hyperlink>
      <w:r w:rsidRPr="00FF280E">
        <w:rPr>
          <w:sz w:val="28"/>
          <w:szCs w:val="28"/>
          <w:lang w:val="en-US"/>
        </w:rPr>
        <w:t>. It is considered to be an important limiting factor of</w:t>
      </w:r>
      <w:r w:rsidRPr="00FF280E">
        <w:rPr>
          <w:rStyle w:val="apple-converted-space"/>
          <w:sz w:val="28"/>
          <w:szCs w:val="28"/>
          <w:lang w:val="en-US"/>
        </w:rPr>
        <w:t> </w:t>
      </w:r>
      <w:hyperlink r:id="rId422" w:tooltip="Population size" w:history="1">
        <w:r w:rsidRPr="00FF280E">
          <w:rPr>
            <w:rStyle w:val="a4"/>
            <w:rFonts w:eastAsiaTheme="majorEastAsia"/>
            <w:color w:val="auto"/>
            <w:sz w:val="28"/>
            <w:szCs w:val="28"/>
            <w:u w:val="none"/>
            <w:lang w:val="en-US"/>
          </w:rPr>
          <w:t>population size</w:t>
        </w:r>
      </w:hyperlink>
      <w:r w:rsidRPr="00FF280E">
        <w:rPr>
          <w:sz w:val="28"/>
          <w:szCs w:val="28"/>
          <w:lang w:val="en-US"/>
        </w:rPr>
        <w:t>,</w:t>
      </w:r>
      <w:r w:rsidRPr="00FF280E">
        <w:rPr>
          <w:rStyle w:val="apple-converted-space"/>
          <w:sz w:val="28"/>
          <w:szCs w:val="28"/>
          <w:lang w:val="en-US"/>
        </w:rPr>
        <w:t> </w:t>
      </w:r>
      <w:hyperlink r:id="rId423" w:tooltip="Biomass" w:history="1">
        <w:r w:rsidRPr="00FF280E">
          <w:rPr>
            <w:rStyle w:val="a4"/>
            <w:rFonts w:eastAsiaTheme="majorEastAsia"/>
            <w:color w:val="auto"/>
            <w:sz w:val="28"/>
            <w:szCs w:val="28"/>
            <w:u w:val="none"/>
            <w:lang w:val="en-US"/>
          </w:rPr>
          <w:t>biomass</w:t>
        </w:r>
      </w:hyperlink>
      <w:r w:rsidRPr="00FF280E">
        <w:rPr>
          <w:rStyle w:val="apple-converted-space"/>
          <w:sz w:val="28"/>
          <w:szCs w:val="28"/>
          <w:lang w:val="en-US"/>
        </w:rPr>
        <w:t> </w:t>
      </w:r>
      <w:r w:rsidRPr="00FF280E">
        <w:rPr>
          <w:sz w:val="28"/>
          <w:szCs w:val="28"/>
          <w:lang w:val="en-US"/>
        </w:rPr>
        <w:t>and</w:t>
      </w:r>
      <w:r w:rsidRPr="00FF280E">
        <w:rPr>
          <w:rStyle w:val="apple-converted-space"/>
          <w:sz w:val="28"/>
          <w:szCs w:val="28"/>
          <w:lang w:val="en-US"/>
        </w:rPr>
        <w:t> </w:t>
      </w:r>
      <w:hyperlink r:id="rId424" w:tooltip="Species richness" w:history="1">
        <w:r w:rsidRPr="00FF280E">
          <w:rPr>
            <w:rStyle w:val="a4"/>
            <w:rFonts w:eastAsiaTheme="majorEastAsia"/>
            <w:color w:val="auto"/>
            <w:sz w:val="28"/>
            <w:szCs w:val="28"/>
            <w:u w:val="none"/>
            <w:lang w:val="en-US"/>
          </w:rPr>
          <w:t>species richness</w:t>
        </w:r>
      </w:hyperlink>
      <w:r w:rsidRPr="00FF280E">
        <w:rPr>
          <w:sz w:val="28"/>
          <w:szCs w:val="28"/>
          <w:lang w:val="en-US"/>
        </w:rPr>
        <w:t>. Many types of competition have been described, but proving the existence of these interactions is a matter of debate. Direct competition has been observed between individuals, populations and species, but there is little evidence that competition has been the driving force in the evolution of large groups.</w:t>
      </w:r>
      <w:r w:rsidR="00656F45" w:rsidRPr="00FF280E">
        <w:rPr>
          <w:sz w:val="28"/>
          <w:szCs w:val="28"/>
          <w:lang w:val="en-US"/>
        </w:rPr>
        <w:t xml:space="preserve"> </w:t>
      </w:r>
    </w:p>
    <w:p w:rsidR="00D611C5" w:rsidRPr="00FF280E" w:rsidRDefault="00D611C5" w:rsidP="00856DCB">
      <w:pPr>
        <w:numPr>
          <w:ilvl w:val="0"/>
          <w:numId w:val="7"/>
        </w:numPr>
        <w:shd w:val="clear" w:color="auto" w:fill="FFFFFF"/>
        <w:tabs>
          <w:tab w:val="left" w:pos="-284"/>
        </w:tabs>
        <w:spacing w:before="100" w:beforeAutospacing="1" w:after="24" w:line="240" w:lineRule="auto"/>
        <w:ind w:left="-142" w:right="283" w:firstLine="284"/>
        <w:rPr>
          <w:rFonts w:ascii="Times New Roman" w:hAnsi="Times New Roman" w:cs="Times New Roman"/>
          <w:sz w:val="28"/>
          <w:szCs w:val="28"/>
          <w:lang w:val="en-US"/>
        </w:rPr>
      </w:pPr>
      <w:r w:rsidRPr="00FF280E">
        <w:rPr>
          <w:rFonts w:ascii="Times New Roman" w:hAnsi="Times New Roman" w:cs="Times New Roman"/>
          <w:b/>
          <w:bCs/>
          <w:sz w:val="28"/>
          <w:szCs w:val="28"/>
          <w:lang w:val="en-US"/>
        </w:rPr>
        <w:t>Interference competition</w:t>
      </w:r>
      <w:r w:rsidRPr="00FF280E">
        <w:rPr>
          <w:rFonts w:ascii="Times New Roman" w:hAnsi="Times New Roman" w:cs="Times New Roman"/>
          <w:sz w:val="28"/>
          <w:szCs w:val="28"/>
          <w:lang w:val="en-US"/>
        </w:rPr>
        <w:t>: occurs when an individual of one species directly interferes with an individual of another species. Examples include a lion chasing a hyena from a kill, or a plant releasing</w:t>
      </w:r>
      <w:r w:rsidRPr="00FF280E">
        <w:rPr>
          <w:rStyle w:val="apple-converted-space"/>
          <w:rFonts w:ascii="Times New Roman" w:hAnsi="Times New Roman" w:cs="Times New Roman"/>
          <w:sz w:val="28"/>
          <w:szCs w:val="28"/>
          <w:lang w:val="en-US"/>
        </w:rPr>
        <w:t> </w:t>
      </w:r>
      <w:hyperlink r:id="rId425" w:tooltip="Allelopathic" w:history="1">
        <w:r w:rsidRPr="00FF280E">
          <w:rPr>
            <w:rStyle w:val="a4"/>
            <w:rFonts w:ascii="Times New Roman" w:hAnsi="Times New Roman" w:cs="Times New Roman"/>
            <w:color w:val="auto"/>
            <w:sz w:val="28"/>
            <w:szCs w:val="28"/>
            <w:u w:val="none"/>
            <w:lang w:val="en-US"/>
          </w:rPr>
          <w:t>allelopathic</w:t>
        </w:r>
      </w:hyperlink>
      <w:r w:rsidRPr="00FF280E">
        <w:rPr>
          <w:rStyle w:val="apple-converted-space"/>
          <w:rFonts w:ascii="Times New Roman" w:hAnsi="Times New Roman" w:cs="Times New Roman"/>
          <w:sz w:val="28"/>
          <w:szCs w:val="28"/>
          <w:lang w:val="en-US"/>
        </w:rPr>
        <w:t> </w:t>
      </w:r>
      <w:r w:rsidRPr="00FF280E">
        <w:rPr>
          <w:rFonts w:ascii="Times New Roman" w:hAnsi="Times New Roman" w:cs="Times New Roman"/>
          <w:sz w:val="28"/>
          <w:szCs w:val="28"/>
          <w:lang w:val="en-US"/>
        </w:rPr>
        <w:t>chemicals to impede the growth of a competing species.</w:t>
      </w:r>
    </w:p>
    <w:p w:rsidR="00D611C5" w:rsidRPr="00FF280E" w:rsidRDefault="00D611C5" w:rsidP="00856DCB">
      <w:pPr>
        <w:numPr>
          <w:ilvl w:val="0"/>
          <w:numId w:val="7"/>
        </w:numPr>
        <w:shd w:val="clear" w:color="auto" w:fill="FFFFFF"/>
        <w:tabs>
          <w:tab w:val="left" w:pos="-284"/>
        </w:tabs>
        <w:spacing w:before="100" w:beforeAutospacing="1" w:after="24" w:line="240" w:lineRule="auto"/>
        <w:ind w:left="-142" w:right="283" w:firstLine="284"/>
        <w:rPr>
          <w:rFonts w:ascii="Times New Roman" w:hAnsi="Times New Roman" w:cs="Times New Roman"/>
          <w:sz w:val="28"/>
          <w:szCs w:val="28"/>
          <w:lang w:val="en-US"/>
        </w:rPr>
      </w:pPr>
      <w:r w:rsidRPr="00FF280E">
        <w:rPr>
          <w:rFonts w:ascii="Times New Roman" w:hAnsi="Times New Roman" w:cs="Times New Roman"/>
          <w:b/>
          <w:bCs/>
          <w:sz w:val="28"/>
          <w:szCs w:val="28"/>
          <w:lang w:val="en-US"/>
        </w:rPr>
        <w:t>Exploitative competition</w:t>
      </w:r>
      <w:r w:rsidRPr="00FF280E">
        <w:rPr>
          <w:rFonts w:ascii="Times New Roman" w:hAnsi="Times New Roman" w:cs="Times New Roman"/>
          <w:sz w:val="28"/>
          <w:szCs w:val="28"/>
          <w:lang w:val="en-US"/>
        </w:rPr>
        <w:t>: This occurs via the consumption of resources. When an individual of one species consumes a resource (e.g., food, shelter, sunlight, etc.), that resource is no longer available to be consumed by a member of a second species. Exploitative competition is thought to be more common in nature, but care must be taken to distinguish it from apparent competition.Exploitative competition vary from</w:t>
      </w:r>
      <w:r w:rsidRPr="00FF280E">
        <w:rPr>
          <w:rStyle w:val="apple-converted-space"/>
          <w:rFonts w:ascii="Times New Roman" w:hAnsi="Times New Roman" w:cs="Times New Roman"/>
          <w:sz w:val="28"/>
          <w:szCs w:val="28"/>
          <w:lang w:val="en-US"/>
        </w:rPr>
        <w:t> </w:t>
      </w:r>
      <w:hyperlink r:id="rId426" w:tooltip="Size-asymmetric competition" w:history="1">
        <w:r w:rsidRPr="00FF280E">
          <w:rPr>
            <w:rStyle w:val="a4"/>
            <w:rFonts w:ascii="Times New Roman" w:hAnsi="Times New Roman" w:cs="Times New Roman"/>
            <w:color w:val="auto"/>
            <w:sz w:val="28"/>
            <w:szCs w:val="28"/>
            <w:u w:val="none"/>
            <w:lang w:val="en-US"/>
          </w:rPr>
          <w:t>complete symmetric</w:t>
        </w:r>
      </w:hyperlink>
      <w:r w:rsidRPr="00FF280E">
        <w:rPr>
          <w:rStyle w:val="apple-converted-space"/>
          <w:rFonts w:ascii="Times New Roman" w:hAnsi="Times New Roman" w:cs="Times New Roman"/>
          <w:sz w:val="28"/>
          <w:szCs w:val="28"/>
          <w:lang w:val="en-US"/>
        </w:rPr>
        <w:t> </w:t>
      </w:r>
      <w:r w:rsidRPr="00FF280E">
        <w:rPr>
          <w:rFonts w:ascii="Times New Roman" w:hAnsi="Times New Roman" w:cs="Times New Roman"/>
          <w:sz w:val="28"/>
          <w:szCs w:val="28"/>
          <w:lang w:val="en-US"/>
        </w:rPr>
        <w:t>(all individuals receive the same amount of resources, irrespective of their size) to</w:t>
      </w:r>
      <w:r w:rsidRPr="00FF280E">
        <w:rPr>
          <w:rStyle w:val="apple-converted-space"/>
          <w:rFonts w:ascii="Times New Roman" w:hAnsi="Times New Roman" w:cs="Times New Roman"/>
          <w:sz w:val="28"/>
          <w:szCs w:val="28"/>
          <w:lang w:val="en-US"/>
        </w:rPr>
        <w:t> </w:t>
      </w:r>
      <w:hyperlink r:id="rId427" w:tooltip="Size-asymmetric competition" w:history="1">
        <w:r w:rsidRPr="00FF280E">
          <w:rPr>
            <w:rStyle w:val="a4"/>
            <w:rFonts w:ascii="Times New Roman" w:hAnsi="Times New Roman" w:cs="Times New Roman"/>
            <w:color w:val="auto"/>
            <w:sz w:val="28"/>
            <w:szCs w:val="28"/>
            <w:u w:val="none"/>
            <w:lang w:val="en-US"/>
          </w:rPr>
          <w:t>perfectly size symmetric</w:t>
        </w:r>
      </w:hyperlink>
      <w:r w:rsidRPr="00FF280E">
        <w:rPr>
          <w:rStyle w:val="apple-converted-space"/>
          <w:rFonts w:ascii="Times New Roman" w:hAnsi="Times New Roman" w:cs="Times New Roman"/>
          <w:sz w:val="28"/>
          <w:szCs w:val="28"/>
          <w:lang w:val="en-US"/>
        </w:rPr>
        <w:t> </w:t>
      </w:r>
      <w:r w:rsidRPr="00FF280E">
        <w:rPr>
          <w:rFonts w:ascii="Times New Roman" w:hAnsi="Times New Roman" w:cs="Times New Roman"/>
          <w:sz w:val="28"/>
          <w:szCs w:val="28"/>
          <w:lang w:val="en-US"/>
        </w:rPr>
        <w:t>(all individuals exploit the same amount of resource per unit biomass) to absolutely</w:t>
      </w:r>
      <w:r w:rsidRPr="00FF280E">
        <w:rPr>
          <w:rStyle w:val="apple-converted-space"/>
          <w:rFonts w:ascii="Times New Roman" w:hAnsi="Times New Roman" w:cs="Times New Roman"/>
          <w:sz w:val="28"/>
          <w:szCs w:val="28"/>
          <w:lang w:val="en-US"/>
        </w:rPr>
        <w:t> </w:t>
      </w:r>
      <w:hyperlink r:id="rId428" w:tooltip="Size-asymmetric competition" w:history="1">
        <w:r w:rsidRPr="00FF280E">
          <w:rPr>
            <w:rStyle w:val="a4"/>
            <w:rFonts w:ascii="Times New Roman" w:hAnsi="Times New Roman" w:cs="Times New Roman"/>
            <w:color w:val="auto"/>
            <w:sz w:val="28"/>
            <w:szCs w:val="28"/>
            <w:u w:val="none"/>
            <w:lang w:val="en-US"/>
          </w:rPr>
          <w:t>size-asymmetric</w:t>
        </w:r>
      </w:hyperlink>
      <w:r w:rsidRPr="00FF280E">
        <w:rPr>
          <w:rStyle w:val="apple-converted-space"/>
          <w:rFonts w:ascii="Times New Roman" w:hAnsi="Times New Roman" w:cs="Times New Roman"/>
          <w:sz w:val="28"/>
          <w:szCs w:val="28"/>
          <w:lang w:val="en-US"/>
        </w:rPr>
        <w:t> </w:t>
      </w:r>
      <w:r w:rsidRPr="00FF280E">
        <w:rPr>
          <w:rFonts w:ascii="Times New Roman" w:hAnsi="Times New Roman" w:cs="Times New Roman"/>
          <w:sz w:val="28"/>
          <w:szCs w:val="28"/>
          <w:lang w:val="en-US"/>
        </w:rPr>
        <w:t>(the largest individuals exploit all the available resource). The degree of size asymmetry has major effects on the structure and diversity of ecological communities</w:t>
      </w:r>
    </w:p>
    <w:p w:rsidR="00190052" w:rsidRPr="00FF280E" w:rsidRDefault="00D611C5" w:rsidP="00856DCB">
      <w:pPr>
        <w:numPr>
          <w:ilvl w:val="0"/>
          <w:numId w:val="7"/>
        </w:numPr>
        <w:shd w:val="clear" w:color="auto" w:fill="FFFFFF"/>
        <w:tabs>
          <w:tab w:val="left" w:pos="-284"/>
        </w:tabs>
        <w:spacing w:before="100" w:beforeAutospacing="1" w:after="24" w:line="240" w:lineRule="auto"/>
        <w:ind w:left="-142" w:right="283" w:firstLine="284"/>
        <w:rPr>
          <w:rFonts w:ascii="Times New Roman" w:hAnsi="Times New Roman" w:cs="Times New Roman"/>
          <w:sz w:val="28"/>
          <w:szCs w:val="28"/>
          <w:lang w:val="en-US"/>
        </w:rPr>
      </w:pPr>
      <w:r w:rsidRPr="00FF280E">
        <w:rPr>
          <w:rFonts w:ascii="Times New Roman" w:hAnsi="Times New Roman" w:cs="Times New Roman"/>
          <w:b/>
          <w:bCs/>
          <w:sz w:val="28"/>
          <w:szCs w:val="28"/>
          <w:lang w:val="en-US"/>
        </w:rPr>
        <w:t>Apparent competition</w:t>
      </w:r>
      <w:r w:rsidRPr="00FF280E">
        <w:rPr>
          <w:rFonts w:ascii="Times New Roman" w:hAnsi="Times New Roman" w:cs="Times New Roman"/>
          <w:sz w:val="28"/>
          <w:szCs w:val="28"/>
          <w:lang w:val="en-US"/>
        </w:rPr>
        <w:t>: occurs when two species share a predator. The populations of both species can be depressed by predation without direct exploitative competition.</w:t>
      </w:r>
      <w:r w:rsidR="00812992" w:rsidRPr="00FF280E">
        <w:rPr>
          <w:rFonts w:ascii="Times New Roman" w:hAnsi="Times New Roman" w:cs="Times New Roman"/>
          <w:sz w:val="28"/>
          <w:szCs w:val="28"/>
          <w:lang w:val="en-US"/>
        </w:rPr>
        <w:t xml:space="preserve"> </w:t>
      </w:r>
    </w:p>
    <w:p w:rsidR="00D611C5" w:rsidRPr="00FF280E" w:rsidRDefault="00D611C5" w:rsidP="00190052">
      <w:pPr>
        <w:shd w:val="clear" w:color="auto" w:fill="FFFFFF"/>
        <w:tabs>
          <w:tab w:val="left" w:pos="-284"/>
        </w:tabs>
        <w:spacing w:before="100" w:beforeAutospacing="1" w:after="24" w:line="240" w:lineRule="auto"/>
        <w:ind w:left="-142" w:right="283"/>
        <w:rPr>
          <w:rFonts w:ascii="Times New Roman" w:hAnsi="Times New Roman" w:cs="Times New Roman"/>
          <w:sz w:val="28"/>
          <w:szCs w:val="28"/>
          <w:lang w:val="en-US"/>
        </w:rPr>
      </w:pPr>
      <w:proofErr w:type="gramStart"/>
      <w:r w:rsidRPr="00FF280E">
        <w:rPr>
          <w:rStyle w:val="mw-headline"/>
          <w:rFonts w:ascii="Times New Roman" w:hAnsi="Times New Roman" w:cs="Times New Roman"/>
          <w:b/>
          <w:sz w:val="28"/>
          <w:szCs w:val="28"/>
          <w:lang w:val="en-US"/>
        </w:rPr>
        <w:t>Predation</w:t>
      </w:r>
      <w:r w:rsidR="00190052" w:rsidRPr="00FF280E">
        <w:rPr>
          <w:rStyle w:val="mw-headline"/>
          <w:rFonts w:ascii="Times New Roman" w:hAnsi="Times New Roman" w:cs="Times New Roman"/>
          <w:b/>
          <w:sz w:val="28"/>
          <w:szCs w:val="28"/>
          <w:lang w:val="kk-KZ"/>
        </w:rPr>
        <w:t>.</w:t>
      </w:r>
      <w:proofErr w:type="gramEnd"/>
      <w:r w:rsidR="00190052" w:rsidRPr="00FF280E">
        <w:rPr>
          <w:rStyle w:val="mw-headline"/>
          <w:rFonts w:ascii="Times New Roman" w:hAnsi="Times New Roman" w:cs="Times New Roman"/>
          <w:b/>
          <w:sz w:val="28"/>
          <w:szCs w:val="28"/>
          <w:lang w:val="kk-KZ"/>
        </w:rPr>
        <w:t xml:space="preserve"> </w:t>
      </w:r>
      <w:hyperlink r:id="rId429" w:tooltip="Predation" w:history="1">
        <w:r w:rsidRPr="00FF280E">
          <w:rPr>
            <w:rStyle w:val="a4"/>
            <w:rFonts w:ascii="Times New Roman" w:eastAsiaTheme="majorEastAsia" w:hAnsi="Times New Roman" w:cs="Times New Roman"/>
            <w:color w:val="auto"/>
            <w:sz w:val="28"/>
            <w:szCs w:val="28"/>
            <w:u w:val="none"/>
            <w:lang w:val="en-US"/>
          </w:rPr>
          <w:t>Predation</w:t>
        </w:r>
      </w:hyperlink>
      <w:r w:rsidRPr="00FF280E">
        <w:rPr>
          <w:rStyle w:val="apple-converted-space"/>
          <w:rFonts w:ascii="Times New Roman" w:hAnsi="Times New Roman" w:cs="Times New Roman"/>
          <w:sz w:val="28"/>
          <w:szCs w:val="28"/>
          <w:lang w:val="en-US"/>
        </w:rPr>
        <w:t> </w:t>
      </w:r>
      <w:r w:rsidRPr="00FF280E">
        <w:rPr>
          <w:rFonts w:ascii="Times New Roman" w:hAnsi="Times New Roman" w:cs="Times New Roman"/>
          <w:sz w:val="28"/>
          <w:szCs w:val="28"/>
          <w:lang w:val="en-US"/>
        </w:rPr>
        <w:t xml:space="preserve">is hunting another species for food. This is a positive–negative (+ −) interaction in that the predator species benefits while the prey species is harmed. Some predators kill their prey before eating them (e.g., a hawk killing a mouse). Other </w:t>
      </w:r>
      <w:r w:rsidRPr="00FF280E">
        <w:rPr>
          <w:rFonts w:ascii="Times New Roman" w:hAnsi="Times New Roman" w:cs="Times New Roman"/>
          <w:sz w:val="28"/>
          <w:szCs w:val="28"/>
          <w:lang w:val="en-US"/>
        </w:rPr>
        <w:lastRenderedPageBreak/>
        <w:t>predators are parasites that feed on prey while alive (e.g., a vampire bat feeding on a cow). Another example is the feeding on plants of</w:t>
      </w:r>
      <w:r w:rsidRPr="00FF280E">
        <w:rPr>
          <w:rStyle w:val="apple-converted-space"/>
          <w:rFonts w:ascii="Times New Roman" w:hAnsi="Times New Roman" w:cs="Times New Roman"/>
          <w:sz w:val="28"/>
          <w:szCs w:val="28"/>
          <w:lang w:val="en-US"/>
        </w:rPr>
        <w:t> </w:t>
      </w:r>
      <w:hyperlink r:id="rId430" w:tooltip="Herbivore" w:history="1">
        <w:r w:rsidRPr="00FF280E">
          <w:rPr>
            <w:rStyle w:val="a4"/>
            <w:rFonts w:ascii="Times New Roman" w:eastAsiaTheme="majorEastAsia" w:hAnsi="Times New Roman" w:cs="Times New Roman"/>
            <w:color w:val="auto"/>
            <w:sz w:val="28"/>
            <w:szCs w:val="28"/>
            <w:u w:val="none"/>
            <w:lang w:val="en-US"/>
          </w:rPr>
          <w:t>herbivores</w:t>
        </w:r>
      </w:hyperlink>
      <w:r w:rsidRPr="00FF280E">
        <w:rPr>
          <w:rStyle w:val="apple-converted-space"/>
          <w:rFonts w:ascii="Times New Roman" w:hAnsi="Times New Roman" w:cs="Times New Roman"/>
          <w:sz w:val="28"/>
          <w:szCs w:val="28"/>
          <w:lang w:val="en-US"/>
        </w:rPr>
        <w:t> </w:t>
      </w:r>
      <w:r w:rsidRPr="00FF280E">
        <w:rPr>
          <w:rFonts w:ascii="Times New Roman" w:hAnsi="Times New Roman" w:cs="Times New Roman"/>
          <w:sz w:val="28"/>
          <w:szCs w:val="28"/>
          <w:lang w:val="en-US"/>
        </w:rPr>
        <w:t>(e.g., a cow grazing). Predation may affect the population size of predators and prey and the number of species coexisting in a community.</w:t>
      </w:r>
    </w:p>
    <w:p w:rsidR="00D611C5" w:rsidRPr="00FF280E" w:rsidRDefault="00D611C5" w:rsidP="00190052">
      <w:pPr>
        <w:pStyle w:val="3"/>
        <w:shd w:val="clear" w:color="auto" w:fill="FFFFFF"/>
        <w:tabs>
          <w:tab w:val="left" w:pos="-284"/>
        </w:tabs>
        <w:spacing w:before="72" w:line="240" w:lineRule="auto"/>
        <w:ind w:left="-142" w:right="283" w:firstLine="284"/>
        <w:rPr>
          <w:rFonts w:ascii="Times New Roman" w:hAnsi="Times New Roman" w:cs="Times New Roman"/>
          <w:b w:val="0"/>
          <w:color w:val="auto"/>
          <w:sz w:val="28"/>
          <w:szCs w:val="28"/>
          <w:lang w:val="en-US"/>
        </w:rPr>
      </w:pPr>
      <w:proofErr w:type="gramStart"/>
      <w:r w:rsidRPr="00FF280E">
        <w:rPr>
          <w:rStyle w:val="mw-headline"/>
          <w:rFonts w:ascii="Times New Roman" w:hAnsi="Times New Roman" w:cs="Times New Roman"/>
          <w:color w:val="auto"/>
          <w:sz w:val="28"/>
          <w:szCs w:val="28"/>
          <w:lang w:val="en-US"/>
        </w:rPr>
        <w:t>Mutualism</w:t>
      </w:r>
      <w:r w:rsidR="00190052" w:rsidRPr="00FF280E">
        <w:rPr>
          <w:rStyle w:val="mw-headline"/>
          <w:rFonts w:ascii="Times New Roman" w:hAnsi="Times New Roman" w:cs="Times New Roman"/>
          <w:color w:val="auto"/>
          <w:sz w:val="28"/>
          <w:szCs w:val="28"/>
          <w:lang w:val="kk-KZ"/>
        </w:rPr>
        <w:t>.</w:t>
      </w:r>
      <w:proofErr w:type="gramEnd"/>
      <w:r w:rsidR="00190052" w:rsidRPr="00FF280E">
        <w:rPr>
          <w:rStyle w:val="mw-headline"/>
          <w:rFonts w:ascii="Times New Roman" w:hAnsi="Times New Roman" w:cs="Times New Roman"/>
          <w:color w:val="auto"/>
          <w:sz w:val="28"/>
          <w:szCs w:val="28"/>
          <w:lang w:val="kk-KZ"/>
        </w:rPr>
        <w:t xml:space="preserve"> </w:t>
      </w:r>
      <w:hyperlink r:id="rId431" w:tooltip="Mutualism (biology)" w:history="1">
        <w:r w:rsidRPr="00FF280E">
          <w:rPr>
            <w:rStyle w:val="a4"/>
            <w:rFonts w:ascii="Times New Roman" w:hAnsi="Times New Roman" w:cs="Times New Roman"/>
            <w:b w:val="0"/>
            <w:color w:val="auto"/>
            <w:sz w:val="28"/>
            <w:szCs w:val="28"/>
            <w:u w:val="none"/>
            <w:lang w:val="en-US"/>
          </w:rPr>
          <w:t>Mutualism</w:t>
        </w:r>
      </w:hyperlink>
      <w:r w:rsidRPr="00FF280E">
        <w:rPr>
          <w:rStyle w:val="apple-converted-space"/>
          <w:rFonts w:ascii="Times New Roman" w:hAnsi="Times New Roman" w:cs="Times New Roman"/>
          <w:b w:val="0"/>
          <w:color w:val="auto"/>
          <w:sz w:val="28"/>
          <w:szCs w:val="28"/>
          <w:lang w:val="en-US"/>
        </w:rPr>
        <w:t> </w:t>
      </w:r>
      <w:r w:rsidRPr="00FF280E">
        <w:rPr>
          <w:rFonts w:ascii="Times New Roman" w:hAnsi="Times New Roman" w:cs="Times New Roman"/>
          <w:b w:val="0"/>
          <w:color w:val="auto"/>
          <w:sz w:val="28"/>
          <w:szCs w:val="28"/>
          <w:lang w:val="en-US"/>
        </w:rPr>
        <w:t>is an interaction between species in which both benefit. Examples include</w:t>
      </w:r>
      <w:r w:rsidRPr="00FF280E">
        <w:rPr>
          <w:rStyle w:val="apple-converted-space"/>
          <w:rFonts w:ascii="Times New Roman" w:hAnsi="Times New Roman" w:cs="Times New Roman"/>
          <w:b w:val="0"/>
          <w:color w:val="auto"/>
          <w:sz w:val="28"/>
          <w:szCs w:val="28"/>
          <w:lang w:val="en-US"/>
        </w:rPr>
        <w:t> </w:t>
      </w:r>
      <w:hyperlink r:id="rId432" w:tooltip="Rhizobium" w:history="1">
        <w:r w:rsidRPr="00FF280E">
          <w:rPr>
            <w:rStyle w:val="a4"/>
            <w:rFonts w:ascii="Times New Roman" w:hAnsi="Times New Roman" w:cs="Times New Roman"/>
            <w:b w:val="0"/>
            <w:i/>
            <w:iCs/>
            <w:color w:val="auto"/>
            <w:sz w:val="28"/>
            <w:szCs w:val="28"/>
            <w:u w:val="none"/>
            <w:lang w:val="en-US"/>
          </w:rPr>
          <w:t>Rhizobium</w:t>
        </w:r>
      </w:hyperlink>
      <w:r w:rsidRPr="00FF280E">
        <w:rPr>
          <w:rStyle w:val="apple-converted-space"/>
          <w:rFonts w:ascii="Times New Roman" w:hAnsi="Times New Roman" w:cs="Times New Roman"/>
          <w:b w:val="0"/>
          <w:color w:val="auto"/>
          <w:sz w:val="28"/>
          <w:szCs w:val="28"/>
          <w:lang w:val="en-US"/>
        </w:rPr>
        <w:t> </w:t>
      </w:r>
      <w:r w:rsidRPr="00FF280E">
        <w:rPr>
          <w:rFonts w:ascii="Times New Roman" w:hAnsi="Times New Roman" w:cs="Times New Roman"/>
          <w:b w:val="0"/>
          <w:color w:val="auto"/>
          <w:sz w:val="28"/>
          <w:szCs w:val="28"/>
          <w:lang w:val="en-US"/>
        </w:rPr>
        <w:t>bacteria growing in nodules on the roots of legumes and insects pollinating the flowers of</w:t>
      </w:r>
      <w:r w:rsidRPr="00FF280E">
        <w:rPr>
          <w:rStyle w:val="apple-converted-space"/>
          <w:rFonts w:ascii="Times New Roman" w:hAnsi="Times New Roman" w:cs="Times New Roman"/>
          <w:b w:val="0"/>
          <w:color w:val="auto"/>
          <w:sz w:val="28"/>
          <w:szCs w:val="28"/>
          <w:lang w:val="en-US"/>
        </w:rPr>
        <w:t> </w:t>
      </w:r>
      <w:hyperlink r:id="rId433" w:tooltip="Angiosperm" w:history="1">
        <w:r w:rsidRPr="00FF280E">
          <w:rPr>
            <w:rStyle w:val="a4"/>
            <w:rFonts w:ascii="Times New Roman" w:hAnsi="Times New Roman" w:cs="Times New Roman"/>
            <w:b w:val="0"/>
            <w:color w:val="auto"/>
            <w:sz w:val="28"/>
            <w:szCs w:val="28"/>
            <w:u w:val="none"/>
            <w:lang w:val="en-US"/>
          </w:rPr>
          <w:t>angiosperms</w:t>
        </w:r>
      </w:hyperlink>
      <w:r w:rsidRPr="00FF280E">
        <w:rPr>
          <w:rFonts w:ascii="Times New Roman" w:hAnsi="Times New Roman" w:cs="Times New Roman"/>
          <w:b w:val="0"/>
          <w:color w:val="auto"/>
          <w:sz w:val="28"/>
          <w:szCs w:val="28"/>
          <w:lang w:val="en-US"/>
        </w:rPr>
        <w:t>.</w:t>
      </w:r>
    </w:p>
    <w:p w:rsidR="00D611C5" w:rsidRPr="00FF280E" w:rsidRDefault="00D611C5" w:rsidP="00190052">
      <w:pPr>
        <w:pStyle w:val="3"/>
        <w:shd w:val="clear" w:color="auto" w:fill="FFFFFF"/>
        <w:tabs>
          <w:tab w:val="left" w:pos="-284"/>
        </w:tabs>
        <w:spacing w:before="72" w:line="240" w:lineRule="auto"/>
        <w:ind w:left="-142" w:right="283" w:firstLine="284"/>
        <w:rPr>
          <w:rFonts w:ascii="Times New Roman" w:hAnsi="Times New Roman" w:cs="Times New Roman"/>
          <w:b w:val="0"/>
          <w:color w:val="auto"/>
          <w:sz w:val="28"/>
          <w:szCs w:val="28"/>
          <w:lang w:val="en-US"/>
        </w:rPr>
      </w:pPr>
      <w:proofErr w:type="gramStart"/>
      <w:r w:rsidRPr="00FF280E">
        <w:rPr>
          <w:rStyle w:val="mw-headline"/>
          <w:rFonts w:ascii="Times New Roman" w:hAnsi="Times New Roman" w:cs="Times New Roman"/>
          <w:color w:val="auto"/>
          <w:sz w:val="28"/>
          <w:szCs w:val="28"/>
          <w:lang w:val="en-US"/>
        </w:rPr>
        <w:t>Commensalism</w:t>
      </w:r>
      <w:r w:rsidR="00190052" w:rsidRPr="00FF280E">
        <w:rPr>
          <w:rStyle w:val="mw-headline"/>
          <w:rFonts w:ascii="Times New Roman" w:hAnsi="Times New Roman" w:cs="Times New Roman"/>
          <w:color w:val="auto"/>
          <w:sz w:val="28"/>
          <w:szCs w:val="28"/>
          <w:lang w:val="kk-KZ"/>
        </w:rPr>
        <w:t>.</w:t>
      </w:r>
      <w:proofErr w:type="gramEnd"/>
      <w:r w:rsidR="00190052" w:rsidRPr="00FF280E">
        <w:rPr>
          <w:rStyle w:val="mw-headline"/>
          <w:rFonts w:ascii="Times New Roman" w:hAnsi="Times New Roman" w:cs="Times New Roman"/>
          <w:color w:val="auto"/>
          <w:sz w:val="28"/>
          <w:szCs w:val="28"/>
          <w:lang w:val="kk-KZ"/>
        </w:rPr>
        <w:t xml:space="preserve"> </w:t>
      </w:r>
      <w:hyperlink r:id="rId434" w:tooltip="Commensalism" w:history="1">
        <w:r w:rsidRPr="00FF280E">
          <w:rPr>
            <w:rStyle w:val="a4"/>
            <w:rFonts w:ascii="Times New Roman" w:hAnsi="Times New Roman" w:cs="Times New Roman"/>
            <w:b w:val="0"/>
            <w:color w:val="auto"/>
            <w:sz w:val="28"/>
            <w:szCs w:val="28"/>
            <w:u w:val="none"/>
            <w:lang w:val="en-US"/>
          </w:rPr>
          <w:t>Commensalism</w:t>
        </w:r>
      </w:hyperlink>
      <w:r w:rsidRPr="00FF280E">
        <w:rPr>
          <w:rStyle w:val="apple-converted-space"/>
          <w:rFonts w:ascii="Times New Roman" w:hAnsi="Times New Roman" w:cs="Times New Roman"/>
          <w:b w:val="0"/>
          <w:color w:val="auto"/>
          <w:sz w:val="28"/>
          <w:szCs w:val="28"/>
          <w:lang w:val="en-US"/>
        </w:rPr>
        <w:t> </w:t>
      </w:r>
      <w:r w:rsidRPr="00FF280E">
        <w:rPr>
          <w:rFonts w:ascii="Times New Roman" w:hAnsi="Times New Roman" w:cs="Times New Roman"/>
          <w:b w:val="0"/>
          <w:color w:val="auto"/>
          <w:sz w:val="28"/>
          <w:szCs w:val="28"/>
          <w:lang w:val="en-US"/>
        </w:rPr>
        <w:t>is a type of relationship among organisms in which one organism benefits while the other organism is neither benefited nor harmed. The organism that benefited is called the</w:t>
      </w:r>
      <w:r w:rsidRPr="00FF280E">
        <w:rPr>
          <w:rStyle w:val="apple-converted-space"/>
          <w:rFonts w:ascii="Times New Roman" w:hAnsi="Times New Roman" w:cs="Times New Roman"/>
          <w:b w:val="0"/>
          <w:color w:val="auto"/>
          <w:sz w:val="28"/>
          <w:szCs w:val="28"/>
          <w:lang w:val="en-US"/>
        </w:rPr>
        <w:t> </w:t>
      </w:r>
      <w:r w:rsidRPr="00FF280E">
        <w:rPr>
          <w:rFonts w:ascii="Times New Roman" w:hAnsi="Times New Roman" w:cs="Times New Roman"/>
          <w:b w:val="0"/>
          <w:i/>
          <w:iCs/>
          <w:color w:val="auto"/>
          <w:sz w:val="28"/>
          <w:szCs w:val="28"/>
          <w:lang w:val="en-US"/>
        </w:rPr>
        <w:t>commensal</w:t>
      </w:r>
      <w:r w:rsidRPr="00FF280E">
        <w:rPr>
          <w:rStyle w:val="apple-converted-space"/>
          <w:rFonts w:ascii="Times New Roman" w:hAnsi="Times New Roman" w:cs="Times New Roman"/>
          <w:b w:val="0"/>
          <w:color w:val="auto"/>
          <w:sz w:val="28"/>
          <w:szCs w:val="28"/>
          <w:lang w:val="en-US"/>
        </w:rPr>
        <w:t> </w:t>
      </w:r>
      <w:r w:rsidRPr="00FF280E">
        <w:rPr>
          <w:rFonts w:ascii="Times New Roman" w:hAnsi="Times New Roman" w:cs="Times New Roman"/>
          <w:b w:val="0"/>
          <w:color w:val="auto"/>
          <w:sz w:val="28"/>
          <w:szCs w:val="28"/>
          <w:lang w:val="en-US"/>
        </w:rPr>
        <w:t>while the other organism that is neither benefited nor harmed is called the</w:t>
      </w:r>
      <w:r w:rsidRPr="00FF280E">
        <w:rPr>
          <w:rStyle w:val="apple-converted-space"/>
          <w:rFonts w:ascii="Times New Roman" w:hAnsi="Times New Roman" w:cs="Times New Roman"/>
          <w:b w:val="0"/>
          <w:color w:val="auto"/>
          <w:sz w:val="28"/>
          <w:szCs w:val="28"/>
          <w:lang w:val="en-US"/>
        </w:rPr>
        <w:t> </w:t>
      </w:r>
      <w:r w:rsidRPr="00FF280E">
        <w:rPr>
          <w:rFonts w:ascii="Times New Roman" w:hAnsi="Times New Roman" w:cs="Times New Roman"/>
          <w:b w:val="0"/>
          <w:i/>
          <w:iCs/>
          <w:color w:val="auto"/>
          <w:sz w:val="28"/>
          <w:szCs w:val="28"/>
          <w:lang w:val="en-US"/>
        </w:rPr>
        <w:t>host</w:t>
      </w:r>
      <w:r w:rsidRPr="00FF280E">
        <w:rPr>
          <w:rFonts w:ascii="Times New Roman" w:hAnsi="Times New Roman" w:cs="Times New Roman"/>
          <w:b w:val="0"/>
          <w:color w:val="auto"/>
          <w:sz w:val="28"/>
          <w:szCs w:val="28"/>
          <w:lang w:val="en-US"/>
        </w:rPr>
        <w:t>. For example, an</w:t>
      </w:r>
      <w:r w:rsidRPr="00FF280E">
        <w:rPr>
          <w:rStyle w:val="apple-converted-space"/>
          <w:rFonts w:ascii="Times New Roman" w:hAnsi="Times New Roman" w:cs="Times New Roman"/>
          <w:b w:val="0"/>
          <w:color w:val="auto"/>
          <w:sz w:val="28"/>
          <w:szCs w:val="28"/>
          <w:lang w:val="en-US"/>
        </w:rPr>
        <w:t> </w:t>
      </w:r>
      <w:hyperlink r:id="rId435" w:tooltip="Epiphyte" w:history="1">
        <w:proofErr w:type="gramStart"/>
        <w:r w:rsidRPr="00FF280E">
          <w:rPr>
            <w:rStyle w:val="a4"/>
            <w:rFonts w:ascii="Times New Roman" w:hAnsi="Times New Roman" w:cs="Times New Roman"/>
            <w:b w:val="0"/>
            <w:color w:val="auto"/>
            <w:sz w:val="28"/>
            <w:szCs w:val="28"/>
            <w:u w:val="none"/>
            <w:lang w:val="en-US"/>
          </w:rPr>
          <w:t>epiphytic</w:t>
        </w:r>
      </w:hyperlink>
      <w:r w:rsidRPr="00FF280E">
        <w:rPr>
          <w:rStyle w:val="apple-converted-space"/>
          <w:rFonts w:ascii="Times New Roman" w:hAnsi="Times New Roman" w:cs="Times New Roman"/>
          <w:b w:val="0"/>
          <w:color w:val="auto"/>
          <w:sz w:val="28"/>
          <w:szCs w:val="28"/>
          <w:lang w:val="en-US"/>
        </w:rPr>
        <w:t> </w:t>
      </w:r>
      <w:r w:rsidRPr="00FF280E">
        <w:rPr>
          <w:rFonts w:ascii="Times New Roman" w:hAnsi="Times New Roman" w:cs="Times New Roman"/>
          <w:b w:val="0"/>
          <w:color w:val="auto"/>
          <w:sz w:val="28"/>
          <w:szCs w:val="28"/>
          <w:lang w:val="en-US"/>
        </w:rPr>
        <w:t>orchid</w:t>
      </w:r>
      <w:proofErr w:type="gramEnd"/>
      <w:r w:rsidRPr="00FF280E">
        <w:rPr>
          <w:rFonts w:ascii="Times New Roman" w:hAnsi="Times New Roman" w:cs="Times New Roman"/>
          <w:b w:val="0"/>
          <w:color w:val="auto"/>
          <w:sz w:val="28"/>
          <w:szCs w:val="28"/>
          <w:lang w:val="en-US"/>
        </w:rPr>
        <w:t xml:space="preserve"> attached to the tree for support benefits the orchid but neither harms nor benefits the tree. The opposite of commensalism is</w:t>
      </w:r>
      <w:r w:rsidRPr="00FF280E">
        <w:rPr>
          <w:rStyle w:val="apple-converted-space"/>
          <w:rFonts w:ascii="Times New Roman" w:hAnsi="Times New Roman" w:cs="Times New Roman"/>
          <w:b w:val="0"/>
          <w:color w:val="auto"/>
          <w:sz w:val="28"/>
          <w:szCs w:val="28"/>
          <w:lang w:val="en-US"/>
        </w:rPr>
        <w:t> </w:t>
      </w:r>
      <w:hyperlink r:id="rId436" w:tooltip="Amensalism" w:history="1">
        <w:r w:rsidRPr="00FF280E">
          <w:rPr>
            <w:rStyle w:val="a4"/>
            <w:rFonts w:ascii="Times New Roman" w:hAnsi="Times New Roman" w:cs="Times New Roman"/>
            <w:b w:val="0"/>
            <w:color w:val="auto"/>
            <w:sz w:val="28"/>
            <w:szCs w:val="28"/>
            <w:u w:val="none"/>
            <w:lang w:val="en-US"/>
          </w:rPr>
          <w:t>amensalism</w:t>
        </w:r>
      </w:hyperlink>
      <w:r w:rsidRPr="00FF280E">
        <w:rPr>
          <w:rFonts w:ascii="Times New Roman" w:hAnsi="Times New Roman" w:cs="Times New Roman"/>
          <w:b w:val="0"/>
          <w:color w:val="auto"/>
          <w:sz w:val="28"/>
          <w:szCs w:val="28"/>
          <w:lang w:val="en-US"/>
        </w:rPr>
        <w:t>, an interspecific relationship in which a product of one organism has a negative effect on another organism.</w:t>
      </w:r>
      <w:r w:rsidR="00812992" w:rsidRPr="00FF280E">
        <w:rPr>
          <w:rFonts w:ascii="Times New Roman" w:hAnsi="Times New Roman" w:cs="Times New Roman"/>
          <w:b w:val="0"/>
          <w:color w:val="auto"/>
          <w:sz w:val="28"/>
          <w:szCs w:val="28"/>
          <w:lang w:val="en-US"/>
        </w:rPr>
        <w:t xml:space="preserve"> </w:t>
      </w:r>
    </w:p>
    <w:p w:rsidR="00D611C5" w:rsidRPr="00FF280E" w:rsidRDefault="00190052" w:rsidP="00454830">
      <w:pPr>
        <w:pStyle w:val="a3"/>
        <w:shd w:val="clear" w:color="auto" w:fill="FFFFFF"/>
        <w:tabs>
          <w:tab w:val="left" w:pos="-284"/>
        </w:tabs>
        <w:spacing w:before="120" w:beforeAutospacing="0" w:after="120" w:afterAutospacing="0"/>
        <w:ind w:left="-142" w:right="283" w:firstLine="284"/>
        <w:rPr>
          <w:sz w:val="28"/>
          <w:szCs w:val="28"/>
          <w:lang w:val="en-US"/>
        </w:rPr>
      </w:pPr>
      <w:proofErr w:type="gramStart"/>
      <w:r w:rsidRPr="00FF280E">
        <w:rPr>
          <w:b/>
          <w:sz w:val="28"/>
          <w:szCs w:val="28"/>
          <w:lang w:val="en-US"/>
        </w:rPr>
        <w:t>Community structure.</w:t>
      </w:r>
      <w:proofErr w:type="gramEnd"/>
      <w:r w:rsidRPr="00FF280E">
        <w:rPr>
          <w:sz w:val="28"/>
          <w:szCs w:val="28"/>
          <w:lang w:val="en-US"/>
        </w:rPr>
        <w:t xml:space="preserve">  </w:t>
      </w:r>
      <w:r w:rsidR="00D611C5" w:rsidRPr="00FF280E">
        <w:rPr>
          <w:sz w:val="28"/>
          <w:szCs w:val="28"/>
          <w:lang w:val="en-US"/>
        </w:rPr>
        <w:t>A major research theme among community ecology has been whether ecological communities have a (nonrandom) structure and, if so however to characterise this structure. Forms of community structure include</w:t>
      </w:r>
      <w:r w:rsidR="00D611C5" w:rsidRPr="00FF280E">
        <w:rPr>
          <w:rStyle w:val="apple-converted-space"/>
          <w:sz w:val="28"/>
          <w:szCs w:val="28"/>
          <w:lang w:val="en-US"/>
        </w:rPr>
        <w:t> </w:t>
      </w:r>
      <w:hyperlink r:id="rId437" w:tooltip="Overdispersion" w:history="1">
        <w:r w:rsidR="00D611C5" w:rsidRPr="00FF280E">
          <w:rPr>
            <w:rStyle w:val="a4"/>
            <w:rFonts w:eastAsiaTheme="majorEastAsia"/>
            <w:color w:val="auto"/>
            <w:sz w:val="28"/>
            <w:szCs w:val="28"/>
            <w:u w:val="none"/>
            <w:lang w:val="en-US"/>
          </w:rPr>
          <w:t>aggregation</w:t>
        </w:r>
      </w:hyperlink>
      <w:r w:rsidR="00D611C5" w:rsidRPr="00FF280E">
        <w:rPr>
          <w:rStyle w:val="apple-converted-space"/>
          <w:sz w:val="28"/>
          <w:szCs w:val="28"/>
          <w:lang w:val="en-US"/>
        </w:rPr>
        <w:t> </w:t>
      </w:r>
      <w:r w:rsidR="00D611C5" w:rsidRPr="00FF280E">
        <w:rPr>
          <w:sz w:val="28"/>
          <w:szCs w:val="28"/>
          <w:lang w:val="en-US"/>
        </w:rPr>
        <w:t>and</w:t>
      </w:r>
      <w:r w:rsidR="00D611C5" w:rsidRPr="00FF280E">
        <w:rPr>
          <w:rStyle w:val="apple-converted-space"/>
          <w:sz w:val="28"/>
          <w:szCs w:val="28"/>
          <w:lang w:val="en-US"/>
        </w:rPr>
        <w:t> </w:t>
      </w:r>
      <w:hyperlink r:id="rId438" w:tooltip="Nestedness" w:history="1">
        <w:r w:rsidR="00D611C5" w:rsidRPr="00FF280E">
          <w:rPr>
            <w:rStyle w:val="a4"/>
            <w:rFonts w:eastAsiaTheme="majorEastAsia"/>
            <w:color w:val="auto"/>
            <w:sz w:val="28"/>
            <w:szCs w:val="28"/>
            <w:u w:val="none"/>
            <w:lang w:val="en-US"/>
          </w:rPr>
          <w:t>nestedness</w:t>
        </w:r>
      </w:hyperlink>
      <w:r w:rsidR="00D611C5" w:rsidRPr="00FF280E">
        <w:rPr>
          <w:sz w:val="28"/>
          <w:szCs w:val="28"/>
          <w:lang w:val="en-US"/>
        </w:rPr>
        <w:t>.</w:t>
      </w:r>
    </w:p>
    <w:p w:rsidR="00656F45" w:rsidRPr="00FF280E" w:rsidRDefault="00656F45" w:rsidP="00656F45">
      <w:pPr>
        <w:tabs>
          <w:tab w:val="left" w:pos="-284"/>
        </w:tabs>
        <w:spacing w:line="240" w:lineRule="auto"/>
        <w:ind w:left="-142" w:right="283" w:firstLine="284"/>
        <w:rPr>
          <w:rFonts w:ascii="Times New Roman" w:eastAsia="Times New Roman" w:hAnsi="Times New Roman" w:cs="Times New Roman"/>
          <w:sz w:val="28"/>
          <w:szCs w:val="28"/>
          <w:lang w:val="kk-KZ" w:eastAsia="ru-RU"/>
        </w:rPr>
      </w:pPr>
      <w:proofErr w:type="gramStart"/>
      <w:r w:rsidRPr="00FF280E">
        <w:rPr>
          <w:rStyle w:val="hps"/>
          <w:rFonts w:ascii="Times New Roman" w:hAnsi="Times New Roman" w:cs="Times New Roman"/>
          <w:b/>
          <w:sz w:val="28"/>
          <w:szCs w:val="28"/>
          <w:lang w:val="en-US"/>
        </w:rPr>
        <w:t>3.Ecosystems</w:t>
      </w:r>
      <w:proofErr w:type="gramEnd"/>
      <w:r w:rsidRPr="00FF280E">
        <w:rPr>
          <w:rStyle w:val="hps"/>
          <w:rFonts w:ascii="Times New Roman" w:hAnsi="Times New Roman" w:cs="Times New Roman"/>
          <w:b/>
          <w:sz w:val="28"/>
          <w:szCs w:val="28"/>
          <w:lang w:val="en-US"/>
        </w:rPr>
        <w:t xml:space="preserve">. </w:t>
      </w:r>
      <w:r w:rsidRPr="00FF280E">
        <w:rPr>
          <w:rFonts w:ascii="Times New Roman" w:hAnsi="Times New Roman" w:cs="Times New Roman"/>
          <w:b/>
          <w:sz w:val="28"/>
          <w:szCs w:val="28"/>
          <w:lang w:val="en-US"/>
        </w:rPr>
        <w:t xml:space="preserve"> </w:t>
      </w:r>
      <w:r w:rsidRPr="00FF280E">
        <w:rPr>
          <w:rFonts w:ascii="Times New Roman" w:eastAsia="Times New Roman" w:hAnsi="Times New Roman" w:cs="Times New Roman"/>
          <w:sz w:val="28"/>
          <w:szCs w:val="28"/>
          <w:lang w:val="en-US" w:eastAsia="ru-RU"/>
        </w:rPr>
        <w:t xml:space="preserve">An ecosystem consists of the biological community that occurs in some locale, and the physical and chemical factors that make up its non-living or abiotic environment. There are many examples of ecosystems -- a pond, a forest, an estuary, </w:t>
      </w:r>
      <w:proofErr w:type="gramStart"/>
      <w:r w:rsidRPr="00FF280E">
        <w:rPr>
          <w:rFonts w:ascii="Times New Roman" w:eastAsia="Times New Roman" w:hAnsi="Times New Roman" w:cs="Times New Roman"/>
          <w:sz w:val="28"/>
          <w:szCs w:val="28"/>
          <w:lang w:val="en-US" w:eastAsia="ru-RU"/>
        </w:rPr>
        <w:t>a grassland</w:t>
      </w:r>
      <w:proofErr w:type="gramEnd"/>
      <w:r w:rsidRPr="00FF280E">
        <w:rPr>
          <w:rFonts w:ascii="Times New Roman" w:eastAsia="Times New Roman" w:hAnsi="Times New Roman" w:cs="Times New Roman"/>
          <w:sz w:val="28"/>
          <w:szCs w:val="28"/>
          <w:lang w:val="en-US" w:eastAsia="ru-RU"/>
        </w:rPr>
        <w:t>. The boundaries are not fixed in any objective way, although sometimes they seem obvious, as with the shoreline of a small pond. Usually the boundaries of an ecosystem are chosen for practical reasons having to do with the goals of the particular study.</w:t>
      </w:r>
    </w:p>
    <w:p w:rsidR="00656F45" w:rsidRDefault="00120D7D" w:rsidP="00656F45">
      <w:pPr>
        <w:tabs>
          <w:tab w:val="left" w:pos="-284"/>
        </w:tabs>
        <w:spacing w:after="0" w:line="240" w:lineRule="auto"/>
        <w:ind w:right="283"/>
        <w:jc w:val="both"/>
        <w:rPr>
          <w:rFonts w:ascii="Times New Roman" w:hAnsi="Times New Roman" w:cs="Times New Roman"/>
          <w:b/>
          <w:sz w:val="28"/>
          <w:szCs w:val="28"/>
          <w:lang w:val="en-US"/>
        </w:rPr>
      </w:pPr>
      <w:r>
        <w:rPr>
          <w:rFonts w:ascii="Times New Roman" w:hAnsi="Times New Roman" w:cs="Times New Roman"/>
          <w:b/>
          <w:sz w:val="28"/>
          <w:szCs w:val="28"/>
          <w:lang w:val="en-US"/>
        </w:rPr>
        <w:t>Questions</w:t>
      </w:r>
    </w:p>
    <w:p w:rsidR="00120D7D" w:rsidRPr="00FF280E" w:rsidRDefault="00120D7D" w:rsidP="00120D7D">
      <w:pPr>
        <w:tabs>
          <w:tab w:val="left" w:pos="-284"/>
        </w:tabs>
        <w:spacing w:after="0" w:line="240" w:lineRule="auto"/>
        <w:ind w:left="-142" w:right="283" w:firstLine="284"/>
        <w:jc w:val="both"/>
        <w:rPr>
          <w:rFonts w:ascii="Times New Roman" w:hAnsi="Times New Roman" w:cs="Times New Roman"/>
          <w:b/>
          <w:sz w:val="28"/>
          <w:szCs w:val="28"/>
          <w:lang w:val="kk-KZ"/>
        </w:rPr>
      </w:pPr>
      <w:r>
        <w:rPr>
          <w:rStyle w:val="hps"/>
          <w:rFonts w:ascii="Times New Roman" w:hAnsi="Times New Roman" w:cs="Times New Roman"/>
          <w:b/>
          <w:sz w:val="28"/>
          <w:szCs w:val="28"/>
          <w:lang w:val="en-US"/>
        </w:rPr>
        <w:t xml:space="preserve">1. </w:t>
      </w:r>
      <w:r>
        <w:rPr>
          <w:rStyle w:val="hps"/>
          <w:rFonts w:ascii="Times New Roman" w:hAnsi="Times New Roman" w:cs="Times New Roman"/>
          <w:sz w:val="28"/>
          <w:szCs w:val="28"/>
          <w:lang w:val="en-US"/>
        </w:rPr>
        <w:t xml:space="preserve">What </w:t>
      </w:r>
      <w:proofErr w:type="gramStart"/>
      <w:r>
        <w:rPr>
          <w:rStyle w:val="hps"/>
          <w:rFonts w:ascii="Times New Roman" w:hAnsi="Times New Roman" w:cs="Times New Roman"/>
          <w:sz w:val="28"/>
          <w:szCs w:val="28"/>
          <w:lang w:val="en-US"/>
        </w:rPr>
        <w:t xml:space="preserve">does </w:t>
      </w:r>
      <w:r w:rsidRPr="00120D7D">
        <w:rPr>
          <w:rStyle w:val="hps"/>
          <w:rFonts w:ascii="Times New Roman" w:hAnsi="Times New Roman" w:cs="Times New Roman"/>
          <w:sz w:val="28"/>
          <w:szCs w:val="28"/>
          <w:lang w:val="en-US"/>
        </w:rPr>
        <w:t xml:space="preserve"> synecology</w:t>
      </w:r>
      <w:proofErr w:type="gramEnd"/>
      <w:r w:rsidR="00A54A5B">
        <w:rPr>
          <w:rStyle w:val="hps"/>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mean?</w:t>
      </w:r>
      <w:r w:rsidRPr="00FF280E">
        <w:rPr>
          <w:rFonts w:ascii="Times New Roman" w:hAnsi="Times New Roman" w:cs="Times New Roman"/>
          <w:b/>
          <w:sz w:val="28"/>
          <w:szCs w:val="28"/>
          <w:lang w:val="en-US"/>
        </w:rPr>
        <w:t xml:space="preserve"> </w:t>
      </w:r>
    </w:p>
    <w:p w:rsidR="00120D7D" w:rsidRPr="00FF280E" w:rsidRDefault="00A54A5B" w:rsidP="00120D7D">
      <w:pPr>
        <w:tabs>
          <w:tab w:val="left" w:pos="-284"/>
        </w:tabs>
        <w:spacing w:after="0" w:line="240" w:lineRule="auto"/>
        <w:ind w:left="-142" w:right="283" w:firstLine="284"/>
        <w:jc w:val="both"/>
        <w:rPr>
          <w:rStyle w:val="hps"/>
          <w:rFonts w:ascii="Times New Roman" w:hAnsi="Times New Roman" w:cs="Times New Roman"/>
          <w:sz w:val="28"/>
          <w:szCs w:val="28"/>
          <w:lang w:val="en-US"/>
        </w:rPr>
      </w:pPr>
      <w:r>
        <w:rPr>
          <w:rStyle w:val="hps"/>
          <w:rFonts w:ascii="Times New Roman" w:hAnsi="Times New Roman" w:cs="Times New Roman"/>
          <w:sz w:val="28"/>
          <w:szCs w:val="28"/>
          <w:lang w:val="en-US"/>
        </w:rPr>
        <w:t>2</w:t>
      </w:r>
      <w:r w:rsidR="00120D7D" w:rsidRPr="00FF280E">
        <w:rPr>
          <w:rStyle w:val="hps"/>
          <w:rFonts w:ascii="Times New Roman" w:hAnsi="Times New Roman" w:cs="Times New Roman"/>
          <w:sz w:val="28"/>
          <w:szCs w:val="28"/>
          <w:lang w:val="en-US"/>
        </w:rPr>
        <w:t>.</w:t>
      </w:r>
      <w:r w:rsidRPr="00A54A5B">
        <w:rPr>
          <w:rStyle w:val="hps"/>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What</w:t>
      </w:r>
      <w:r w:rsidRPr="00FF280E">
        <w:rPr>
          <w:rStyle w:val="hps"/>
          <w:rFonts w:ascii="Times New Roman" w:hAnsi="Times New Roman" w:cs="Times New Roman"/>
          <w:sz w:val="28"/>
          <w:szCs w:val="28"/>
          <w:lang w:val="en-US"/>
        </w:rPr>
        <w:t xml:space="preserve"> </w:t>
      </w:r>
      <w:r w:rsidR="00120D7D" w:rsidRPr="00FF280E">
        <w:rPr>
          <w:rStyle w:val="hps"/>
          <w:rFonts w:ascii="Times New Roman" w:hAnsi="Times New Roman" w:cs="Times New Roman"/>
          <w:sz w:val="28"/>
          <w:szCs w:val="28"/>
          <w:lang w:val="en-US"/>
        </w:rPr>
        <w:t>C</w:t>
      </w:r>
      <w:r w:rsidR="00120D7D" w:rsidRPr="00FF280E">
        <w:rPr>
          <w:rStyle w:val="hps"/>
          <w:rFonts w:ascii="Times New Roman" w:hAnsi="Times New Roman" w:cs="Times New Roman"/>
          <w:sz w:val="28"/>
          <w:szCs w:val="28"/>
          <w:lang w:val="kk-KZ"/>
        </w:rPr>
        <w:t xml:space="preserve">oncepts </w:t>
      </w:r>
      <w:proofErr w:type="gramStart"/>
      <w:r w:rsidR="00120D7D" w:rsidRPr="00FF280E">
        <w:rPr>
          <w:rStyle w:val="hps"/>
          <w:rFonts w:ascii="Times New Roman" w:hAnsi="Times New Roman" w:cs="Times New Roman"/>
          <w:sz w:val="28"/>
          <w:szCs w:val="28"/>
          <w:lang w:val="kk-KZ"/>
        </w:rPr>
        <w:t>about</w:t>
      </w:r>
      <w:r w:rsidR="00120D7D" w:rsidRPr="00FF280E">
        <w:rPr>
          <w:rStyle w:val="hps"/>
          <w:rFonts w:ascii="Times New Roman" w:hAnsi="Times New Roman" w:cs="Times New Roman"/>
          <w:sz w:val="28"/>
          <w:szCs w:val="28"/>
          <w:lang w:val="en-US"/>
        </w:rPr>
        <w:t xml:space="preserve"> </w:t>
      </w:r>
      <w:r w:rsidR="00120D7D" w:rsidRPr="00FF280E">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Ecological</w:t>
      </w:r>
      <w:proofErr w:type="gramEnd"/>
      <w:r>
        <w:rPr>
          <w:rStyle w:val="hps"/>
          <w:rFonts w:ascii="Times New Roman" w:hAnsi="Times New Roman" w:cs="Times New Roman"/>
          <w:sz w:val="28"/>
          <w:szCs w:val="28"/>
          <w:lang w:val="en-US"/>
        </w:rPr>
        <w:t xml:space="preserve"> communities?</w:t>
      </w:r>
    </w:p>
    <w:p w:rsidR="00120D7D" w:rsidRPr="00120D7D" w:rsidRDefault="00120D7D" w:rsidP="00120D7D">
      <w:pPr>
        <w:tabs>
          <w:tab w:val="left" w:pos="-284"/>
        </w:tabs>
        <w:spacing w:after="0" w:line="240" w:lineRule="auto"/>
        <w:ind w:right="283"/>
        <w:jc w:val="both"/>
        <w:rPr>
          <w:rFonts w:ascii="Times New Roman" w:hAnsi="Times New Roman" w:cs="Times New Roman"/>
          <w:b/>
          <w:sz w:val="28"/>
          <w:szCs w:val="28"/>
          <w:lang w:val="en-US"/>
        </w:rPr>
      </w:pPr>
      <w:r>
        <w:rPr>
          <w:rStyle w:val="hps"/>
          <w:rFonts w:ascii="Times New Roman" w:hAnsi="Times New Roman" w:cs="Times New Roman"/>
          <w:sz w:val="28"/>
          <w:szCs w:val="28"/>
          <w:lang w:val="en-US"/>
        </w:rPr>
        <w:t xml:space="preserve">  </w:t>
      </w:r>
      <w:r w:rsidR="00A54A5B">
        <w:rPr>
          <w:rStyle w:val="hps"/>
          <w:rFonts w:ascii="Times New Roman" w:hAnsi="Times New Roman" w:cs="Times New Roman"/>
          <w:sz w:val="28"/>
          <w:szCs w:val="28"/>
          <w:lang w:val="en-US"/>
        </w:rPr>
        <w:t>3</w:t>
      </w:r>
      <w:r w:rsidRPr="00FF280E">
        <w:rPr>
          <w:rStyle w:val="hps"/>
          <w:rFonts w:ascii="Times New Roman" w:hAnsi="Times New Roman" w:cs="Times New Roman"/>
          <w:sz w:val="28"/>
          <w:szCs w:val="28"/>
          <w:lang w:val="en-US"/>
        </w:rPr>
        <w:t>.</w:t>
      </w:r>
      <w:r w:rsidR="00A54A5B">
        <w:rPr>
          <w:rStyle w:val="hps"/>
          <w:rFonts w:ascii="Times New Roman" w:hAnsi="Times New Roman" w:cs="Times New Roman"/>
          <w:sz w:val="28"/>
          <w:szCs w:val="28"/>
          <w:lang w:val="en-US"/>
        </w:rPr>
        <w:t xml:space="preserve"> What</w:t>
      </w:r>
      <w:r w:rsidR="00A54A5B" w:rsidRPr="00FF280E">
        <w:rPr>
          <w:rStyle w:val="hps"/>
          <w:rFonts w:ascii="Times New Roman" w:hAnsi="Times New Roman" w:cs="Times New Roman"/>
          <w:sz w:val="28"/>
          <w:szCs w:val="28"/>
          <w:lang w:val="en-US"/>
        </w:rPr>
        <w:t xml:space="preserve"> </w:t>
      </w:r>
      <w:r w:rsidR="00A54A5B">
        <w:rPr>
          <w:rStyle w:val="hps"/>
          <w:rFonts w:ascii="Times New Roman" w:hAnsi="Times New Roman" w:cs="Times New Roman"/>
          <w:sz w:val="28"/>
          <w:szCs w:val="28"/>
          <w:lang w:val="en-US"/>
        </w:rPr>
        <w:t xml:space="preserve">is </w:t>
      </w:r>
      <w:proofErr w:type="gramStart"/>
      <w:r w:rsidR="00A54A5B">
        <w:rPr>
          <w:rStyle w:val="hps"/>
          <w:rFonts w:ascii="Times New Roman" w:hAnsi="Times New Roman" w:cs="Times New Roman"/>
          <w:sz w:val="28"/>
          <w:szCs w:val="28"/>
          <w:lang w:val="en-US"/>
        </w:rPr>
        <w:t>a</w:t>
      </w:r>
      <w:proofErr w:type="gramEnd"/>
      <w:r w:rsidR="00A54A5B">
        <w:rPr>
          <w:rStyle w:val="hps"/>
          <w:rFonts w:ascii="Times New Roman" w:hAnsi="Times New Roman" w:cs="Times New Roman"/>
          <w:sz w:val="28"/>
          <w:szCs w:val="28"/>
          <w:lang w:val="en-US"/>
        </w:rPr>
        <w:t xml:space="preserve"> </w:t>
      </w:r>
      <w:r w:rsidRPr="00FF280E">
        <w:rPr>
          <w:rStyle w:val="hps"/>
          <w:rFonts w:ascii="Times New Roman" w:hAnsi="Times New Roman" w:cs="Times New Roman"/>
          <w:sz w:val="28"/>
          <w:szCs w:val="28"/>
          <w:lang w:val="en-US"/>
        </w:rPr>
        <w:t>E</w:t>
      </w:r>
      <w:r w:rsidR="00A54A5B">
        <w:rPr>
          <w:rStyle w:val="hps"/>
          <w:rFonts w:ascii="Times New Roman" w:hAnsi="Times New Roman" w:cs="Times New Roman"/>
          <w:sz w:val="28"/>
          <w:szCs w:val="28"/>
          <w:lang w:val="en-US"/>
        </w:rPr>
        <w:t>cosystems?</w:t>
      </w:r>
      <w:r w:rsidRPr="00FF280E">
        <w:rPr>
          <w:rStyle w:val="hps"/>
          <w:rFonts w:ascii="Times New Roman" w:hAnsi="Times New Roman" w:cs="Times New Roman"/>
          <w:sz w:val="28"/>
          <w:szCs w:val="28"/>
          <w:lang w:val="en-US"/>
        </w:rPr>
        <w:t xml:space="preserve"> </w:t>
      </w:r>
      <w:r w:rsidRPr="00FF280E">
        <w:rPr>
          <w:rFonts w:ascii="Times New Roman" w:hAnsi="Times New Roman" w:cs="Times New Roman"/>
          <w:sz w:val="28"/>
          <w:szCs w:val="28"/>
          <w:lang w:val="en-US"/>
        </w:rPr>
        <w:t xml:space="preserve"> </w:t>
      </w:r>
    </w:p>
    <w:p w:rsidR="00875A01" w:rsidRDefault="00A54A5B" w:rsidP="00454830">
      <w:pPr>
        <w:pStyle w:val="a3"/>
        <w:shd w:val="clear" w:color="auto" w:fill="FFFFFF"/>
        <w:tabs>
          <w:tab w:val="left" w:pos="-284"/>
        </w:tabs>
        <w:spacing w:before="120" w:beforeAutospacing="0" w:after="120" w:afterAutospacing="0"/>
        <w:ind w:left="-142" w:right="283" w:firstLine="284"/>
        <w:rPr>
          <w:b/>
          <w:sz w:val="28"/>
          <w:szCs w:val="28"/>
          <w:lang w:val="en-US"/>
        </w:rPr>
      </w:pPr>
      <w:r w:rsidRPr="00A54A5B">
        <w:rPr>
          <w:b/>
          <w:sz w:val="28"/>
          <w:szCs w:val="28"/>
          <w:lang w:val="en-US"/>
        </w:rPr>
        <w:t>Vocabulary</w:t>
      </w:r>
    </w:p>
    <w:p w:rsidR="00A54A5B" w:rsidRPr="00A54A5B" w:rsidRDefault="00A54A5B" w:rsidP="00454830">
      <w:pPr>
        <w:pStyle w:val="a3"/>
        <w:shd w:val="clear" w:color="auto" w:fill="FFFFFF"/>
        <w:tabs>
          <w:tab w:val="left" w:pos="-284"/>
        </w:tabs>
        <w:spacing w:before="120" w:beforeAutospacing="0" w:after="120" w:afterAutospacing="0"/>
        <w:ind w:left="-142" w:right="283" w:firstLine="284"/>
        <w:rPr>
          <w:rStyle w:val="hps"/>
          <w:sz w:val="28"/>
          <w:szCs w:val="28"/>
          <w:lang w:val="kk-KZ"/>
        </w:rPr>
      </w:pPr>
      <w:r w:rsidRPr="00120D7D">
        <w:rPr>
          <w:rStyle w:val="hps"/>
          <w:sz w:val="28"/>
          <w:szCs w:val="28"/>
          <w:lang w:val="en-US"/>
        </w:rPr>
        <w:t>Synecology</w:t>
      </w:r>
      <w:r>
        <w:rPr>
          <w:rStyle w:val="hps"/>
          <w:sz w:val="28"/>
          <w:szCs w:val="28"/>
          <w:lang w:val="en-US"/>
        </w:rPr>
        <w:t>-c</w:t>
      </w:r>
      <w:r>
        <w:rPr>
          <w:rStyle w:val="hps"/>
          <w:sz w:val="28"/>
          <w:szCs w:val="28"/>
          <w:lang w:val="kk-KZ"/>
        </w:rPr>
        <w:t>инэкология</w:t>
      </w:r>
    </w:p>
    <w:p w:rsidR="00A54A5B" w:rsidRPr="00A54A5B" w:rsidRDefault="00A54A5B" w:rsidP="00454830">
      <w:pPr>
        <w:pStyle w:val="a3"/>
        <w:shd w:val="clear" w:color="auto" w:fill="FFFFFF"/>
        <w:tabs>
          <w:tab w:val="left" w:pos="-284"/>
        </w:tabs>
        <w:spacing w:before="120" w:beforeAutospacing="0" w:after="120" w:afterAutospacing="0"/>
        <w:ind w:left="-142" w:right="283" w:firstLine="284"/>
        <w:rPr>
          <w:rStyle w:val="hps"/>
          <w:sz w:val="28"/>
          <w:szCs w:val="28"/>
          <w:lang w:val="kk-KZ"/>
        </w:rPr>
      </w:pPr>
      <w:r w:rsidRPr="00FF280E">
        <w:rPr>
          <w:rStyle w:val="hps"/>
          <w:sz w:val="28"/>
          <w:szCs w:val="28"/>
          <w:lang w:val="en-US"/>
        </w:rPr>
        <w:t>E</w:t>
      </w:r>
      <w:r>
        <w:rPr>
          <w:rStyle w:val="hps"/>
          <w:sz w:val="28"/>
          <w:szCs w:val="28"/>
          <w:lang w:val="en-US"/>
        </w:rPr>
        <w:t>cosystems-</w:t>
      </w:r>
      <w:r>
        <w:rPr>
          <w:rStyle w:val="hps"/>
          <w:sz w:val="28"/>
          <w:szCs w:val="28"/>
          <w:lang w:val="kk-KZ"/>
        </w:rPr>
        <w:t xml:space="preserve"> экосистемы</w:t>
      </w:r>
    </w:p>
    <w:p w:rsidR="00A54A5B" w:rsidRPr="00A54A5B" w:rsidRDefault="00A54A5B" w:rsidP="00454830">
      <w:pPr>
        <w:pStyle w:val="a3"/>
        <w:shd w:val="clear" w:color="auto" w:fill="FFFFFF"/>
        <w:tabs>
          <w:tab w:val="left" w:pos="-284"/>
        </w:tabs>
        <w:spacing w:before="120" w:beforeAutospacing="0" w:after="120" w:afterAutospacing="0"/>
        <w:ind w:left="-142" w:right="283" w:firstLine="284"/>
        <w:rPr>
          <w:sz w:val="28"/>
          <w:szCs w:val="28"/>
          <w:lang w:val="en-US"/>
        </w:rPr>
      </w:pPr>
      <w:r>
        <w:rPr>
          <w:rStyle w:val="hps"/>
          <w:sz w:val="28"/>
          <w:szCs w:val="28"/>
          <w:lang w:val="en-US"/>
        </w:rPr>
        <w:t>Ecological communities-</w:t>
      </w:r>
    </w:p>
    <w:p w:rsidR="00C07B4A" w:rsidRPr="00FF280E" w:rsidRDefault="00C07B4A" w:rsidP="00454830">
      <w:pPr>
        <w:pStyle w:val="2"/>
        <w:framePr w:hSpace="180" w:wrap="around" w:vAnchor="text" w:hAnchor="text" w:y="1"/>
        <w:tabs>
          <w:tab w:val="left" w:pos="-284"/>
        </w:tabs>
        <w:spacing w:line="240" w:lineRule="auto"/>
        <w:ind w:left="-142" w:right="283" w:firstLine="284"/>
        <w:suppressOverlap/>
        <w:jc w:val="both"/>
        <w:rPr>
          <w:rFonts w:ascii="Times New Roman" w:hAnsi="Times New Roman" w:cs="Times New Roman"/>
          <w:color w:val="auto"/>
          <w:sz w:val="28"/>
          <w:szCs w:val="28"/>
          <w:lang w:val="en-US"/>
        </w:rPr>
      </w:pPr>
      <w:proofErr w:type="gramStart"/>
      <w:r w:rsidRPr="00FF280E">
        <w:rPr>
          <w:rFonts w:ascii="Times New Roman" w:hAnsi="Times New Roman" w:cs="Times New Roman"/>
          <w:color w:val="auto"/>
          <w:sz w:val="28"/>
          <w:szCs w:val="28"/>
          <w:lang w:val="en-US"/>
        </w:rPr>
        <w:t>Lecture 7.</w:t>
      </w:r>
      <w:proofErr w:type="gramEnd"/>
      <w:r w:rsidRPr="00FF280E">
        <w:rPr>
          <w:rFonts w:ascii="Times New Roman" w:hAnsi="Times New Roman" w:cs="Times New Roman"/>
          <w:color w:val="auto"/>
          <w:sz w:val="28"/>
          <w:szCs w:val="28"/>
          <w:lang w:val="en-US"/>
        </w:rPr>
        <w:t xml:space="preserve"> </w:t>
      </w:r>
    </w:p>
    <w:p w:rsidR="00656F45" w:rsidRPr="00FF280E" w:rsidRDefault="00656F45" w:rsidP="00656F45">
      <w:pPr>
        <w:tabs>
          <w:tab w:val="left" w:pos="-284"/>
        </w:tabs>
        <w:spacing w:line="240" w:lineRule="auto"/>
        <w:ind w:right="283"/>
        <w:rPr>
          <w:rStyle w:val="hps"/>
          <w:rFonts w:ascii="Times New Roman" w:hAnsi="Times New Roman" w:cs="Times New Roman"/>
          <w:b/>
          <w:sz w:val="28"/>
          <w:szCs w:val="28"/>
          <w:lang w:val="en-US"/>
        </w:rPr>
      </w:pPr>
    </w:p>
    <w:p w:rsidR="00C07B4A" w:rsidRPr="00FF280E" w:rsidRDefault="00C07B4A" w:rsidP="00656F45">
      <w:pPr>
        <w:tabs>
          <w:tab w:val="left" w:pos="-284"/>
        </w:tabs>
        <w:spacing w:line="240" w:lineRule="auto"/>
        <w:ind w:right="283"/>
        <w:rPr>
          <w:rStyle w:val="hps"/>
          <w:rFonts w:ascii="Times New Roman" w:hAnsi="Times New Roman" w:cs="Times New Roman"/>
          <w:b/>
          <w:sz w:val="28"/>
          <w:szCs w:val="28"/>
          <w:lang w:val="en-US"/>
        </w:rPr>
      </w:pPr>
      <w:proofErr w:type="gramStart"/>
      <w:r w:rsidRPr="00FF280E">
        <w:rPr>
          <w:rStyle w:val="hps"/>
          <w:rFonts w:ascii="Times New Roman" w:hAnsi="Times New Roman" w:cs="Times New Roman"/>
          <w:b/>
          <w:sz w:val="28"/>
          <w:szCs w:val="28"/>
          <w:lang w:val="en-US"/>
        </w:rPr>
        <w:t>The energy balance of the ecosystem.</w:t>
      </w:r>
      <w:proofErr w:type="gramEnd"/>
      <w:r w:rsidRPr="00FF280E">
        <w:rPr>
          <w:rStyle w:val="hps"/>
          <w:rFonts w:ascii="Times New Roman" w:hAnsi="Times New Roman" w:cs="Times New Roman"/>
          <w:b/>
          <w:sz w:val="28"/>
          <w:szCs w:val="28"/>
          <w:lang w:val="en-US"/>
        </w:rPr>
        <w:t xml:space="preserve"> </w:t>
      </w:r>
    </w:p>
    <w:p w:rsidR="00656F45" w:rsidRPr="00FF280E" w:rsidRDefault="00656F45" w:rsidP="00656F45">
      <w:pPr>
        <w:tabs>
          <w:tab w:val="left" w:pos="-284"/>
        </w:tabs>
        <w:spacing w:line="240" w:lineRule="auto"/>
        <w:ind w:right="283"/>
        <w:rPr>
          <w:rStyle w:val="hps"/>
          <w:rFonts w:ascii="Times New Roman" w:hAnsi="Times New Roman" w:cs="Times New Roman"/>
          <w:b/>
          <w:sz w:val="28"/>
          <w:szCs w:val="28"/>
          <w:lang w:val="kk-KZ"/>
        </w:rPr>
      </w:pPr>
      <w:r w:rsidRPr="00FF280E">
        <w:rPr>
          <w:rStyle w:val="hps"/>
          <w:rFonts w:ascii="Times New Roman" w:hAnsi="Times New Roman" w:cs="Times New Roman"/>
          <w:b/>
          <w:sz w:val="28"/>
          <w:szCs w:val="28"/>
          <w:lang w:val="en-US"/>
        </w:rPr>
        <w:t xml:space="preserve">1. </w:t>
      </w:r>
      <w:r w:rsidRPr="00FF280E">
        <w:rPr>
          <w:rStyle w:val="hps"/>
          <w:rFonts w:ascii="Times New Roman" w:hAnsi="Times New Roman" w:cs="Times New Roman"/>
          <w:sz w:val="28"/>
          <w:szCs w:val="28"/>
          <w:lang w:val="en-US"/>
        </w:rPr>
        <w:t>The energy balance of the ecosystem</w:t>
      </w:r>
    </w:p>
    <w:p w:rsidR="00903A7D" w:rsidRPr="00FF280E" w:rsidRDefault="00656F45" w:rsidP="00656F45">
      <w:pPr>
        <w:tabs>
          <w:tab w:val="left" w:pos="-284"/>
        </w:tabs>
        <w:spacing w:line="240" w:lineRule="auto"/>
        <w:ind w:right="283"/>
        <w:rPr>
          <w:rStyle w:val="hps"/>
          <w:rFonts w:ascii="Times New Roman" w:hAnsi="Times New Roman" w:cs="Times New Roman"/>
          <w:sz w:val="28"/>
          <w:szCs w:val="28"/>
          <w:lang w:val="kk-KZ"/>
        </w:rPr>
      </w:pPr>
      <w:proofErr w:type="gramStart"/>
      <w:r w:rsidRPr="00FF280E">
        <w:rPr>
          <w:rStyle w:val="hps"/>
          <w:rFonts w:ascii="Times New Roman" w:hAnsi="Times New Roman" w:cs="Times New Roman"/>
          <w:b/>
          <w:sz w:val="28"/>
          <w:szCs w:val="28"/>
          <w:lang w:val="en-US"/>
        </w:rPr>
        <w:t>2.</w:t>
      </w:r>
      <w:r w:rsidR="00C07B4A" w:rsidRPr="00FF280E">
        <w:rPr>
          <w:rStyle w:val="hps"/>
          <w:rFonts w:ascii="Times New Roman" w:hAnsi="Times New Roman" w:cs="Times New Roman"/>
          <w:sz w:val="28"/>
          <w:szCs w:val="28"/>
          <w:lang w:val="en-US"/>
        </w:rPr>
        <w:t>Principles</w:t>
      </w:r>
      <w:proofErr w:type="gramEnd"/>
      <w:r w:rsidR="00C07B4A" w:rsidRPr="00FF280E">
        <w:rPr>
          <w:rStyle w:val="hps"/>
          <w:rFonts w:ascii="Times New Roman" w:hAnsi="Times New Roman" w:cs="Times New Roman"/>
          <w:sz w:val="28"/>
          <w:szCs w:val="28"/>
          <w:lang w:val="en-US"/>
        </w:rPr>
        <w:t xml:space="preserve"> of differentiation </w:t>
      </w:r>
      <w:r w:rsidR="00190052" w:rsidRPr="00FF280E">
        <w:rPr>
          <w:rStyle w:val="hps"/>
          <w:rFonts w:ascii="Times New Roman" w:hAnsi="Times New Roman" w:cs="Times New Roman"/>
          <w:sz w:val="28"/>
          <w:szCs w:val="28"/>
          <w:lang w:val="en-US"/>
        </w:rPr>
        <w:t xml:space="preserve"> </w:t>
      </w:r>
      <w:r w:rsidR="00C07B4A" w:rsidRPr="00FF280E">
        <w:rPr>
          <w:rStyle w:val="hps"/>
          <w:rFonts w:ascii="Times New Roman" w:hAnsi="Times New Roman" w:cs="Times New Roman"/>
          <w:sz w:val="28"/>
          <w:szCs w:val="28"/>
          <w:lang w:val="en-US"/>
        </w:rPr>
        <w:t>Biogeocenology.</w:t>
      </w:r>
    </w:p>
    <w:p w:rsidR="00C07B4A" w:rsidRPr="00FF280E" w:rsidRDefault="00656F45" w:rsidP="00454830">
      <w:pPr>
        <w:tabs>
          <w:tab w:val="left" w:pos="-284"/>
        </w:tabs>
        <w:spacing w:line="240" w:lineRule="auto"/>
        <w:ind w:left="-142" w:right="283" w:firstLine="284"/>
        <w:rPr>
          <w:rFonts w:ascii="Times New Roman" w:hAnsi="Times New Roman" w:cs="Times New Roman"/>
          <w:sz w:val="28"/>
          <w:szCs w:val="28"/>
          <w:shd w:val="clear" w:color="auto" w:fill="FFFFFF"/>
          <w:lang w:val="kk-KZ"/>
        </w:rPr>
      </w:pPr>
      <w:r w:rsidRPr="00FF280E">
        <w:rPr>
          <w:rStyle w:val="hps"/>
          <w:rFonts w:ascii="Times New Roman" w:hAnsi="Times New Roman" w:cs="Times New Roman"/>
          <w:b/>
          <w:sz w:val="28"/>
          <w:szCs w:val="28"/>
          <w:lang w:val="en-US"/>
        </w:rPr>
        <w:t>1. The energy balance of the ecosystem.</w:t>
      </w:r>
      <w:r w:rsidR="00190052" w:rsidRPr="00FF280E">
        <w:rPr>
          <w:rStyle w:val="hps"/>
          <w:rFonts w:ascii="Times New Roman" w:hAnsi="Times New Roman" w:cs="Times New Roman"/>
          <w:b/>
          <w:sz w:val="28"/>
          <w:szCs w:val="28"/>
          <w:lang w:val="en-US"/>
        </w:rPr>
        <w:t xml:space="preserve"> </w:t>
      </w:r>
      <w:r w:rsidR="00C07B4A" w:rsidRPr="00FF280E">
        <w:rPr>
          <w:rFonts w:ascii="Times New Roman" w:hAnsi="Times New Roman" w:cs="Times New Roman"/>
          <w:sz w:val="28"/>
          <w:szCs w:val="28"/>
          <w:shd w:val="clear" w:color="auto" w:fill="FFFFFF"/>
          <w:lang w:val="en-US"/>
        </w:rPr>
        <w:t xml:space="preserve">All ecosystems are affected by and interact with their environment. At the global scale, the Earth"s environment is </w:t>
      </w:r>
      <w:r w:rsidR="00C07B4A" w:rsidRPr="00FF280E">
        <w:rPr>
          <w:rFonts w:ascii="Times New Roman" w:hAnsi="Times New Roman" w:cs="Times New Roman"/>
          <w:sz w:val="28"/>
          <w:szCs w:val="28"/>
          <w:shd w:val="clear" w:color="auto" w:fill="FFFFFF"/>
          <w:lang w:val="en-US"/>
        </w:rPr>
        <w:lastRenderedPageBreak/>
        <w:t>characterized by the global energy balance, the balance of all heating and cooling terms that shape the climatic variations in space and time, especially with respect to surface temperature, precipitation, and light. From an energy balance viewpoint, the interrelationship between ecosystems and their environment are threefold: ecosystems utilize energy sources from their environment, and thereby are a part – though small – of the energy balance, ecosystem processes are affected by environmental conditions that are directly or indirectly connected to the energy balance (e.g. precipitation affects the levels of water limitation of terrestrial productivity)</w:t>
      </w:r>
      <w:r w:rsidR="00812992" w:rsidRPr="00FF280E">
        <w:rPr>
          <w:rFonts w:ascii="Times New Roman" w:hAnsi="Times New Roman" w:cs="Times New Roman"/>
          <w:sz w:val="28"/>
          <w:szCs w:val="28"/>
          <w:shd w:val="clear" w:color="auto" w:fill="FFFFFF"/>
          <w:lang w:val="en-US"/>
        </w:rPr>
        <w:t xml:space="preserve"> and </w:t>
      </w:r>
      <w:r w:rsidR="00C07B4A" w:rsidRPr="00FF280E">
        <w:rPr>
          <w:rFonts w:ascii="Times New Roman" w:hAnsi="Times New Roman" w:cs="Times New Roman"/>
          <w:sz w:val="28"/>
          <w:szCs w:val="28"/>
          <w:shd w:val="clear" w:color="auto" w:fill="FFFFFF"/>
          <w:lang w:val="en-US"/>
        </w:rPr>
        <w:t xml:space="preserve"> the form and functioning of ecosystems affect energy balance terms. This article reviews the basics of the global energy balance, how it is reflected in the seasonal and geographic distribution of mean climatic properties, and how it interacts with life through ecosystem functioning.</w:t>
      </w:r>
    </w:p>
    <w:p w:rsidR="00656F45" w:rsidRPr="00FF280E" w:rsidRDefault="00C07B4A" w:rsidP="00656F45">
      <w:pPr>
        <w:pStyle w:val="a3"/>
        <w:shd w:val="clear" w:color="auto" w:fill="FFFFFF"/>
        <w:tabs>
          <w:tab w:val="left" w:pos="-284"/>
        </w:tabs>
        <w:spacing w:before="120" w:beforeAutospacing="0" w:after="120" w:afterAutospacing="0"/>
        <w:ind w:left="-142" w:right="283" w:firstLine="284"/>
        <w:rPr>
          <w:sz w:val="28"/>
          <w:szCs w:val="28"/>
          <w:lang w:val="en-US"/>
        </w:rPr>
      </w:pPr>
      <w:r w:rsidRPr="00FF280E">
        <w:rPr>
          <w:sz w:val="28"/>
          <w:szCs w:val="28"/>
          <w:lang w:val="en-US"/>
        </w:rPr>
        <w:t>The</w:t>
      </w:r>
      <w:r w:rsidRPr="00FF280E">
        <w:rPr>
          <w:rStyle w:val="apple-converted-space"/>
          <w:sz w:val="28"/>
          <w:szCs w:val="28"/>
          <w:lang w:val="en-US"/>
        </w:rPr>
        <w:t> </w:t>
      </w:r>
      <w:r w:rsidRPr="00FF280E">
        <w:rPr>
          <w:b/>
          <w:bCs/>
          <w:sz w:val="28"/>
          <w:szCs w:val="28"/>
          <w:lang w:val="en-US"/>
        </w:rPr>
        <w:t>balance of nature</w:t>
      </w:r>
      <w:r w:rsidRPr="00FF280E">
        <w:rPr>
          <w:rStyle w:val="apple-converted-space"/>
          <w:sz w:val="28"/>
          <w:szCs w:val="28"/>
          <w:lang w:val="en-US"/>
        </w:rPr>
        <w:t> </w:t>
      </w:r>
      <w:r w:rsidRPr="00FF280E">
        <w:rPr>
          <w:sz w:val="28"/>
          <w:szCs w:val="28"/>
          <w:lang w:val="en-US"/>
        </w:rPr>
        <w:t>is a theory that proposes that ecological systems are usually in a stable equilibrium (</w:t>
      </w:r>
      <w:hyperlink r:id="rId439" w:tooltip="Homeostasis" w:history="1">
        <w:r w:rsidRPr="00FF280E">
          <w:rPr>
            <w:rStyle w:val="a4"/>
            <w:color w:val="auto"/>
            <w:sz w:val="28"/>
            <w:szCs w:val="28"/>
            <w:u w:val="none"/>
            <w:lang w:val="en-US"/>
          </w:rPr>
          <w:t>homeostasis</w:t>
        </w:r>
      </w:hyperlink>
      <w:r w:rsidRPr="00FF280E">
        <w:rPr>
          <w:sz w:val="28"/>
          <w:szCs w:val="28"/>
          <w:lang w:val="en-US"/>
        </w:rPr>
        <w:t>), which is to say that a small change in some particular parameter (the size of a particular population, for example) will be corrected by some</w:t>
      </w:r>
      <w:r w:rsidRPr="00FF280E">
        <w:rPr>
          <w:rStyle w:val="apple-converted-space"/>
          <w:sz w:val="28"/>
          <w:szCs w:val="28"/>
          <w:lang w:val="en-US"/>
        </w:rPr>
        <w:t> </w:t>
      </w:r>
      <w:hyperlink r:id="rId440" w:tooltip="Negative feedback" w:history="1">
        <w:r w:rsidRPr="00FF280E">
          <w:rPr>
            <w:rStyle w:val="a4"/>
            <w:color w:val="auto"/>
            <w:sz w:val="28"/>
            <w:szCs w:val="28"/>
            <w:u w:val="none"/>
            <w:lang w:val="en-US"/>
          </w:rPr>
          <w:t>negative feedback</w:t>
        </w:r>
      </w:hyperlink>
      <w:r w:rsidRPr="00FF280E">
        <w:rPr>
          <w:rStyle w:val="apple-converted-space"/>
          <w:sz w:val="28"/>
          <w:szCs w:val="28"/>
          <w:lang w:val="en-US"/>
        </w:rPr>
        <w:t> </w:t>
      </w:r>
      <w:r w:rsidRPr="00FF280E">
        <w:rPr>
          <w:sz w:val="28"/>
          <w:szCs w:val="28"/>
          <w:lang w:val="en-US"/>
        </w:rPr>
        <w:t>that will bring the parameter back to its original "point of balance" with the rest of the system. It may apply where populations depend on each other, for example in predator/prey systems, or relationships between herbivores and their food source. It is also sometimes applied to the relationship between the Earth's ecosystem, the composition of the atmosphere, and the world's weather.</w:t>
      </w:r>
    </w:p>
    <w:p w:rsidR="00C07B4A" w:rsidRPr="00FF280E" w:rsidRDefault="00C07B4A" w:rsidP="00656F45">
      <w:pPr>
        <w:pStyle w:val="a3"/>
        <w:shd w:val="clear" w:color="auto" w:fill="FFFFFF"/>
        <w:tabs>
          <w:tab w:val="left" w:pos="-284"/>
        </w:tabs>
        <w:spacing w:before="120" w:beforeAutospacing="0" w:after="120" w:afterAutospacing="0"/>
        <w:ind w:left="-142" w:right="283" w:firstLine="284"/>
        <w:rPr>
          <w:sz w:val="28"/>
          <w:szCs w:val="28"/>
          <w:lang w:val="en-US"/>
        </w:rPr>
      </w:pPr>
      <w:r w:rsidRPr="00FF280E">
        <w:rPr>
          <w:sz w:val="28"/>
          <w:szCs w:val="28"/>
          <w:lang w:val="en-US"/>
        </w:rPr>
        <w:t xml:space="preserve">An ecosystem consists of the biological community that occurs in some locale, and the physical and chemical factors that make up its non-living or abiotic environment. There are many examples of ecosystems -- a pond, a forest, an estuary, </w:t>
      </w:r>
      <w:proofErr w:type="gramStart"/>
      <w:r w:rsidRPr="00FF280E">
        <w:rPr>
          <w:sz w:val="28"/>
          <w:szCs w:val="28"/>
          <w:lang w:val="en-US"/>
        </w:rPr>
        <w:t>a grassland</w:t>
      </w:r>
      <w:proofErr w:type="gramEnd"/>
      <w:r w:rsidRPr="00FF280E">
        <w:rPr>
          <w:sz w:val="28"/>
          <w:szCs w:val="28"/>
          <w:lang w:val="en-US"/>
        </w:rPr>
        <w:t>. The boundaries are not fixed in any objective way, although sometimes they seem obvious, as with the shoreline of a small pond. Usually the boundaries of an ecosystem are chosen for practical reasons having to do with the goals of the particular study.</w:t>
      </w:r>
    </w:p>
    <w:p w:rsidR="00C07B4A" w:rsidRPr="00FF280E" w:rsidRDefault="00656F45" w:rsidP="00656F45">
      <w:pPr>
        <w:tabs>
          <w:tab w:val="left" w:pos="-284"/>
        </w:tabs>
        <w:spacing w:line="240" w:lineRule="auto"/>
        <w:ind w:right="283"/>
        <w:rPr>
          <w:rFonts w:ascii="Times New Roman" w:hAnsi="Times New Roman" w:cs="Times New Roman"/>
          <w:sz w:val="28"/>
          <w:szCs w:val="28"/>
          <w:lang w:val="kk-KZ"/>
        </w:rPr>
      </w:pPr>
      <w:proofErr w:type="gramStart"/>
      <w:r w:rsidRPr="00FF280E">
        <w:rPr>
          <w:rStyle w:val="hps"/>
          <w:rFonts w:ascii="Times New Roman" w:hAnsi="Times New Roman" w:cs="Times New Roman"/>
          <w:b/>
          <w:sz w:val="28"/>
          <w:szCs w:val="28"/>
          <w:lang w:val="en-US"/>
        </w:rPr>
        <w:t>2.Principles</w:t>
      </w:r>
      <w:proofErr w:type="gramEnd"/>
      <w:r w:rsidRPr="00FF280E">
        <w:rPr>
          <w:rStyle w:val="hps"/>
          <w:rFonts w:ascii="Times New Roman" w:hAnsi="Times New Roman" w:cs="Times New Roman"/>
          <w:b/>
          <w:sz w:val="28"/>
          <w:szCs w:val="28"/>
          <w:lang w:val="en-US"/>
        </w:rPr>
        <w:t xml:space="preserve"> of differentiation Biogeocenology</w:t>
      </w:r>
      <w:r w:rsidRPr="00FF280E">
        <w:rPr>
          <w:rStyle w:val="hps"/>
          <w:rFonts w:ascii="Times New Roman" w:hAnsi="Times New Roman" w:cs="Times New Roman"/>
          <w:sz w:val="28"/>
          <w:szCs w:val="28"/>
          <w:lang w:val="en-US"/>
        </w:rPr>
        <w:t>.</w:t>
      </w:r>
      <w:r w:rsidR="00C07B4A" w:rsidRPr="00FF280E">
        <w:rPr>
          <w:rFonts w:ascii="Times New Roman" w:hAnsi="Times New Roman" w:cs="Times New Roman"/>
          <w:bCs/>
          <w:sz w:val="28"/>
          <w:szCs w:val="28"/>
          <w:lang w:val="en-US"/>
        </w:rPr>
        <w:t>Biogeocenology</w:t>
      </w:r>
      <w:r w:rsidR="00812992" w:rsidRPr="00FF280E">
        <w:rPr>
          <w:rFonts w:ascii="Times New Roman" w:hAnsi="Times New Roman" w:cs="Times New Roman"/>
          <w:bCs/>
          <w:sz w:val="28"/>
          <w:szCs w:val="28"/>
          <w:lang w:val="en-US"/>
        </w:rPr>
        <w:t xml:space="preserve"> </w:t>
      </w:r>
      <w:r w:rsidR="00C07B4A" w:rsidRPr="00FF280E">
        <w:rPr>
          <w:rStyle w:val="hvr"/>
          <w:rFonts w:ascii="Times New Roman" w:hAnsi="Times New Roman" w:cs="Times New Roman"/>
          <w:sz w:val="28"/>
          <w:szCs w:val="28"/>
          <w:lang w:val="en-US"/>
        </w:rPr>
        <w:t>the</w:t>
      </w:r>
      <w:r w:rsidR="00C07B4A" w:rsidRPr="00FF280E">
        <w:rPr>
          <w:rStyle w:val="apple-converted-space"/>
          <w:rFonts w:ascii="Times New Roman" w:hAnsi="Times New Roman" w:cs="Times New Roman"/>
          <w:sz w:val="28"/>
          <w:szCs w:val="28"/>
          <w:lang w:val="en-US"/>
        </w:rPr>
        <w:t> </w:t>
      </w:r>
      <w:r w:rsidR="00C07B4A" w:rsidRPr="00FF280E">
        <w:rPr>
          <w:rStyle w:val="hvr"/>
          <w:rFonts w:ascii="Times New Roman" w:hAnsi="Times New Roman" w:cs="Times New Roman"/>
          <w:sz w:val="28"/>
          <w:szCs w:val="28"/>
          <w:lang w:val="en-US"/>
        </w:rPr>
        <w:t>science</w:t>
      </w:r>
      <w:r w:rsidR="00C07B4A" w:rsidRPr="00FF280E">
        <w:rPr>
          <w:rStyle w:val="apple-converted-space"/>
          <w:rFonts w:ascii="Times New Roman" w:hAnsi="Times New Roman" w:cs="Times New Roman"/>
          <w:sz w:val="28"/>
          <w:szCs w:val="28"/>
          <w:lang w:val="en-US"/>
        </w:rPr>
        <w:t> </w:t>
      </w:r>
      <w:r w:rsidR="00C07B4A" w:rsidRPr="00FF280E">
        <w:rPr>
          <w:rStyle w:val="hvr"/>
          <w:rFonts w:ascii="Times New Roman" w:hAnsi="Times New Roman" w:cs="Times New Roman"/>
          <w:sz w:val="28"/>
          <w:szCs w:val="28"/>
          <w:lang w:val="en-US"/>
        </w:rPr>
        <w:t>dealing</w:t>
      </w:r>
      <w:r w:rsidR="00C07B4A" w:rsidRPr="00FF280E">
        <w:rPr>
          <w:rStyle w:val="apple-converted-space"/>
          <w:rFonts w:ascii="Times New Roman" w:hAnsi="Times New Roman" w:cs="Times New Roman"/>
          <w:sz w:val="28"/>
          <w:szCs w:val="28"/>
          <w:lang w:val="en-US"/>
        </w:rPr>
        <w:t> </w:t>
      </w:r>
      <w:r w:rsidR="00C07B4A" w:rsidRPr="00FF280E">
        <w:rPr>
          <w:rStyle w:val="hvr"/>
          <w:rFonts w:ascii="Times New Roman" w:hAnsi="Times New Roman" w:cs="Times New Roman"/>
          <w:sz w:val="28"/>
          <w:szCs w:val="28"/>
          <w:lang w:val="en-US"/>
        </w:rPr>
        <w:t>with</w:t>
      </w:r>
      <w:r w:rsidR="00C07B4A" w:rsidRPr="00FF280E">
        <w:rPr>
          <w:rStyle w:val="apple-converted-space"/>
          <w:rFonts w:ascii="Times New Roman" w:hAnsi="Times New Roman" w:cs="Times New Roman"/>
          <w:sz w:val="28"/>
          <w:szCs w:val="28"/>
          <w:lang w:val="en-US"/>
        </w:rPr>
        <w:t> </w:t>
      </w:r>
      <w:r w:rsidR="00C07B4A" w:rsidRPr="00FF280E">
        <w:rPr>
          <w:rStyle w:val="hvr"/>
          <w:rFonts w:ascii="Times New Roman" w:hAnsi="Times New Roman" w:cs="Times New Roman"/>
          <w:sz w:val="28"/>
          <w:szCs w:val="28"/>
          <w:lang w:val="en-US"/>
        </w:rPr>
        <w:t>interrelated</w:t>
      </w:r>
      <w:r w:rsidR="00C07B4A" w:rsidRPr="00FF280E">
        <w:rPr>
          <w:rStyle w:val="apple-converted-space"/>
          <w:rFonts w:ascii="Times New Roman" w:hAnsi="Times New Roman" w:cs="Times New Roman"/>
          <w:sz w:val="28"/>
          <w:szCs w:val="28"/>
          <w:lang w:val="en-US"/>
        </w:rPr>
        <w:t> </w:t>
      </w:r>
      <w:r w:rsidR="00C07B4A" w:rsidRPr="00FF280E">
        <w:rPr>
          <w:rStyle w:val="hvr"/>
          <w:rFonts w:ascii="Times New Roman" w:hAnsi="Times New Roman" w:cs="Times New Roman"/>
          <w:sz w:val="28"/>
          <w:szCs w:val="28"/>
          <w:lang w:val="en-US"/>
        </w:rPr>
        <w:t>and</w:t>
      </w:r>
      <w:r w:rsidR="00C07B4A" w:rsidRPr="00FF280E">
        <w:rPr>
          <w:rStyle w:val="apple-converted-space"/>
          <w:rFonts w:ascii="Times New Roman" w:hAnsi="Times New Roman" w:cs="Times New Roman"/>
          <w:sz w:val="28"/>
          <w:szCs w:val="28"/>
          <w:lang w:val="en-US"/>
        </w:rPr>
        <w:t> </w:t>
      </w:r>
      <w:r w:rsidR="00C07B4A" w:rsidRPr="00FF280E">
        <w:rPr>
          <w:rStyle w:val="hvr"/>
          <w:rFonts w:ascii="Times New Roman" w:hAnsi="Times New Roman" w:cs="Times New Roman"/>
          <w:sz w:val="28"/>
          <w:szCs w:val="28"/>
          <w:lang w:val="en-US"/>
        </w:rPr>
        <w:t>interacting</w:t>
      </w:r>
      <w:r w:rsidR="00C07B4A" w:rsidRPr="00FF280E">
        <w:rPr>
          <w:rStyle w:val="apple-converted-space"/>
          <w:rFonts w:ascii="Times New Roman" w:hAnsi="Times New Roman" w:cs="Times New Roman"/>
          <w:sz w:val="28"/>
          <w:szCs w:val="28"/>
          <w:lang w:val="en-US"/>
        </w:rPr>
        <w:t> </w:t>
      </w:r>
      <w:r w:rsidR="00C07B4A" w:rsidRPr="00FF280E">
        <w:rPr>
          <w:rStyle w:val="hvr"/>
          <w:rFonts w:ascii="Times New Roman" w:hAnsi="Times New Roman" w:cs="Times New Roman"/>
          <w:sz w:val="28"/>
          <w:szCs w:val="28"/>
          <w:lang w:val="en-US"/>
        </w:rPr>
        <w:t>complexes</w:t>
      </w:r>
      <w:r w:rsidR="00C07B4A" w:rsidRPr="00FF280E">
        <w:rPr>
          <w:rStyle w:val="apple-converted-space"/>
          <w:rFonts w:ascii="Times New Roman" w:hAnsi="Times New Roman" w:cs="Times New Roman"/>
          <w:sz w:val="28"/>
          <w:szCs w:val="28"/>
          <w:lang w:val="en-US"/>
        </w:rPr>
        <w:t> </w:t>
      </w:r>
      <w:r w:rsidR="00C07B4A" w:rsidRPr="00FF280E">
        <w:rPr>
          <w:rFonts w:ascii="Times New Roman" w:hAnsi="Times New Roman" w:cs="Times New Roman"/>
          <w:sz w:val="28"/>
          <w:szCs w:val="28"/>
          <w:lang w:val="en-US"/>
        </w:rPr>
        <w:t>of</w:t>
      </w:r>
      <w:r w:rsidR="00C07B4A" w:rsidRPr="00FF280E">
        <w:rPr>
          <w:rStyle w:val="apple-converted-space"/>
          <w:rFonts w:ascii="Times New Roman" w:hAnsi="Times New Roman" w:cs="Times New Roman"/>
          <w:sz w:val="28"/>
          <w:szCs w:val="28"/>
          <w:lang w:val="en-US"/>
        </w:rPr>
        <w:t> </w:t>
      </w:r>
      <w:r w:rsidR="00C07B4A" w:rsidRPr="00FF280E">
        <w:rPr>
          <w:rStyle w:val="hvr"/>
          <w:rFonts w:ascii="Times New Roman" w:hAnsi="Times New Roman" w:cs="Times New Roman"/>
          <w:sz w:val="28"/>
          <w:szCs w:val="28"/>
          <w:lang w:val="en-US"/>
        </w:rPr>
        <w:t>living</w:t>
      </w:r>
      <w:r w:rsidR="00C07B4A" w:rsidRPr="00FF280E">
        <w:rPr>
          <w:rStyle w:val="apple-converted-space"/>
          <w:rFonts w:ascii="Times New Roman" w:hAnsi="Times New Roman" w:cs="Times New Roman"/>
          <w:sz w:val="28"/>
          <w:szCs w:val="28"/>
          <w:lang w:val="en-US"/>
        </w:rPr>
        <w:t> </w:t>
      </w:r>
      <w:r w:rsidR="00C07B4A" w:rsidRPr="00FF280E">
        <w:rPr>
          <w:rStyle w:val="hvr"/>
          <w:rFonts w:ascii="Times New Roman" w:hAnsi="Times New Roman" w:cs="Times New Roman"/>
          <w:sz w:val="28"/>
          <w:szCs w:val="28"/>
          <w:lang w:val="en-US"/>
        </w:rPr>
        <w:t>and</w:t>
      </w:r>
      <w:r w:rsidR="00C07B4A" w:rsidRPr="00FF280E">
        <w:rPr>
          <w:rStyle w:val="apple-converted-space"/>
          <w:rFonts w:ascii="Times New Roman" w:hAnsi="Times New Roman" w:cs="Times New Roman"/>
          <w:sz w:val="28"/>
          <w:szCs w:val="28"/>
          <w:lang w:val="en-US"/>
        </w:rPr>
        <w:t> </w:t>
      </w:r>
      <w:r w:rsidR="00C07B4A" w:rsidRPr="00FF280E">
        <w:rPr>
          <w:rStyle w:val="hvr"/>
          <w:rFonts w:ascii="Times New Roman" w:hAnsi="Times New Roman" w:cs="Times New Roman"/>
          <w:sz w:val="28"/>
          <w:szCs w:val="28"/>
          <w:lang w:val="en-US"/>
        </w:rPr>
        <w:t>inert</w:t>
      </w:r>
      <w:r w:rsidR="00C07B4A" w:rsidRPr="00FF280E">
        <w:rPr>
          <w:rStyle w:val="apple-converted-space"/>
          <w:rFonts w:ascii="Times New Roman" w:hAnsi="Times New Roman" w:cs="Times New Roman"/>
          <w:sz w:val="28"/>
          <w:szCs w:val="28"/>
          <w:lang w:val="en-US"/>
        </w:rPr>
        <w:t> </w:t>
      </w:r>
      <w:r w:rsidR="00C07B4A" w:rsidRPr="00FF280E">
        <w:rPr>
          <w:rStyle w:val="hvr"/>
          <w:rFonts w:ascii="Times New Roman" w:hAnsi="Times New Roman" w:cs="Times New Roman"/>
          <w:sz w:val="28"/>
          <w:szCs w:val="28"/>
          <w:lang w:val="en-US"/>
        </w:rPr>
        <w:t>nature</w:t>
      </w:r>
      <w:r w:rsidR="00C07B4A" w:rsidRPr="00FF280E">
        <w:rPr>
          <w:rStyle w:val="apple-converted-space"/>
          <w:rFonts w:ascii="Times New Roman" w:hAnsi="Times New Roman" w:cs="Times New Roman"/>
          <w:sz w:val="28"/>
          <w:szCs w:val="28"/>
          <w:lang w:val="en-US"/>
        </w:rPr>
        <w:t> </w:t>
      </w:r>
      <w:r w:rsidR="00C07B4A" w:rsidRPr="00FF280E">
        <w:rPr>
          <w:rStyle w:val="hvr"/>
          <w:rFonts w:ascii="Times New Roman" w:hAnsi="Times New Roman" w:cs="Times New Roman"/>
          <w:sz w:val="28"/>
          <w:szCs w:val="28"/>
          <w:lang w:val="en-US"/>
        </w:rPr>
        <w:t>(biogeocenoses)</w:t>
      </w:r>
      <w:r w:rsidR="00C07B4A" w:rsidRPr="00FF280E">
        <w:rPr>
          <w:rStyle w:val="apple-converted-space"/>
          <w:rFonts w:ascii="Times New Roman" w:hAnsi="Times New Roman" w:cs="Times New Roman"/>
          <w:sz w:val="28"/>
          <w:szCs w:val="28"/>
          <w:lang w:val="en-US"/>
        </w:rPr>
        <w:t> </w:t>
      </w:r>
      <w:r w:rsidR="00C07B4A" w:rsidRPr="00FF280E">
        <w:rPr>
          <w:rStyle w:val="hvr"/>
          <w:rFonts w:ascii="Times New Roman" w:hAnsi="Times New Roman" w:cs="Times New Roman"/>
          <w:sz w:val="28"/>
          <w:szCs w:val="28"/>
          <w:lang w:val="en-US"/>
        </w:rPr>
        <w:t>and</w:t>
      </w:r>
      <w:r w:rsidR="00C07B4A" w:rsidRPr="00FF280E">
        <w:rPr>
          <w:rStyle w:val="apple-converted-space"/>
          <w:rFonts w:ascii="Times New Roman" w:hAnsi="Times New Roman" w:cs="Times New Roman"/>
          <w:sz w:val="28"/>
          <w:szCs w:val="28"/>
          <w:lang w:val="en-US"/>
        </w:rPr>
        <w:t> </w:t>
      </w:r>
      <w:r w:rsidR="00C07B4A" w:rsidRPr="00FF280E">
        <w:rPr>
          <w:rStyle w:val="hvr"/>
          <w:rFonts w:ascii="Times New Roman" w:hAnsi="Times New Roman" w:cs="Times New Roman"/>
          <w:sz w:val="28"/>
          <w:szCs w:val="28"/>
          <w:lang w:val="en-US"/>
        </w:rPr>
        <w:t>their</w:t>
      </w:r>
      <w:r w:rsidR="00C07B4A" w:rsidRPr="00FF280E">
        <w:rPr>
          <w:rStyle w:val="apple-converted-space"/>
          <w:rFonts w:ascii="Times New Roman" w:hAnsi="Times New Roman" w:cs="Times New Roman"/>
          <w:sz w:val="28"/>
          <w:szCs w:val="28"/>
          <w:lang w:val="en-US"/>
        </w:rPr>
        <w:t> </w:t>
      </w:r>
      <w:r w:rsidR="00C07B4A" w:rsidRPr="00FF280E">
        <w:rPr>
          <w:rStyle w:val="hvr"/>
          <w:rFonts w:ascii="Times New Roman" w:hAnsi="Times New Roman" w:cs="Times New Roman"/>
          <w:sz w:val="28"/>
          <w:szCs w:val="28"/>
          <w:lang w:val="en-US"/>
        </w:rPr>
        <w:t>planetaryaggregate</w:t>
      </w:r>
      <w:r w:rsidR="00C07B4A" w:rsidRPr="00FF280E">
        <w:rPr>
          <w:rStyle w:val="apple-converted-space"/>
          <w:rFonts w:ascii="Times New Roman" w:hAnsi="Times New Roman" w:cs="Times New Roman"/>
          <w:sz w:val="28"/>
          <w:szCs w:val="28"/>
          <w:lang w:val="en-US"/>
        </w:rPr>
        <w:t> </w:t>
      </w:r>
      <w:r w:rsidR="00C07B4A" w:rsidRPr="00FF280E">
        <w:rPr>
          <w:rStyle w:val="hvr"/>
          <w:rFonts w:ascii="Times New Roman" w:hAnsi="Times New Roman" w:cs="Times New Roman"/>
          <w:sz w:val="28"/>
          <w:szCs w:val="28"/>
          <w:lang w:val="en-US"/>
        </w:rPr>
        <w:t>(the</w:t>
      </w:r>
      <w:r w:rsidR="00C07B4A" w:rsidRPr="00FF280E">
        <w:rPr>
          <w:rStyle w:val="apple-converted-space"/>
          <w:rFonts w:ascii="Times New Roman" w:hAnsi="Times New Roman" w:cs="Times New Roman"/>
          <w:sz w:val="28"/>
          <w:szCs w:val="28"/>
          <w:lang w:val="en-US"/>
        </w:rPr>
        <w:t> </w:t>
      </w:r>
      <w:r w:rsidR="00C07B4A" w:rsidRPr="00FF280E">
        <w:rPr>
          <w:rStyle w:val="hvr"/>
          <w:rFonts w:ascii="Times New Roman" w:hAnsi="Times New Roman" w:cs="Times New Roman"/>
          <w:sz w:val="28"/>
          <w:szCs w:val="28"/>
          <w:lang w:val="en-US"/>
        </w:rPr>
        <w:t>biogeosphere).</w:t>
      </w:r>
      <w:r w:rsidR="00C07B4A" w:rsidRPr="00FF280E">
        <w:rPr>
          <w:rStyle w:val="apple-converted-space"/>
          <w:rFonts w:ascii="Times New Roman" w:hAnsi="Times New Roman" w:cs="Times New Roman"/>
          <w:sz w:val="28"/>
          <w:szCs w:val="28"/>
          <w:lang w:val="en-US"/>
        </w:rPr>
        <w:t> </w:t>
      </w:r>
      <w:r w:rsidR="00C07B4A" w:rsidRPr="00FF280E">
        <w:rPr>
          <w:rStyle w:val="hvr"/>
          <w:rFonts w:ascii="Times New Roman" w:hAnsi="Times New Roman" w:cs="Times New Roman"/>
          <w:sz w:val="28"/>
          <w:szCs w:val="28"/>
          <w:lang w:val="en-US"/>
        </w:rPr>
        <w:t>The</w:t>
      </w:r>
      <w:r w:rsidR="00C07B4A" w:rsidRPr="00FF280E">
        <w:rPr>
          <w:rStyle w:val="apple-converted-space"/>
          <w:rFonts w:ascii="Times New Roman" w:hAnsi="Times New Roman" w:cs="Times New Roman"/>
          <w:sz w:val="28"/>
          <w:szCs w:val="28"/>
          <w:lang w:val="en-US"/>
        </w:rPr>
        <w:t> </w:t>
      </w:r>
      <w:r w:rsidR="00C07B4A" w:rsidRPr="00FF280E">
        <w:rPr>
          <w:rStyle w:val="hvr"/>
          <w:rFonts w:ascii="Times New Roman" w:hAnsi="Times New Roman" w:cs="Times New Roman"/>
          <w:sz w:val="28"/>
          <w:szCs w:val="28"/>
          <w:lang w:val="en-US"/>
        </w:rPr>
        <w:t>term</w:t>
      </w:r>
      <w:r w:rsidR="00C07B4A" w:rsidRPr="00FF280E">
        <w:rPr>
          <w:rStyle w:val="apple-converted-space"/>
          <w:rFonts w:ascii="Times New Roman" w:hAnsi="Times New Roman" w:cs="Times New Roman"/>
          <w:sz w:val="28"/>
          <w:szCs w:val="28"/>
          <w:lang w:val="en-US"/>
        </w:rPr>
        <w:t> </w:t>
      </w:r>
      <w:r w:rsidR="00C07B4A" w:rsidRPr="00FF280E">
        <w:rPr>
          <w:rStyle w:val="hvr"/>
          <w:rFonts w:ascii="Times New Roman" w:hAnsi="Times New Roman" w:cs="Times New Roman"/>
          <w:sz w:val="28"/>
          <w:szCs w:val="28"/>
          <w:lang w:val="en-US"/>
        </w:rPr>
        <w:t>“biogeocenology”</w:t>
      </w:r>
      <w:r w:rsidR="00C07B4A" w:rsidRPr="00FF280E">
        <w:rPr>
          <w:rStyle w:val="apple-converted-space"/>
          <w:rFonts w:ascii="Times New Roman" w:hAnsi="Times New Roman" w:cs="Times New Roman"/>
          <w:sz w:val="28"/>
          <w:szCs w:val="28"/>
          <w:lang w:val="en-US"/>
        </w:rPr>
        <w:t> </w:t>
      </w:r>
      <w:r w:rsidR="00C07B4A" w:rsidRPr="00FF280E">
        <w:rPr>
          <w:rStyle w:val="hvr"/>
          <w:rFonts w:ascii="Times New Roman" w:hAnsi="Times New Roman" w:cs="Times New Roman"/>
          <w:sz w:val="28"/>
          <w:szCs w:val="28"/>
          <w:lang w:val="en-US"/>
        </w:rPr>
        <w:t>arose</w:t>
      </w:r>
      <w:r w:rsidR="00C07B4A" w:rsidRPr="00FF280E">
        <w:rPr>
          <w:rStyle w:val="apple-converted-space"/>
          <w:rFonts w:ascii="Times New Roman" w:hAnsi="Times New Roman" w:cs="Times New Roman"/>
          <w:sz w:val="28"/>
          <w:szCs w:val="28"/>
          <w:lang w:val="en-US"/>
        </w:rPr>
        <w:t> </w:t>
      </w:r>
      <w:r w:rsidR="00C07B4A" w:rsidRPr="00FF280E">
        <w:rPr>
          <w:rFonts w:ascii="Times New Roman" w:hAnsi="Times New Roman" w:cs="Times New Roman"/>
          <w:sz w:val="28"/>
          <w:szCs w:val="28"/>
          <w:lang w:val="en-US"/>
        </w:rPr>
        <w:t>in</w:t>
      </w:r>
      <w:r w:rsidR="00C07B4A" w:rsidRPr="00FF280E">
        <w:rPr>
          <w:rStyle w:val="apple-converted-space"/>
          <w:rFonts w:ascii="Times New Roman" w:hAnsi="Times New Roman" w:cs="Times New Roman"/>
          <w:sz w:val="28"/>
          <w:szCs w:val="28"/>
          <w:lang w:val="en-US"/>
        </w:rPr>
        <w:t> </w:t>
      </w:r>
      <w:r w:rsidR="00C07B4A" w:rsidRPr="00FF280E">
        <w:rPr>
          <w:rStyle w:val="hvr"/>
          <w:rFonts w:ascii="Times New Roman" w:hAnsi="Times New Roman" w:cs="Times New Roman"/>
          <w:sz w:val="28"/>
          <w:szCs w:val="28"/>
          <w:lang w:val="en-US"/>
        </w:rPr>
        <w:t>geobotany</w:t>
      </w:r>
      <w:r w:rsidR="00C07B4A" w:rsidRPr="00FF280E">
        <w:rPr>
          <w:rStyle w:val="apple-converted-space"/>
          <w:rFonts w:ascii="Times New Roman" w:hAnsi="Times New Roman" w:cs="Times New Roman"/>
          <w:sz w:val="28"/>
          <w:szCs w:val="28"/>
          <w:lang w:val="en-US"/>
        </w:rPr>
        <w:t> </w:t>
      </w:r>
      <w:r w:rsidR="00C07B4A" w:rsidRPr="00FF280E">
        <w:rPr>
          <w:rStyle w:val="hvr"/>
          <w:rFonts w:ascii="Times New Roman" w:hAnsi="Times New Roman" w:cs="Times New Roman"/>
          <w:sz w:val="28"/>
          <w:szCs w:val="28"/>
          <w:lang w:val="en-US"/>
        </w:rPr>
        <w:t>but</w:t>
      </w:r>
      <w:r w:rsidR="00C07B4A" w:rsidRPr="00FF280E">
        <w:rPr>
          <w:rStyle w:val="apple-converted-space"/>
          <w:rFonts w:ascii="Times New Roman" w:hAnsi="Times New Roman" w:cs="Times New Roman"/>
          <w:sz w:val="28"/>
          <w:szCs w:val="28"/>
          <w:lang w:val="en-US"/>
        </w:rPr>
        <w:t> </w:t>
      </w:r>
      <w:r w:rsidR="00C07B4A" w:rsidRPr="00FF280E">
        <w:rPr>
          <w:rStyle w:val="hvr"/>
          <w:rFonts w:ascii="Times New Roman" w:hAnsi="Times New Roman" w:cs="Times New Roman"/>
          <w:sz w:val="28"/>
          <w:szCs w:val="28"/>
          <w:lang w:val="en-US"/>
        </w:rPr>
        <w:t>has</w:t>
      </w:r>
      <w:r w:rsidR="00C07B4A" w:rsidRPr="00FF280E">
        <w:rPr>
          <w:rStyle w:val="apple-converted-space"/>
          <w:rFonts w:ascii="Times New Roman" w:hAnsi="Times New Roman" w:cs="Times New Roman"/>
          <w:sz w:val="28"/>
          <w:szCs w:val="28"/>
          <w:lang w:val="en-US"/>
        </w:rPr>
        <w:t> </w:t>
      </w:r>
      <w:r w:rsidR="00C07B4A" w:rsidRPr="00FF280E">
        <w:rPr>
          <w:rStyle w:val="hvr"/>
          <w:rFonts w:ascii="Times New Roman" w:hAnsi="Times New Roman" w:cs="Times New Roman"/>
          <w:sz w:val="28"/>
          <w:szCs w:val="28"/>
          <w:lang w:val="en-US"/>
        </w:rPr>
        <w:t>subsequently</w:t>
      </w:r>
      <w:r w:rsidR="00C07B4A" w:rsidRPr="00FF280E">
        <w:rPr>
          <w:rStyle w:val="apple-converted-space"/>
          <w:rFonts w:ascii="Times New Roman" w:hAnsi="Times New Roman" w:cs="Times New Roman"/>
          <w:sz w:val="28"/>
          <w:szCs w:val="28"/>
          <w:lang w:val="en-US"/>
        </w:rPr>
        <w:t> </w:t>
      </w:r>
      <w:r w:rsidR="00C07B4A" w:rsidRPr="00FF280E">
        <w:rPr>
          <w:rStyle w:val="hvr"/>
          <w:rFonts w:ascii="Times New Roman" w:hAnsi="Times New Roman" w:cs="Times New Roman"/>
          <w:sz w:val="28"/>
          <w:szCs w:val="28"/>
          <w:lang w:val="en-US"/>
        </w:rPr>
        <w:t>developed</w:t>
      </w:r>
      <w:r w:rsidR="00C07B4A" w:rsidRPr="00FF280E">
        <w:rPr>
          <w:rStyle w:val="apple-converted-space"/>
          <w:rFonts w:ascii="Times New Roman" w:hAnsi="Times New Roman" w:cs="Times New Roman"/>
          <w:sz w:val="28"/>
          <w:szCs w:val="28"/>
          <w:lang w:val="en-US"/>
        </w:rPr>
        <w:t> </w:t>
      </w:r>
      <w:r w:rsidR="00C07B4A" w:rsidRPr="00FF280E">
        <w:rPr>
          <w:rFonts w:ascii="Times New Roman" w:hAnsi="Times New Roman" w:cs="Times New Roman"/>
          <w:sz w:val="28"/>
          <w:szCs w:val="28"/>
          <w:lang w:val="en-US"/>
        </w:rPr>
        <w:t>as</w:t>
      </w:r>
      <w:r w:rsidR="00C07B4A" w:rsidRPr="00FF280E">
        <w:rPr>
          <w:rStyle w:val="apple-converted-space"/>
          <w:rFonts w:ascii="Times New Roman" w:hAnsi="Times New Roman" w:cs="Times New Roman"/>
          <w:sz w:val="28"/>
          <w:szCs w:val="28"/>
          <w:lang w:val="en-US"/>
        </w:rPr>
        <w:t> </w:t>
      </w:r>
      <w:r w:rsidR="00C07B4A" w:rsidRPr="00FF280E">
        <w:rPr>
          <w:rFonts w:ascii="Times New Roman" w:hAnsi="Times New Roman" w:cs="Times New Roman"/>
          <w:sz w:val="28"/>
          <w:szCs w:val="28"/>
          <w:lang w:val="en-US"/>
        </w:rPr>
        <w:t>a</w:t>
      </w:r>
      <w:r w:rsidR="00C07B4A" w:rsidRPr="00FF280E">
        <w:rPr>
          <w:rStyle w:val="apple-converted-space"/>
          <w:rFonts w:ascii="Times New Roman" w:hAnsi="Times New Roman" w:cs="Times New Roman"/>
          <w:sz w:val="28"/>
          <w:szCs w:val="28"/>
          <w:lang w:val="en-US"/>
        </w:rPr>
        <w:t> </w:t>
      </w:r>
      <w:r w:rsidR="00C07B4A" w:rsidRPr="00FF280E">
        <w:rPr>
          <w:rStyle w:val="hvr"/>
          <w:rFonts w:ascii="Times New Roman" w:hAnsi="Times New Roman" w:cs="Times New Roman"/>
          <w:sz w:val="28"/>
          <w:szCs w:val="28"/>
          <w:lang w:val="en-US"/>
        </w:rPr>
        <w:t>commonsubject</w:t>
      </w:r>
      <w:r w:rsidR="00C07B4A" w:rsidRPr="00FF280E">
        <w:rPr>
          <w:rStyle w:val="apple-converted-space"/>
          <w:rFonts w:ascii="Times New Roman" w:hAnsi="Times New Roman" w:cs="Times New Roman"/>
          <w:sz w:val="28"/>
          <w:szCs w:val="28"/>
          <w:lang w:val="en-US"/>
        </w:rPr>
        <w:t> </w:t>
      </w:r>
      <w:r w:rsidR="00C07B4A" w:rsidRPr="00FF280E">
        <w:rPr>
          <w:rFonts w:ascii="Times New Roman" w:hAnsi="Times New Roman" w:cs="Times New Roman"/>
          <w:sz w:val="28"/>
          <w:szCs w:val="28"/>
          <w:lang w:val="en-US"/>
        </w:rPr>
        <w:t>of</w:t>
      </w:r>
      <w:r w:rsidR="00C07B4A" w:rsidRPr="00FF280E">
        <w:rPr>
          <w:rStyle w:val="apple-converted-space"/>
          <w:rFonts w:ascii="Times New Roman" w:hAnsi="Times New Roman" w:cs="Times New Roman"/>
          <w:sz w:val="28"/>
          <w:szCs w:val="28"/>
          <w:lang w:val="en-US"/>
        </w:rPr>
        <w:t> </w:t>
      </w:r>
      <w:r w:rsidR="00C07B4A" w:rsidRPr="00FF280E">
        <w:rPr>
          <w:rStyle w:val="hvr"/>
          <w:rFonts w:ascii="Times New Roman" w:hAnsi="Times New Roman" w:cs="Times New Roman"/>
          <w:sz w:val="28"/>
          <w:szCs w:val="28"/>
          <w:lang w:val="en-US"/>
        </w:rPr>
        <w:t>biological</w:t>
      </w:r>
      <w:r w:rsidR="00C07B4A" w:rsidRPr="00FF280E">
        <w:rPr>
          <w:rStyle w:val="apple-converted-space"/>
          <w:rFonts w:ascii="Times New Roman" w:hAnsi="Times New Roman" w:cs="Times New Roman"/>
          <w:sz w:val="28"/>
          <w:szCs w:val="28"/>
          <w:lang w:val="en-US"/>
        </w:rPr>
        <w:t> </w:t>
      </w:r>
      <w:r w:rsidR="00C07B4A" w:rsidRPr="00FF280E">
        <w:rPr>
          <w:rStyle w:val="hvr"/>
          <w:rFonts w:ascii="Times New Roman" w:hAnsi="Times New Roman" w:cs="Times New Roman"/>
          <w:sz w:val="28"/>
          <w:szCs w:val="28"/>
          <w:lang w:val="en-US"/>
        </w:rPr>
        <w:t>and</w:t>
      </w:r>
      <w:r w:rsidR="00C07B4A" w:rsidRPr="00FF280E">
        <w:rPr>
          <w:rStyle w:val="apple-converted-space"/>
          <w:rFonts w:ascii="Times New Roman" w:hAnsi="Times New Roman" w:cs="Times New Roman"/>
          <w:sz w:val="28"/>
          <w:szCs w:val="28"/>
          <w:lang w:val="en-US"/>
        </w:rPr>
        <w:t> </w:t>
      </w:r>
      <w:r w:rsidR="00C07B4A" w:rsidRPr="00FF280E">
        <w:rPr>
          <w:rStyle w:val="hvr"/>
          <w:rFonts w:ascii="Times New Roman" w:hAnsi="Times New Roman" w:cs="Times New Roman"/>
          <w:sz w:val="28"/>
          <w:szCs w:val="28"/>
          <w:lang w:val="en-US"/>
        </w:rPr>
        <w:t>geographical</w:t>
      </w:r>
      <w:r w:rsidR="00C07B4A" w:rsidRPr="00FF280E">
        <w:rPr>
          <w:rStyle w:val="apple-converted-space"/>
          <w:rFonts w:ascii="Times New Roman" w:hAnsi="Times New Roman" w:cs="Times New Roman"/>
          <w:sz w:val="28"/>
          <w:szCs w:val="28"/>
          <w:lang w:val="en-US"/>
        </w:rPr>
        <w:t> </w:t>
      </w:r>
      <w:r w:rsidR="00C07B4A" w:rsidRPr="00FF280E">
        <w:rPr>
          <w:rStyle w:val="hvr"/>
          <w:rFonts w:ascii="Times New Roman" w:hAnsi="Times New Roman" w:cs="Times New Roman"/>
          <w:sz w:val="28"/>
          <w:szCs w:val="28"/>
          <w:lang w:val="en-US"/>
        </w:rPr>
        <w:t>sciences,</w:t>
      </w:r>
      <w:r w:rsidR="00C07B4A" w:rsidRPr="00FF280E">
        <w:rPr>
          <w:rStyle w:val="apple-converted-space"/>
          <w:rFonts w:ascii="Times New Roman" w:hAnsi="Times New Roman" w:cs="Times New Roman"/>
          <w:sz w:val="28"/>
          <w:szCs w:val="28"/>
          <w:lang w:val="en-US"/>
        </w:rPr>
        <w:t> </w:t>
      </w:r>
      <w:r w:rsidR="00C07B4A" w:rsidRPr="00FF280E">
        <w:rPr>
          <w:rStyle w:val="hvr"/>
          <w:rFonts w:ascii="Times New Roman" w:hAnsi="Times New Roman" w:cs="Times New Roman"/>
          <w:sz w:val="28"/>
          <w:szCs w:val="28"/>
          <w:lang w:val="en-US"/>
        </w:rPr>
        <w:t>reflecting</w:t>
      </w:r>
      <w:r w:rsidR="00C07B4A" w:rsidRPr="00FF280E">
        <w:rPr>
          <w:rStyle w:val="apple-converted-space"/>
          <w:rFonts w:ascii="Times New Roman" w:hAnsi="Times New Roman" w:cs="Times New Roman"/>
          <w:sz w:val="28"/>
          <w:szCs w:val="28"/>
          <w:lang w:val="en-US"/>
        </w:rPr>
        <w:t> </w:t>
      </w:r>
      <w:r w:rsidR="00C07B4A" w:rsidRPr="00FF280E">
        <w:rPr>
          <w:rStyle w:val="hvr"/>
          <w:rFonts w:ascii="Times New Roman" w:hAnsi="Times New Roman" w:cs="Times New Roman"/>
          <w:sz w:val="28"/>
          <w:szCs w:val="28"/>
          <w:lang w:val="en-US"/>
        </w:rPr>
        <w:t>the</w:t>
      </w:r>
      <w:r w:rsidR="00C07B4A" w:rsidRPr="00FF280E">
        <w:rPr>
          <w:rStyle w:val="apple-converted-space"/>
          <w:rFonts w:ascii="Times New Roman" w:hAnsi="Times New Roman" w:cs="Times New Roman"/>
          <w:sz w:val="28"/>
          <w:szCs w:val="28"/>
          <w:lang w:val="en-US"/>
        </w:rPr>
        <w:t> </w:t>
      </w:r>
      <w:r w:rsidR="00C07B4A" w:rsidRPr="00FF280E">
        <w:rPr>
          <w:rStyle w:val="hvr"/>
          <w:rFonts w:ascii="Times New Roman" w:hAnsi="Times New Roman" w:cs="Times New Roman"/>
          <w:sz w:val="28"/>
          <w:szCs w:val="28"/>
          <w:lang w:val="en-US"/>
        </w:rPr>
        <w:t>interdisciplinary</w:t>
      </w:r>
      <w:r w:rsidR="00C07B4A" w:rsidRPr="00FF280E">
        <w:rPr>
          <w:rStyle w:val="apple-converted-space"/>
          <w:rFonts w:ascii="Times New Roman" w:hAnsi="Times New Roman" w:cs="Times New Roman"/>
          <w:sz w:val="28"/>
          <w:szCs w:val="28"/>
          <w:lang w:val="en-US"/>
        </w:rPr>
        <w:t> </w:t>
      </w:r>
      <w:r w:rsidR="00C07B4A" w:rsidRPr="00FF280E">
        <w:rPr>
          <w:rStyle w:val="hvr"/>
          <w:rFonts w:ascii="Times New Roman" w:hAnsi="Times New Roman" w:cs="Times New Roman"/>
          <w:sz w:val="28"/>
          <w:szCs w:val="28"/>
          <w:lang w:val="en-US"/>
        </w:rPr>
        <w:t>level</w:t>
      </w:r>
      <w:r w:rsidR="00C07B4A" w:rsidRPr="00FF280E">
        <w:rPr>
          <w:rStyle w:val="apple-converted-space"/>
          <w:rFonts w:ascii="Times New Roman" w:hAnsi="Times New Roman" w:cs="Times New Roman"/>
          <w:sz w:val="28"/>
          <w:szCs w:val="28"/>
          <w:lang w:val="en-US"/>
        </w:rPr>
        <w:t> </w:t>
      </w:r>
      <w:r w:rsidR="00C07B4A" w:rsidRPr="00FF280E">
        <w:rPr>
          <w:rFonts w:ascii="Times New Roman" w:hAnsi="Times New Roman" w:cs="Times New Roman"/>
          <w:sz w:val="28"/>
          <w:szCs w:val="28"/>
          <w:lang w:val="en-US"/>
        </w:rPr>
        <w:t>of</w:t>
      </w:r>
      <w:r w:rsidR="00C07B4A" w:rsidRPr="00FF280E">
        <w:rPr>
          <w:rStyle w:val="apple-converted-space"/>
          <w:rFonts w:ascii="Times New Roman" w:hAnsi="Times New Roman" w:cs="Times New Roman"/>
          <w:sz w:val="28"/>
          <w:szCs w:val="28"/>
          <w:lang w:val="en-US"/>
        </w:rPr>
        <w:t> </w:t>
      </w:r>
      <w:r w:rsidR="00C07B4A" w:rsidRPr="00FF280E">
        <w:rPr>
          <w:rStyle w:val="hvr"/>
          <w:rFonts w:ascii="Times New Roman" w:hAnsi="Times New Roman" w:cs="Times New Roman"/>
          <w:sz w:val="28"/>
          <w:szCs w:val="28"/>
          <w:lang w:val="en-US"/>
        </w:rPr>
        <w:t>the</w:t>
      </w:r>
      <w:r w:rsidR="00C07B4A" w:rsidRPr="00FF280E">
        <w:rPr>
          <w:rStyle w:val="apple-converted-space"/>
          <w:rFonts w:ascii="Times New Roman" w:hAnsi="Times New Roman" w:cs="Times New Roman"/>
          <w:sz w:val="28"/>
          <w:szCs w:val="28"/>
          <w:lang w:val="en-US"/>
        </w:rPr>
        <w:t> </w:t>
      </w:r>
      <w:r w:rsidR="00C07B4A" w:rsidRPr="00FF280E">
        <w:rPr>
          <w:rStyle w:val="hvr"/>
          <w:rFonts w:ascii="Times New Roman" w:hAnsi="Times New Roman" w:cs="Times New Roman"/>
          <w:sz w:val="28"/>
          <w:szCs w:val="28"/>
          <w:lang w:val="en-US"/>
        </w:rPr>
        <w:t>study</w:t>
      </w:r>
      <w:r w:rsidR="00C07B4A" w:rsidRPr="00FF280E">
        <w:rPr>
          <w:rStyle w:val="apple-converted-space"/>
          <w:rFonts w:ascii="Times New Roman" w:hAnsi="Times New Roman" w:cs="Times New Roman"/>
          <w:sz w:val="28"/>
          <w:szCs w:val="28"/>
          <w:lang w:val="en-US"/>
        </w:rPr>
        <w:t> </w:t>
      </w:r>
      <w:r w:rsidR="00C07B4A" w:rsidRPr="00FF280E">
        <w:rPr>
          <w:rFonts w:ascii="Times New Roman" w:hAnsi="Times New Roman" w:cs="Times New Roman"/>
          <w:sz w:val="28"/>
          <w:szCs w:val="28"/>
          <w:lang w:val="en-US"/>
        </w:rPr>
        <w:t>of</w:t>
      </w:r>
      <w:r w:rsidR="00C07B4A" w:rsidRPr="00FF280E">
        <w:rPr>
          <w:rStyle w:val="apple-converted-space"/>
          <w:rFonts w:ascii="Times New Roman" w:hAnsi="Times New Roman" w:cs="Times New Roman"/>
          <w:sz w:val="28"/>
          <w:szCs w:val="28"/>
          <w:lang w:val="en-US"/>
        </w:rPr>
        <w:t> </w:t>
      </w:r>
      <w:r w:rsidR="00C07B4A" w:rsidRPr="00FF280E">
        <w:rPr>
          <w:rStyle w:val="hvr"/>
          <w:rFonts w:ascii="Times New Roman" w:hAnsi="Times New Roman" w:cs="Times New Roman"/>
          <w:sz w:val="28"/>
          <w:szCs w:val="28"/>
          <w:lang w:val="en-US"/>
        </w:rPr>
        <w:t>living</w:t>
      </w:r>
      <w:r w:rsidR="00C07B4A" w:rsidRPr="00FF280E">
        <w:rPr>
          <w:rStyle w:val="apple-converted-space"/>
          <w:rFonts w:ascii="Times New Roman" w:hAnsi="Times New Roman" w:cs="Times New Roman"/>
          <w:sz w:val="28"/>
          <w:szCs w:val="28"/>
          <w:lang w:val="en-US"/>
        </w:rPr>
        <w:t> </w:t>
      </w:r>
      <w:r w:rsidR="00C07B4A" w:rsidRPr="00FF280E">
        <w:rPr>
          <w:rStyle w:val="hvr"/>
          <w:rFonts w:ascii="Times New Roman" w:hAnsi="Times New Roman" w:cs="Times New Roman"/>
          <w:sz w:val="28"/>
          <w:szCs w:val="28"/>
          <w:lang w:val="en-US"/>
        </w:rPr>
        <w:t>nature.</w:t>
      </w:r>
    </w:p>
    <w:p w:rsidR="00C07B4A" w:rsidRPr="00FF280E" w:rsidRDefault="00C07B4A" w:rsidP="00454830">
      <w:pPr>
        <w:pStyle w:val="a3"/>
        <w:shd w:val="clear" w:color="auto" w:fill="FFFFFF"/>
        <w:tabs>
          <w:tab w:val="left" w:pos="-284"/>
        </w:tabs>
        <w:spacing w:before="169" w:beforeAutospacing="0" w:after="102" w:afterAutospacing="0"/>
        <w:ind w:left="-142" w:right="283" w:firstLine="284"/>
        <w:rPr>
          <w:sz w:val="28"/>
          <w:szCs w:val="28"/>
          <w:lang w:val="en-US"/>
        </w:rPr>
      </w:pPr>
      <w:r w:rsidRPr="00FF280E">
        <w:rPr>
          <w:rStyle w:val="hvr"/>
          <w:sz w:val="28"/>
          <w:szCs w:val="28"/>
          <w:lang w:val="en-US"/>
        </w:rPr>
        <w:t>The</w:t>
      </w:r>
      <w:r w:rsidRPr="00FF280E">
        <w:rPr>
          <w:rStyle w:val="apple-converted-space"/>
          <w:sz w:val="28"/>
          <w:szCs w:val="28"/>
          <w:lang w:val="en-US"/>
        </w:rPr>
        <w:t> </w:t>
      </w:r>
      <w:r w:rsidRPr="00FF280E">
        <w:rPr>
          <w:rStyle w:val="hvr"/>
          <w:sz w:val="28"/>
          <w:szCs w:val="28"/>
          <w:lang w:val="en-US"/>
        </w:rPr>
        <w:t>founder</w:t>
      </w:r>
      <w:r w:rsidRPr="00FF280E">
        <w:rPr>
          <w:rStyle w:val="apple-converted-space"/>
          <w:sz w:val="28"/>
          <w:szCs w:val="28"/>
          <w:lang w:val="en-US"/>
        </w:rPr>
        <w:t> </w:t>
      </w:r>
      <w:r w:rsidRPr="00FF280E">
        <w:rPr>
          <w:sz w:val="28"/>
          <w:szCs w:val="28"/>
          <w:lang w:val="en-US"/>
        </w:rPr>
        <w:t>of</w:t>
      </w:r>
      <w:r w:rsidRPr="00FF280E">
        <w:rPr>
          <w:rStyle w:val="apple-converted-space"/>
          <w:sz w:val="28"/>
          <w:szCs w:val="28"/>
          <w:lang w:val="en-US"/>
        </w:rPr>
        <w:t> </w:t>
      </w:r>
      <w:r w:rsidRPr="00FF280E">
        <w:rPr>
          <w:rStyle w:val="hvr"/>
          <w:sz w:val="28"/>
          <w:szCs w:val="28"/>
          <w:lang w:val="en-US"/>
        </w:rPr>
        <w:t>biogeocenology</w:t>
      </w:r>
      <w:r w:rsidRPr="00FF280E">
        <w:rPr>
          <w:rStyle w:val="apple-converted-space"/>
          <w:sz w:val="28"/>
          <w:szCs w:val="28"/>
          <w:lang w:val="en-US"/>
        </w:rPr>
        <w:t> </w:t>
      </w:r>
      <w:r w:rsidRPr="00FF280E">
        <w:rPr>
          <w:rStyle w:val="hvr"/>
          <w:sz w:val="28"/>
          <w:szCs w:val="28"/>
          <w:lang w:val="en-US"/>
        </w:rPr>
        <w:t>was</w:t>
      </w:r>
      <w:r w:rsidRPr="00FF280E">
        <w:rPr>
          <w:rStyle w:val="apple-converted-space"/>
          <w:sz w:val="28"/>
          <w:szCs w:val="28"/>
          <w:lang w:val="en-US"/>
        </w:rPr>
        <w:t> </w:t>
      </w:r>
      <w:r w:rsidRPr="00FF280E">
        <w:rPr>
          <w:sz w:val="28"/>
          <w:szCs w:val="28"/>
          <w:lang w:val="en-US"/>
        </w:rPr>
        <w:t>V.</w:t>
      </w:r>
      <w:r w:rsidRPr="00FF280E">
        <w:rPr>
          <w:rStyle w:val="apple-converted-space"/>
          <w:sz w:val="28"/>
          <w:szCs w:val="28"/>
          <w:lang w:val="en-US"/>
        </w:rPr>
        <w:t> </w:t>
      </w:r>
      <w:r w:rsidRPr="00FF280E">
        <w:rPr>
          <w:sz w:val="28"/>
          <w:szCs w:val="28"/>
          <w:lang w:val="en-US"/>
        </w:rPr>
        <w:t>N.</w:t>
      </w:r>
      <w:r w:rsidRPr="00FF280E">
        <w:rPr>
          <w:rStyle w:val="apple-converted-space"/>
          <w:sz w:val="28"/>
          <w:szCs w:val="28"/>
          <w:lang w:val="en-US"/>
        </w:rPr>
        <w:t> </w:t>
      </w:r>
      <w:r w:rsidRPr="00FF280E">
        <w:rPr>
          <w:rStyle w:val="hvr"/>
          <w:sz w:val="28"/>
          <w:szCs w:val="28"/>
          <w:lang w:val="en-US"/>
        </w:rPr>
        <w:t>Sukachev.</w:t>
      </w:r>
      <w:r w:rsidRPr="00FF280E">
        <w:rPr>
          <w:rStyle w:val="apple-converted-space"/>
          <w:sz w:val="28"/>
          <w:szCs w:val="28"/>
          <w:lang w:val="en-US"/>
        </w:rPr>
        <w:t> </w:t>
      </w:r>
      <w:r w:rsidRPr="00FF280E">
        <w:rPr>
          <w:sz w:val="28"/>
          <w:szCs w:val="28"/>
          <w:lang w:val="en-US"/>
        </w:rPr>
        <w:t>In</w:t>
      </w:r>
      <w:r w:rsidRPr="00FF280E">
        <w:rPr>
          <w:rStyle w:val="apple-converted-space"/>
          <w:sz w:val="28"/>
          <w:szCs w:val="28"/>
          <w:lang w:val="en-US"/>
        </w:rPr>
        <w:t> </w:t>
      </w:r>
      <w:r w:rsidRPr="00FF280E">
        <w:rPr>
          <w:sz w:val="28"/>
          <w:szCs w:val="28"/>
          <w:lang w:val="en-US"/>
        </w:rPr>
        <w:t>a</w:t>
      </w:r>
      <w:r w:rsidRPr="00FF280E">
        <w:rPr>
          <w:rStyle w:val="apple-converted-space"/>
          <w:sz w:val="28"/>
          <w:szCs w:val="28"/>
          <w:lang w:val="en-US"/>
        </w:rPr>
        <w:t> </w:t>
      </w:r>
      <w:r w:rsidRPr="00FF280E">
        <w:rPr>
          <w:rStyle w:val="hvr"/>
          <w:sz w:val="28"/>
          <w:szCs w:val="28"/>
          <w:lang w:val="en-US"/>
        </w:rPr>
        <w:t>number</w:t>
      </w:r>
      <w:r w:rsidRPr="00FF280E">
        <w:rPr>
          <w:rStyle w:val="apple-converted-space"/>
          <w:sz w:val="28"/>
          <w:szCs w:val="28"/>
          <w:lang w:val="en-US"/>
        </w:rPr>
        <w:t> </w:t>
      </w:r>
      <w:r w:rsidRPr="00FF280E">
        <w:rPr>
          <w:sz w:val="28"/>
          <w:szCs w:val="28"/>
          <w:lang w:val="en-US"/>
        </w:rPr>
        <w:t>of</w:t>
      </w:r>
      <w:r w:rsidRPr="00FF280E">
        <w:rPr>
          <w:rStyle w:val="apple-converted-space"/>
          <w:sz w:val="28"/>
          <w:szCs w:val="28"/>
          <w:lang w:val="en-US"/>
        </w:rPr>
        <w:t> </w:t>
      </w:r>
      <w:r w:rsidRPr="00FF280E">
        <w:rPr>
          <w:rStyle w:val="hvr"/>
          <w:sz w:val="28"/>
          <w:szCs w:val="28"/>
          <w:lang w:val="en-US"/>
        </w:rPr>
        <w:t>works</w:t>
      </w:r>
      <w:r w:rsidRPr="00FF280E">
        <w:rPr>
          <w:rStyle w:val="apple-converted-space"/>
          <w:sz w:val="28"/>
          <w:szCs w:val="28"/>
          <w:lang w:val="en-US"/>
        </w:rPr>
        <w:t> </w:t>
      </w:r>
      <w:r w:rsidRPr="00FF280E">
        <w:rPr>
          <w:rStyle w:val="hvr"/>
          <w:sz w:val="28"/>
          <w:szCs w:val="28"/>
          <w:lang w:val="en-US"/>
        </w:rPr>
        <w:t>beginning</w:t>
      </w:r>
      <w:r w:rsidRPr="00FF280E">
        <w:rPr>
          <w:rStyle w:val="apple-converted-space"/>
          <w:sz w:val="28"/>
          <w:szCs w:val="28"/>
          <w:lang w:val="en-US"/>
        </w:rPr>
        <w:t> </w:t>
      </w:r>
      <w:r w:rsidRPr="00FF280E">
        <w:rPr>
          <w:sz w:val="28"/>
          <w:szCs w:val="28"/>
          <w:lang w:val="en-US"/>
        </w:rPr>
        <w:t>in</w:t>
      </w:r>
      <w:r w:rsidRPr="00FF280E">
        <w:rPr>
          <w:rStyle w:val="apple-converted-space"/>
          <w:sz w:val="28"/>
          <w:szCs w:val="28"/>
          <w:lang w:val="en-US"/>
        </w:rPr>
        <w:t> </w:t>
      </w:r>
      <w:r w:rsidRPr="00FF280E">
        <w:rPr>
          <w:rStyle w:val="hvr"/>
          <w:sz w:val="28"/>
          <w:szCs w:val="28"/>
          <w:lang w:val="en-US"/>
        </w:rPr>
        <w:t>1940</w:t>
      </w:r>
      <w:r w:rsidRPr="00FF280E">
        <w:rPr>
          <w:rStyle w:val="apple-converted-space"/>
          <w:sz w:val="28"/>
          <w:szCs w:val="28"/>
          <w:lang w:val="en-US"/>
        </w:rPr>
        <w:t> </w:t>
      </w:r>
      <w:r w:rsidRPr="00FF280E">
        <w:rPr>
          <w:sz w:val="28"/>
          <w:szCs w:val="28"/>
          <w:lang w:val="en-US"/>
        </w:rPr>
        <w:t>he</w:t>
      </w:r>
      <w:r w:rsidRPr="00FF280E">
        <w:rPr>
          <w:rStyle w:val="apple-converted-space"/>
          <w:sz w:val="28"/>
          <w:szCs w:val="28"/>
          <w:lang w:val="en-US"/>
        </w:rPr>
        <w:t> </w:t>
      </w:r>
      <w:r w:rsidRPr="00FF280E">
        <w:rPr>
          <w:rStyle w:val="hvr"/>
          <w:sz w:val="28"/>
          <w:szCs w:val="28"/>
          <w:lang w:val="en-US"/>
        </w:rPr>
        <w:t>defined</w:t>
      </w:r>
      <w:r w:rsidRPr="00FF280E">
        <w:rPr>
          <w:rStyle w:val="apple-converted-space"/>
          <w:sz w:val="28"/>
          <w:szCs w:val="28"/>
          <w:lang w:val="en-US"/>
        </w:rPr>
        <w:t> </w:t>
      </w:r>
      <w:r w:rsidRPr="00FF280E">
        <w:rPr>
          <w:rStyle w:val="hvr"/>
          <w:sz w:val="28"/>
          <w:szCs w:val="28"/>
          <w:lang w:val="en-US"/>
        </w:rPr>
        <w:t>the</w:t>
      </w:r>
      <w:r w:rsidRPr="00FF280E">
        <w:rPr>
          <w:rStyle w:val="apple-converted-space"/>
          <w:sz w:val="28"/>
          <w:szCs w:val="28"/>
          <w:lang w:val="en-US"/>
        </w:rPr>
        <w:t> </w:t>
      </w:r>
      <w:r w:rsidRPr="00FF280E">
        <w:rPr>
          <w:rStyle w:val="hvr"/>
          <w:sz w:val="28"/>
          <w:szCs w:val="28"/>
          <w:lang w:val="en-US"/>
        </w:rPr>
        <w:t>basic</w:t>
      </w:r>
      <w:r w:rsidRPr="00FF280E">
        <w:rPr>
          <w:rStyle w:val="apple-converted-space"/>
          <w:sz w:val="28"/>
          <w:szCs w:val="28"/>
          <w:lang w:val="en-US"/>
        </w:rPr>
        <w:t> </w:t>
      </w:r>
      <w:r w:rsidRPr="00FF280E">
        <w:rPr>
          <w:rStyle w:val="hvr"/>
          <w:sz w:val="28"/>
          <w:szCs w:val="28"/>
          <w:lang w:val="en-US"/>
        </w:rPr>
        <w:t>concepts</w:t>
      </w:r>
      <w:r w:rsidRPr="00FF280E">
        <w:rPr>
          <w:sz w:val="28"/>
          <w:szCs w:val="28"/>
          <w:lang w:val="en-US"/>
        </w:rPr>
        <w:t>of</w:t>
      </w:r>
      <w:r w:rsidRPr="00FF280E">
        <w:rPr>
          <w:rStyle w:val="apple-converted-space"/>
          <w:sz w:val="28"/>
          <w:szCs w:val="28"/>
          <w:lang w:val="en-US"/>
        </w:rPr>
        <w:t> </w:t>
      </w:r>
      <w:r w:rsidRPr="00FF280E">
        <w:rPr>
          <w:rStyle w:val="hvr"/>
          <w:sz w:val="28"/>
          <w:szCs w:val="28"/>
          <w:lang w:val="en-US"/>
        </w:rPr>
        <w:t>biogeocenology,</w:t>
      </w:r>
      <w:r w:rsidRPr="00FF280E">
        <w:rPr>
          <w:rStyle w:val="apple-converted-space"/>
          <w:sz w:val="28"/>
          <w:szCs w:val="28"/>
          <w:lang w:val="en-US"/>
        </w:rPr>
        <w:t> </w:t>
      </w:r>
      <w:r w:rsidRPr="00FF280E">
        <w:rPr>
          <w:rStyle w:val="hvr"/>
          <w:sz w:val="28"/>
          <w:szCs w:val="28"/>
          <w:lang w:val="en-US"/>
        </w:rPr>
        <w:t>its</w:t>
      </w:r>
      <w:r w:rsidRPr="00FF280E">
        <w:rPr>
          <w:rStyle w:val="apple-converted-space"/>
          <w:sz w:val="28"/>
          <w:szCs w:val="28"/>
          <w:lang w:val="en-US"/>
        </w:rPr>
        <w:t> </w:t>
      </w:r>
      <w:r w:rsidRPr="00FF280E">
        <w:rPr>
          <w:rStyle w:val="hvr"/>
          <w:sz w:val="28"/>
          <w:szCs w:val="28"/>
          <w:lang w:val="en-US"/>
        </w:rPr>
        <w:t>theoretical</w:t>
      </w:r>
      <w:r w:rsidRPr="00FF280E">
        <w:rPr>
          <w:rStyle w:val="apple-converted-space"/>
          <w:sz w:val="28"/>
          <w:szCs w:val="28"/>
          <w:lang w:val="en-US"/>
        </w:rPr>
        <w:t> </w:t>
      </w:r>
      <w:r w:rsidRPr="00FF280E">
        <w:rPr>
          <w:rStyle w:val="hvr"/>
          <w:sz w:val="28"/>
          <w:szCs w:val="28"/>
          <w:lang w:val="en-US"/>
        </w:rPr>
        <w:t>and</w:t>
      </w:r>
      <w:r w:rsidRPr="00FF280E">
        <w:rPr>
          <w:rStyle w:val="apple-converted-space"/>
          <w:sz w:val="28"/>
          <w:szCs w:val="28"/>
          <w:lang w:val="en-US"/>
        </w:rPr>
        <w:t> </w:t>
      </w:r>
      <w:r w:rsidRPr="00FF280E">
        <w:rPr>
          <w:rStyle w:val="hvr"/>
          <w:sz w:val="28"/>
          <w:szCs w:val="28"/>
          <w:lang w:val="en-US"/>
        </w:rPr>
        <w:t>practical</w:t>
      </w:r>
      <w:r w:rsidRPr="00FF280E">
        <w:rPr>
          <w:rStyle w:val="apple-converted-space"/>
          <w:sz w:val="28"/>
          <w:szCs w:val="28"/>
          <w:lang w:val="en-US"/>
        </w:rPr>
        <w:t> </w:t>
      </w:r>
      <w:r w:rsidRPr="00FF280E">
        <w:rPr>
          <w:rStyle w:val="hvr"/>
          <w:sz w:val="28"/>
          <w:szCs w:val="28"/>
          <w:lang w:val="en-US"/>
        </w:rPr>
        <w:t>tasks,</w:t>
      </w:r>
      <w:r w:rsidRPr="00FF280E">
        <w:rPr>
          <w:rStyle w:val="apple-converted-space"/>
          <w:sz w:val="28"/>
          <w:szCs w:val="28"/>
          <w:lang w:val="en-US"/>
        </w:rPr>
        <w:t> </w:t>
      </w:r>
      <w:r w:rsidRPr="00FF280E">
        <w:rPr>
          <w:rStyle w:val="hvr"/>
          <w:sz w:val="28"/>
          <w:szCs w:val="28"/>
          <w:lang w:val="en-US"/>
        </w:rPr>
        <w:t>its</w:t>
      </w:r>
      <w:r w:rsidRPr="00FF280E">
        <w:rPr>
          <w:rStyle w:val="apple-converted-space"/>
          <w:sz w:val="28"/>
          <w:szCs w:val="28"/>
          <w:lang w:val="en-US"/>
        </w:rPr>
        <w:t> </w:t>
      </w:r>
      <w:r w:rsidRPr="00FF280E">
        <w:rPr>
          <w:rStyle w:val="hvr"/>
          <w:sz w:val="28"/>
          <w:szCs w:val="28"/>
          <w:lang w:val="en-US"/>
        </w:rPr>
        <w:t>ties</w:t>
      </w:r>
      <w:r w:rsidRPr="00FF280E">
        <w:rPr>
          <w:rStyle w:val="apple-converted-space"/>
          <w:sz w:val="28"/>
          <w:szCs w:val="28"/>
          <w:lang w:val="en-US"/>
        </w:rPr>
        <w:t> </w:t>
      </w:r>
      <w:r w:rsidRPr="00FF280E">
        <w:rPr>
          <w:rStyle w:val="hvr"/>
          <w:sz w:val="28"/>
          <w:szCs w:val="28"/>
          <w:lang w:val="en-US"/>
        </w:rPr>
        <w:t>with</w:t>
      </w:r>
      <w:r w:rsidRPr="00FF280E">
        <w:rPr>
          <w:rStyle w:val="apple-converted-space"/>
          <w:sz w:val="28"/>
          <w:szCs w:val="28"/>
          <w:lang w:val="en-US"/>
        </w:rPr>
        <w:t> </w:t>
      </w:r>
      <w:r w:rsidRPr="00FF280E">
        <w:rPr>
          <w:rStyle w:val="hvr"/>
          <w:sz w:val="28"/>
          <w:szCs w:val="28"/>
          <w:lang w:val="en-US"/>
        </w:rPr>
        <w:t>other</w:t>
      </w:r>
      <w:r w:rsidRPr="00FF280E">
        <w:rPr>
          <w:rStyle w:val="apple-converted-space"/>
          <w:sz w:val="28"/>
          <w:szCs w:val="28"/>
          <w:lang w:val="en-US"/>
        </w:rPr>
        <w:t> </w:t>
      </w:r>
      <w:r w:rsidRPr="00FF280E">
        <w:rPr>
          <w:rStyle w:val="hvr"/>
          <w:sz w:val="28"/>
          <w:szCs w:val="28"/>
          <w:lang w:val="en-US"/>
        </w:rPr>
        <w:t>sciences,</w:t>
      </w:r>
      <w:r w:rsidRPr="00FF280E">
        <w:rPr>
          <w:rStyle w:val="apple-converted-space"/>
          <w:sz w:val="28"/>
          <w:szCs w:val="28"/>
          <w:lang w:val="en-US"/>
        </w:rPr>
        <w:t> </w:t>
      </w:r>
      <w:r w:rsidRPr="00FF280E">
        <w:rPr>
          <w:rStyle w:val="hvr"/>
          <w:sz w:val="28"/>
          <w:szCs w:val="28"/>
          <w:lang w:val="en-US"/>
        </w:rPr>
        <w:t>and</w:t>
      </w:r>
      <w:r w:rsidRPr="00FF280E">
        <w:rPr>
          <w:rStyle w:val="apple-converted-space"/>
          <w:sz w:val="28"/>
          <w:szCs w:val="28"/>
          <w:lang w:val="en-US"/>
        </w:rPr>
        <w:t> </w:t>
      </w:r>
      <w:r w:rsidRPr="00FF280E">
        <w:rPr>
          <w:rStyle w:val="hvr"/>
          <w:sz w:val="28"/>
          <w:szCs w:val="28"/>
          <w:lang w:val="en-US"/>
        </w:rPr>
        <w:t>the</w:t>
      </w:r>
      <w:r w:rsidRPr="00FF280E">
        <w:rPr>
          <w:rStyle w:val="apple-converted-space"/>
          <w:sz w:val="28"/>
          <w:szCs w:val="28"/>
          <w:lang w:val="en-US"/>
        </w:rPr>
        <w:t> </w:t>
      </w:r>
      <w:r w:rsidRPr="00FF280E">
        <w:rPr>
          <w:rStyle w:val="hvr"/>
          <w:sz w:val="28"/>
          <w:szCs w:val="28"/>
          <w:lang w:val="en-US"/>
        </w:rPr>
        <w:t>program</w:t>
      </w:r>
      <w:r w:rsidRPr="00FF280E">
        <w:rPr>
          <w:rStyle w:val="apple-converted-space"/>
          <w:sz w:val="28"/>
          <w:szCs w:val="28"/>
          <w:lang w:val="en-US"/>
        </w:rPr>
        <w:t> </w:t>
      </w:r>
      <w:r w:rsidRPr="00FF280E">
        <w:rPr>
          <w:rStyle w:val="hvr"/>
          <w:sz w:val="28"/>
          <w:szCs w:val="28"/>
          <w:lang w:val="en-US"/>
        </w:rPr>
        <w:t>and</w:t>
      </w:r>
      <w:r w:rsidRPr="00FF280E">
        <w:rPr>
          <w:rStyle w:val="apple-converted-space"/>
          <w:sz w:val="28"/>
          <w:szCs w:val="28"/>
          <w:lang w:val="en-US"/>
        </w:rPr>
        <w:t> </w:t>
      </w:r>
      <w:r w:rsidRPr="00FF280E">
        <w:rPr>
          <w:rStyle w:val="hvr"/>
          <w:sz w:val="28"/>
          <w:szCs w:val="28"/>
          <w:lang w:val="en-US"/>
        </w:rPr>
        <w:t>direction</w:t>
      </w:r>
      <w:r w:rsidRPr="00FF280E">
        <w:rPr>
          <w:rStyle w:val="apple-converted-space"/>
          <w:sz w:val="28"/>
          <w:szCs w:val="28"/>
          <w:lang w:val="en-US"/>
        </w:rPr>
        <w:t> </w:t>
      </w:r>
      <w:r w:rsidRPr="00FF280E">
        <w:rPr>
          <w:sz w:val="28"/>
          <w:szCs w:val="28"/>
          <w:lang w:val="en-US"/>
        </w:rPr>
        <w:t>of</w:t>
      </w:r>
      <w:r w:rsidRPr="00FF280E">
        <w:rPr>
          <w:rStyle w:val="hvr"/>
          <w:sz w:val="28"/>
          <w:szCs w:val="28"/>
          <w:lang w:val="en-US"/>
        </w:rPr>
        <w:t>research.</w:t>
      </w:r>
      <w:r w:rsidRPr="00FF280E">
        <w:rPr>
          <w:rStyle w:val="apple-converted-space"/>
          <w:sz w:val="28"/>
          <w:szCs w:val="28"/>
          <w:lang w:val="en-US"/>
        </w:rPr>
        <w:t> </w:t>
      </w:r>
      <w:r w:rsidRPr="00FF280E">
        <w:rPr>
          <w:sz w:val="28"/>
          <w:szCs w:val="28"/>
          <w:lang w:val="en-US"/>
        </w:rPr>
        <w:t>An</w:t>
      </w:r>
      <w:r w:rsidRPr="00FF280E">
        <w:rPr>
          <w:rStyle w:val="apple-converted-space"/>
          <w:sz w:val="28"/>
          <w:szCs w:val="28"/>
          <w:lang w:val="en-US"/>
        </w:rPr>
        <w:t> </w:t>
      </w:r>
      <w:r w:rsidRPr="00FF280E">
        <w:rPr>
          <w:rStyle w:val="hvr"/>
          <w:sz w:val="28"/>
          <w:szCs w:val="28"/>
          <w:lang w:val="en-US"/>
        </w:rPr>
        <w:t>important</w:t>
      </w:r>
      <w:r w:rsidRPr="00FF280E">
        <w:rPr>
          <w:rStyle w:val="apple-converted-space"/>
          <w:sz w:val="28"/>
          <w:szCs w:val="28"/>
          <w:lang w:val="en-US"/>
        </w:rPr>
        <w:t> </w:t>
      </w:r>
      <w:r w:rsidRPr="00FF280E">
        <w:rPr>
          <w:rStyle w:val="hvr"/>
          <w:sz w:val="28"/>
          <w:szCs w:val="28"/>
          <w:lang w:val="en-US"/>
        </w:rPr>
        <w:t>role</w:t>
      </w:r>
      <w:r w:rsidRPr="00FF280E">
        <w:rPr>
          <w:rStyle w:val="apple-converted-space"/>
          <w:sz w:val="28"/>
          <w:szCs w:val="28"/>
          <w:lang w:val="en-US"/>
        </w:rPr>
        <w:t> </w:t>
      </w:r>
      <w:r w:rsidRPr="00FF280E">
        <w:rPr>
          <w:sz w:val="28"/>
          <w:szCs w:val="28"/>
          <w:lang w:val="en-US"/>
        </w:rPr>
        <w:t>in</w:t>
      </w:r>
      <w:r w:rsidRPr="00FF280E">
        <w:rPr>
          <w:rStyle w:val="apple-converted-space"/>
          <w:sz w:val="28"/>
          <w:szCs w:val="28"/>
          <w:lang w:val="en-US"/>
        </w:rPr>
        <w:t> </w:t>
      </w:r>
      <w:r w:rsidRPr="00FF280E">
        <w:rPr>
          <w:rStyle w:val="hvr"/>
          <w:sz w:val="28"/>
          <w:szCs w:val="28"/>
          <w:lang w:val="en-US"/>
        </w:rPr>
        <w:t>the</w:t>
      </w:r>
      <w:r w:rsidRPr="00FF280E">
        <w:rPr>
          <w:rStyle w:val="apple-converted-space"/>
          <w:sz w:val="28"/>
          <w:szCs w:val="28"/>
          <w:lang w:val="en-US"/>
        </w:rPr>
        <w:t> </w:t>
      </w:r>
      <w:r w:rsidRPr="00FF280E">
        <w:rPr>
          <w:rStyle w:val="hvr"/>
          <w:sz w:val="28"/>
          <w:szCs w:val="28"/>
          <w:lang w:val="en-US"/>
        </w:rPr>
        <w:t>development</w:t>
      </w:r>
      <w:r w:rsidRPr="00FF280E">
        <w:rPr>
          <w:rStyle w:val="apple-converted-space"/>
          <w:sz w:val="28"/>
          <w:szCs w:val="28"/>
          <w:lang w:val="en-US"/>
        </w:rPr>
        <w:t> </w:t>
      </w:r>
      <w:r w:rsidRPr="00FF280E">
        <w:rPr>
          <w:sz w:val="28"/>
          <w:szCs w:val="28"/>
          <w:lang w:val="en-US"/>
        </w:rPr>
        <w:t>of</w:t>
      </w:r>
      <w:r w:rsidRPr="00FF280E">
        <w:rPr>
          <w:rStyle w:val="apple-converted-space"/>
          <w:sz w:val="28"/>
          <w:szCs w:val="28"/>
          <w:lang w:val="en-US"/>
        </w:rPr>
        <w:t> </w:t>
      </w:r>
      <w:r w:rsidRPr="00FF280E">
        <w:rPr>
          <w:rStyle w:val="hvr"/>
          <w:sz w:val="28"/>
          <w:szCs w:val="28"/>
          <w:lang w:val="en-US"/>
        </w:rPr>
        <w:t>modern</w:t>
      </w:r>
      <w:r w:rsidRPr="00FF280E">
        <w:rPr>
          <w:rStyle w:val="apple-converted-space"/>
          <w:sz w:val="28"/>
          <w:szCs w:val="28"/>
          <w:lang w:val="en-US"/>
        </w:rPr>
        <w:t> </w:t>
      </w:r>
      <w:r w:rsidRPr="00FF280E">
        <w:rPr>
          <w:rStyle w:val="hvr"/>
          <w:sz w:val="28"/>
          <w:szCs w:val="28"/>
          <w:lang w:val="en-US"/>
        </w:rPr>
        <w:t>biogeocenology</w:t>
      </w:r>
      <w:r w:rsidRPr="00FF280E">
        <w:rPr>
          <w:rStyle w:val="apple-converted-space"/>
          <w:sz w:val="28"/>
          <w:szCs w:val="28"/>
          <w:lang w:val="en-US"/>
        </w:rPr>
        <w:t> </w:t>
      </w:r>
      <w:r w:rsidRPr="00FF280E">
        <w:rPr>
          <w:rStyle w:val="hvr"/>
          <w:sz w:val="28"/>
          <w:szCs w:val="28"/>
          <w:lang w:val="en-US"/>
        </w:rPr>
        <w:t>was</w:t>
      </w:r>
      <w:r w:rsidRPr="00FF280E">
        <w:rPr>
          <w:rStyle w:val="apple-converted-space"/>
          <w:sz w:val="28"/>
          <w:szCs w:val="28"/>
          <w:lang w:val="en-US"/>
        </w:rPr>
        <w:t> </w:t>
      </w:r>
      <w:r w:rsidRPr="00FF280E">
        <w:rPr>
          <w:rStyle w:val="hvr"/>
          <w:sz w:val="28"/>
          <w:szCs w:val="28"/>
          <w:lang w:val="en-US"/>
        </w:rPr>
        <w:t>played</w:t>
      </w:r>
      <w:r w:rsidRPr="00FF280E">
        <w:rPr>
          <w:rStyle w:val="apple-converted-space"/>
          <w:sz w:val="28"/>
          <w:szCs w:val="28"/>
          <w:lang w:val="en-US"/>
        </w:rPr>
        <w:t> </w:t>
      </w:r>
      <w:r w:rsidRPr="00FF280E">
        <w:rPr>
          <w:sz w:val="28"/>
          <w:szCs w:val="28"/>
          <w:lang w:val="en-US"/>
        </w:rPr>
        <w:t>by</w:t>
      </w:r>
      <w:r w:rsidRPr="00FF280E">
        <w:rPr>
          <w:rStyle w:val="apple-converted-space"/>
          <w:sz w:val="28"/>
          <w:szCs w:val="28"/>
          <w:lang w:val="en-US"/>
        </w:rPr>
        <w:t> </w:t>
      </w:r>
      <w:r w:rsidRPr="00FF280E">
        <w:rPr>
          <w:rStyle w:val="hvr"/>
          <w:sz w:val="28"/>
          <w:szCs w:val="28"/>
          <w:lang w:val="en-US"/>
        </w:rPr>
        <w:t>the</w:t>
      </w:r>
      <w:r w:rsidRPr="00FF280E">
        <w:rPr>
          <w:rStyle w:val="apple-converted-space"/>
          <w:sz w:val="28"/>
          <w:szCs w:val="28"/>
          <w:lang w:val="en-US"/>
        </w:rPr>
        <w:t> </w:t>
      </w:r>
      <w:r w:rsidRPr="00FF280E">
        <w:rPr>
          <w:rStyle w:val="hvr"/>
          <w:sz w:val="28"/>
          <w:szCs w:val="28"/>
          <w:lang w:val="en-US"/>
        </w:rPr>
        <w:t>works</w:t>
      </w:r>
      <w:r w:rsidRPr="00FF280E">
        <w:rPr>
          <w:rStyle w:val="apple-converted-space"/>
          <w:sz w:val="28"/>
          <w:szCs w:val="28"/>
          <w:lang w:val="en-US"/>
        </w:rPr>
        <w:t> </w:t>
      </w:r>
      <w:r w:rsidRPr="00FF280E">
        <w:rPr>
          <w:sz w:val="28"/>
          <w:szCs w:val="28"/>
          <w:lang w:val="en-US"/>
        </w:rPr>
        <w:t>of</w:t>
      </w:r>
      <w:r w:rsidRPr="00FF280E">
        <w:rPr>
          <w:rStyle w:val="apple-converted-space"/>
          <w:sz w:val="28"/>
          <w:szCs w:val="28"/>
          <w:lang w:val="en-US"/>
        </w:rPr>
        <w:t> </w:t>
      </w:r>
      <w:r w:rsidRPr="00FF280E">
        <w:rPr>
          <w:rStyle w:val="hvr"/>
          <w:sz w:val="28"/>
          <w:szCs w:val="28"/>
          <w:lang w:val="en-US"/>
        </w:rPr>
        <w:t>the</w:t>
      </w:r>
      <w:r w:rsidRPr="00FF280E">
        <w:rPr>
          <w:rStyle w:val="apple-converted-space"/>
          <w:sz w:val="28"/>
          <w:szCs w:val="28"/>
          <w:lang w:val="en-US"/>
        </w:rPr>
        <w:t> </w:t>
      </w:r>
      <w:r w:rsidRPr="00FF280E">
        <w:rPr>
          <w:rStyle w:val="hvr"/>
          <w:sz w:val="28"/>
          <w:szCs w:val="28"/>
          <w:lang w:val="en-US"/>
        </w:rPr>
        <w:t>Russianscientists</w:t>
      </w:r>
      <w:r w:rsidRPr="00FF280E">
        <w:rPr>
          <w:rStyle w:val="apple-converted-space"/>
          <w:sz w:val="28"/>
          <w:szCs w:val="28"/>
          <w:lang w:val="en-US"/>
        </w:rPr>
        <w:t> </w:t>
      </w:r>
      <w:r w:rsidRPr="00FF280E">
        <w:rPr>
          <w:sz w:val="28"/>
          <w:szCs w:val="28"/>
          <w:lang w:val="en-US"/>
        </w:rPr>
        <w:t>V.</w:t>
      </w:r>
      <w:r w:rsidRPr="00FF280E">
        <w:rPr>
          <w:rStyle w:val="apple-converted-space"/>
          <w:sz w:val="28"/>
          <w:szCs w:val="28"/>
          <w:lang w:val="en-US"/>
        </w:rPr>
        <w:t> </w:t>
      </w:r>
      <w:r w:rsidRPr="00FF280E">
        <w:rPr>
          <w:sz w:val="28"/>
          <w:szCs w:val="28"/>
          <w:lang w:val="en-US"/>
        </w:rPr>
        <w:t>V.</w:t>
      </w:r>
      <w:r w:rsidRPr="00FF280E">
        <w:rPr>
          <w:rStyle w:val="apple-converted-space"/>
          <w:sz w:val="28"/>
          <w:szCs w:val="28"/>
          <w:lang w:val="en-US"/>
        </w:rPr>
        <w:t> </w:t>
      </w:r>
      <w:r w:rsidRPr="00FF280E">
        <w:rPr>
          <w:rStyle w:val="hvr"/>
          <w:sz w:val="28"/>
          <w:szCs w:val="28"/>
          <w:lang w:val="en-US"/>
        </w:rPr>
        <w:t>Dokuchaev,</w:t>
      </w:r>
      <w:r w:rsidRPr="00FF280E">
        <w:rPr>
          <w:rStyle w:val="apple-converted-space"/>
          <w:sz w:val="28"/>
          <w:szCs w:val="28"/>
          <w:lang w:val="en-US"/>
        </w:rPr>
        <w:t> </w:t>
      </w:r>
      <w:r w:rsidRPr="00FF280E">
        <w:rPr>
          <w:sz w:val="28"/>
          <w:szCs w:val="28"/>
          <w:lang w:val="en-US"/>
        </w:rPr>
        <w:t>G.</w:t>
      </w:r>
      <w:r w:rsidRPr="00FF280E">
        <w:rPr>
          <w:rStyle w:val="apple-converted-space"/>
          <w:sz w:val="28"/>
          <w:szCs w:val="28"/>
          <w:lang w:val="en-US"/>
        </w:rPr>
        <w:t> </w:t>
      </w:r>
      <w:r w:rsidRPr="00FF280E">
        <w:rPr>
          <w:sz w:val="28"/>
          <w:szCs w:val="28"/>
          <w:lang w:val="en-US"/>
        </w:rPr>
        <w:t>F.</w:t>
      </w:r>
      <w:r w:rsidRPr="00FF280E">
        <w:rPr>
          <w:rStyle w:val="apple-converted-space"/>
          <w:sz w:val="28"/>
          <w:szCs w:val="28"/>
          <w:lang w:val="en-US"/>
        </w:rPr>
        <w:t> </w:t>
      </w:r>
      <w:r w:rsidRPr="00FF280E">
        <w:rPr>
          <w:rStyle w:val="hvr"/>
          <w:sz w:val="28"/>
          <w:szCs w:val="28"/>
          <w:lang w:val="en-US"/>
        </w:rPr>
        <w:t>Morozov,</w:t>
      </w:r>
      <w:r w:rsidRPr="00FF280E">
        <w:rPr>
          <w:rStyle w:val="apple-converted-space"/>
          <w:sz w:val="28"/>
          <w:szCs w:val="28"/>
          <w:lang w:val="en-US"/>
        </w:rPr>
        <w:t> </w:t>
      </w:r>
      <w:r w:rsidRPr="00FF280E">
        <w:rPr>
          <w:rStyle w:val="hvr"/>
          <w:sz w:val="28"/>
          <w:szCs w:val="28"/>
          <w:lang w:val="en-US"/>
        </w:rPr>
        <w:t>and</w:t>
      </w:r>
      <w:r w:rsidRPr="00FF280E">
        <w:rPr>
          <w:rStyle w:val="apple-converted-space"/>
          <w:sz w:val="28"/>
          <w:szCs w:val="28"/>
          <w:lang w:val="en-US"/>
        </w:rPr>
        <w:t> </w:t>
      </w:r>
      <w:r w:rsidRPr="00FF280E">
        <w:rPr>
          <w:sz w:val="28"/>
          <w:szCs w:val="28"/>
          <w:lang w:val="en-US"/>
        </w:rPr>
        <w:t>R.</w:t>
      </w:r>
      <w:r w:rsidRPr="00FF280E">
        <w:rPr>
          <w:rStyle w:val="apple-converted-space"/>
          <w:sz w:val="28"/>
          <w:szCs w:val="28"/>
          <w:lang w:val="en-US"/>
        </w:rPr>
        <w:t> </w:t>
      </w:r>
      <w:r w:rsidRPr="00FF280E">
        <w:rPr>
          <w:sz w:val="28"/>
          <w:szCs w:val="28"/>
          <w:lang w:val="en-US"/>
        </w:rPr>
        <w:t>I.</w:t>
      </w:r>
      <w:r w:rsidRPr="00FF280E">
        <w:rPr>
          <w:rStyle w:val="apple-converted-space"/>
          <w:sz w:val="28"/>
          <w:szCs w:val="28"/>
          <w:lang w:val="en-US"/>
        </w:rPr>
        <w:t> </w:t>
      </w:r>
      <w:r w:rsidRPr="00FF280E">
        <w:rPr>
          <w:rStyle w:val="hvr"/>
          <w:sz w:val="28"/>
          <w:szCs w:val="28"/>
          <w:lang w:val="en-US"/>
        </w:rPr>
        <w:t>Abolin,</w:t>
      </w:r>
      <w:r w:rsidRPr="00FF280E">
        <w:rPr>
          <w:rStyle w:val="apple-converted-space"/>
          <w:sz w:val="28"/>
          <w:szCs w:val="28"/>
          <w:lang w:val="en-US"/>
        </w:rPr>
        <w:t> </w:t>
      </w:r>
      <w:r w:rsidRPr="00FF280E">
        <w:rPr>
          <w:rStyle w:val="hvr"/>
          <w:sz w:val="28"/>
          <w:szCs w:val="28"/>
          <w:lang w:val="en-US"/>
        </w:rPr>
        <w:t>who</w:t>
      </w:r>
      <w:r w:rsidRPr="00FF280E">
        <w:rPr>
          <w:rStyle w:val="apple-converted-space"/>
          <w:sz w:val="28"/>
          <w:szCs w:val="28"/>
          <w:lang w:val="en-US"/>
        </w:rPr>
        <w:t> </w:t>
      </w:r>
      <w:r w:rsidRPr="00FF280E">
        <w:rPr>
          <w:rStyle w:val="hvr"/>
          <w:sz w:val="28"/>
          <w:szCs w:val="28"/>
          <w:lang w:val="en-US"/>
        </w:rPr>
        <w:t>established</w:t>
      </w:r>
      <w:r w:rsidRPr="00FF280E">
        <w:rPr>
          <w:rStyle w:val="apple-converted-space"/>
          <w:sz w:val="28"/>
          <w:szCs w:val="28"/>
          <w:lang w:val="en-US"/>
        </w:rPr>
        <w:t> </w:t>
      </w:r>
      <w:r w:rsidRPr="00FF280E">
        <w:rPr>
          <w:rStyle w:val="hvr"/>
          <w:sz w:val="28"/>
          <w:szCs w:val="28"/>
          <w:lang w:val="en-US"/>
        </w:rPr>
        <w:t>the</w:t>
      </w:r>
      <w:r w:rsidRPr="00FF280E">
        <w:rPr>
          <w:rStyle w:val="apple-converted-space"/>
          <w:sz w:val="28"/>
          <w:szCs w:val="28"/>
          <w:lang w:val="en-US"/>
        </w:rPr>
        <w:t> </w:t>
      </w:r>
      <w:r w:rsidRPr="00FF280E">
        <w:rPr>
          <w:rStyle w:val="hvr"/>
          <w:sz w:val="28"/>
          <w:szCs w:val="28"/>
          <w:lang w:val="en-US"/>
        </w:rPr>
        <w:t>idea</w:t>
      </w:r>
      <w:r w:rsidRPr="00FF280E">
        <w:rPr>
          <w:rStyle w:val="apple-converted-space"/>
          <w:sz w:val="28"/>
          <w:szCs w:val="28"/>
          <w:lang w:val="en-US"/>
        </w:rPr>
        <w:t> </w:t>
      </w:r>
      <w:r w:rsidRPr="00FF280E">
        <w:rPr>
          <w:sz w:val="28"/>
          <w:szCs w:val="28"/>
          <w:lang w:val="en-US"/>
        </w:rPr>
        <w:t>of</w:t>
      </w:r>
      <w:r w:rsidRPr="00FF280E">
        <w:rPr>
          <w:rStyle w:val="apple-converted-space"/>
          <w:sz w:val="28"/>
          <w:szCs w:val="28"/>
          <w:lang w:val="en-US"/>
        </w:rPr>
        <w:t> </w:t>
      </w:r>
      <w:r w:rsidRPr="00FF280E">
        <w:rPr>
          <w:rStyle w:val="hvr"/>
          <w:sz w:val="28"/>
          <w:szCs w:val="28"/>
          <w:lang w:val="en-US"/>
        </w:rPr>
        <w:t>the</w:t>
      </w:r>
      <w:r w:rsidRPr="00FF280E">
        <w:rPr>
          <w:rStyle w:val="apple-converted-space"/>
          <w:sz w:val="28"/>
          <w:szCs w:val="28"/>
          <w:lang w:val="en-US"/>
        </w:rPr>
        <w:t> </w:t>
      </w:r>
      <w:r w:rsidRPr="00FF280E">
        <w:rPr>
          <w:rStyle w:val="hvr"/>
          <w:sz w:val="28"/>
          <w:szCs w:val="28"/>
          <w:lang w:val="en-US"/>
        </w:rPr>
        <w:t>interconnected</w:t>
      </w:r>
      <w:r w:rsidRPr="00FF280E">
        <w:rPr>
          <w:rStyle w:val="apple-converted-space"/>
          <w:sz w:val="28"/>
          <w:szCs w:val="28"/>
          <w:lang w:val="en-US"/>
        </w:rPr>
        <w:t> </w:t>
      </w:r>
      <w:r w:rsidRPr="00FF280E">
        <w:rPr>
          <w:rStyle w:val="hvr"/>
          <w:sz w:val="28"/>
          <w:szCs w:val="28"/>
          <w:lang w:val="en-US"/>
        </w:rPr>
        <w:t>quality</w:t>
      </w:r>
      <w:r w:rsidRPr="00FF280E">
        <w:rPr>
          <w:rStyle w:val="apple-converted-space"/>
          <w:sz w:val="28"/>
          <w:szCs w:val="28"/>
          <w:lang w:val="en-US"/>
        </w:rPr>
        <w:t> </w:t>
      </w:r>
      <w:r w:rsidRPr="00FF280E">
        <w:rPr>
          <w:sz w:val="28"/>
          <w:szCs w:val="28"/>
          <w:lang w:val="en-US"/>
        </w:rPr>
        <w:t>of</w:t>
      </w:r>
      <w:r w:rsidRPr="00FF280E">
        <w:rPr>
          <w:rStyle w:val="apple-converted-space"/>
          <w:sz w:val="28"/>
          <w:szCs w:val="28"/>
          <w:lang w:val="en-US"/>
        </w:rPr>
        <w:t> </w:t>
      </w:r>
      <w:r w:rsidRPr="00FF280E">
        <w:rPr>
          <w:rStyle w:val="hvr"/>
          <w:sz w:val="28"/>
          <w:szCs w:val="28"/>
          <w:lang w:val="en-US"/>
        </w:rPr>
        <w:t>thephenomena</w:t>
      </w:r>
      <w:r w:rsidRPr="00FF280E">
        <w:rPr>
          <w:rStyle w:val="apple-converted-space"/>
          <w:sz w:val="28"/>
          <w:szCs w:val="28"/>
          <w:lang w:val="en-US"/>
        </w:rPr>
        <w:t> </w:t>
      </w:r>
      <w:r w:rsidRPr="00FF280E">
        <w:rPr>
          <w:sz w:val="28"/>
          <w:szCs w:val="28"/>
          <w:lang w:val="en-US"/>
        </w:rPr>
        <w:t>of</w:t>
      </w:r>
      <w:r w:rsidRPr="00FF280E">
        <w:rPr>
          <w:rStyle w:val="apple-converted-space"/>
          <w:sz w:val="28"/>
          <w:szCs w:val="28"/>
          <w:lang w:val="en-US"/>
        </w:rPr>
        <w:t> </w:t>
      </w:r>
      <w:r w:rsidRPr="00FF280E">
        <w:rPr>
          <w:rStyle w:val="hvr"/>
          <w:sz w:val="28"/>
          <w:szCs w:val="28"/>
          <w:lang w:val="en-US"/>
        </w:rPr>
        <w:t>nature,</w:t>
      </w:r>
      <w:r w:rsidRPr="00FF280E">
        <w:rPr>
          <w:rStyle w:val="apple-converted-space"/>
          <w:sz w:val="28"/>
          <w:szCs w:val="28"/>
          <w:lang w:val="en-US"/>
        </w:rPr>
        <w:t> </w:t>
      </w:r>
      <w:r w:rsidRPr="00FF280E">
        <w:rPr>
          <w:rStyle w:val="hvr"/>
          <w:sz w:val="28"/>
          <w:szCs w:val="28"/>
          <w:lang w:val="en-US"/>
        </w:rPr>
        <w:t>and</w:t>
      </w:r>
      <w:r w:rsidRPr="00FF280E">
        <w:rPr>
          <w:rStyle w:val="apple-converted-space"/>
          <w:sz w:val="28"/>
          <w:szCs w:val="28"/>
          <w:lang w:val="en-US"/>
        </w:rPr>
        <w:t> </w:t>
      </w:r>
      <w:r w:rsidRPr="00FF280E">
        <w:rPr>
          <w:sz w:val="28"/>
          <w:szCs w:val="28"/>
          <w:lang w:val="en-US"/>
        </w:rPr>
        <w:t>by</w:t>
      </w:r>
      <w:r w:rsidRPr="00FF280E">
        <w:rPr>
          <w:rStyle w:val="apple-converted-space"/>
          <w:sz w:val="28"/>
          <w:szCs w:val="28"/>
          <w:lang w:val="en-US"/>
        </w:rPr>
        <w:t> </w:t>
      </w:r>
      <w:r w:rsidRPr="00FF280E">
        <w:rPr>
          <w:sz w:val="28"/>
          <w:szCs w:val="28"/>
          <w:lang w:val="en-US"/>
        </w:rPr>
        <w:t>V.</w:t>
      </w:r>
      <w:r w:rsidRPr="00FF280E">
        <w:rPr>
          <w:rStyle w:val="apple-converted-space"/>
          <w:sz w:val="28"/>
          <w:szCs w:val="28"/>
          <w:lang w:val="en-US"/>
        </w:rPr>
        <w:t> </w:t>
      </w:r>
      <w:r w:rsidRPr="00FF280E">
        <w:rPr>
          <w:sz w:val="28"/>
          <w:szCs w:val="28"/>
          <w:lang w:val="en-US"/>
        </w:rPr>
        <w:t>I.</w:t>
      </w:r>
      <w:r w:rsidRPr="00FF280E">
        <w:rPr>
          <w:rStyle w:val="apple-converted-space"/>
          <w:sz w:val="28"/>
          <w:szCs w:val="28"/>
          <w:lang w:val="en-US"/>
        </w:rPr>
        <w:t> </w:t>
      </w:r>
      <w:r w:rsidRPr="00FF280E">
        <w:rPr>
          <w:rStyle w:val="hvr"/>
          <w:sz w:val="28"/>
          <w:szCs w:val="28"/>
          <w:lang w:val="en-US"/>
        </w:rPr>
        <w:t>Vernadskii,</w:t>
      </w:r>
      <w:r w:rsidRPr="00FF280E">
        <w:rPr>
          <w:rStyle w:val="apple-converted-space"/>
          <w:sz w:val="28"/>
          <w:szCs w:val="28"/>
          <w:lang w:val="en-US"/>
        </w:rPr>
        <w:t> </w:t>
      </w:r>
      <w:r w:rsidRPr="00FF280E">
        <w:rPr>
          <w:rStyle w:val="hvr"/>
          <w:sz w:val="28"/>
          <w:szCs w:val="28"/>
          <w:lang w:val="en-US"/>
        </w:rPr>
        <w:t>who</w:t>
      </w:r>
      <w:r w:rsidRPr="00FF280E">
        <w:rPr>
          <w:rStyle w:val="apple-converted-space"/>
          <w:sz w:val="28"/>
          <w:szCs w:val="28"/>
          <w:lang w:val="en-US"/>
        </w:rPr>
        <w:t> </w:t>
      </w:r>
      <w:r w:rsidRPr="00FF280E">
        <w:rPr>
          <w:rStyle w:val="hvr"/>
          <w:sz w:val="28"/>
          <w:szCs w:val="28"/>
          <w:lang w:val="en-US"/>
        </w:rPr>
        <w:t>discovered</w:t>
      </w:r>
      <w:r w:rsidRPr="00FF280E">
        <w:rPr>
          <w:rStyle w:val="apple-converted-space"/>
          <w:sz w:val="28"/>
          <w:szCs w:val="28"/>
          <w:lang w:val="en-US"/>
        </w:rPr>
        <w:t> </w:t>
      </w:r>
      <w:r w:rsidRPr="00FF280E">
        <w:rPr>
          <w:rStyle w:val="hvr"/>
          <w:sz w:val="28"/>
          <w:szCs w:val="28"/>
          <w:lang w:val="en-US"/>
        </w:rPr>
        <w:t>the</w:t>
      </w:r>
      <w:r w:rsidRPr="00FF280E">
        <w:rPr>
          <w:rStyle w:val="apple-converted-space"/>
          <w:sz w:val="28"/>
          <w:szCs w:val="28"/>
          <w:lang w:val="en-US"/>
        </w:rPr>
        <w:t> </w:t>
      </w:r>
      <w:r w:rsidRPr="00FF280E">
        <w:rPr>
          <w:rStyle w:val="hvr"/>
          <w:sz w:val="28"/>
          <w:szCs w:val="28"/>
          <w:lang w:val="en-US"/>
        </w:rPr>
        <w:t>enormous</w:t>
      </w:r>
      <w:r w:rsidRPr="00FF280E">
        <w:rPr>
          <w:rStyle w:val="apple-converted-space"/>
          <w:sz w:val="28"/>
          <w:szCs w:val="28"/>
          <w:lang w:val="en-US"/>
        </w:rPr>
        <w:t> </w:t>
      </w:r>
      <w:r w:rsidRPr="00FF280E">
        <w:rPr>
          <w:rStyle w:val="hvr"/>
          <w:sz w:val="28"/>
          <w:szCs w:val="28"/>
          <w:lang w:val="en-US"/>
        </w:rPr>
        <w:t>planetary</w:t>
      </w:r>
      <w:r w:rsidRPr="00FF280E">
        <w:rPr>
          <w:rStyle w:val="apple-converted-space"/>
          <w:sz w:val="28"/>
          <w:szCs w:val="28"/>
          <w:lang w:val="en-US"/>
        </w:rPr>
        <w:t> </w:t>
      </w:r>
      <w:r w:rsidRPr="00FF280E">
        <w:rPr>
          <w:rStyle w:val="hvr"/>
          <w:sz w:val="28"/>
          <w:szCs w:val="28"/>
          <w:lang w:val="en-US"/>
        </w:rPr>
        <w:t>significance</w:t>
      </w:r>
      <w:r w:rsidRPr="00FF280E">
        <w:rPr>
          <w:rStyle w:val="apple-converted-space"/>
          <w:sz w:val="28"/>
          <w:szCs w:val="28"/>
          <w:lang w:val="en-US"/>
        </w:rPr>
        <w:t> </w:t>
      </w:r>
      <w:r w:rsidRPr="00FF280E">
        <w:rPr>
          <w:sz w:val="28"/>
          <w:szCs w:val="28"/>
          <w:lang w:val="en-US"/>
        </w:rPr>
        <w:t>of</w:t>
      </w:r>
      <w:r w:rsidRPr="00FF280E">
        <w:rPr>
          <w:rStyle w:val="apple-converted-space"/>
          <w:sz w:val="28"/>
          <w:szCs w:val="28"/>
          <w:lang w:val="en-US"/>
        </w:rPr>
        <w:t> </w:t>
      </w:r>
      <w:r w:rsidRPr="00FF280E">
        <w:rPr>
          <w:rStyle w:val="hvr"/>
          <w:sz w:val="28"/>
          <w:szCs w:val="28"/>
          <w:lang w:val="en-US"/>
        </w:rPr>
        <w:t>organisms</w:t>
      </w:r>
      <w:r w:rsidRPr="00FF280E">
        <w:rPr>
          <w:rStyle w:val="apple-converted-space"/>
          <w:sz w:val="28"/>
          <w:szCs w:val="28"/>
          <w:lang w:val="en-US"/>
        </w:rPr>
        <w:t> </w:t>
      </w:r>
      <w:r w:rsidRPr="00FF280E">
        <w:rPr>
          <w:rStyle w:val="hvr"/>
          <w:sz w:val="28"/>
          <w:szCs w:val="28"/>
          <w:lang w:val="en-US"/>
        </w:rPr>
        <w:t>(livingmatter).</w:t>
      </w:r>
      <w:r w:rsidRPr="00FF280E">
        <w:rPr>
          <w:rStyle w:val="apple-converted-space"/>
          <w:sz w:val="28"/>
          <w:szCs w:val="28"/>
          <w:lang w:val="en-US"/>
        </w:rPr>
        <w:t> </w:t>
      </w:r>
      <w:r w:rsidRPr="00FF280E">
        <w:rPr>
          <w:rStyle w:val="hvr"/>
          <w:sz w:val="28"/>
          <w:szCs w:val="28"/>
          <w:lang w:val="en-US"/>
        </w:rPr>
        <w:t>The</w:t>
      </w:r>
      <w:r w:rsidRPr="00FF280E">
        <w:rPr>
          <w:rStyle w:val="apple-converted-space"/>
          <w:sz w:val="28"/>
          <w:szCs w:val="28"/>
          <w:lang w:val="en-US"/>
        </w:rPr>
        <w:t> </w:t>
      </w:r>
      <w:r w:rsidRPr="00FF280E">
        <w:rPr>
          <w:rStyle w:val="hvr"/>
          <w:sz w:val="28"/>
          <w:szCs w:val="28"/>
          <w:lang w:val="en-US"/>
        </w:rPr>
        <w:t>questions</w:t>
      </w:r>
      <w:r w:rsidRPr="00FF280E">
        <w:rPr>
          <w:rStyle w:val="apple-converted-space"/>
          <w:sz w:val="28"/>
          <w:szCs w:val="28"/>
          <w:lang w:val="en-US"/>
        </w:rPr>
        <w:t> </w:t>
      </w:r>
      <w:r w:rsidRPr="00FF280E">
        <w:rPr>
          <w:rStyle w:val="hvr"/>
          <w:sz w:val="28"/>
          <w:szCs w:val="28"/>
          <w:lang w:val="en-US"/>
        </w:rPr>
        <w:t>under</w:t>
      </w:r>
      <w:r w:rsidRPr="00FF280E">
        <w:rPr>
          <w:rStyle w:val="apple-converted-space"/>
          <w:sz w:val="28"/>
          <w:szCs w:val="28"/>
          <w:lang w:val="en-US"/>
        </w:rPr>
        <w:t> </w:t>
      </w:r>
      <w:r w:rsidRPr="00FF280E">
        <w:rPr>
          <w:rStyle w:val="hvr"/>
          <w:sz w:val="28"/>
          <w:szCs w:val="28"/>
          <w:lang w:val="en-US"/>
        </w:rPr>
        <w:t>investigation</w:t>
      </w:r>
      <w:r w:rsidRPr="00FF280E">
        <w:rPr>
          <w:rStyle w:val="apple-converted-space"/>
          <w:sz w:val="28"/>
          <w:szCs w:val="28"/>
          <w:lang w:val="en-US"/>
        </w:rPr>
        <w:t> </w:t>
      </w:r>
      <w:r w:rsidRPr="00FF280E">
        <w:rPr>
          <w:sz w:val="28"/>
          <w:szCs w:val="28"/>
          <w:lang w:val="en-US"/>
        </w:rPr>
        <w:t>in</w:t>
      </w:r>
      <w:r w:rsidRPr="00FF280E">
        <w:rPr>
          <w:rStyle w:val="apple-converted-space"/>
          <w:sz w:val="28"/>
          <w:szCs w:val="28"/>
          <w:lang w:val="en-US"/>
        </w:rPr>
        <w:t> </w:t>
      </w:r>
      <w:r w:rsidRPr="00FF280E">
        <w:rPr>
          <w:rStyle w:val="hvr"/>
          <w:sz w:val="28"/>
          <w:szCs w:val="28"/>
          <w:lang w:val="en-US"/>
        </w:rPr>
        <w:t>biogeocenology</w:t>
      </w:r>
      <w:r w:rsidRPr="00FF280E">
        <w:rPr>
          <w:rStyle w:val="apple-converted-space"/>
          <w:sz w:val="28"/>
          <w:szCs w:val="28"/>
          <w:lang w:val="en-US"/>
        </w:rPr>
        <w:t> </w:t>
      </w:r>
      <w:r w:rsidRPr="00FF280E">
        <w:rPr>
          <w:rStyle w:val="hvr"/>
          <w:sz w:val="28"/>
          <w:szCs w:val="28"/>
          <w:lang w:val="en-US"/>
        </w:rPr>
        <w:t>include</w:t>
      </w:r>
      <w:r w:rsidRPr="00FF280E">
        <w:rPr>
          <w:rStyle w:val="apple-converted-space"/>
          <w:sz w:val="28"/>
          <w:szCs w:val="28"/>
          <w:lang w:val="en-US"/>
        </w:rPr>
        <w:t> </w:t>
      </w:r>
      <w:r w:rsidRPr="00FF280E">
        <w:rPr>
          <w:rStyle w:val="hvr"/>
          <w:sz w:val="28"/>
          <w:szCs w:val="28"/>
          <w:lang w:val="en-US"/>
        </w:rPr>
        <w:t>research</w:t>
      </w:r>
      <w:r w:rsidRPr="00FF280E">
        <w:rPr>
          <w:rStyle w:val="apple-converted-space"/>
          <w:sz w:val="28"/>
          <w:szCs w:val="28"/>
          <w:lang w:val="en-US"/>
        </w:rPr>
        <w:t> </w:t>
      </w:r>
      <w:r w:rsidRPr="00FF280E">
        <w:rPr>
          <w:sz w:val="28"/>
          <w:szCs w:val="28"/>
          <w:lang w:val="en-US"/>
        </w:rPr>
        <w:t>on</w:t>
      </w:r>
      <w:r w:rsidRPr="00FF280E">
        <w:rPr>
          <w:rStyle w:val="apple-converted-space"/>
          <w:sz w:val="28"/>
          <w:szCs w:val="28"/>
          <w:lang w:val="en-US"/>
        </w:rPr>
        <w:t> </w:t>
      </w:r>
      <w:r w:rsidRPr="00FF280E">
        <w:rPr>
          <w:rStyle w:val="hvr"/>
          <w:sz w:val="28"/>
          <w:szCs w:val="28"/>
          <w:lang w:val="en-US"/>
        </w:rPr>
        <w:t>the</w:t>
      </w:r>
      <w:r w:rsidRPr="00FF280E">
        <w:rPr>
          <w:rStyle w:val="apple-converted-space"/>
          <w:sz w:val="28"/>
          <w:szCs w:val="28"/>
          <w:lang w:val="en-US"/>
        </w:rPr>
        <w:t> </w:t>
      </w:r>
      <w:r w:rsidRPr="00FF280E">
        <w:rPr>
          <w:rStyle w:val="hvr"/>
          <w:sz w:val="28"/>
          <w:szCs w:val="28"/>
          <w:lang w:val="en-US"/>
        </w:rPr>
        <w:t>structure,</w:t>
      </w:r>
      <w:r w:rsidRPr="00FF280E">
        <w:rPr>
          <w:rStyle w:val="apple-converted-space"/>
          <w:sz w:val="28"/>
          <w:szCs w:val="28"/>
          <w:lang w:val="en-US"/>
        </w:rPr>
        <w:t> </w:t>
      </w:r>
      <w:r w:rsidRPr="00FF280E">
        <w:rPr>
          <w:rStyle w:val="hvr"/>
          <w:sz w:val="28"/>
          <w:szCs w:val="28"/>
          <w:lang w:val="en-US"/>
        </w:rPr>
        <w:t>properties,</w:t>
      </w:r>
      <w:r w:rsidRPr="00FF280E">
        <w:rPr>
          <w:rStyle w:val="apple-converted-space"/>
          <w:sz w:val="28"/>
          <w:szCs w:val="28"/>
          <w:lang w:val="en-US"/>
        </w:rPr>
        <w:t> </w:t>
      </w:r>
      <w:r w:rsidRPr="00FF280E">
        <w:rPr>
          <w:rStyle w:val="hvr"/>
          <w:sz w:val="28"/>
          <w:szCs w:val="28"/>
          <w:lang w:val="en-US"/>
        </w:rPr>
        <w:t>and</w:t>
      </w:r>
      <w:r w:rsidRPr="00FF280E">
        <w:rPr>
          <w:rStyle w:val="apple-converted-space"/>
          <w:sz w:val="28"/>
          <w:szCs w:val="28"/>
          <w:lang w:val="en-US"/>
        </w:rPr>
        <w:t> </w:t>
      </w:r>
      <w:r w:rsidRPr="00FF280E">
        <w:rPr>
          <w:rStyle w:val="hvr"/>
          <w:sz w:val="28"/>
          <w:szCs w:val="28"/>
          <w:lang w:val="en-US"/>
        </w:rPr>
        <w:t>functions</w:t>
      </w:r>
      <w:r w:rsidRPr="00FF280E">
        <w:rPr>
          <w:rStyle w:val="apple-converted-space"/>
          <w:sz w:val="28"/>
          <w:szCs w:val="28"/>
          <w:lang w:val="en-US"/>
        </w:rPr>
        <w:t> </w:t>
      </w:r>
      <w:r w:rsidRPr="00FF280E">
        <w:rPr>
          <w:sz w:val="28"/>
          <w:szCs w:val="28"/>
          <w:lang w:val="en-US"/>
        </w:rPr>
        <w:t>of</w:t>
      </w:r>
      <w:r w:rsidRPr="00FF280E">
        <w:rPr>
          <w:rStyle w:val="hvr"/>
          <w:sz w:val="28"/>
          <w:szCs w:val="28"/>
          <w:lang w:val="en-US"/>
        </w:rPr>
        <w:t>the</w:t>
      </w:r>
      <w:r w:rsidRPr="00FF280E">
        <w:rPr>
          <w:rStyle w:val="apple-converted-space"/>
          <w:sz w:val="28"/>
          <w:szCs w:val="28"/>
          <w:lang w:val="en-US"/>
        </w:rPr>
        <w:t> </w:t>
      </w:r>
      <w:r w:rsidRPr="00FF280E">
        <w:rPr>
          <w:rStyle w:val="hvr"/>
          <w:sz w:val="28"/>
          <w:szCs w:val="28"/>
          <w:lang w:val="en-US"/>
        </w:rPr>
        <w:t>components</w:t>
      </w:r>
      <w:r w:rsidRPr="00FF280E">
        <w:rPr>
          <w:rStyle w:val="apple-converted-space"/>
          <w:sz w:val="28"/>
          <w:szCs w:val="28"/>
          <w:lang w:val="en-US"/>
        </w:rPr>
        <w:t> </w:t>
      </w:r>
      <w:r w:rsidRPr="00FF280E">
        <w:rPr>
          <w:sz w:val="28"/>
          <w:szCs w:val="28"/>
          <w:lang w:val="en-US"/>
        </w:rPr>
        <w:t>of</w:t>
      </w:r>
      <w:r w:rsidRPr="00FF280E">
        <w:rPr>
          <w:rStyle w:val="apple-converted-space"/>
          <w:sz w:val="28"/>
          <w:szCs w:val="28"/>
          <w:lang w:val="en-US"/>
        </w:rPr>
        <w:t> </w:t>
      </w:r>
      <w:r w:rsidRPr="00FF280E">
        <w:rPr>
          <w:rStyle w:val="hvr"/>
          <w:sz w:val="28"/>
          <w:szCs w:val="28"/>
          <w:lang w:val="en-US"/>
        </w:rPr>
        <w:t>the</w:t>
      </w:r>
      <w:r w:rsidRPr="00FF280E">
        <w:rPr>
          <w:rStyle w:val="apple-converted-space"/>
          <w:sz w:val="28"/>
          <w:szCs w:val="28"/>
          <w:lang w:val="en-US"/>
        </w:rPr>
        <w:t> </w:t>
      </w:r>
      <w:r w:rsidRPr="00FF280E">
        <w:rPr>
          <w:rStyle w:val="hvr"/>
          <w:sz w:val="28"/>
          <w:szCs w:val="28"/>
          <w:lang w:val="en-US"/>
        </w:rPr>
        <w:t>biogeocenosis</w:t>
      </w:r>
      <w:r w:rsidRPr="00FF280E">
        <w:rPr>
          <w:rStyle w:val="apple-converted-space"/>
          <w:sz w:val="28"/>
          <w:szCs w:val="28"/>
          <w:lang w:val="en-US"/>
        </w:rPr>
        <w:t> </w:t>
      </w:r>
      <w:r w:rsidRPr="00FF280E">
        <w:rPr>
          <w:rStyle w:val="hvr"/>
          <w:sz w:val="28"/>
          <w:szCs w:val="28"/>
          <w:lang w:val="en-US"/>
        </w:rPr>
        <w:t>and</w:t>
      </w:r>
      <w:r w:rsidRPr="00FF280E">
        <w:rPr>
          <w:rStyle w:val="apple-converted-space"/>
          <w:sz w:val="28"/>
          <w:szCs w:val="28"/>
          <w:lang w:val="en-US"/>
        </w:rPr>
        <w:t> </w:t>
      </w:r>
      <w:r w:rsidRPr="00FF280E">
        <w:rPr>
          <w:rStyle w:val="hvr"/>
          <w:sz w:val="28"/>
          <w:szCs w:val="28"/>
          <w:lang w:val="en-US"/>
        </w:rPr>
        <w:t>the</w:t>
      </w:r>
      <w:r w:rsidRPr="00FF280E">
        <w:rPr>
          <w:rStyle w:val="apple-converted-space"/>
          <w:sz w:val="28"/>
          <w:szCs w:val="28"/>
          <w:lang w:val="en-US"/>
        </w:rPr>
        <w:t> </w:t>
      </w:r>
      <w:r w:rsidRPr="00FF280E">
        <w:rPr>
          <w:rStyle w:val="hvr"/>
          <w:sz w:val="28"/>
          <w:szCs w:val="28"/>
          <w:lang w:val="en-US"/>
        </w:rPr>
        <w:t>deciphering</w:t>
      </w:r>
      <w:r w:rsidRPr="00FF280E">
        <w:rPr>
          <w:rStyle w:val="apple-converted-space"/>
          <w:sz w:val="28"/>
          <w:szCs w:val="28"/>
          <w:lang w:val="en-US"/>
        </w:rPr>
        <w:t> </w:t>
      </w:r>
      <w:r w:rsidRPr="00FF280E">
        <w:rPr>
          <w:sz w:val="28"/>
          <w:szCs w:val="28"/>
          <w:lang w:val="en-US"/>
        </w:rPr>
        <w:t>of</w:t>
      </w:r>
      <w:r w:rsidRPr="00FF280E">
        <w:rPr>
          <w:rStyle w:val="apple-converted-space"/>
          <w:sz w:val="28"/>
          <w:szCs w:val="28"/>
          <w:lang w:val="en-US"/>
        </w:rPr>
        <w:t> </w:t>
      </w:r>
      <w:r w:rsidRPr="00FF280E">
        <w:rPr>
          <w:rStyle w:val="hvr"/>
          <w:sz w:val="28"/>
          <w:szCs w:val="28"/>
          <w:lang w:val="en-US"/>
        </w:rPr>
        <w:t>the</w:t>
      </w:r>
      <w:r w:rsidRPr="00FF280E">
        <w:rPr>
          <w:rStyle w:val="apple-converted-space"/>
          <w:sz w:val="28"/>
          <w:szCs w:val="28"/>
          <w:lang w:val="en-US"/>
        </w:rPr>
        <w:t> </w:t>
      </w:r>
      <w:r w:rsidRPr="00FF280E">
        <w:rPr>
          <w:rStyle w:val="hvr"/>
          <w:sz w:val="28"/>
          <w:szCs w:val="28"/>
          <w:lang w:val="en-US"/>
        </w:rPr>
        <w:t>mechanism</w:t>
      </w:r>
      <w:r w:rsidRPr="00FF280E">
        <w:rPr>
          <w:rStyle w:val="apple-converted-space"/>
          <w:sz w:val="28"/>
          <w:szCs w:val="28"/>
          <w:lang w:val="en-US"/>
        </w:rPr>
        <w:t> </w:t>
      </w:r>
      <w:r w:rsidRPr="00FF280E">
        <w:rPr>
          <w:sz w:val="28"/>
          <w:szCs w:val="28"/>
          <w:lang w:val="en-US"/>
        </w:rPr>
        <w:t>of</w:t>
      </w:r>
      <w:r w:rsidRPr="00FF280E">
        <w:rPr>
          <w:rStyle w:val="apple-converted-space"/>
          <w:sz w:val="28"/>
          <w:szCs w:val="28"/>
          <w:lang w:val="en-US"/>
        </w:rPr>
        <w:t> </w:t>
      </w:r>
      <w:r w:rsidRPr="00FF280E">
        <w:rPr>
          <w:rStyle w:val="hvr"/>
          <w:sz w:val="28"/>
          <w:szCs w:val="28"/>
          <w:lang w:val="en-US"/>
        </w:rPr>
        <w:t>their</w:t>
      </w:r>
      <w:r w:rsidRPr="00FF280E">
        <w:rPr>
          <w:rStyle w:val="apple-converted-space"/>
          <w:sz w:val="28"/>
          <w:szCs w:val="28"/>
          <w:lang w:val="en-US"/>
        </w:rPr>
        <w:t> </w:t>
      </w:r>
      <w:r w:rsidRPr="00FF280E">
        <w:rPr>
          <w:rStyle w:val="hvr"/>
          <w:sz w:val="28"/>
          <w:szCs w:val="28"/>
          <w:lang w:val="en-US"/>
        </w:rPr>
        <w:t>relationships;</w:t>
      </w:r>
      <w:r w:rsidRPr="00FF280E">
        <w:rPr>
          <w:rStyle w:val="apple-converted-space"/>
          <w:sz w:val="28"/>
          <w:szCs w:val="28"/>
          <w:lang w:val="en-US"/>
        </w:rPr>
        <w:t> </w:t>
      </w:r>
      <w:r w:rsidRPr="00FF280E">
        <w:rPr>
          <w:rStyle w:val="hvr"/>
          <w:sz w:val="28"/>
          <w:szCs w:val="28"/>
          <w:lang w:val="en-US"/>
        </w:rPr>
        <w:t>study</w:t>
      </w:r>
      <w:r w:rsidRPr="00FF280E">
        <w:rPr>
          <w:rStyle w:val="apple-converted-space"/>
          <w:sz w:val="28"/>
          <w:szCs w:val="28"/>
          <w:lang w:val="en-US"/>
        </w:rPr>
        <w:t> </w:t>
      </w:r>
      <w:r w:rsidRPr="00FF280E">
        <w:rPr>
          <w:sz w:val="28"/>
          <w:szCs w:val="28"/>
          <w:lang w:val="en-US"/>
        </w:rPr>
        <w:t>of</w:t>
      </w:r>
      <w:r w:rsidRPr="00FF280E">
        <w:rPr>
          <w:rStyle w:val="apple-converted-space"/>
          <w:sz w:val="28"/>
          <w:szCs w:val="28"/>
          <w:lang w:val="en-US"/>
        </w:rPr>
        <w:t> </w:t>
      </w:r>
      <w:r w:rsidRPr="00FF280E">
        <w:rPr>
          <w:rStyle w:val="hvr"/>
          <w:sz w:val="28"/>
          <w:szCs w:val="28"/>
          <w:lang w:val="en-US"/>
        </w:rPr>
        <w:t>the</w:t>
      </w:r>
      <w:r w:rsidRPr="00FF280E">
        <w:rPr>
          <w:rStyle w:val="apple-converted-space"/>
          <w:sz w:val="28"/>
          <w:szCs w:val="28"/>
          <w:lang w:val="en-US"/>
        </w:rPr>
        <w:t> </w:t>
      </w:r>
      <w:r w:rsidRPr="00FF280E">
        <w:rPr>
          <w:rStyle w:val="hvr"/>
          <w:sz w:val="28"/>
          <w:szCs w:val="28"/>
          <w:lang w:val="en-US"/>
        </w:rPr>
        <w:t>flows</w:t>
      </w:r>
      <w:r w:rsidRPr="00FF280E">
        <w:rPr>
          <w:rStyle w:val="apple-converted-space"/>
          <w:sz w:val="28"/>
          <w:szCs w:val="28"/>
          <w:lang w:val="en-US"/>
        </w:rPr>
        <w:t> </w:t>
      </w:r>
      <w:r w:rsidRPr="00FF280E">
        <w:rPr>
          <w:sz w:val="28"/>
          <w:szCs w:val="28"/>
          <w:lang w:val="en-US"/>
        </w:rPr>
        <w:t>of</w:t>
      </w:r>
      <w:r w:rsidRPr="00FF280E">
        <w:rPr>
          <w:rStyle w:val="hvr"/>
          <w:sz w:val="28"/>
          <w:szCs w:val="28"/>
          <w:lang w:val="en-US"/>
        </w:rPr>
        <w:t>matter</w:t>
      </w:r>
      <w:r w:rsidRPr="00FF280E">
        <w:rPr>
          <w:rStyle w:val="apple-converted-space"/>
          <w:sz w:val="28"/>
          <w:szCs w:val="28"/>
          <w:lang w:val="en-US"/>
        </w:rPr>
        <w:t> </w:t>
      </w:r>
      <w:r w:rsidRPr="00FF280E">
        <w:rPr>
          <w:rStyle w:val="hvr"/>
          <w:sz w:val="28"/>
          <w:szCs w:val="28"/>
          <w:lang w:val="en-US"/>
        </w:rPr>
        <w:t>and</w:t>
      </w:r>
      <w:r w:rsidRPr="00FF280E">
        <w:rPr>
          <w:rStyle w:val="apple-converted-space"/>
          <w:sz w:val="28"/>
          <w:szCs w:val="28"/>
          <w:lang w:val="en-US"/>
        </w:rPr>
        <w:t> </w:t>
      </w:r>
      <w:r w:rsidRPr="00FF280E">
        <w:rPr>
          <w:rStyle w:val="hvr"/>
          <w:sz w:val="28"/>
          <w:szCs w:val="28"/>
          <w:lang w:val="en-US"/>
        </w:rPr>
        <w:t>energy</w:t>
      </w:r>
      <w:r w:rsidRPr="00FF280E">
        <w:rPr>
          <w:rStyle w:val="apple-converted-space"/>
          <w:sz w:val="28"/>
          <w:szCs w:val="28"/>
          <w:lang w:val="en-US"/>
        </w:rPr>
        <w:t> </w:t>
      </w:r>
      <w:r w:rsidRPr="00FF280E">
        <w:rPr>
          <w:sz w:val="28"/>
          <w:szCs w:val="28"/>
          <w:lang w:val="en-US"/>
        </w:rPr>
        <w:t>in</w:t>
      </w:r>
      <w:r w:rsidRPr="00FF280E">
        <w:rPr>
          <w:rStyle w:val="apple-converted-space"/>
          <w:sz w:val="28"/>
          <w:szCs w:val="28"/>
          <w:lang w:val="en-US"/>
        </w:rPr>
        <w:t> </w:t>
      </w:r>
      <w:r w:rsidRPr="00FF280E">
        <w:rPr>
          <w:rStyle w:val="hvr"/>
          <w:sz w:val="28"/>
          <w:szCs w:val="28"/>
          <w:lang w:val="en-US"/>
        </w:rPr>
        <w:t>them,</w:t>
      </w:r>
      <w:r w:rsidRPr="00FF280E">
        <w:rPr>
          <w:rStyle w:val="apple-converted-space"/>
          <w:sz w:val="28"/>
          <w:szCs w:val="28"/>
          <w:lang w:val="en-US"/>
        </w:rPr>
        <w:t> </w:t>
      </w:r>
      <w:r w:rsidRPr="00FF280E">
        <w:rPr>
          <w:sz w:val="28"/>
          <w:szCs w:val="28"/>
          <w:lang w:val="en-US"/>
        </w:rPr>
        <w:t>as</w:t>
      </w:r>
      <w:r w:rsidRPr="00FF280E">
        <w:rPr>
          <w:rStyle w:val="apple-converted-space"/>
          <w:sz w:val="28"/>
          <w:szCs w:val="28"/>
          <w:lang w:val="en-US"/>
        </w:rPr>
        <w:t> </w:t>
      </w:r>
      <w:r w:rsidRPr="00FF280E">
        <w:rPr>
          <w:rStyle w:val="hvr"/>
          <w:sz w:val="28"/>
          <w:szCs w:val="28"/>
          <w:lang w:val="en-US"/>
        </w:rPr>
        <w:t>well</w:t>
      </w:r>
      <w:r w:rsidRPr="00FF280E">
        <w:rPr>
          <w:rStyle w:val="apple-converted-space"/>
          <w:sz w:val="28"/>
          <w:szCs w:val="28"/>
          <w:lang w:val="en-US"/>
        </w:rPr>
        <w:t> </w:t>
      </w:r>
      <w:r w:rsidRPr="00FF280E">
        <w:rPr>
          <w:sz w:val="28"/>
          <w:szCs w:val="28"/>
          <w:lang w:val="en-US"/>
        </w:rPr>
        <w:t>as</w:t>
      </w:r>
      <w:r w:rsidRPr="00FF280E">
        <w:rPr>
          <w:rStyle w:val="apple-converted-space"/>
          <w:sz w:val="28"/>
          <w:szCs w:val="28"/>
          <w:lang w:val="en-US"/>
        </w:rPr>
        <w:t> </w:t>
      </w:r>
      <w:r w:rsidRPr="00FF280E">
        <w:rPr>
          <w:rStyle w:val="hvr"/>
          <w:sz w:val="28"/>
          <w:szCs w:val="28"/>
          <w:lang w:val="en-US"/>
        </w:rPr>
        <w:t>the</w:t>
      </w:r>
      <w:r w:rsidRPr="00FF280E">
        <w:rPr>
          <w:rStyle w:val="apple-converted-space"/>
          <w:sz w:val="28"/>
          <w:szCs w:val="28"/>
          <w:lang w:val="en-US"/>
        </w:rPr>
        <w:t> </w:t>
      </w:r>
      <w:r w:rsidRPr="00FF280E">
        <w:rPr>
          <w:rStyle w:val="hvr"/>
          <w:sz w:val="28"/>
          <w:szCs w:val="28"/>
          <w:lang w:val="en-US"/>
        </w:rPr>
        <w:t>proportion</w:t>
      </w:r>
      <w:r w:rsidRPr="00FF280E">
        <w:rPr>
          <w:rStyle w:val="apple-converted-space"/>
          <w:sz w:val="28"/>
          <w:szCs w:val="28"/>
          <w:lang w:val="en-US"/>
        </w:rPr>
        <w:t> </w:t>
      </w:r>
      <w:r w:rsidRPr="00FF280E">
        <w:rPr>
          <w:rStyle w:val="hvr"/>
          <w:sz w:val="28"/>
          <w:szCs w:val="28"/>
          <w:lang w:val="en-US"/>
        </w:rPr>
        <w:t>and</w:t>
      </w:r>
      <w:r w:rsidRPr="00FF280E">
        <w:rPr>
          <w:rStyle w:val="apple-converted-space"/>
          <w:sz w:val="28"/>
          <w:szCs w:val="28"/>
          <w:lang w:val="en-US"/>
        </w:rPr>
        <w:t> </w:t>
      </w:r>
      <w:r w:rsidRPr="00FF280E">
        <w:rPr>
          <w:rStyle w:val="hvr"/>
          <w:sz w:val="28"/>
          <w:szCs w:val="28"/>
          <w:lang w:val="en-US"/>
        </w:rPr>
        <w:t>form</w:t>
      </w:r>
      <w:r w:rsidRPr="00FF280E">
        <w:rPr>
          <w:rStyle w:val="apple-converted-space"/>
          <w:sz w:val="28"/>
          <w:szCs w:val="28"/>
          <w:lang w:val="en-US"/>
        </w:rPr>
        <w:t> </w:t>
      </w:r>
      <w:r w:rsidRPr="00FF280E">
        <w:rPr>
          <w:sz w:val="28"/>
          <w:szCs w:val="28"/>
          <w:lang w:val="en-US"/>
        </w:rPr>
        <w:t>of</w:t>
      </w:r>
      <w:r w:rsidRPr="00FF280E">
        <w:rPr>
          <w:rStyle w:val="apple-converted-space"/>
          <w:sz w:val="28"/>
          <w:szCs w:val="28"/>
          <w:lang w:val="en-US"/>
        </w:rPr>
        <w:t> </w:t>
      </w:r>
      <w:r w:rsidRPr="00FF280E">
        <w:rPr>
          <w:rStyle w:val="hvr"/>
          <w:sz w:val="28"/>
          <w:szCs w:val="28"/>
          <w:lang w:val="en-US"/>
        </w:rPr>
        <w:t>the</w:t>
      </w:r>
      <w:r w:rsidRPr="00FF280E">
        <w:rPr>
          <w:rStyle w:val="apple-converted-space"/>
          <w:sz w:val="28"/>
          <w:szCs w:val="28"/>
          <w:lang w:val="en-US"/>
        </w:rPr>
        <w:t> </w:t>
      </w:r>
      <w:r w:rsidRPr="00FF280E">
        <w:rPr>
          <w:rStyle w:val="hvr"/>
          <w:sz w:val="28"/>
          <w:szCs w:val="28"/>
          <w:lang w:val="en-US"/>
        </w:rPr>
        <w:t>participation</w:t>
      </w:r>
      <w:r w:rsidRPr="00FF280E">
        <w:rPr>
          <w:rStyle w:val="apple-converted-space"/>
          <w:sz w:val="28"/>
          <w:szCs w:val="28"/>
          <w:lang w:val="en-US"/>
        </w:rPr>
        <w:t> </w:t>
      </w:r>
      <w:r w:rsidRPr="00FF280E">
        <w:rPr>
          <w:sz w:val="28"/>
          <w:szCs w:val="28"/>
          <w:lang w:val="en-US"/>
        </w:rPr>
        <w:t>of</w:t>
      </w:r>
      <w:r w:rsidRPr="00FF280E">
        <w:rPr>
          <w:rStyle w:val="apple-converted-space"/>
          <w:sz w:val="28"/>
          <w:szCs w:val="28"/>
          <w:lang w:val="en-US"/>
        </w:rPr>
        <w:t> </w:t>
      </w:r>
      <w:r w:rsidRPr="00FF280E">
        <w:rPr>
          <w:rStyle w:val="hvr"/>
          <w:sz w:val="28"/>
          <w:szCs w:val="28"/>
          <w:lang w:val="en-US"/>
        </w:rPr>
        <w:t>their</w:t>
      </w:r>
      <w:r w:rsidRPr="00FF280E">
        <w:rPr>
          <w:rStyle w:val="apple-converted-space"/>
          <w:sz w:val="28"/>
          <w:szCs w:val="28"/>
          <w:lang w:val="en-US"/>
        </w:rPr>
        <w:t> </w:t>
      </w:r>
      <w:r w:rsidRPr="00FF280E">
        <w:rPr>
          <w:rStyle w:val="hvr"/>
          <w:sz w:val="28"/>
          <w:szCs w:val="28"/>
          <w:lang w:val="en-US"/>
        </w:rPr>
        <w:t>components</w:t>
      </w:r>
      <w:r w:rsidRPr="00FF280E">
        <w:rPr>
          <w:rStyle w:val="apple-converted-space"/>
          <w:sz w:val="28"/>
          <w:szCs w:val="28"/>
          <w:lang w:val="en-US"/>
        </w:rPr>
        <w:t> </w:t>
      </w:r>
      <w:r w:rsidRPr="00FF280E">
        <w:rPr>
          <w:sz w:val="28"/>
          <w:szCs w:val="28"/>
          <w:lang w:val="en-US"/>
        </w:rPr>
        <w:t>in</w:t>
      </w:r>
      <w:r w:rsidRPr="00FF280E">
        <w:rPr>
          <w:rStyle w:val="apple-converted-space"/>
          <w:sz w:val="28"/>
          <w:szCs w:val="28"/>
          <w:lang w:val="en-US"/>
        </w:rPr>
        <w:t> </w:t>
      </w:r>
      <w:r w:rsidRPr="00FF280E">
        <w:rPr>
          <w:rStyle w:val="hvr"/>
          <w:sz w:val="28"/>
          <w:szCs w:val="28"/>
          <w:lang w:val="en-US"/>
        </w:rPr>
        <w:t>the</w:t>
      </w:r>
      <w:r w:rsidRPr="00FF280E">
        <w:rPr>
          <w:rStyle w:val="apple-converted-space"/>
          <w:sz w:val="28"/>
          <w:szCs w:val="28"/>
          <w:lang w:val="en-US"/>
        </w:rPr>
        <w:t> </w:t>
      </w:r>
      <w:r w:rsidRPr="00FF280E">
        <w:rPr>
          <w:rStyle w:val="hvr"/>
          <w:sz w:val="28"/>
          <w:szCs w:val="28"/>
          <w:lang w:val="en-US"/>
        </w:rPr>
        <w:t>material</w:t>
      </w:r>
      <w:r w:rsidRPr="00FF280E">
        <w:rPr>
          <w:rStyle w:val="apple-converted-space"/>
          <w:sz w:val="28"/>
          <w:szCs w:val="28"/>
          <w:lang w:val="en-US"/>
        </w:rPr>
        <w:t> </w:t>
      </w:r>
      <w:r w:rsidRPr="00FF280E">
        <w:rPr>
          <w:rStyle w:val="hvr"/>
          <w:sz w:val="28"/>
          <w:szCs w:val="28"/>
          <w:lang w:val="en-US"/>
        </w:rPr>
        <w:t>andenergy</w:t>
      </w:r>
      <w:r w:rsidRPr="00FF280E">
        <w:rPr>
          <w:rStyle w:val="apple-converted-space"/>
          <w:sz w:val="28"/>
          <w:szCs w:val="28"/>
          <w:lang w:val="en-US"/>
        </w:rPr>
        <w:t> </w:t>
      </w:r>
      <w:r w:rsidRPr="00FF280E">
        <w:rPr>
          <w:rStyle w:val="hvr"/>
          <w:sz w:val="28"/>
          <w:szCs w:val="28"/>
          <w:lang w:val="en-US"/>
        </w:rPr>
        <w:t>metabolism</w:t>
      </w:r>
      <w:r w:rsidRPr="00FF280E">
        <w:rPr>
          <w:rStyle w:val="apple-converted-space"/>
          <w:sz w:val="28"/>
          <w:szCs w:val="28"/>
          <w:lang w:val="en-US"/>
        </w:rPr>
        <w:t> </w:t>
      </w:r>
      <w:r w:rsidRPr="00FF280E">
        <w:rPr>
          <w:sz w:val="28"/>
          <w:szCs w:val="28"/>
          <w:lang w:val="en-US"/>
        </w:rPr>
        <w:t>of</w:t>
      </w:r>
      <w:r w:rsidRPr="00FF280E">
        <w:rPr>
          <w:rStyle w:val="apple-converted-space"/>
          <w:sz w:val="28"/>
          <w:szCs w:val="28"/>
          <w:lang w:val="en-US"/>
        </w:rPr>
        <w:t> </w:t>
      </w:r>
      <w:r w:rsidRPr="00FF280E">
        <w:rPr>
          <w:rStyle w:val="hvr"/>
          <w:sz w:val="28"/>
          <w:szCs w:val="28"/>
          <w:lang w:val="en-US"/>
        </w:rPr>
        <w:t>the</w:t>
      </w:r>
      <w:r w:rsidRPr="00FF280E">
        <w:rPr>
          <w:rStyle w:val="apple-converted-space"/>
          <w:sz w:val="28"/>
          <w:szCs w:val="28"/>
          <w:lang w:val="en-US"/>
        </w:rPr>
        <w:t> </w:t>
      </w:r>
      <w:r w:rsidRPr="00FF280E">
        <w:rPr>
          <w:rStyle w:val="hvr"/>
          <w:sz w:val="28"/>
          <w:szCs w:val="28"/>
          <w:lang w:val="en-US"/>
        </w:rPr>
        <w:t>entire</w:t>
      </w:r>
      <w:r w:rsidRPr="00FF280E">
        <w:rPr>
          <w:rStyle w:val="apple-converted-space"/>
          <w:sz w:val="28"/>
          <w:szCs w:val="28"/>
          <w:lang w:val="en-US"/>
        </w:rPr>
        <w:t> </w:t>
      </w:r>
      <w:r w:rsidRPr="00FF280E">
        <w:rPr>
          <w:rStyle w:val="hvr"/>
          <w:sz w:val="28"/>
          <w:szCs w:val="28"/>
          <w:lang w:val="en-US"/>
        </w:rPr>
        <w:t>complex,</w:t>
      </w:r>
      <w:r w:rsidRPr="00FF280E">
        <w:rPr>
          <w:rStyle w:val="apple-converted-space"/>
          <w:sz w:val="28"/>
          <w:szCs w:val="28"/>
          <w:lang w:val="en-US"/>
        </w:rPr>
        <w:t> </w:t>
      </w:r>
      <w:r w:rsidRPr="00FF280E">
        <w:rPr>
          <w:rStyle w:val="hvr"/>
          <w:sz w:val="28"/>
          <w:szCs w:val="28"/>
          <w:lang w:val="en-US"/>
        </w:rPr>
        <w:t>and</w:t>
      </w:r>
      <w:r w:rsidRPr="00FF280E">
        <w:rPr>
          <w:rStyle w:val="apple-converted-space"/>
          <w:sz w:val="28"/>
          <w:szCs w:val="28"/>
          <w:lang w:val="en-US"/>
        </w:rPr>
        <w:t> </w:t>
      </w:r>
      <w:r w:rsidRPr="00FF280E">
        <w:rPr>
          <w:rStyle w:val="hvr"/>
          <w:sz w:val="28"/>
          <w:szCs w:val="28"/>
          <w:lang w:val="en-US"/>
        </w:rPr>
        <w:t>particularly</w:t>
      </w:r>
      <w:r w:rsidRPr="00FF280E">
        <w:rPr>
          <w:rStyle w:val="apple-converted-space"/>
          <w:sz w:val="28"/>
          <w:szCs w:val="28"/>
          <w:lang w:val="en-US"/>
        </w:rPr>
        <w:t> </w:t>
      </w:r>
      <w:r w:rsidRPr="00FF280E">
        <w:rPr>
          <w:sz w:val="28"/>
          <w:szCs w:val="28"/>
          <w:lang w:val="en-US"/>
        </w:rPr>
        <w:t>in</w:t>
      </w:r>
      <w:r w:rsidRPr="00FF280E">
        <w:rPr>
          <w:rStyle w:val="apple-converted-space"/>
          <w:sz w:val="28"/>
          <w:szCs w:val="28"/>
          <w:lang w:val="en-US"/>
        </w:rPr>
        <w:t> </w:t>
      </w:r>
      <w:r w:rsidRPr="00FF280E">
        <w:rPr>
          <w:rStyle w:val="hvr"/>
          <w:sz w:val="28"/>
          <w:szCs w:val="28"/>
          <w:lang w:val="en-US"/>
        </w:rPr>
        <w:t>its</w:t>
      </w:r>
      <w:r w:rsidRPr="00FF280E">
        <w:rPr>
          <w:rStyle w:val="apple-converted-space"/>
          <w:sz w:val="28"/>
          <w:szCs w:val="28"/>
          <w:lang w:val="en-US"/>
        </w:rPr>
        <w:t> </w:t>
      </w:r>
      <w:r w:rsidRPr="00FF280E">
        <w:rPr>
          <w:rStyle w:val="hvr"/>
          <w:sz w:val="28"/>
          <w:szCs w:val="28"/>
          <w:lang w:val="en-US"/>
        </w:rPr>
        <w:t>biological</w:t>
      </w:r>
      <w:r w:rsidRPr="00FF280E">
        <w:rPr>
          <w:rStyle w:val="apple-converted-space"/>
          <w:sz w:val="28"/>
          <w:szCs w:val="28"/>
          <w:lang w:val="en-US"/>
        </w:rPr>
        <w:t> </w:t>
      </w:r>
      <w:r w:rsidRPr="00FF280E">
        <w:rPr>
          <w:rStyle w:val="hvr"/>
          <w:sz w:val="28"/>
          <w:szCs w:val="28"/>
          <w:lang w:val="en-US"/>
        </w:rPr>
        <w:t>prod</w:t>
      </w:r>
      <w:r w:rsidRPr="00FF280E">
        <w:rPr>
          <w:rStyle w:val="hvr"/>
          <w:sz w:val="28"/>
          <w:szCs w:val="28"/>
          <w:lang w:val="en-US"/>
        </w:rPr>
        <w:lastRenderedPageBreak/>
        <w:t>uctivity;</w:t>
      </w:r>
      <w:r w:rsidRPr="00FF280E">
        <w:rPr>
          <w:rStyle w:val="apple-converted-space"/>
          <w:sz w:val="28"/>
          <w:szCs w:val="28"/>
          <w:lang w:val="en-US"/>
        </w:rPr>
        <w:t> </w:t>
      </w:r>
      <w:r w:rsidRPr="00FF280E">
        <w:rPr>
          <w:rStyle w:val="hvr"/>
          <w:sz w:val="28"/>
          <w:szCs w:val="28"/>
          <w:lang w:val="en-US"/>
        </w:rPr>
        <w:t>study</w:t>
      </w:r>
      <w:r w:rsidRPr="00FF280E">
        <w:rPr>
          <w:rStyle w:val="apple-converted-space"/>
          <w:sz w:val="28"/>
          <w:szCs w:val="28"/>
          <w:lang w:val="en-US"/>
        </w:rPr>
        <w:t> </w:t>
      </w:r>
      <w:r w:rsidRPr="00FF280E">
        <w:rPr>
          <w:sz w:val="28"/>
          <w:szCs w:val="28"/>
          <w:lang w:val="en-US"/>
        </w:rPr>
        <w:t>of</w:t>
      </w:r>
      <w:r w:rsidRPr="00FF280E">
        <w:rPr>
          <w:rStyle w:val="apple-converted-space"/>
          <w:sz w:val="28"/>
          <w:szCs w:val="28"/>
          <w:lang w:val="en-US"/>
        </w:rPr>
        <w:t> </w:t>
      </w:r>
      <w:r w:rsidRPr="00FF280E">
        <w:rPr>
          <w:rStyle w:val="hvr"/>
          <w:sz w:val="28"/>
          <w:szCs w:val="28"/>
          <w:lang w:val="en-US"/>
        </w:rPr>
        <w:t>the</w:t>
      </w:r>
      <w:r w:rsidRPr="00FF280E">
        <w:rPr>
          <w:rStyle w:val="apple-converted-space"/>
          <w:sz w:val="28"/>
          <w:szCs w:val="28"/>
          <w:lang w:val="en-US"/>
        </w:rPr>
        <w:t> </w:t>
      </w:r>
      <w:r w:rsidRPr="00FF280E">
        <w:rPr>
          <w:rStyle w:val="hvr"/>
          <w:sz w:val="28"/>
          <w:szCs w:val="28"/>
          <w:lang w:val="en-US"/>
        </w:rPr>
        <w:t>transformation</w:t>
      </w:r>
      <w:r w:rsidRPr="00FF280E">
        <w:rPr>
          <w:rStyle w:val="apple-converted-space"/>
          <w:sz w:val="28"/>
          <w:szCs w:val="28"/>
          <w:lang w:val="en-US"/>
        </w:rPr>
        <w:t> </w:t>
      </w:r>
      <w:r w:rsidRPr="00FF280E">
        <w:rPr>
          <w:sz w:val="28"/>
          <w:szCs w:val="28"/>
          <w:lang w:val="en-US"/>
        </w:rPr>
        <w:t>by</w:t>
      </w:r>
      <w:r w:rsidRPr="00FF280E">
        <w:rPr>
          <w:rStyle w:val="apple-converted-space"/>
          <w:sz w:val="28"/>
          <w:szCs w:val="28"/>
          <w:lang w:val="en-US"/>
        </w:rPr>
        <w:t> </w:t>
      </w:r>
      <w:r w:rsidRPr="00FF280E">
        <w:rPr>
          <w:rStyle w:val="hvr"/>
          <w:sz w:val="28"/>
          <w:szCs w:val="28"/>
          <w:lang w:val="en-US"/>
        </w:rPr>
        <w:t>somecomponents</w:t>
      </w:r>
      <w:r w:rsidRPr="00FF280E">
        <w:rPr>
          <w:rStyle w:val="apple-converted-space"/>
          <w:sz w:val="28"/>
          <w:szCs w:val="28"/>
          <w:lang w:val="en-US"/>
        </w:rPr>
        <w:t> </w:t>
      </w:r>
      <w:r w:rsidRPr="00FF280E">
        <w:rPr>
          <w:sz w:val="28"/>
          <w:szCs w:val="28"/>
          <w:lang w:val="en-US"/>
        </w:rPr>
        <w:t>of</w:t>
      </w:r>
      <w:r w:rsidRPr="00FF280E">
        <w:rPr>
          <w:rStyle w:val="apple-converted-space"/>
          <w:sz w:val="28"/>
          <w:szCs w:val="28"/>
          <w:lang w:val="en-US"/>
        </w:rPr>
        <w:t> </w:t>
      </w:r>
      <w:r w:rsidRPr="00FF280E">
        <w:rPr>
          <w:rStyle w:val="hvr"/>
          <w:sz w:val="28"/>
          <w:szCs w:val="28"/>
          <w:lang w:val="en-US"/>
        </w:rPr>
        <w:t>the</w:t>
      </w:r>
      <w:r w:rsidRPr="00FF280E">
        <w:rPr>
          <w:rStyle w:val="apple-converted-space"/>
          <w:sz w:val="28"/>
          <w:szCs w:val="28"/>
          <w:lang w:val="en-US"/>
        </w:rPr>
        <w:t> </w:t>
      </w:r>
      <w:r w:rsidRPr="00FF280E">
        <w:rPr>
          <w:rStyle w:val="hvr"/>
          <w:sz w:val="28"/>
          <w:szCs w:val="28"/>
          <w:lang w:val="en-US"/>
        </w:rPr>
        <w:t>states,</w:t>
      </w:r>
      <w:r w:rsidRPr="00FF280E">
        <w:rPr>
          <w:rStyle w:val="apple-converted-space"/>
          <w:sz w:val="28"/>
          <w:szCs w:val="28"/>
          <w:lang w:val="en-US"/>
        </w:rPr>
        <w:t> </w:t>
      </w:r>
      <w:r w:rsidRPr="00FF280E">
        <w:rPr>
          <w:rStyle w:val="hvr"/>
          <w:sz w:val="28"/>
          <w:szCs w:val="28"/>
          <w:lang w:val="en-US"/>
        </w:rPr>
        <w:t>properties,</w:t>
      </w:r>
      <w:r w:rsidRPr="00FF280E">
        <w:rPr>
          <w:rStyle w:val="apple-converted-space"/>
          <w:sz w:val="28"/>
          <w:szCs w:val="28"/>
          <w:lang w:val="en-US"/>
        </w:rPr>
        <w:t> </w:t>
      </w:r>
      <w:r w:rsidRPr="00FF280E">
        <w:rPr>
          <w:rStyle w:val="hvr"/>
          <w:sz w:val="28"/>
          <w:szCs w:val="28"/>
          <w:lang w:val="en-US"/>
        </w:rPr>
        <w:t>and</w:t>
      </w:r>
      <w:r w:rsidRPr="00FF280E">
        <w:rPr>
          <w:rStyle w:val="apple-converted-space"/>
          <w:sz w:val="28"/>
          <w:szCs w:val="28"/>
          <w:lang w:val="en-US"/>
        </w:rPr>
        <w:t> </w:t>
      </w:r>
      <w:r w:rsidRPr="00FF280E">
        <w:rPr>
          <w:rStyle w:val="hvr"/>
          <w:sz w:val="28"/>
          <w:szCs w:val="28"/>
          <w:lang w:val="en-US"/>
        </w:rPr>
        <w:t>functioning</w:t>
      </w:r>
      <w:r w:rsidRPr="00FF280E">
        <w:rPr>
          <w:rStyle w:val="apple-converted-space"/>
          <w:sz w:val="28"/>
          <w:szCs w:val="28"/>
          <w:lang w:val="en-US"/>
        </w:rPr>
        <w:t> </w:t>
      </w:r>
      <w:r w:rsidRPr="00FF280E">
        <w:rPr>
          <w:sz w:val="28"/>
          <w:szCs w:val="28"/>
          <w:lang w:val="en-US"/>
        </w:rPr>
        <w:t>of</w:t>
      </w:r>
      <w:r w:rsidRPr="00FF280E">
        <w:rPr>
          <w:rStyle w:val="apple-converted-space"/>
          <w:sz w:val="28"/>
          <w:szCs w:val="28"/>
          <w:lang w:val="en-US"/>
        </w:rPr>
        <w:t> </w:t>
      </w:r>
      <w:r w:rsidRPr="00FF280E">
        <w:rPr>
          <w:rStyle w:val="hvr"/>
          <w:sz w:val="28"/>
          <w:szCs w:val="28"/>
          <w:lang w:val="en-US"/>
        </w:rPr>
        <w:t>other</w:t>
      </w:r>
      <w:r w:rsidRPr="00FF280E">
        <w:rPr>
          <w:rStyle w:val="apple-converted-space"/>
          <w:sz w:val="28"/>
          <w:szCs w:val="28"/>
          <w:lang w:val="en-US"/>
        </w:rPr>
        <w:t> </w:t>
      </w:r>
      <w:r w:rsidRPr="00FF280E">
        <w:rPr>
          <w:rStyle w:val="hvr"/>
          <w:sz w:val="28"/>
          <w:szCs w:val="28"/>
          <w:lang w:val="en-US"/>
        </w:rPr>
        <w:t>components;</w:t>
      </w:r>
      <w:r w:rsidRPr="00FF280E">
        <w:rPr>
          <w:rStyle w:val="apple-converted-space"/>
          <w:sz w:val="28"/>
          <w:szCs w:val="28"/>
          <w:lang w:val="en-US"/>
        </w:rPr>
        <w:t> </w:t>
      </w:r>
      <w:r w:rsidRPr="00FF280E">
        <w:rPr>
          <w:rStyle w:val="hvr"/>
          <w:sz w:val="28"/>
          <w:szCs w:val="28"/>
          <w:lang w:val="en-US"/>
        </w:rPr>
        <w:t>determination</w:t>
      </w:r>
      <w:r w:rsidRPr="00FF280E">
        <w:rPr>
          <w:rStyle w:val="apple-converted-space"/>
          <w:sz w:val="28"/>
          <w:szCs w:val="28"/>
          <w:lang w:val="en-US"/>
        </w:rPr>
        <w:t> </w:t>
      </w:r>
      <w:r w:rsidRPr="00FF280E">
        <w:rPr>
          <w:sz w:val="28"/>
          <w:szCs w:val="28"/>
          <w:lang w:val="en-US"/>
        </w:rPr>
        <w:t>of</w:t>
      </w:r>
      <w:r w:rsidRPr="00FF280E">
        <w:rPr>
          <w:rStyle w:val="apple-converted-space"/>
          <w:sz w:val="28"/>
          <w:szCs w:val="28"/>
          <w:lang w:val="en-US"/>
        </w:rPr>
        <w:t> </w:t>
      </w:r>
      <w:r w:rsidRPr="00FF280E">
        <w:rPr>
          <w:rStyle w:val="hvr"/>
          <w:sz w:val="28"/>
          <w:szCs w:val="28"/>
          <w:lang w:val="en-US"/>
        </w:rPr>
        <w:t>their</w:t>
      </w:r>
      <w:r w:rsidRPr="00FF280E">
        <w:rPr>
          <w:rStyle w:val="apple-converted-space"/>
          <w:sz w:val="28"/>
          <w:szCs w:val="28"/>
          <w:lang w:val="en-US"/>
        </w:rPr>
        <w:t> </w:t>
      </w:r>
      <w:r w:rsidRPr="00FF280E">
        <w:rPr>
          <w:rStyle w:val="hvr"/>
          <w:sz w:val="28"/>
          <w:szCs w:val="28"/>
          <w:lang w:val="en-US"/>
        </w:rPr>
        <w:t>role</w:t>
      </w:r>
      <w:r w:rsidRPr="00FF280E">
        <w:rPr>
          <w:rStyle w:val="apple-converted-space"/>
          <w:sz w:val="28"/>
          <w:szCs w:val="28"/>
          <w:lang w:val="en-US"/>
        </w:rPr>
        <w:t> </w:t>
      </w:r>
      <w:r w:rsidRPr="00FF280E">
        <w:rPr>
          <w:sz w:val="28"/>
          <w:szCs w:val="28"/>
          <w:lang w:val="en-US"/>
        </w:rPr>
        <w:t>in</w:t>
      </w:r>
      <w:r w:rsidRPr="00FF280E">
        <w:rPr>
          <w:rStyle w:val="apple-converted-space"/>
          <w:sz w:val="28"/>
          <w:szCs w:val="28"/>
          <w:lang w:val="en-US"/>
        </w:rPr>
        <w:t> </w:t>
      </w:r>
      <w:r w:rsidRPr="00FF280E">
        <w:rPr>
          <w:rStyle w:val="hvr"/>
          <w:sz w:val="28"/>
          <w:szCs w:val="28"/>
          <w:lang w:val="en-US"/>
        </w:rPr>
        <w:t>the</w:t>
      </w:r>
      <w:r w:rsidRPr="00FF280E">
        <w:rPr>
          <w:rStyle w:val="apple-converted-space"/>
          <w:sz w:val="28"/>
          <w:szCs w:val="28"/>
          <w:lang w:val="en-US"/>
        </w:rPr>
        <w:t> </w:t>
      </w:r>
      <w:r w:rsidRPr="00FF280E">
        <w:rPr>
          <w:rStyle w:val="hvr"/>
          <w:sz w:val="28"/>
          <w:szCs w:val="28"/>
          <w:lang w:val="en-US"/>
        </w:rPr>
        <w:t>change</w:t>
      </w:r>
      <w:r w:rsidRPr="00FF280E">
        <w:rPr>
          <w:rStyle w:val="apple-converted-space"/>
          <w:sz w:val="28"/>
          <w:szCs w:val="28"/>
          <w:lang w:val="en-US"/>
        </w:rPr>
        <w:t> </w:t>
      </w:r>
      <w:r w:rsidRPr="00FF280E">
        <w:rPr>
          <w:rStyle w:val="hvr"/>
          <w:sz w:val="28"/>
          <w:szCs w:val="28"/>
          <w:lang w:val="en-US"/>
        </w:rPr>
        <w:t>anddynamics</w:t>
      </w:r>
      <w:r w:rsidRPr="00FF280E">
        <w:rPr>
          <w:rStyle w:val="apple-converted-space"/>
          <w:sz w:val="28"/>
          <w:szCs w:val="28"/>
          <w:lang w:val="en-US"/>
        </w:rPr>
        <w:t> </w:t>
      </w:r>
      <w:r w:rsidRPr="00FF280E">
        <w:rPr>
          <w:sz w:val="28"/>
          <w:szCs w:val="28"/>
          <w:lang w:val="en-US"/>
        </w:rPr>
        <w:t>of</w:t>
      </w:r>
      <w:r w:rsidRPr="00FF280E">
        <w:rPr>
          <w:rStyle w:val="apple-converted-space"/>
          <w:sz w:val="28"/>
          <w:szCs w:val="28"/>
          <w:lang w:val="en-US"/>
        </w:rPr>
        <w:t> </w:t>
      </w:r>
      <w:r w:rsidRPr="00FF280E">
        <w:rPr>
          <w:rStyle w:val="hvr"/>
          <w:sz w:val="28"/>
          <w:szCs w:val="28"/>
          <w:lang w:val="en-US"/>
        </w:rPr>
        <w:t>the</w:t>
      </w:r>
      <w:r w:rsidRPr="00FF280E">
        <w:rPr>
          <w:rStyle w:val="apple-converted-space"/>
          <w:sz w:val="28"/>
          <w:szCs w:val="28"/>
          <w:lang w:val="en-US"/>
        </w:rPr>
        <w:t> </w:t>
      </w:r>
      <w:r w:rsidRPr="00FF280E">
        <w:rPr>
          <w:rStyle w:val="hvr"/>
          <w:sz w:val="28"/>
          <w:szCs w:val="28"/>
          <w:lang w:val="en-US"/>
        </w:rPr>
        <w:t>biogeocenosis;</w:t>
      </w:r>
      <w:r w:rsidRPr="00FF280E">
        <w:rPr>
          <w:rStyle w:val="apple-converted-space"/>
          <w:sz w:val="28"/>
          <w:szCs w:val="28"/>
          <w:lang w:val="en-US"/>
        </w:rPr>
        <w:t> </w:t>
      </w:r>
      <w:r w:rsidRPr="00FF280E">
        <w:rPr>
          <w:rStyle w:val="hvr"/>
          <w:sz w:val="28"/>
          <w:szCs w:val="28"/>
          <w:lang w:val="en-US"/>
        </w:rPr>
        <w:t>determination</w:t>
      </w:r>
      <w:r w:rsidRPr="00FF280E">
        <w:rPr>
          <w:rStyle w:val="apple-converted-space"/>
          <w:sz w:val="28"/>
          <w:szCs w:val="28"/>
          <w:lang w:val="en-US"/>
        </w:rPr>
        <w:t> </w:t>
      </w:r>
      <w:r w:rsidRPr="00FF280E">
        <w:rPr>
          <w:sz w:val="28"/>
          <w:szCs w:val="28"/>
          <w:lang w:val="en-US"/>
        </w:rPr>
        <w:t>of</w:t>
      </w:r>
      <w:r w:rsidRPr="00FF280E">
        <w:rPr>
          <w:rStyle w:val="apple-converted-space"/>
          <w:sz w:val="28"/>
          <w:szCs w:val="28"/>
          <w:lang w:val="en-US"/>
        </w:rPr>
        <w:t> </w:t>
      </w:r>
      <w:r w:rsidRPr="00FF280E">
        <w:rPr>
          <w:rStyle w:val="hvr"/>
          <w:sz w:val="28"/>
          <w:szCs w:val="28"/>
          <w:lang w:val="en-US"/>
        </w:rPr>
        <w:t>the</w:t>
      </w:r>
      <w:r w:rsidRPr="00FF280E">
        <w:rPr>
          <w:rStyle w:val="apple-converted-space"/>
          <w:sz w:val="28"/>
          <w:szCs w:val="28"/>
          <w:lang w:val="en-US"/>
        </w:rPr>
        <w:t> </w:t>
      </w:r>
      <w:r w:rsidRPr="00FF280E">
        <w:rPr>
          <w:rStyle w:val="hvr"/>
          <w:sz w:val="28"/>
          <w:szCs w:val="28"/>
          <w:lang w:val="en-US"/>
        </w:rPr>
        <w:t>reaction</w:t>
      </w:r>
      <w:r w:rsidRPr="00FF280E">
        <w:rPr>
          <w:rStyle w:val="apple-converted-space"/>
          <w:sz w:val="28"/>
          <w:szCs w:val="28"/>
          <w:lang w:val="en-US"/>
        </w:rPr>
        <w:t> </w:t>
      </w:r>
      <w:r w:rsidRPr="00FF280E">
        <w:rPr>
          <w:sz w:val="28"/>
          <w:szCs w:val="28"/>
          <w:lang w:val="en-US"/>
        </w:rPr>
        <w:t>of</w:t>
      </w:r>
      <w:r w:rsidRPr="00FF280E">
        <w:rPr>
          <w:rStyle w:val="apple-converted-space"/>
          <w:sz w:val="28"/>
          <w:szCs w:val="28"/>
          <w:lang w:val="en-US"/>
        </w:rPr>
        <w:t> </w:t>
      </w:r>
      <w:r w:rsidRPr="00FF280E">
        <w:rPr>
          <w:rStyle w:val="hvr"/>
          <w:sz w:val="28"/>
          <w:szCs w:val="28"/>
          <w:lang w:val="en-US"/>
        </w:rPr>
        <w:t>the</w:t>
      </w:r>
      <w:r w:rsidRPr="00FF280E">
        <w:rPr>
          <w:rStyle w:val="apple-converted-space"/>
          <w:sz w:val="28"/>
          <w:szCs w:val="28"/>
          <w:lang w:val="en-US"/>
        </w:rPr>
        <w:t> </w:t>
      </w:r>
      <w:r w:rsidRPr="00FF280E">
        <w:rPr>
          <w:rStyle w:val="hvr"/>
          <w:sz w:val="28"/>
          <w:szCs w:val="28"/>
          <w:lang w:val="en-US"/>
        </w:rPr>
        <w:t>components</w:t>
      </w:r>
      <w:r w:rsidRPr="00FF280E">
        <w:rPr>
          <w:rStyle w:val="apple-converted-space"/>
          <w:sz w:val="28"/>
          <w:szCs w:val="28"/>
          <w:lang w:val="en-US"/>
        </w:rPr>
        <w:t> </w:t>
      </w:r>
      <w:r w:rsidRPr="00FF280E">
        <w:rPr>
          <w:rStyle w:val="hvr"/>
          <w:sz w:val="28"/>
          <w:szCs w:val="28"/>
          <w:lang w:val="en-US"/>
        </w:rPr>
        <w:t>and</w:t>
      </w:r>
      <w:r w:rsidRPr="00FF280E">
        <w:rPr>
          <w:rStyle w:val="apple-converted-space"/>
          <w:sz w:val="28"/>
          <w:szCs w:val="28"/>
          <w:lang w:val="en-US"/>
        </w:rPr>
        <w:t> </w:t>
      </w:r>
      <w:r w:rsidRPr="00FF280E">
        <w:rPr>
          <w:rStyle w:val="hvr"/>
          <w:sz w:val="28"/>
          <w:szCs w:val="28"/>
          <w:lang w:val="en-US"/>
        </w:rPr>
        <w:t>the</w:t>
      </w:r>
      <w:r w:rsidRPr="00FF280E">
        <w:rPr>
          <w:rStyle w:val="apple-converted-space"/>
          <w:sz w:val="28"/>
          <w:szCs w:val="28"/>
          <w:lang w:val="en-US"/>
        </w:rPr>
        <w:t> </w:t>
      </w:r>
      <w:r w:rsidRPr="00FF280E">
        <w:rPr>
          <w:rStyle w:val="hvr"/>
          <w:sz w:val="28"/>
          <w:szCs w:val="28"/>
          <w:lang w:val="en-US"/>
        </w:rPr>
        <w:t>biogeocenosis</w:t>
      </w:r>
      <w:r w:rsidRPr="00FF280E">
        <w:rPr>
          <w:rStyle w:val="apple-converted-space"/>
          <w:sz w:val="28"/>
          <w:szCs w:val="28"/>
          <w:lang w:val="en-US"/>
        </w:rPr>
        <w:t> </w:t>
      </w:r>
      <w:r w:rsidRPr="00FF280E">
        <w:rPr>
          <w:sz w:val="28"/>
          <w:szCs w:val="28"/>
          <w:lang w:val="en-US"/>
        </w:rPr>
        <w:t>as</w:t>
      </w:r>
      <w:r w:rsidRPr="00FF280E">
        <w:rPr>
          <w:rStyle w:val="apple-converted-space"/>
          <w:sz w:val="28"/>
          <w:szCs w:val="28"/>
          <w:lang w:val="en-US"/>
        </w:rPr>
        <w:t> </w:t>
      </w:r>
      <w:r w:rsidRPr="00FF280E">
        <w:rPr>
          <w:sz w:val="28"/>
          <w:szCs w:val="28"/>
          <w:lang w:val="en-US"/>
        </w:rPr>
        <w:t>a</w:t>
      </w:r>
      <w:r w:rsidRPr="00FF280E">
        <w:rPr>
          <w:rStyle w:val="apple-converted-space"/>
          <w:sz w:val="28"/>
          <w:szCs w:val="28"/>
          <w:lang w:val="en-US"/>
        </w:rPr>
        <w:t> </w:t>
      </w:r>
      <w:r w:rsidRPr="00FF280E">
        <w:rPr>
          <w:rStyle w:val="hvr"/>
          <w:sz w:val="28"/>
          <w:szCs w:val="28"/>
          <w:lang w:val="en-US"/>
        </w:rPr>
        <w:t>whole</w:t>
      </w:r>
      <w:r w:rsidRPr="00FF280E">
        <w:rPr>
          <w:rStyle w:val="apple-converted-space"/>
          <w:sz w:val="28"/>
          <w:szCs w:val="28"/>
          <w:lang w:val="en-US"/>
        </w:rPr>
        <w:t> </w:t>
      </w:r>
      <w:r w:rsidRPr="00FF280E">
        <w:rPr>
          <w:sz w:val="28"/>
          <w:szCs w:val="28"/>
          <w:lang w:val="en-US"/>
        </w:rPr>
        <w:t>to</w:t>
      </w:r>
      <w:r w:rsidRPr="00FF280E">
        <w:rPr>
          <w:rStyle w:val="hvr"/>
          <w:sz w:val="28"/>
          <w:szCs w:val="28"/>
          <w:lang w:val="en-US"/>
        </w:rPr>
        <w:t>spontaneous</w:t>
      </w:r>
      <w:r w:rsidRPr="00FF280E">
        <w:rPr>
          <w:rStyle w:val="apple-converted-space"/>
          <w:sz w:val="28"/>
          <w:szCs w:val="28"/>
          <w:lang w:val="en-US"/>
        </w:rPr>
        <w:t> </w:t>
      </w:r>
      <w:r w:rsidRPr="00FF280E">
        <w:rPr>
          <w:rStyle w:val="hvr"/>
          <w:sz w:val="28"/>
          <w:szCs w:val="28"/>
          <w:lang w:val="en-US"/>
        </w:rPr>
        <w:t>changes</w:t>
      </w:r>
      <w:r w:rsidRPr="00FF280E">
        <w:rPr>
          <w:rStyle w:val="apple-converted-space"/>
          <w:sz w:val="28"/>
          <w:szCs w:val="28"/>
          <w:lang w:val="en-US"/>
        </w:rPr>
        <w:t> </w:t>
      </w:r>
      <w:r w:rsidRPr="00FF280E">
        <w:rPr>
          <w:rStyle w:val="hvr"/>
          <w:sz w:val="28"/>
          <w:szCs w:val="28"/>
          <w:lang w:val="en-US"/>
        </w:rPr>
        <w:t>and</w:t>
      </w:r>
      <w:r w:rsidRPr="00FF280E">
        <w:rPr>
          <w:rStyle w:val="apple-converted-space"/>
          <w:sz w:val="28"/>
          <w:szCs w:val="28"/>
          <w:lang w:val="en-US"/>
        </w:rPr>
        <w:t> </w:t>
      </w:r>
      <w:r w:rsidRPr="00FF280E">
        <w:rPr>
          <w:rStyle w:val="hvr"/>
          <w:sz w:val="28"/>
          <w:szCs w:val="28"/>
          <w:lang w:val="en-US"/>
        </w:rPr>
        <w:t>the</w:t>
      </w:r>
      <w:r w:rsidRPr="00FF280E">
        <w:rPr>
          <w:rStyle w:val="apple-converted-space"/>
          <w:sz w:val="28"/>
          <w:szCs w:val="28"/>
          <w:lang w:val="en-US"/>
        </w:rPr>
        <w:t> </w:t>
      </w:r>
      <w:r w:rsidRPr="00FF280E">
        <w:rPr>
          <w:rStyle w:val="hvr"/>
          <w:sz w:val="28"/>
          <w:szCs w:val="28"/>
          <w:lang w:val="en-US"/>
        </w:rPr>
        <w:t>economic</w:t>
      </w:r>
      <w:r w:rsidRPr="00FF280E">
        <w:rPr>
          <w:rStyle w:val="apple-converted-space"/>
          <w:sz w:val="28"/>
          <w:szCs w:val="28"/>
          <w:lang w:val="en-US"/>
        </w:rPr>
        <w:t> </w:t>
      </w:r>
      <w:r w:rsidRPr="00FF280E">
        <w:rPr>
          <w:rStyle w:val="hvr"/>
          <w:sz w:val="28"/>
          <w:szCs w:val="28"/>
          <w:lang w:val="en-US"/>
        </w:rPr>
        <w:t>activities</w:t>
      </w:r>
      <w:r w:rsidRPr="00FF280E">
        <w:rPr>
          <w:rStyle w:val="apple-converted-space"/>
          <w:sz w:val="28"/>
          <w:szCs w:val="28"/>
          <w:lang w:val="en-US"/>
        </w:rPr>
        <w:t> </w:t>
      </w:r>
      <w:r w:rsidRPr="00FF280E">
        <w:rPr>
          <w:sz w:val="28"/>
          <w:szCs w:val="28"/>
          <w:lang w:val="en-US"/>
        </w:rPr>
        <w:t>of</w:t>
      </w:r>
      <w:r w:rsidRPr="00FF280E">
        <w:rPr>
          <w:rStyle w:val="apple-converted-space"/>
          <w:sz w:val="28"/>
          <w:szCs w:val="28"/>
          <w:lang w:val="en-US"/>
        </w:rPr>
        <w:t> </w:t>
      </w:r>
      <w:r w:rsidRPr="00FF280E">
        <w:rPr>
          <w:rStyle w:val="hvr"/>
          <w:sz w:val="28"/>
          <w:szCs w:val="28"/>
          <w:lang w:val="en-US"/>
        </w:rPr>
        <w:t>man;</w:t>
      </w:r>
      <w:r w:rsidRPr="00FF280E">
        <w:rPr>
          <w:rStyle w:val="apple-converted-space"/>
          <w:sz w:val="28"/>
          <w:szCs w:val="28"/>
          <w:lang w:val="en-US"/>
        </w:rPr>
        <w:t> </w:t>
      </w:r>
      <w:r w:rsidRPr="00FF280E">
        <w:rPr>
          <w:rStyle w:val="hvr"/>
          <w:sz w:val="28"/>
          <w:szCs w:val="28"/>
          <w:lang w:val="en-US"/>
        </w:rPr>
        <w:t>study</w:t>
      </w:r>
      <w:r w:rsidRPr="00FF280E">
        <w:rPr>
          <w:rStyle w:val="apple-converted-space"/>
          <w:sz w:val="28"/>
          <w:szCs w:val="28"/>
          <w:lang w:val="en-US"/>
        </w:rPr>
        <w:t> </w:t>
      </w:r>
      <w:r w:rsidRPr="00FF280E">
        <w:rPr>
          <w:sz w:val="28"/>
          <w:szCs w:val="28"/>
          <w:lang w:val="en-US"/>
        </w:rPr>
        <w:t>of</w:t>
      </w:r>
      <w:r w:rsidRPr="00FF280E">
        <w:rPr>
          <w:rStyle w:val="apple-converted-space"/>
          <w:sz w:val="28"/>
          <w:szCs w:val="28"/>
          <w:lang w:val="en-US"/>
        </w:rPr>
        <w:t> </w:t>
      </w:r>
      <w:r w:rsidRPr="00FF280E">
        <w:rPr>
          <w:rStyle w:val="hvr"/>
          <w:sz w:val="28"/>
          <w:szCs w:val="28"/>
          <w:lang w:val="en-US"/>
        </w:rPr>
        <w:t>the</w:t>
      </w:r>
      <w:r w:rsidRPr="00FF280E">
        <w:rPr>
          <w:rStyle w:val="apple-converted-space"/>
          <w:sz w:val="28"/>
          <w:szCs w:val="28"/>
          <w:lang w:val="en-US"/>
        </w:rPr>
        <w:t> </w:t>
      </w:r>
      <w:r w:rsidRPr="00FF280E">
        <w:rPr>
          <w:rStyle w:val="hvr"/>
          <w:sz w:val="28"/>
          <w:szCs w:val="28"/>
          <w:lang w:val="en-US"/>
        </w:rPr>
        <w:t>stability</w:t>
      </w:r>
      <w:r w:rsidRPr="00FF280E">
        <w:rPr>
          <w:rStyle w:val="apple-converted-space"/>
          <w:sz w:val="28"/>
          <w:szCs w:val="28"/>
          <w:lang w:val="en-US"/>
        </w:rPr>
        <w:t> </w:t>
      </w:r>
      <w:r w:rsidRPr="00FF280E">
        <w:rPr>
          <w:sz w:val="28"/>
          <w:szCs w:val="28"/>
          <w:lang w:val="en-US"/>
        </w:rPr>
        <w:t>of</w:t>
      </w:r>
      <w:r w:rsidRPr="00FF280E">
        <w:rPr>
          <w:rStyle w:val="apple-converted-space"/>
          <w:sz w:val="28"/>
          <w:szCs w:val="28"/>
          <w:lang w:val="en-US"/>
        </w:rPr>
        <w:t> </w:t>
      </w:r>
      <w:r w:rsidRPr="00FF280E">
        <w:rPr>
          <w:rStyle w:val="hvr"/>
          <w:sz w:val="28"/>
          <w:szCs w:val="28"/>
          <w:lang w:val="en-US"/>
        </w:rPr>
        <w:t>biogeocenoses</w:t>
      </w:r>
      <w:r w:rsidRPr="00FF280E">
        <w:rPr>
          <w:rStyle w:val="apple-converted-space"/>
          <w:sz w:val="28"/>
          <w:szCs w:val="28"/>
          <w:lang w:val="en-US"/>
        </w:rPr>
        <w:t> </w:t>
      </w:r>
      <w:r w:rsidRPr="00FF280E">
        <w:rPr>
          <w:rStyle w:val="hvr"/>
          <w:sz w:val="28"/>
          <w:szCs w:val="28"/>
          <w:lang w:val="en-US"/>
        </w:rPr>
        <w:t>and</w:t>
      </w:r>
      <w:r w:rsidRPr="00FF280E">
        <w:rPr>
          <w:rStyle w:val="apple-converted-space"/>
          <w:sz w:val="28"/>
          <w:szCs w:val="28"/>
          <w:lang w:val="en-US"/>
        </w:rPr>
        <w:t> </w:t>
      </w:r>
      <w:r w:rsidRPr="00FF280E">
        <w:rPr>
          <w:rStyle w:val="hvr"/>
          <w:sz w:val="28"/>
          <w:szCs w:val="28"/>
          <w:lang w:val="en-US"/>
        </w:rPr>
        <w:t>their</w:t>
      </w:r>
      <w:r w:rsidRPr="00FF280E">
        <w:rPr>
          <w:rStyle w:val="apple-converted-space"/>
          <w:sz w:val="28"/>
          <w:szCs w:val="28"/>
          <w:lang w:val="en-US"/>
        </w:rPr>
        <w:t> </w:t>
      </w:r>
      <w:r w:rsidRPr="00FF280E">
        <w:rPr>
          <w:rStyle w:val="hvr"/>
          <w:sz w:val="28"/>
          <w:szCs w:val="28"/>
          <w:lang w:val="en-US"/>
        </w:rPr>
        <w:t>regulatorymechanisms;</w:t>
      </w:r>
      <w:r w:rsidRPr="00FF280E">
        <w:rPr>
          <w:rStyle w:val="apple-converted-space"/>
          <w:sz w:val="28"/>
          <w:szCs w:val="28"/>
          <w:lang w:val="en-US"/>
        </w:rPr>
        <w:t> </w:t>
      </w:r>
      <w:r w:rsidRPr="00FF280E">
        <w:rPr>
          <w:rStyle w:val="hvr"/>
          <w:sz w:val="28"/>
          <w:szCs w:val="28"/>
          <w:lang w:val="en-US"/>
        </w:rPr>
        <w:t>and</w:t>
      </w:r>
      <w:r w:rsidRPr="00FF280E">
        <w:rPr>
          <w:rStyle w:val="apple-converted-space"/>
          <w:sz w:val="28"/>
          <w:szCs w:val="28"/>
          <w:lang w:val="en-US"/>
        </w:rPr>
        <w:t> </w:t>
      </w:r>
      <w:r w:rsidRPr="00FF280E">
        <w:rPr>
          <w:rStyle w:val="hvr"/>
          <w:sz w:val="28"/>
          <w:szCs w:val="28"/>
          <w:lang w:val="en-US"/>
        </w:rPr>
        <w:t>research</w:t>
      </w:r>
      <w:r w:rsidRPr="00FF280E">
        <w:rPr>
          <w:rStyle w:val="apple-converted-space"/>
          <w:sz w:val="28"/>
          <w:szCs w:val="28"/>
          <w:lang w:val="en-US"/>
        </w:rPr>
        <w:t> </w:t>
      </w:r>
      <w:r w:rsidRPr="00FF280E">
        <w:rPr>
          <w:sz w:val="28"/>
          <w:szCs w:val="28"/>
          <w:lang w:val="en-US"/>
        </w:rPr>
        <w:t>on</w:t>
      </w:r>
      <w:r w:rsidRPr="00FF280E">
        <w:rPr>
          <w:rStyle w:val="apple-converted-space"/>
          <w:sz w:val="28"/>
          <w:szCs w:val="28"/>
          <w:lang w:val="en-US"/>
        </w:rPr>
        <w:t> </w:t>
      </w:r>
      <w:r w:rsidRPr="00FF280E">
        <w:rPr>
          <w:rStyle w:val="hvr"/>
          <w:sz w:val="28"/>
          <w:szCs w:val="28"/>
          <w:lang w:val="en-US"/>
        </w:rPr>
        <w:t>the</w:t>
      </w:r>
      <w:r w:rsidRPr="00FF280E">
        <w:rPr>
          <w:rStyle w:val="apple-converted-space"/>
          <w:sz w:val="28"/>
          <w:szCs w:val="28"/>
          <w:lang w:val="en-US"/>
        </w:rPr>
        <w:t> </w:t>
      </w:r>
      <w:r w:rsidRPr="00FF280E">
        <w:rPr>
          <w:rStyle w:val="hvr"/>
          <w:sz w:val="28"/>
          <w:szCs w:val="28"/>
          <w:lang w:val="en-US"/>
        </w:rPr>
        <w:t>relationships</w:t>
      </w:r>
      <w:r w:rsidRPr="00FF280E">
        <w:rPr>
          <w:rStyle w:val="apple-converted-space"/>
          <w:sz w:val="28"/>
          <w:szCs w:val="28"/>
          <w:lang w:val="en-US"/>
        </w:rPr>
        <w:t> </w:t>
      </w:r>
      <w:r w:rsidRPr="00FF280E">
        <w:rPr>
          <w:rStyle w:val="hvr"/>
          <w:sz w:val="28"/>
          <w:szCs w:val="28"/>
          <w:lang w:val="en-US"/>
        </w:rPr>
        <w:t>and</w:t>
      </w:r>
      <w:r w:rsidRPr="00FF280E">
        <w:rPr>
          <w:rStyle w:val="apple-converted-space"/>
          <w:sz w:val="28"/>
          <w:szCs w:val="28"/>
          <w:lang w:val="en-US"/>
        </w:rPr>
        <w:t> </w:t>
      </w:r>
      <w:r w:rsidRPr="00FF280E">
        <w:rPr>
          <w:rStyle w:val="hvr"/>
          <w:sz w:val="28"/>
          <w:szCs w:val="28"/>
          <w:lang w:val="en-US"/>
        </w:rPr>
        <w:t>interactions</w:t>
      </w:r>
      <w:r w:rsidRPr="00FF280E">
        <w:rPr>
          <w:rStyle w:val="apple-converted-space"/>
          <w:sz w:val="28"/>
          <w:szCs w:val="28"/>
          <w:lang w:val="en-US"/>
        </w:rPr>
        <w:t> </w:t>
      </w:r>
      <w:r w:rsidRPr="00FF280E">
        <w:rPr>
          <w:rStyle w:val="hvr"/>
          <w:sz w:val="28"/>
          <w:szCs w:val="28"/>
          <w:lang w:val="en-US"/>
        </w:rPr>
        <w:t>both</w:t>
      </w:r>
      <w:r w:rsidRPr="00FF280E">
        <w:rPr>
          <w:rStyle w:val="apple-converted-space"/>
          <w:sz w:val="28"/>
          <w:szCs w:val="28"/>
          <w:lang w:val="en-US"/>
        </w:rPr>
        <w:t> </w:t>
      </w:r>
      <w:r w:rsidRPr="00FF280E">
        <w:rPr>
          <w:rStyle w:val="hvr"/>
          <w:sz w:val="28"/>
          <w:szCs w:val="28"/>
          <w:lang w:val="en-US"/>
        </w:rPr>
        <w:t>between</w:t>
      </w:r>
      <w:r w:rsidRPr="00FF280E">
        <w:rPr>
          <w:rStyle w:val="apple-converted-space"/>
          <w:sz w:val="28"/>
          <w:szCs w:val="28"/>
          <w:lang w:val="en-US"/>
        </w:rPr>
        <w:t> </w:t>
      </w:r>
      <w:r w:rsidRPr="00FF280E">
        <w:rPr>
          <w:rStyle w:val="hvr"/>
          <w:sz w:val="28"/>
          <w:szCs w:val="28"/>
          <w:lang w:val="en-US"/>
        </w:rPr>
        <w:t>adjacent</w:t>
      </w:r>
      <w:r w:rsidRPr="00FF280E">
        <w:rPr>
          <w:rStyle w:val="apple-converted-space"/>
          <w:sz w:val="28"/>
          <w:szCs w:val="28"/>
          <w:lang w:val="en-US"/>
        </w:rPr>
        <w:t> </w:t>
      </w:r>
      <w:r w:rsidRPr="00FF280E">
        <w:rPr>
          <w:rStyle w:val="hvr"/>
          <w:sz w:val="28"/>
          <w:szCs w:val="28"/>
          <w:lang w:val="en-US"/>
        </w:rPr>
        <w:t>biogeocenoses</w:t>
      </w:r>
      <w:r w:rsidRPr="00FF280E">
        <w:rPr>
          <w:rStyle w:val="apple-converted-space"/>
          <w:sz w:val="28"/>
          <w:szCs w:val="28"/>
          <w:lang w:val="en-US"/>
        </w:rPr>
        <w:t> </w:t>
      </w:r>
      <w:r w:rsidRPr="00FF280E">
        <w:rPr>
          <w:rStyle w:val="hvr"/>
          <w:sz w:val="28"/>
          <w:szCs w:val="28"/>
          <w:lang w:val="en-US"/>
        </w:rPr>
        <w:t>and</w:t>
      </w:r>
      <w:r w:rsidRPr="00FF280E">
        <w:rPr>
          <w:rStyle w:val="apple-converted-space"/>
          <w:sz w:val="28"/>
          <w:szCs w:val="28"/>
          <w:lang w:val="en-US"/>
        </w:rPr>
        <w:t> </w:t>
      </w:r>
      <w:r w:rsidRPr="00FF280E">
        <w:rPr>
          <w:rStyle w:val="hvr"/>
          <w:sz w:val="28"/>
          <w:szCs w:val="28"/>
          <w:lang w:val="en-US"/>
        </w:rPr>
        <w:t>between</w:t>
      </w:r>
      <w:r w:rsidRPr="00FF280E">
        <w:rPr>
          <w:rStyle w:val="apple-converted-space"/>
          <w:sz w:val="28"/>
          <w:szCs w:val="28"/>
          <w:lang w:val="en-US"/>
        </w:rPr>
        <w:t> </w:t>
      </w:r>
      <w:r w:rsidRPr="00FF280E">
        <w:rPr>
          <w:rStyle w:val="hvr"/>
          <w:sz w:val="28"/>
          <w:szCs w:val="28"/>
          <w:lang w:val="en-US"/>
        </w:rPr>
        <w:t>themore</w:t>
      </w:r>
      <w:r w:rsidRPr="00FF280E">
        <w:rPr>
          <w:rStyle w:val="apple-converted-space"/>
          <w:sz w:val="28"/>
          <w:szCs w:val="28"/>
          <w:lang w:val="en-US"/>
        </w:rPr>
        <w:t> </w:t>
      </w:r>
      <w:r w:rsidRPr="00FF280E">
        <w:rPr>
          <w:rStyle w:val="hvr"/>
          <w:sz w:val="28"/>
          <w:szCs w:val="28"/>
          <w:lang w:val="en-US"/>
        </w:rPr>
        <w:t>remote</w:t>
      </w:r>
      <w:r w:rsidRPr="00FF280E">
        <w:rPr>
          <w:rStyle w:val="apple-converted-space"/>
          <w:sz w:val="28"/>
          <w:szCs w:val="28"/>
          <w:lang w:val="en-US"/>
        </w:rPr>
        <w:t> </w:t>
      </w:r>
      <w:r w:rsidRPr="00FF280E">
        <w:rPr>
          <w:rStyle w:val="hvr"/>
          <w:sz w:val="28"/>
          <w:szCs w:val="28"/>
          <w:lang w:val="en-US"/>
        </w:rPr>
        <w:t>ones,</w:t>
      </w:r>
      <w:r w:rsidRPr="00FF280E">
        <w:rPr>
          <w:rStyle w:val="apple-converted-space"/>
          <w:sz w:val="28"/>
          <w:szCs w:val="28"/>
          <w:lang w:val="en-US"/>
        </w:rPr>
        <w:t> </w:t>
      </w:r>
      <w:r w:rsidRPr="00FF280E">
        <w:rPr>
          <w:rStyle w:val="hvr"/>
          <w:sz w:val="28"/>
          <w:szCs w:val="28"/>
          <w:lang w:val="en-US"/>
        </w:rPr>
        <w:t>which</w:t>
      </w:r>
      <w:r w:rsidRPr="00FF280E">
        <w:rPr>
          <w:rStyle w:val="apple-converted-space"/>
          <w:sz w:val="28"/>
          <w:szCs w:val="28"/>
          <w:lang w:val="en-US"/>
        </w:rPr>
        <w:t> </w:t>
      </w:r>
      <w:r w:rsidRPr="00FF280E">
        <w:rPr>
          <w:rStyle w:val="hvr"/>
          <w:sz w:val="28"/>
          <w:szCs w:val="28"/>
          <w:lang w:val="en-US"/>
        </w:rPr>
        <w:t>provide</w:t>
      </w:r>
      <w:r w:rsidRPr="00FF280E">
        <w:rPr>
          <w:rStyle w:val="apple-converted-space"/>
          <w:sz w:val="28"/>
          <w:szCs w:val="28"/>
          <w:lang w:val="en-US"/>
        </w:rPr>
        <w:t> </w:t>
      </w:r>
      <w:r w:rsidRPr="00FF280E">
        <w:rPr>
          <w:rStyle w:val="hvr"/>
          <w:sz w:val="28"/>
          <w:szCs w:val="28"/>
          <w:lang w:val="en-US"/>
        </w:rPr>
        <w:t>the</w:t>
      </w:r>
      <w:r w:rsidRPr="00FF280E">
        <w:rPr>
          <w:rStyle w:val="apple-converted-space"/>
          <w:sz w:val="28"/>
          <w:szCs w:val="28"/>
          <w:lang w:val="en-US"/>
        </w:rPr>
        <w:t> </w:t>
      </w:r>
      <w:r w:rsidRPr="00FF280E">
        <w:rPr>
          <w:rStyle w:val="hvr"/>
          <w:sz w:val="28"/>
          <w:szCs w:val="28"/>
          <w:lang w:val="en-US"/>
        </w:rPr>
        <w:t>unity</w:t>
      </w:r>
      <w:r w:rsidRPr="00FF280E">
        <w:rPr>
          <w:rStyle w:val="apple-converted-space"/>
          <w:sz w:val="28"/>
          <w:szCs w:val="28"/>
          <w:lang w:val="en-US"/>
        </w:rPr>
        <w:t> </w:t>
      </w:r>
      <w:r w:rsidRPr="00FF280E">
        <w:rPr>
          <w:sz w:val="28"/>
          <w:szCs w:val="28"/>
          <w:lang w:val="en-US"/>
        </w:rPr>
        <w:t>of</w:t>
      </w:r>
      <w:r w:rsidRPr="00FF280E">
        <w:rPr>
          <w:rStyle w:val="apple-converted-space"/>
          <w:sz w:val="28"/>
          <w:szCs w:val="28"/>
          <w:lang w:val="en-US"/>
        </w:rPr>
        <w:t> </w:t>
      </w:r>
      <w:r w:rsidRPr="00FF280E">
        <w:rPr>
          <w:rStyle w:val="hvr"/>
          <w:sz w:val="28"/>
          <w:szCs w:val="28"/>
          <w:lang w:val="en-US"/>
        </w:rPr>
        <w:t>the</w:t>
      </w:r>
      <w:r w:rsidRPr="00FF280E">
        <w:rPr>
          <w:rStyle w:val="apple-converted-space"/>
          <w:sz w:val="28"/>
          <w:szCs w:val="28"/>
          <w:lang w:val="en-US"/>
        </w:rPr>
        <w:t> </w:t>
      </w:r>
      <w:r w:rsidRPr="00FF280E">
        <w:rPr>
          <w:rStyle w:val="hvr"/>
          <w:sz w:val="28"/>
          <w:szCs w:val="28"/>
          <w:lang w:val="en-US"/>
        </w:rPr>
        <w:t>biogeosphere</w:t>
      </w:r>
      <w:r w:rsidRPr="00FF280E">
        <w:rPr>
          <w:rStyle w:val="apple-converted-space"/>
          <w:sz w:val="28"/>
          <w:szCs w:val="28"/>
          <w:lang w:val="en-US"/>
        </w:rPr>
        <w:t> </w:t>
      </w:r>
      <w:r w:rsidRPr="00FF280E">
        <w:rPr>
          <w:rStyle w:val="hvr"/>
          <w:sz w:val="28"/>
          <w:szCs w:val="28"/>
          <w:lang w:val="en-US"/>
        </w:rPr>
        <w:t>and</w:t>
      </w:r>
      <w:r w:rsidRPr="00FF280E">
        <w:rPr>
          <w:rStyle w:val="apple-converted-space"/>
          <w:sz w:val="28"/>
          <w:szCs w:val="28"/>
          <w:lang w:val="en-US"/>
        </w:rPr>
        <w:t> </w:t>
      </w:r>
      <w:r w:rsidRPr="00FF280E">
        <w:rPr>
          <w:rStyle w:val="hvr"/>
          <w:sz w:val="28"/>
          <w:szCs w:val="28"/>
          <w:lang w:val="en-US"/>
        </w:rPr>
        <w:t>its</w:t>
      </w:r>
      <w:r w:rsidRPr="00FF280E">
        <w:rPr>
          <w:rStyle w:val="apple-converted-space"/>
          <w:sz w:val="28"/>
          <w:szCs w:val="28"/>
          <w:lang w:val="en-US"/>
        </w:rPr>
        <w:t> </w:t>
      </w:r>
      <w:r w:rsidRPr="00FF280E">
        <w:rPr>
          <w:rStyle w:val="hvr"/>
          <w:sz w:val="28"/>
          <w:szCs w:val="28"/>
          <w:lang w:val="en-US"/>
        </w:rPr>
        <w:t>major</w:t>
      </w:r>
      <w:r w:rsidRPr="00FF280E">
        <w:rPr>
          <w:rStyle w:val="apple-converted-space"/>
          <w:sz w:val="28"/>
          <w:szCs w:val="28"/>
          <w:lang w:val="en-US"/>
        </w:rPr>
        <w:t> </w:t>
      </w:r>
      <w:r w:rsidRPr="00FF280E">
        <w:rPr>
          <w:rStyle w:val="hvr"/>
          <w:sz w:val="28"/>
          <w:szCs w:val="28"/>
          <w:lang w:val="en-US"/>
        </w:rPr>
        <w:t>parts.</w:t>
      </w:r>
    </w:p>
    <w:p w:rsidR="0052278E" w:rsidRDefault="00C07B4A" w:rsidP="00454830">
      <w:pPr>
        <w:tabs>
          <w:tab w:val="left" w:pos="-284"/>
        </w:tabs>
        <w:spacing w:line="240" w:lineRule="auto"/>
        <w:ind w:left="-142" w:right="283" w:firstLine="284"/>
        <w:rPr>
          <w:rFonts w:ascii="Times New Roman" w:hAnsi="Times New Roman" w:cs="Times New Roman"/>
          <w:b/>
          <w:bCs/>
          <w:sz w:val="28"/>
          <w:szCs w:val="28"/>
          <w:shd w:val="clear" w:color="auto" w:fill="FFFFFF"/>
          <w:lang w:val="en-US"/>
        </w:rPr>
      </w:pPr>
      <w:r w:rsidRPr="00FF280E">
        <w:rPr>
          <w:rFonts w:ascii="Times New Roman" w:hAnsi="Times New Roman" w:cs="Times New Roman"/>
          <w:b/>
          <w:bCs/>
          <w:sz w:val="28"/>
          <w:szCs w:val="28"/>
          <w:shd w:val="clear" w:color="auto" w:fill="FFFFFF"/>
          <w:lang w:val="en-US"/>
        </w:rPr>
        <w:t xml:space="preserve"> </w:t>
      </w:r>
      <w:r w:rsidR="00812992" w:rsidRPr="00FF280E">
        <w:rPr>
          <w:rFonts w:ascii="Times New Roman" w:hAnsi="Times New Roman" w:cs="Times New Roman"/>
          <w:b/>
          <w:bCs/>
          <w:noProof/>
          <w:sz w:val="28"/>
          <w:szCs w:val="28"/>
          <w:shd w:val="clear" w:color="auto" w:fill="FFFFFF"/>
          <w:lang w:eastAsia="ru-RU"/>
        </w:rPr>
        <w:drawing>
          <wp:inline distT="0" distB="0" distL="0" distR="0">
            <wp:extent cx="4176939" cy="4829412"/>
            <wp:effectExtent l="19050" t="0" r="0" b="0"/>
            <wp:docPr id="7" name="Рисунок 1" descr="https://upload.wikimedia.org/wikipedia/commons/b/b3/FoodWe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upload.wikimedia.org/wikipedia/commons/b/b3/FoodWeb.jpg"/>
                    <pic:cNvPicPr>
                      <a:picLocks noChangeAspect="1" noChangeArrowheads="1"/>
                    </pic:cNvPicPr>
                  </pic:nvPicPr>
                  <pic:blipFill>
                    <a:blip r:embed="rId441" cstate="print"/>
                    <a:srcRect/>
                    <a:stretch>
                      <a:fillRect/>
                    </a:stretch>
                  </pic:blipFill>
                  <pic:spPr bwMode="auto">
                    <a:xfrm>
                      <a:off x="0" y="0"/>
                      <a:ext cx="4179738" cy="4832648"/>
                    </a:xfrm>
                    <a:prstGeom prst="rect">
                      <a:avLst/>
                    </a:prstGeom>
                    <a:noFill/>
                    <a:ln w="9525">
                      <a:noFill/>
                      <a:miter lim="800000"/>
                      <a:headEnd/>
                      <a:tailEnd/>
                    </a:ln>
                  </pic:spPr>
                </pic:pic>
              </a:graphicData>
            </a:graphic>
          </wp:inline>
        </w:drawing>
      </w:r>
    </w:p>
    <w:p w:rsidR="00F10721" w:rsidRPr="00F10721" w:rsidRDefault="00F10721" w:rsidP="00F10721">
      <w:pPr>
        <w:shd w:val="clear" w:color="auto" w:fill="F9F9F9"/>
        <w:tabs>
          <w:tab w:val="left" w:pos="-284"/>
        </w:tabs>
        <w:spacing w:line="240" w:lineRule="auto"/>
        <w:ind w:left="-142" w:right="283" w:firstLine="284"/>
        <w:jc w:val="center"/>
        <w:rPr>
          <w:rFonts w:ascii="Times New Roman" w:hAnsi="Times New Roman" w:cs="Times New Roman"/>
          <w:sz w:val="28"/>
          <w:szCs w:val="28"/>
          <w:lang w:val="en-US"/>
        </w:rPr>
      </w:pPr>
      <w:proofErr w:type="gramStart"/>
      <w:r>
        <w:rPr>
          <w:rFonts w:ascii="Times New Roman" w:hAnsi="Times New Roman" w:cs="Times New Roman"/>
          <w:sz w:val="28"/>
          <w:szCs w:val="28"/>
          <w:lang w:val="en-US"/>
        </w:rPr>
        <w:t>Picture-3.</w:t>
      </w:r>
      <w:proofErr w:type="gramEnd"/>
    </w:p>
    <w:p w:rsidR="00875A01" w:rsidRPr="00FF280E" w:rsidRDefault="00C07B4A" w:rsidP="00454830">
      <w:pPr>
        <w:tabs>
          <w:tab w:val="left" w:pos="-284"/>
        </w:tabs>
        <w:spacing w:line="240" w:lineRule="auto"/>
        <w:ind w:left="-142" w:right="283" w:firstLine="284"/>
        <w:rPr>
          <w:rFonts w:ascii="Times New Roman" w:hAnsi="Times New Roman" w:cs="Times New Roman"/>
          <w:b/>
          <w:bCs/>
          <w:sz w:val="28"/>
          <w:szCs w:val="28"/>
          <w:shd w:val="clear" w:color="auto" w:fill="FFFFFF"/>
          <w:lang w:val="kk-KZ"/>
        </w:rPr>
      </w:pPr>
      <w:r w:rsidRPr="00FF280E">
        <w:rPr>
          <w:rStyle w:val="hvr"/>
          <w:rFonts w:ascii="Times New Roman" w:hAnsi="Times New Roman" w:cs="Times New Roman"/>
          <w:sz w:val="28"/>
          <w:szCs w:val="28"/>
          <w:shd w:val="clear" w:color="auto" w:fill="FFFFFF"/>
          <w:lang w:val="en-US"/>
        </w:rPr>
        <w:t>These</w:t>
      </w:r>
      <w:r w:rsidRPr="00FF280E">
        <w:rPr>
          <w:rStyle w:val="apple-converted-space"/>
          <w:rFonts w:ascii="Times New Roman" w:hAnsi="Times New Roman" w:cs="Times New Roman"/>
          <w:sz w:val="28"/>
          <w:szCs w:val="28"/>
          <w:shd w:val="clear" w:color="auto" w:fill="FFFFFF"/>
          <w:lang w:val="en-US"/>
        </w:rPr>
        <w:t> </w:t>
      </w:r>
      <w:r w:rsidRPr="00FF280E">
        <w:rPr>
          <w:rStyle w:val="hvr"/>
          <w:rFonts w:ascii="Times New Roman" w:hAnsi="Times New Roman" w:cs="Times New Roman"/>
          <w:sz w:val="28"/>
          <w:szCs w:val="28"/>
          <w:shd w:val="clear" w:color="auto" w:fill="FFFFFF"/>
          <w:lang w:val="en-US"/>
        </w:rPr>
        <w:t>problems</w:t>
      </w:r>
      <w:r w:rsidRPr="00FF280E">
        <w:rPr>
          <w:rStyle w:val="apple-converted-space"/>
          <w:rFonts w:ascii="Times New Roman" w:hAnsi="Times New Roman" w:cs="Times New Roman"/>
          <w:sz w:val="28"/>
          <w:szCs w:val="28"/>
          <w:shd w:val="clear" w:color="auto" w:fill="FFFFFF"/>
          <w:lang w:val="en-US"/>
        </w:rPr>
        <w:t> </w:t>
      </w:r>
      <w:r w:rsidRPr="00FF280E">
        <w:rPr>
          <w:rStyle w:val="hvr"/>
          <w:rFonts w:ascii="Times New Roman" w:hAnsi="Times New Roman" w:cs="Times New Roman"/>
          <w:sz w:val="28"/>
          <w:szCs w:val="28"/>
          <w:shd w:val="clear" w:color="auto" w:fill="FFFFFF"/>
          <w:lang w:val="en-US"/>
        </w:rPr>
        <w:t>can</w:t>
      </w:r>
      <w:r w:rsidRPr="00FF280E">
        <w:rPr>
          <w:rStyle w:val="apple-converted-space"/>
          <w:rFonts w:ascii="Times New Roman" w:hAnsi="Times New Roman" w:cs="Times New Roman"/>
          <w:sz w:val="28"/>
          <w:szCs w:val="28"/>
          <w:shd w:val="clear" w:color="auto" w:fill="FFFFFF"/>
          <w:lang w:val="en-US"/>
        </w:rPr>
        <w:t> </w:t>
      </w:r>
      <w:r w:rsidRPr="00FF280E">
        <w:rPr>
          <w:rFonts w:ascii="Times New Roman" w:hAnsi="Times New Roman" w:cs="Times New Roman"/>
          <w:sz w:val="28"/>
          <w:szCs w:val="28"/>
          <w:shd w:val="clear" w:color="auto" w:fill="FFFFFF"/>
          <w:lang w:val="en-US"/>
        </w:rPr>
        <w:t>be</w:t>
      </w:r>
      <w:r w:rsidRPr="00FF280E">
        <w:rPr>
          <w:rStyle w:val="apple-converted-space"/>
          <w:rFonts w:ascii="Times New Roman" w:hAnsi="Times New Roman" w:cs="Times New Roman"/>
          <w:sz w:val="28"/>
          <w:szCs w:val="28"/>
          <w:shd w:val="clear" w:color="auto" w:fill="FFFFFF"/>
          <w:lang w:val="en-US"/>
        </w:rPr>
        <w:t> </w:t>
      </w:r>
      <w:r w:rsidRPr="00FF280E">
        <w:rPr>
          <w:rStyle w:val="hvr"/>
          <w:rFonts w:ascii="Times New Roman" w:hAnsi="Times New Roman" w:cs="Times New Roman"/>
          <w:sz w:val="28"/>
          <w:szCs w:val="28"/>
          <w:shd w:val="clear" w:color="auto" w:fill="FFFFFF"/>
          <w:lang w:val="en-US"/>
        </w:rPr>
        <w:t>solved</w:t>
      </w:r>
      <w:r w:rsidRPr="00FF280E">
        <w:rPr>
          <w:rStyle w:val="apple-converted-space"/>
          <w:rFonts w:ascii="Times New Roman" w:hAnsi="Times New Roman" w:cs="Times New Roman"/>
          <w:sz w:val="28"/>
          <w:szCs w:val="28"/>
          <w:shd w:val="clear" w:color="auto" w:fill="FFFFFF"/>
          <w:lang w:val="en-US"/>
        </w:rPr>
        <w:t> </w:t>
      </w:r>
      <w:r w:rsidRPr="00FF280E">
        <w:rPr>
          <w:rStyle w:val="hvr"/>
          <w:rFonts w:ascii="Times New Roman" w:hAnsi="Times New Roman" w:cs="Times New Roman"/>
          <w:sz w:val="28"/>
          <w:szCs w:val="28"/>
          <w:shd w:val="clear" w:color="auto" w:fill="FFFFFF"/>
          <w:lang w:val="en-US"/>
        </w:rPr>
        <w:t>only</w:t>
      </w:r>
      <w:r w:rsidRPr="00FF280E">
        <w:rPr>
          <w:rStyle w:val="apple-converted-space"/>
          <w:rFonts w:ascii="Times New Roman" w:hAnsi="Times New Roman" w:cs="Times New Roman"/>
          <w:sz w:val="28"/>
          <w:szCs w:val="28"/>
          <w:shd w:val="clear" w:color="auto" w:fill="FFFFFF"/>
          <w:lang w:val="en-US"/>
        </w:rPr>
        <w:t> </w:t>
      </w:r>
      <w:r w:rsidRPr="00FF280E">
        <w:rPr>
          <w:rStyle w:val="hvr"/>
          <w:rFonts w:ascii="Times New Roman" w:hAnsi="Times New Roman" w:cs="Times New Roman"/>
          <w:sz w:val="28"/>
          <w:szCs w:val="28"/>
          <w:shd w:val="clear" w:color="auto" w:fill="FFFFFF"/>
          <w:lang w:val="en-US"/>
        </w:rPr>
        <w:t>with</w:t>
      </w:r>
      <w:r w:rsidRPr="00FF280E">
        <w:rPr>
          <w:rStyle w:val="apple-converted-space"/>
          <w:rFonts w:ascii="Times New Roman" w:hAnsi="Times New Roman" w:cs="Times New Roman"/>
          <w:sz w:val="28"/>
          <w:szCs w:val="28"/>
          <w:shd w:val="clear" w:color="auto" w:fill="FFFFFF"/>
          <w:lang w:val="en-US"/>
        </w:rPr>
        <w:t> </w:t>
      </w:r>
      <w:r w:rsidRPr="00FF280E">
        <w:rPr>
          <w:rStyle w:val="hvr"/>
          <w:rFonts w:ascii="Times New Roman" w:hAnsi="Times New Roman" w:cs="Times New Roman"/>
          <w:sz w:val="28"/>
          <w:szCs w:val="28"/>
          <w:shd w:val="clear" w:color="auto" w:fill="FFFFFF"/>
          <w:lang w:val="en-US"/>
        </w:rPr>
        <w:t>the</w:t>
      </w:r>
      <w:r w:rsidRPr="00FF280E">
        <w:rPr>
          <w:rStyle w:val="apple-converted-space"/>
          <w:rFonts w:ascii="Times New Roman" w:hAnsi="Times New Roman" w:cs="Times New Roman"/>
          <w:sz w:val="28"/>
          <w:szCs w:val="28"/>
          <w:shd w:val="clear" w:color="auto" w:fill="FFFFFF"/>
          <w:lang w:val="en-US"/>
        </w:rPr>
        <w:t> </w:t>
      </w:r>
      <w:r w:rsidRPr="00FF280E">
        <w:rPr>
          <w:rStyle w:val="hvr"/>
          <w:rFonts w:ascii="Times New Roman" w:hAnsi="Times New Roman" w:cs="Times New Roman"/>
          <w:sz w:val="28"/>
          <w:szCs w:val="28"/>
          <w:shd w:val="clear" w:color="auto" w:fill="FFFFFF"/>
          <w:lang w:val="en-US"/>
        </w:rPr>
        <w:t>participation</w:t>
      </w:r>
      <w:r w:rsidRPr="00FF280E">
        <w:rPr>
          <w:rStyle w:val="apple-converted-space"/>
          <w:rFonts w:ascii="Times New Roman" w:hAnsi="Times New Roman" w:cs="Times New Roman"/>
          <w:sz w:val="28"/>
          <w:szCs w:val="28"/>
          <w:shd w:val="clear" w:color="auto" w:fill="FFFFFF"/>
          <w:lang w:val="en-US"/>
        </w:rPr>
        <w:t> </w:t>
      </w:r>
      <w:r w:rsidRPr="00FF280E">
        <w:rPr>
          <w:rFonts w:ascii="Times New Roman" w:hAnsi="Times New Roman" w:cs="Times New Roman"/>
          <w:sz w:val="28"/>
          <w:szCs w:val="28"/>
          <w:shd w:val="clear" w:color="auto" w:fill="FFFFFF"/>
          <w:lang w:val="en-US"/>
        </w:rPr>
        <w:t>of</w:t>
      </w:r>
      <w:r w:rsidRPr="00FF280E">
        <w:rPr>
          <w:rStyle w:val="apple-converted-space"/>
          <w:rFonts w:ascii="Times New Roman" w:hAnsi="Times New Roman" w:cs="Times New Roman"/>
          <w:sz w:val="28"/>
          <w:szCs w:val="28"/>
          <w:shd w:val="clear" w:color="auto" w:fill="FFFFFF"/>
          <w:lang w:val="en-US"/>
        </w:rPr>
        <w:t> </w:t>
      </w:r>
      <w:r w:rsidRPr="00FF280E">
        <w:rPr>
          <w:rFonts w:ascii="Times New Roman" w:hAnsi="Times New Roman" w:cs="Times New Roman"/>
          <w:sz w:val="28"/>
          <w:szCs w:val="28"/>
          <w:shd w:val="clear" w:color="auto" w:fill="FFFFFF"/>
          <w:lang w:val="en-US"/>
        </w:rPr>
        <w:t>a</w:t>
      </w:r>
      <w:r w:rsidRPr="00FF280E">
        <w:rPr>
          <w:rStyle w:val="apple-converted-space"/>
          <w:rFonts w:ascii="Times New Roman" w:hAnsi="Times New Roman" w:cs="Times New Roman"/>
          <w:sz w:val="28"/>
          <w:szCs w:val="28"/>
          <w:shd w:val="clear" w:color="auto" w:fill="FFFFFF"/>
          <w:lang w:val="en-US"/>
        </w:rPr>
        <w:t> </w:t>
      </w:r>
      <w:r w:rsidRPr="00FF280E">
        <w:rPr>
          <w:rStyle w:val="hvr"/>
          <w:rFonts w:ascii="Times New Roman" w:hAnsi="Times New Roman" w:cs="Times New Roman"/>
          <w:sz w:val="28"/>
          <w:szCs w:val="28"/>
          <w:shd w:val="clear" w:color="auto" w:fill="FFFFFF"/>
          <w:lang w:val="en-US"/>
        </w:rPr>
        <w:t>broad</w:t>
      </w:r>
      <w:r w:rsidRPr="00FF280E">
        <w:rPr>
          <w:rStyle w:val="apple-converted-space"/>
          <w:rFonts w:ascii="Times New Roman" w:hAnsi="Times New Roman" w:cs="Times New Roman"/>
          <w:sz w:val="28"/>
          <w:szCs w:val="28"/>
          <w:shd w:val="clear" w:color="auto" w:fill="FFFFFF"/>
          <w:lang w:val="en-US"/>
        </w:rPr>
        <w:t> </w:t>
      </w:r>
      <w:r w:rsidRPr="00FF280E">
        <w:rPr>
          <w:rStyle w:val="hvr"/>
          <w:rFonts w:ascii="Times New Roman" w:hAnsi="Times New Roman" w:cs="Times New Roman"/>
          <w:sz w:val="28"/>
          <w:szCs w:val="28"/>
          <w:shd w:val="clear" w:color="auto" w:fill="FFFFFF"/>
          <w:lang w:val="en-US"/>
        </w:rPr>
        <w:t>range</w:t>
      </w:r>
      <w:r w:rsidRPr="00FF280E">
        <w:rPr>
          <w:rStyle w:val="apple-converted-space"/>
          <w:rFonts w:ascii="Times New Roman" w:hAnsi="Times New Roman" w:cs="Times New Roman"/>
          <w:sz w:val="28"/>
          <w:szCs w:val="28"/>
          <w:shd w:val="clear" w:color="auto" w:fill="FFFFFF"/>
          <w:lang w:val="en-US"/>
        </w:rPr>
        <w:t> </w:t>
      </w:r>
      <w:r w:rsidRPr="00FF280E">
        <w:rPr>
          <w:rFonts w:ascii="Times New Roman" w:hAnsi="Times New Roman" w:cs="Times New Roman"/>
          <w:sz w:val="28"/>
          <w:szCs w:val="28"/>
          <w:shd w:val="clear" w:color="auto" w:fill="FFFFFF"/>
          <w:lang w:val="en-US"/>
        </w:rPr>
        <w:t>of</w:t>
      </w:r>
      <w:r w:rsidRPr="00FF280E">
        <w:rPr>
          <w:rStyle w:val="apple-converted-space"/>
          <w:rFonts w:ascii="Times New Roman" w:hAnsi="Times New Roman" w:cs="Times New Roman"/>
          <w:sz w:val="28"/>
          <w:szCs w:val="28"/>
          <w:shd w:val="clear" w:color="auto" w:fill="FFFFFF"/>
          <w:lang w:val="en-US"/>
        </w:rPr>
        <w:t> </w:t>
      </w:r>
      <w:r w:rsidRPr="00FF280E">
        <w:rPr>
          <w:rStyle w:val="hvr"/>
          <w:rFonts w:ascii="Times New Roman" w:hAnsi="Times New Roman" w:cs="Times New Roman"/>
          <w:sz w:val="28"/>
          <w:szCs w:val="28"/>
          <w:shd w:val="clear" w:color="auto" w:fill="FFFFFF"/>
          <w:lang w:val="en-US"/>
        </w:rPr>
        <w:t>specialists</w:t>
      </w:r>
      <w:r w:rsidRPr="00FF280E">
        <w:rPr>
          <w:rStyle w:val="apple-converted-space"/>
          <w:rFonts w:ascii="Times New Roman" w:hAnsi="Times New Roman" w:cs="Times New Roman"/>
          <w:sz w:val="28"/>
          <w:szCs w:val="28"/>
          <w:shd w:val="clear" w:color="auto" w:fill="FFFFFF"/>
          <w:lang w:val="en-US"/>
        </w:rPr>
        <w:t> </w:t>
      </w:r>
      <w:r w:rsidRPr="00FF280E">
        <w:rPr>
          <w:rStyle w:val="hvr"/>
          <w:rFonts w:ascii="Times New Roman" w:hAnsi="Times New Roman" w:cs="Times New Roman"/>
          <w:sz w:val="28"/>
          <w:szCs w:val="28"/>
          <w:shd w:val="clear" w:color="auto" w:fill="FFFFFF"/>
          <w:lang w:val="en-US"/>
        </w:rPr>
        <w:t>(botanists,</w:t>
      </w:r>
      <w:r w:rsidRPr="00FF280E">
        <w:rPr>
          <w:rStyle w:val="apple-converted-space"/>
          <w:rFonts w:ascii="Times New Roman" w:hAnsi="Times New Roman" w:cs="Times New Roman"/>
          <w:sz w:val="28"/>
          <w:szCs w:val="28"/>
          <w:shd w:val="clear" w:color="auto" w:fill="FFFFFF"/>
          <w:lang w:val="en-US"/>
        </w:rPr>
        <w:t> </w:t>
      </w:r>
      <w:r w:rsidRPr="00FF280E">
        <w:rPr>
          <w:rStyle w:val="hvr"/>
          <w:rFonts w:ascii="Times New Roman" w:hAnsi="Times New Roman" w:cs="Times New Roman"/>
          <w:sz w:val="28"/>
          <w:szCs w:val="28"/>
          <w:shd w:val="clear" w:color="auto" w:fill="FFFFFF"/>
          <w:lang w:val="en-US"/>
        </w:rPr>
        <w:t>zoologists</w:t>
      </w:r>
      <w:proofErr w:type="gramStart"/>
      <w:r w:rsidRPr="00FF280E">
        <w:rPr>
          <w:rStyle w:val="hvr"/>
          <w:rFonts w:ascii="Times New Roman" w:hAnsi="Times New Roman" w:cs="Times New Roman"/>
          <w:sz w:val="28"/>
          <w:szCs w:val="28"/>
          <w:shd w:val="clear" w:color="auto" w:fill="FFFFFF"/>
          <w:lang w:val="en-US"/>
        </w:rPr>
        <w:t>,physiologists</w:t>
      </w:r>
      <w:proofErr w:type="gramEnd"/>
      <w:r w:rsidRPr="00FF280E">
        <w:rPr>
          <w:rStyle w:val="hvr"/>
          <w:rFonts w:ascii="Times New Roman" w:hAnsi="Times New Roman" w:cs="Times New Roman"/>
          <w:sz w:val="28"/>
          <w:szCs w:val="28"/>
          <w:shd w:val="clear" w:color="auto" w:fill="FFFFFF"/>
          <w:lang w:val="en-US"/>
        </w:rPr>
        <w:t>,</w:t>
      </w:r>
      <w:r w:rsidRPr="00FF280E">
        <w:rPr>
          <w:rStyle w:val="apple-converted-space"/>
          <w:rFonts w:ascii="Times New Roman" w:hAnsi="Times New Roman" w:cs="Times New Roman"/>
          <w:sz w:val="28"/>
          <w:szCs w:val="28"/>
          <w:shd w:val="clear" w:color="auto" w:fill="FFFFFF"/>
          <w:lang w:val="en-US"/>
        </w:rPr>
        <w:t> </w:t>
      </w:r>
      <w:r w:rsidRPr="00FF280E">
        <w:rPr>
          <w:rStyle w:val="hvr"/>
          <w:rFonts w:ascii="Times New Roman" w:hAnsi="Times New Roman" w:cs="Times New Roman"/>
          <w:sz w:val="28"/>
          <w:szCs w:val="28"/>
          <w:shd w:val="clear" w:color="auto" w:fill="FFFFFF"/>
          <w:lang w:val="en-US"/>
        </w:rPr>
        <w:t>microbiologists,</w:t>
      </w:r>
      <w:r w:rsidRPr="00FF280E">
        <w:rPr>
          <w:rStyle w:val="apple-converted-space"/>
          <w:rFonts w:ascii="Times New Roman" w:hAnsi="Times New Roman" w:cs="Times New Roman"/>
          <w:sz w:val="28"/>
          <w:szCs w:val="28"/>
          <w:shd w:val="clear" w:color="auto" w:fill="FFFFFF"/>
          <w:lang w:val="en-US"/>
        </w:rPr>
        <w:t> </w:t>
      </w:r>
      <w:r w:rsidRPr="00FF280E">
        <w:rPr>
          <w:rStyle w:val="hvr"/>
          <w:rFonts w:ascii="Times New Roman" w:hAnsi="Times New Roman" w:cs="Times New Roman"/>
          <w:sz w:val="28"/>
          <w:szCs w:val="28"/>
          <w:shd w:val="clear" w:color="auto" w:fill="FFFFFF"/>
          <w:lang w:val="en-US"/>
        </w:rPr>
        <w:t>soil</w:t>
      </w:r>
      <w:r w:rsidRPr="00FF280E">
        <w:rPr>
          <w:rStyle w:val="apple-converted-space"/>
          <w:rFonts w:ascii="Times New Roman" w:hAnsi="Times New Roman" w:cs="Times New Roman"/>
          <w:sz w:val="28"/>
          <w:szCs w:val="28"/>
          <w:shd w:val="clear" w:color="auto" w:fill="FFFFFF"/>
          <w:lang w:val="en-US"/>
        </w:rPr>
        <w:t> </w:t>
      </w:r>
      <w:r w:rsidRPr="00FF280E">
        <w:rPr>
          <w:rStyle w:val="hvr"/>
          <w:rFonts w:ascii="Times New Roman" w:hAnsi="Times New Roman" w:cs="Times New Roman"/>
          <w:sz w:val="28"/>
          <w:szCs w:val="28"/>
          <w:shd w:val="clear" w:color="auto" w:fill="FFFFFF"/>
          <w:lang w:val="en-US"/>
        </w:rPr>
        <w:t>scientists,</w:t>
      </w:r>
      <w:r w:rsidRPr="00FF280E">
        <w:rPr>
          <w:rStyle w:val="apple-converted-space"/>
          <w:rFonts w:ascii="Times New Roman" w:hAnsi="Times New Roman" w:cs="Times New Roman"/>
          <w:sz w:val="28"/>
          <w:szCs w:val="28"/>
          <w:shd w:val="clear" w:color="auto" w:fill="FFFFFF"/>
          <w:lang w:val="en-US"/>
        </w:rPr>
        <w:t> </w:t>
      </w:r>
      <w:r w:rsidRPr="00FF280E">
        <w:rPr>
          <w:rStyle w:val="hvr"/>
          <w:rFonts w:ascii="Times New Roman" w:hAnsi="Times New Roman" w:cs="Times New Roman"/>
          <w:sz w:val="28"/>
          <w:szCs w:val="28"/>
          <w:shd w:val="clear" w:color="auto" w:fill="FFFFFF"/>
          <w:lang w:val="en-US"/>
        </w:rPr>
        <w:t>climatologists,</w:t>
      </w:r>
      <w:r w:rsidRPr="00FF280E">
        <w:rPr>
          <w:rStyle w:val="apple-converted-space"/>
          <w:rFonts w:ascii="Times New Roman" w:hAnsi="Times New Roman" w:cs="Times New Roman"/>
          <w:sz w:val="28"/>
          <w:szCs w:val="28"/>
          <w:shd w:val="clear" w:color="auto" w:fill="FFFFFF"/>
          <w:lang w:val="en-US"/>
        </w:rPr>
        <w:t> </w:t>
      </w:r>
      <w:r w:rsidRPr="00FF280E">
        <w:rPr>
          <w:rStyle w:val="hvr"/>
          <w:rFonts w:ascii="Times New Roman" w:hAnsi="Times New Roman" w:cs="Times New Roman"/>
          <w:sz w:val="28"/>
          <w:szCs w:val="28"/>
          <w:shd w:val="clear" w:color="auto" w:fill="FFFFFF"/>
          <w:lang w:val="en-US"/>
        </w:rPr>
        <w:t>biochemists,</w:t>
      </w:r>
      <w:r w:rsidRPr="00FF280E">
        <w:rPr>
          <w:rStyle w:val="apple-converted-space"/>
          <w:rFonts w:ascii="Times New Roman" w:hAnsi="Times New Roman" w:cs="Times New Roman"/>
          <w:sz w:val="28"/>
          <w:szCs w:val="28"/>
          <w:shd w:val="clear" w:color="auto" w:fill="FFFFFF"/>
          <w:lang w:val="en-US"/>
        </w:rPr>
        <w:t> </w:t>
      </w:r>
      <w:r w:rsidRPr="00FF280E">
        <w:rPr>
          <w:rStyle w:val="hvr"/>
          <w:rFonts w:ascii="Times New Roman" w:hAnsi="Times New Roman" w:cs="Times New Roman"/>
          <w:sz w:val="28"/>
          <w:szCs w:val="28"/>
          <w:shd w:val="clear" w:color="auto" w:fill="FFFFFF"/>
          <w:lang w:val="en-US"/>
        </w:rPr>
        <w:t>and</w:t>
      </w:r>
      <w:r w:rsidRPr="00FF280E">
        <w:rPr>
          <w:rStyle w:val="apple-converted-space"/>
          <w:rFonts w:ascii="Times New Roman" w:hAnsi="Times New Roman" w:cs="Times New Roman"/>
          <w:sz w:val="28"/>
          <w:szCs w:val="28"/>
          <w:shd w:val="clear" w:color="auto" w:fill="FFFFFF"/>
          <w:lang w:val="en-US"/>
        </w:rPr>
        <w:t> </w:t>
      </w:r>
      <w:r w:rsidRPr="00FF280E">
        <w:rPr>
          <w:rStyle w:val="hvr"/>
          <w:rFonts w:ascii="Times New Roman" w:hAnsi="Times New Roman" w:cs="Times New Roman"/>
          <w:sz w:val="28"/>
          <w:szCs w:val="28"/>
          <w:shd w:val="clear" w:color="auto" w:fill="FFFFFF"/>
          <w:lang w:val="en-US"/>
        </w:rPr>
        <w:t>others)</w:t>
      </w:r>
      <w:r w:rsidRPr="00FF280E">
        <w:rPr>
          <w:rStyle w:val="apple-converted-space"/>
          <w:rFonts w:ascii="Times New Roman" w:hAnsi="Times New Roman" w:cs="Times New Roman"/>
          <w:sz w:val="28"/>
          <w:szCs w:val="28"/>
          <w:shd w:val="clear" w:color="auto" w:fill="FFFFFF"/>
          <w:lang w:val="en-US"/>
        </w:rPr>
        <w:t> </w:t>
      </w:r>
      <w:r w:rsidRPr="00FF280E">
        <w:rPr>
          <w:rFonts w:ascii="Times New Roman" w:hAnsi="Times New Roman" w:cs="Times New Roman"/>
          <w:sz w:val="28"/>
          <w:szCs w:val="28"/>
          <w:shd w:val="clear" w:color="auto" w:fill="FFFFFF"/>
          <w:lang w:val="en-US"/>
        </w:rPr>
        <w:t>in</w:t>
      </w:r>
      <w:r w:rsidRPr="00FF280E">
        <w:rPr>
          <w:rStyle w:val="apple-converted-space"/>
          <w:rFonts w:ascii="Times New Roman" w:hAnsi="Times New Roman" w:cs="Times New Roman"/>
          <w:sz w:val="28"/>
          <w:szCs w:val="28"/>
          <w:shd w:val="clear" w:color="auto" w:fill="FFFFFF"/>
          <w:lang w:val="en-US"/>
        </w:rPr>
        <w:t> </w:t>
      </w:r>
      <w:r w:rsidRPr="00FF280E">
        <w:rPr>
          <w:rStyle w:val="hvr"/>
          <w:rFonts w:ascii="Times New Roman" w:hAnsi="Times New Roman" w:cs="Times New Roman"/>
          <w:sz w:val="28"/>
          <w:szCs w:val="28"/>
          <w:shd w:val="clear" w:color="auto" w:fill="FFFFFF"/>
          <w:lang w:val="en-US"/>
        </w:rPr>
        <w:t>research.</w:t>
      </w:r>
      <w:r w:rsidRPr="00FF280E">
        <w:rPr>
          <w:rStyle w:val="apple-converted-space"/>
          <w:rFonts w:ascii="Times New Roman" w:hAnsi="Times New Roman" w:cs="Times New Roman"/>
          <w:sz w:val="28"/>
          <w:szCs w:val="28"/>
          <w:shd w:val="clear" w:color="auto" w:fill="FFFFFF"/>
          <w:lang w:val="en-US"/>
        </w:rPr>
        <w:t> </w:t>
      </w:r>
      <w:proofErr w:type="gramStart"/>
      <w:r w:rsidRPr="00FF280E">
        <w:rPr>
          <w:rStyle w:val="hvr"/>
          <w:rFonts w:ascii="Times New Roman" w:hAnsi="Times New Roman" w:cs="Times New Roman"/>
          <w:sz w:val="28"/>
          <w:szCs w:val="28"/>
          <w:shd w:val="clear" w:color="auto" w:fill="FFFFFF"/>
          <w:lang w:val="en-US"/>
        </w:rPr>
        <w:t>These</w:t>
      </w:r>
      <w:r w:rsidRPr="00FF280E">
        <w:rPr>
          <w:rStyle w:val="apple-converted-space"/>
          <w:rFonts w:ascii="Times New Roman" w:hAnsi="Times New Roman" w:cs="Times New Roman"/>
          <w:sz w:val="28"/>
          <w:szCs w:val="28"/>
          <w:shd w:val="clear" w:color="auto" w:fill="FFFFFF"/>
          <w:lang w:val="en-US"/>
        </w:rPr>
        <w:t> </w:t>
      </w:r>
      <w:r w:rsidRPr="00FF280E">
        <w:rPr>
          <w:rStyle w:val="hvr"/>
          <w:rFonts w:ascii="Times New Roman" w:hAnsi="Times New Roman" w:cs="Times New Roman"/>
          <w:sz w:val="28"/>
          <w:szCs w:val="28"/>
          <w:shd w:val="clear" w:color="auto" w:fill="FFFFFF"/>
          <w:lang w:val="en-US"/>
        </w:rPr>
        <w:t>problems</w:t>
      </w:r>
      <w:r w:rsidRPr="00FF280E">
        <w:rPr>
          <w:rStyle w:val="apple-converted-space"/>
          <w:rFonts w:ascii="Times New Roman" w:hAnsi="Times New Roman" w:cs="Times New Roman"/>
          <w:sz w:val="28"/>
          <w:szCs w:val="28"/>
          <w:shd w:val="clear" w:color="auto" w:fill="FFFFFF"/>
          <w:lang w:val="en-US"/>
        </w:rPr>
        <w:t> </w:t>
      </w:r>
      <w:r w:rsidRPr="00FF280E">
        <w:rPr>
          <w:rStyle w:val="hvr"/>
          <w:rFonts w:ascii="Times New Roman" w:hAnsi="Times New Roman" w:cs="Times New Roman"/>
          <w:sz w:val="28"/>
          <w:szCs w:val="28"/>
          <w:shd w:val="clear" w:color="auto" w:fill="FFFFFF"/>
          <w:lang w:val="en-US"/>
        </w:rPr>
        <w:t>requireextended</w:t>
      </w:r>
      <w:r w:rsidRPr="00FF280E">
        <w:rPr>
          <w:rStyle w:val="apple-converted-space"/>
          <w:rFonts w:ascii="Times New Roman" w:hAnsi="Times New Roman" w:cs="Times New Roman"/>
          <w:sz w:val="28"/>
          <w:szCs w:val="28"/>
          <w:shd w:val="clear" w:color="auto" w:fill="FFFFFF"/>
          <w:lang w:val="en-US"/>
        </w:rPr>
        <w:t> </w:t>
      </w:r>
      <w:r w:rsidRPr="00FF280E">
        <w:rPr>
          <w:rStyle w:val="hvr"/>
          <w:rFonts w:ascii="Times New Roman" w:hAnsi="Times New Roman" w:cs="Times New Roman"/>
          <w:sz w:val="28"/>
          <w:szCs w:val="28"/>
          <w:shd w:val="clear" w:color="auto" w:fill="FFFFFF"/>
          <w:lang w:val="en-US"/>
        </w:rPr>
        <w:t>periods</w:t>
      </w:r>
      <w:r w:rsidRPr="00FF280E">
        <w:rPr>
          <w:rStyle w:val="apple-converted-space"/>
          <w:rFonts w:ascii="Times New Roman" w:hAnsi="Times New Roman" w:cs="Times New Roman"/>
          <w:sz w:val="28"/>
          <w:szCs w:val="28"/>
          <w:shd w:val="clear" w:color="auto" w:fill="FFFFFF"/>
          <w:lang w:val="en-US"/>
        </w:rPr>
        <w:t> </w:t>
      </w:r>
      <w:r w:rsidRPr="00FF280E">
        <w:rPr>
          <w:rFonts w:ascii="Times New Roman" w:hAnsi="Times New Roman" w:cs="Times New Roman"/>
          <w:sz w:val="28"/>
          <w:szCs w:val="28"/>
          <w:shd w:val="clear" w:color="auto" w:fill="FFFFFF"/>
          <w:lang w:val="en-US"/>
        </w:rPr>
        <w:t>of</w:t>
      </w:r>
      <w:r w:rsidRPr="00FF280E">
        <w:rPr>
          <w:rStyle w:val="apple-converted-space"/>
          <w:rFonts w:ascii="Times New Roman" w:hAnsi="Times New Roman" w:cs="Times New Roman"/>
          <w:sz w:val="28"/>
          <w:szCs w:val="28"/>
          <w:shd w:val="clear" w:color="auto" w:fill="FFFFFF"/>
          <w:lang w:val="en-US"/>
        </w:rPr>
        <w:t> </w:t>
      </w:r>
      <w:r w:rsidRPr="00FF280E">
        <w:rPr>
          <w:rStyle w:val="hvr"/>
          <w:rFonts w:ascii="Times New Roman" w:hAnsi="Times New Roman" w:cs="Times New Roman"/>
          <w:sz w:val="28"/>
          <w:szCs w:val="28"/>
          <w:shd w:val="clear" w:color="auto" w:fill="FFFFFF"/>
          <w:lang w:val="en-US"/>
        </w:rPr>
        <w:t>research,</w:t>
      </w:r>
      <w:r w:rsidRPr="00FF280E">
        <w:rPr>
          <w:rStyle w:val="apple-converted-space"/>
          <w:rFonts w:ascii="Times New Roman" w:hAnsi="Times New Roman" w:cs="Times New Roman"/>
          <w:sz w:val="28"/>
          <w:szCs w:val="28"/>
          <w:shd w:val="clear" w:color="auto" w:fill="FFFFFF"/>
          <w:lang w:val="en-US"/>
        </w:rPr>
        <w:t> </w:t>
      </w:r>
      <w:r w:rsidRPr="00FF280E">
        <w:rPr>
          <w:rStyle w:val="hvr"/>
          <w:rFonts w:ascii="Times New Roman" w:hAnsi="Times New Roman" w:cs="Times New Roman"/>
          <w:sz w:val="28"/>
          <w:szCs w:val="28"/>
          <w:shd w:val="clear" w:color="auto" w:fill="FFFFFF"/>
          <w:lang w:val="en-US"/>
        </w:rPr>
        <w:t>the</w:t>
      </w:r>
      <w:r w:rsidRPr="00FF280E">
        <w:rPr>
          <w:rStyle w:val="apple-converted-space"/>
          <w:rFonts w:ascii="Times New Roman" w:hAnsi="Times New Roman" w:cs="Times New Roman"/>
          <w:sz w:val="28"/>
          <w:szCs w:val="28"/>
          <w:shd w:val="clear" w:color="auto" w:fill="FFFFFF"/>
          <w:lang w:val="en-US"/>
        </w:rPr>
        <w:t> </w:t>
      </w:r>
      <w:r w:rsidRPr="00FF280E">
        <w:rPr>
          <w:rStyle w:val="hvr"/>
          <w:rFonts w:ascii="Times New Roman" w:hAnsi="Times New Roman" w:cs="Times New Roman"/>
          <w:sz w:val="28"/>
          <w:szCs w:val="28"/>
          <w:shd w:val="clear" w:color="auto" w:fill="FFFFFF"/>
          <w:lang w:val="en-US"/>
        </w:rPr>
        <w:t>use</w:t>
      </w:r>
      <w:r w:rsidRPr="00FF280E">
        <w:rPr>
          <w:rStyle w:val="apple-converted-space"/>
          <w:rFonts w:ascii="Times New Roman" w:hAnsi="Times New Roman" w:cs="Times New Roman"/>
          <w:sz w:val="28"/>
          <w:szCs w:val="28"/>
          <w:shd w:val="clear" w:color="auto" w:fill="FFFFFF"/>
          <w:lang w:val="en-US"/>
        </w:rPr>
        <w:t> </w:t>
      </w:r>
      <w:r w:rsidRPr="00FF280E">
        <w:rPr>
          <w:rFonts w:ascii="Times New Roman" w:hAnsi="Times New Roman" w:cs="Times New Roman"/>
          <w:sz w:val="28"/>
          <w:szCs w:val="28"/>
          <w:shd w:val="clear" w:color="auto" w:fill="FFFFFF"/>
          <w:lang w:val="en-US"/>
        </w:rPr>
        <w:t>of</w:t>
      </w:r>
      <w:r w:rsidRPr="00FF280E">
        <w:rPr>
          <w:rStyle w:val="apple-converted-space"/>
          <w:rFonts w:ascii="Times New Roman" w:hAnsi="Times New Roman" w:cs="Times New Roman"/>
          <w:sz w:val="28"/>
          <w:szCs w:val="28"/>
          <w:shd w:val="clear" w:color="auto" w:fill="FFFFFF"/>
          <w:lang w:val="en-US"/>
        </w:rPr>
        <w:t> </w:t>
      </w:r>
      <w:r w:rsidRPr="00FF280E">
        <w:rPr>
          <w:rStyle w:val="hvr"/>
          <w:rFonts w:ascii="Times New Roman" w:hAnsi="Times New Roman" w:cs="Times New Roman"/>
          <w:sz w:val="28"/>
          <w:szCs w:val="28"/>
          <w:shd w:val="clear" w:color="auto" w:fill="FFFFFF"/>
          <w:lang w:val="en-US"/>
        </w:rPr>
        <w:t>experimentation</w:t>
      </w:r>
      <w:r w:rsidRPr="00FF280E">
        <w:rPr>
          <w:rStyle w:val="apple-converted-space"/>
          <w:rFonts w:ascii="Times New Roman" w:hAnsi="Times New Roman" w:cs="Times New Roman"/>
          <w:sz w:val="28"/>
          <w:szCs w:val="28"/>
          <w:shd w:val="clear" w:color="auto" w:fill="FFFFFF"/>
          <w:lang w:val="en-US"/>
        </w:rPr>
        <w:t> </w:t>
      </w:r>
      <w:r w:rsidRPr="00FF280E">
        <w:rPr>
          <w:rStyle w:val="hvr"/>
          <w:rFonts w:ascii="Times New Roman" w:hAnsi="Times New Roman" w:cs="Times New Roman"/>
          <w:sz w:val="28"/>
          <w:szCs w:val="28"/>
          <w:shd w:val="clear" w:color="auto" w:fill="FFFFFF"/>
          <w:lang w:val="en-US"/>
        </w:rPr>
        <w:t>(both</w:t>
      </w:r>
      <w:r w:rsidRPr="00FF280E">
        <w:rPr>
          <w:rStyle w:val="apple-converted-space"/>
          <w:rFonts w:ascii="Times New Roman" w:hAnsi="Times New Roman" w:cs="Times New Roman"/>
          <w:sz w:val="28"/>
          <w:szCs w:val="28"/>
          <w:shd w:val="clear" w:color="auto" w:fill="FFFFFF"/>
          <w:lang w:val="en-US"/>
        </w:rPr>
        <w:t> </w:t>
      </w:r>
      <w:r w:rsidRPr="00FF280E">
        <w:rPr>
          <w:rStyle w:val="hvr"/>
          <w:rFonts w:ascii="Times New Roman" w:hAnsi="Times New Roman" w:cs="Times New Roman"/>
          <w:sz w:val="28"/>
          <w:szCs w:val="28"/>
          <w:shd w:val="clear" w:color="auto" w:fill="FFFFFF"/>
          <w:lang w:val="en-US"/>
        </w:rPr>
        <w:t>under</w:t>
      </w:r>
      <w:r w:rsidRPr="00FF280E">
        <w:rPr>
          <w:rStyle w:val="apple-converted-space"/>
          <w:rFonts w:ascii="Times New Roman" w:hAnsi="Times New Roman" w:cs="Times New Roman"/>
          <w:sz w:val="28"/>
          <w:szCs w:val="28"/>
          <w:shd w:val="clear" w:color="auto" w:fill="FFFFFF"/>
          <w:lang w:val="en-US"/>
        </w:rPr>
        <w:t> </w:t>
      </w:r>
      <w:r w:rsidRPr="00FF280E">
        <w:rPr>
          <w:rStyle w:val="hvr"/>
          <w:rFonts w:ascii="Times New Roman" w:hAnsi="Times New Roman" w:cs="Times New Roman"/>
          <w:sz w:val="28"/>
          <w:szCs w:val="28"/>
          <w:shd w:val="clear" w:color="auto" w:fill="FFFFFF"/>
          <w:lang w:val="en-US"/>
        </w:rPr>
        <w:t>natural</w:t>
      </w:r>
      <w:r w:rsidRPr="00FF280E">
        <w:rPr>
          <w:rStyle w:val="apple-converted-space"/>
          <w:rFonts w:ascii="Times New Roman" w:hAnsi="Times New Roman" w:cs="Times New Roman"/>
          <w:sz w:val="28"/>
          <w:szCs w:val="28"/>
          <w:shd w:val="clear" w:color="auto" w:fill="FFFFFF"/>
          <w:lang w:val="en-US"/>
        </w:rPr>
        <w:t> </w:t>
      </w:r>
      <w:r w:rsidRPr="00FF280E">
        <w:rPr>
          <w:rStyle w:val="hvr"/>
          <w:rFonts w:ascii="Times New Roman" w:hAnsi="Times New Roman" w:cs="Times New Roman"/>
          <w:sz w:val="28"/>
          <w:szCs w:val="28"/>
          <w:shd w:val="clear" w:color="auto" w:fill="FFFFFF"/>
          <w:lang w:val="en-US"/>
        </w:rPr>
        <w:t>conditions</w:t>
      </w:r>
      <w:r w:rsidRPr="00FF280E">
        <w:rPr>
          <w:rStyle w:val="apple-converted-space"/>
          <w:rFonts w:ascii="Times New Roman" w:hAnsi="Times New Roman" w:cs="Times New Roman"/>
          <w:sz w:val="28"/>
          <w:szCs w:val="28"/>
          <w:shd w:val="clear" w:color="auto" w:fill="FFFFFF"/>
          <w:lang w:val="en-US"/>
        </w:rPr>
        <w:t> </w:t>
      </w:r>
      <w:r w:rsidRPr="00FF280E">
        <w:rPr>
          <w:rStyle w:val="hvr"/>
          <w:rFonts w:ascii="Times New Roman" w:hAnsi="Times New Roman" w:cs="Times New Roman"/>
          <w:sz w:val="28"/>
          <w:szCs w:val="28"/>
          <w:shd w:val="clear" w:color="auto" w:fill="FFFFFF"/>
          <w:lang w:val="en-US"/>
        </w:rPr>
        <w:t>and</w:t>
      </w:r>
      <w:r w:rsidRPr="00FF280E">
        <w:rPr>
          <w:rStyle w:val="apple-converted-space"/>
          <w:rFonts w:ascii="Times New Roman" w:hAnsi="Times New Roman" w:cs="Times New Roman"/>
          <w:sz w:val="28"/>
          <w:szCs w:val="28"/>
          <w:shd w:val="clear" w:color="auto" w:fill="FFFFFF"/>
          <w:lang w:val="en-US"/>
        </w:rPr>
        <w:t> </w:t>
      </w:r>
      <w:r w:rsidRPr="00FF280E">
        <w:rPr>
          <w:rFonts w:ascii="Times New Roman" w:hAnsi="Times New Roman" w:cs="Times New Roman"/>
          <w:sz w:val="28"/>
          <w:szCs w:val="28"/>
          <w:shd w:val="clear" w:color="auto" w:fill="FFFFFF"/>
          <w:lang w:val="en-US"/>
        </w:rPr>
        <w:t>on</w:t>
      </w:r>
      <w:r w:rsidRPr="00FF280E">
        <w:rPr>
          <w:rStyle w:val="apple-converted-space"/>
          <w:rFonts w:ascii="Times New Roman" w:hAnsi="Times New Roman" w:cs="Times New Roman"/>
          <w:sz w:val="28"/>
          <w:szCs w:val="28"/>
          <w:shd w:val="clear" w:color="auto" w:fill="FFFFFF"/>
          <w:lang w:val="en-US"/>
        </w:rPr>
        <w:t> </w:t>
      </w:r>
      <w:r w:rsidRPr="00FF280E">
        <w:rPr>
          <w:rStyle w:val="hvr"/>
          <w:rFonts w:ascii="Times New Roman" w:hAnsi="Times New Roman" w:cs="Times New Roman"/>
          <w:sz w:val="28"/>
          <w:szCs w:val="28"/>
          <w:shd w:val="clear" w:color="auto" w:fill="FFFFFF"/>
          <w:lang w:val="en-US"/>
        </w:rPr>
        <w:t>models),</w:t>
      </w:r>
      <w:r w:rsidRPr="00FF280E">
        <w:rPr>
          <w:rStyle w:val="apple-converted-space"/>
          <w:rFonts w:ascii="Times New Roman" w:hAnsi="Times New Roman" w:cs="Times New Roman"/>
          <w:sz w:val="28"/>
          <w:szCs w:val="28"/>
          <w:shd w:val="clear" w:color="auto" w:fill="FFFFFF"/>
          <w:lang w:val="en-US"/>
        </w:rPr>
        <w:t> </w:t>
      </w:r>
      <w:r w:rsidRPr="00FF280E">
        <w:rPr>
          <w:rStyle w:val="hvr"/>
          <w:rFonts w:ascii="Times New Roman" w:hAnsi="Times New Roman" w:cs="Times New Roman"/>
          <w:sz w:val="28"/>
          <w:szCs w:val="28"/>
          <w:shd w:val="clear" w:color="auto" w:fill="FFFFFF"/>
          <w:lang w:val="en-US"/>
        </w:rPr>
        <w:t>the</w:t>
      </w:r>
      <w:r w:rsidRPr="00FF280E">
        <w:rPr>
          <w:rStyle w:val="apple-converted-space"/>
          <w:rFonts w:ascii="Times New Roman" w:hAnsi="Times New Roman" w:cs="Times New Roman"/>
          <w:sz w:val="28"/>
          <w:szCs w:val="28"/>
          <w:shd w:val="clear" w:color="auto" w:fill="FFFFFF"/>
          <w:lang w:val="en-US"/>
        </w:rPr>
        <w:t> </w:t>
      </w:r>
      <w:r w:rsidRPr="00FF280E">
        <w:rPr>
          <w:rStyle w:val="hvr"/>
          <w:rFonts w:ascii="Times New Roman" w:hAnsi="Times New Roman" w:cs="Times New Roman"/>
          <w:sz w:val="28"/>
          <w:szCs w:val="28"/>
          <w:shd w:val="clear" w:color="auto" w:fill="FFFFFF"/>
          <w:lang w:val="en-US"/>
        </w:rPr>
        <w:t>extensiveapplication</w:t>
      </w:r>
      <w:r w:rsidRPr="00FF280E">
        <w:rPr>
          <w:rStyle w:val="apple-converted-space"/>
          <w:rFonts w:ascii="Times New Roman" w:hAnsi="Times New Roman" w:cs="Times New Roman"/>
          <w:sz w:val="28"/>
          <w:szCs w:val="28"/>
          <w:shd w:val="clear" w:color="auto" w:fill="FFFFFF"/>
          <w:lang w:val="en-US"/>
        </w:rPr>
        <w:t> </w:t>
      </w:r>
      <w:r w:rsidRPr="00FF280E">
        <w:rPr>
          <w:rFonts w:ascii="Times New Roman" w:hAnsi="Times New Roman" w:cs="Times New Roman"/>
          <w:sz w:val="28"/>
          <w:szCs w:val="28"/>
          <w:shd w:val="clear" w:color="auto" w:fill="FFFFFF"/>
          <w:lang w:val="en-US"/>
        </w:rPr>
        <w:t>of</w:t>
      </w:r>
      <w:r w:rsidRPr="00FF280E">
        <w:rPr>
          <w:rStyle w:val="apple-converted-space"/>
          <w:rFonts w:ascii="Times New Roman" w:hAnsi="Times New Roman" w:cs="Times New Roman"/>
          <w:sz w:val="28"/>
          <w:szCs w:val="28"/>
          <w:shd w:val="clear" w:color="auto" w:fill="FFFFFF"/>
          <w:lang w:val="en-US"/>
        </w:rPr>
        <w:t> </w:t>
      </w:r>
      <w:r w:rsidRPr="00FF280E">
        <w:rPr>
          <w:rStyle w:val="hvr"/>
          <w:rFonts w:ascii="Times New Roman" w:hAnsi="Times New Roman" w:cs="Times New Roman"/>
          <w:sz w:val="28"/>
          <w:szCs w:val="28"/>
          <w:shd w:val="clear" w:color="auto" w:fill="FFFFFF"/>
          <w:lang w:val="en-US"/>
        </w:rPr>
        <w:t>quantitative</w:t>
      </w:r>
      <w:r w:rsidRPr="00FF280E">
        <w:rPr>
          <w:rStyle w:val="apple-converted-space"/>
          <w:rFonts w:ascii="Times New Roman" w:hAnsi="Times New Roman" w:cs="Times New Roman"/>
          <w:sz w:val="28"/>
          <w:szCs w:val="28"/>
          <w:shd w:val="clear" w:color="auto" w:fill="FFFFFF"/>
          <w:lang w:val="en-US"/>
        </w:rPr>
        <w:t> </w:t>
      </w:r>
      <w:r w:rsidRPr="00FF280E">
        <w:rPr>
          <w:rStyle w:val="hvr"/>
          <w:rFonts w:ascii="Times New Roman" w:hAnsi="Times New Roman" w:cs="Times New Roman"/>
          <w:sz w:val="28"/>
          <w:szCs w:val="28"/>
          <w:shd w:val="clear" w:color="auto" w:fill="FFFFFF"/>
          <w:lang w:val="en-US"/>
        </w:rPr>
        <w:t>methods</w:t>
      </w:r>
      <w:r w:rsidRPr="00FF280E">
        <w:rPr>
          <w:rStyle w:val="apple-converted-space"/>
          <w:rFonts w:ascii="Times New Roman" w:hAnsi="Times New Roman" w:cs="Times New Roman"/>
          <w:sz w:val="28"/>
          <w:szCs w:val="28"/>
          <w:shd w:val="clear" w:color="auto" w:fill="FFFFFF"/>
          <w:lang w:val="en-US"/>
        </w:rPr>
        <w:t> </w:t>
      </w:r>
      <w:r w:rsidRPr="00FF280E">
        <w:rPr>
          <w:rFonts w:ascii="Times New Roman" w:hAnsi="Times New Roman" w:cs="Times New Roman"/>
          <w:sz w:val="28"/>
          <w:szCs w:val="28"/>
          <w:shd w:val="clear" w:color="auto" w:fill="FFFFFF"/>
          <w:lang w:val="en-US"/>
        </w:rPr>
        <w:t>of</w:t>
      </w:r>
      <w:r w:rsidRPr="00FF280E">
        <w:rPr>
          <w:rStyle w:val="apple-converted-space"/>
          <w:rFonts w:ascii="Times New Roman" w:hAnsi="Times New Roman" w:cs="Times New Roman"/>
          <w:sz w:val="28"/>
          <w:szCs w:val="28"/>
          <w:shd w:val="clear" w:color="auto" w:fill="FFFFFF"/>
          <w:lang w:val="en-US"/>
        </w:rPr>
        <w:t> </w:t>
      </w:r>
      <w:r w:rsidRPr="00FF280E">
        <w:rPr>
          <w:rStyle w:val="hvr"/>
          <w:rFonts w:ascii="Times New Roman" w:hAnsi="Times New Roman" w:cs="Times New Roman"/>
          <w:sz w:val="28"/>
          <w:szCs w:val="28"/>
          <w:shd w:val="clear" w:color="auto" w:fill="FFFFFF"/>
          <w:lang w:val="en-US"/>
        </w:rPr>
        <w:t>study,</w:t>
      </w:r>
      <w:r w:rsidRPr="00FF280E">
        <w:rPr>
          <w:rStyle w:val="apple-converted-space"/>
          <w:rFonts w:ascii="Times New Roman" w:hAnsi="Times New Roman" w:cs="Times New Roman"/>
          <w:sz w:val="28"/>
          <w:szCs w:val="28"/>
          <w:shd w:val="clear" w:color="auto" w:fill="FFFFFF"/>
          <w:lang w:val="en-US"/>
        </w:rPr>
        <w:t> </w:t>
      </w:r>
      <w:r w:rsidRPr="00FF280E">
        <w:rPr>
          <w:rStyle w:val="hvr"/>
          <w:rFonts w:ascii="Times New Roman" w:hAnsi="Times New Roman" w:cs="Times New Roman"/>
          <w:sz w:val="28"/>
          <w:szCs w:val="28"/>
          <w:shd w:val="clear" w:color="auto" w:fill="FFFFFF"/>
          <w:lang w:val="en-US"/>
        </w:rPr>
        <w:t>and</w:t>
      </w:r>
      <w:r w:rsidRPr="00FF280E">
        <w:rPr>
          <w:rStyle w:val="apple-converted-space"/>
          <w:rFonts w:ascii="Times New Roman" w:hAnsi="Times New Roman" w:cs="Times New Roman"/>
          <w:sz w:val="28"/>
          <w:szCs w:val="28"/>
          <w:shd w:val="clear" w:color="auto" w:fill="FFFFFF"/>
          <w:lang w:val="en-US"/>
        </w:rPr>
        <w:t> </w:t>
      </w:r>
      <w:r w:rsidRPr="00FF280E">
        <w:rPr>
          <w:rStyle w:val="hvr"/>
          <w:rFonts w:ascii="Times New Roman" w:hAnsi="Times New Roman" w:cs="Times New Roman"/>
          <w:sz w:val="28"/>
          <w:szCs w:val="28"/>
          <w:shd w:val="clear" w:color="auto" w:fill="FFFFFF"/>
          <w:lang w:val="en-US"/>
        </w:rPr>
        <w:t>the</w:t>
      </w:r>
      <w:r w:rsidRPr="00FF280E">
        <w:rPr>
          <w:rStyle w:val="apple-converted-space"/>
          <w:rFonts w:ascii="Times New Roman" w:hAnsi="Times New Roman" w:cs="Times New Roman"/>
          <w:sz w:val="28"/>
          <w:szCs w:val="28"/>
          <w:shd w:val="clear" w:color="auto" w:fill="FFFFFF"/>
          <w:lang w:val="en-US"/>
        </w:rPr>
        <w:t> </w:t>
      </w:r>
      <w:r w:rsidRPr="00FF280E">
        <w:rPr>
          <w:rStyle w:val="hvr"/>
          <w:rFonts w:ascii="Times New Roman" w:hAnsi="Times New Roman" w:cs="Times New Roman"/>
          <w:sz w:val="28"/>
          <w:szCs w:val="28"/>
          <w:shd w:val="clear" w:color="auto" w:fill="FFFFFF"/>
          <w:lang w:val="en-US"/>
        </w:rPr>
        <w:t>use</w:t>
      </w:r>
      <w:r w:rsidRPr="00FF280E">
        <w:rPr>
          <w:rStyle w:val="apple-converted-space"/>
          <w:rFonts w:ascii="Times New Roman" w:hAnsi="Times New Roman" w:cs="Times New Roman"/>
          <w:sz w:val="28"/>
          <w:szCs w:val="28"/>
          <w:shd w:val="clear" w:color="auto" w:fill="FFFFFF"/>
          <w:lang w:val="en-US"/>
        </w:rPr>
        <w:t> </w:t>
      </w:r>
      <w:r w:rsidRPr="00FF280E">
        <w:rPr>
          <w:rFonts w:ascii="Times New Roman" w:hAnsi="Times New Roman" w:cs="Times New Roman"/>
          <w:sz w:val="28"/>
          <w:szCs w:val="28"/>
          <w:shd w:val="clear" w:color="auto" w:fill="FFFFFF"/>
          <w:lang w:val="en-US"/>
        </w:rPr>
        <w:t>of</w:t>
      </w:r>
      <w:r w:rsidRPr="00FF280E">
        <w:rPr>
          <w:rStyle w:val="apple-converted-space"/>
          <w:rFonts w:ascii="Times New Roman" w:hAnsi="Times New Roman" w:cs="Times New Roman"/>
          <w:sz w:val="28"/>
          <w:szCs w:val="28"/>
          <w:shd w:val="clear" w:color="auto" w:fill="FFFFFF"/>
          <w:lang w:val="en-US"/>
        </w:rPr>
        <w:t> </w:t>
      </w:r>
      <w:r w:rsidRPr="00FF280E">
        <w:rPr>
          <w:rStyle w:val="hvr"/>
          <w:rFonts w:ascii="Times New Roman" w:hAnsi="Times New Roman" w:cs="Times New Roman"/>
          <w:sz w:val="28"/>
          <w:szCs w:val="28"/>
          <w:shd w:val="clear" w:color="auto" w:fill="FFFFFF"/>
          <w:lang w:val="en-US"/>
        </w:rPr>
        <w:t>mathematical</w:t>
      </w:r>
      <w:r w:rsidRPr="00FF280E">
        <w:rPr>
          <w:rStyle w:val="apple-converted-space"/>
          <w:rFonts w:ascii="Times New Roman" w:hAnsi="Times New Roman" w:cs="Times New Roman"/>
          <w:sz w:val="28"/>
          <w:szCs w:val="28"/>
          <w:shd w:val="clear" w:color="auto" w:fill="FFFFFF"/>
          <w:lang w:val="en-US"/>
        </w:rPr>
        <w:t> </w:t>
      </w:r>
      <w:r w:rsidRPr="00FF280E">
        <w:rPr>
          <w:rStyle w:val="hvr"/>
          <w:rFonts w:ascii="Times New Roman" w:hAnsi="Times New Roman" w:cs="Times New Roman"/>
          <w:sz w:val="28"/>
          <w:szCs w:val="28"/>
          <w:shd w:val="clear" w:color="auto" w:fill="FFFFFF"/>
          <w:lang w:val="en-US"/>
        </w:rPr>
        <w:t>analysis</w:t>
      </w:r>
      <w:r w:rsidRPr="00FF280E">
        <w:rPr>
          <w:rStyle w:val="apple-converted-space"/>
          <w:rFonts w:ascii="Times New Roman" w:hAnsi="Times New Roman" w:cs="Times New Roman"/>
          <w:sz w:val="28"/>
          <w:szCs w:val="28"/>
          <w:shd w:val="clear" w:color="auto" w:fill="FFFFFF"/>
          <w:lang w:val="en-US"/>
        </w:rPr>
        <w:t> </w:t>
      </w:r>
      <w:r w:rsidRPr="00FF280E">
        <w:rPr>
          <w:rStyle w:val="hvr"/>
          <w:rFonts w:ascii="Times New Roman" w:hAnsi="Times New Roman" w:cs="Times New Roman"/>
          <w:sz w:val="28"/>
          <w:szCs w:val="28"/>
          <w:shd w:val="clear" w:color="auto" w:fill="FFFFFF"/>
          <w:lang w:val="en-US"/>
        </w:rPr>
        <w:t>and</w:t>
      </w:r>
      <w:r w:rsidRPr="00FF280E">
        <w:rPr>
          <w:rStyle w:val="apple-converted-space"/>
          <w:rFonts w:ascii="Times New Roman" w:hAnsi="Times New Roman" w:cs="Times New Roman"/>
          <w:sz w:val="28"/>
          <w:szCs w:val="28"/>
          <w:shd w:val="clear" w:color="auto" w:fill="FFFFFF"/>
          <w:lang w:val="en-US"/>
        </w:rPr>
        <w:t> </w:t>
      </w:r>
      <w:r w:rsidRPr="00FF280E">
        <w:rPr>
          <w:rStyle w:val="hvr"/>
          <w:rFonts w:ascii="Times New Roman" w:hAnsi="Times New Roman" w:cs="Times New Roman"/>
          <w:sz w:val="28"/>
          <w:szCs w:val="28"/>
          <w:shd w:val="clear" w:color="auto" w:fill="FFFFFF"/>
          <w:lang w:val="en-US"/>
        </w:rPr>
        <w:t>statistical</w:t>
      </w:r>
      <w:r w:rsidRPr="00FF280E">
        <w:rPr>
          <w:rStyle w:val="apple-converted-space"/>
          <w:rFonts w:ascii="Times New Roman" w:hAnsi="Times New Roman" w:cs="Times New Roman"/>
          <w:sz w:val="28"/>
          <w:szCs w:val="28"/>
          <w:shd w:val="clear" w:color="auto" w:fill="FFFFFF"/>
          <w:lang w:val="en-US"/>
        </w:rPr>
        <w:t> </w:t>
      </w:r>
      <w:r w:rsidRPr="00FF280E">
        <w:rPr>
          <w:rStyle w:val="hvr"/>
          <w:rFonts w:ascii="Times New Roman" w:hAnsi="Times New Roman" w:cs="Times New Roman"/>
          <w:sz w:val="28"/>
          <w:szCs w:val="28"/>
          <w:shd w:val="clear" w:color="auto" w:fill="FFFFFF"/>
          <w:lang w:val="en-US"/>
        </w:rPr>
        <w:t>processing</w:t>
      </w:r>
      <w:r w:rsidRPr="00FF280E">
        <w:rPr>
          <w:rStyle w:val="apple-converted-space"/>
          <w:rFonts w:ascii="Times New Roman" w:hAnsi="Times New Roman" w:cs="Times New Roman"/>
          <w:sz w:val="28"/>
          <w:szCs w:val="28"/>
          <w:shd w:val="clear" w:color="auto" w:fill="FFFFFF"/>
          <w:lang w:val="en-US"/>
        </w:rPr>
        <w:t> </w:t>
      </w:r>
      <w:r w:rsidRPr="00FF280E">
        <w:rPr>
          <w:rFonts w:ascii="Times New Roman" w:hAnsi="Times New Roman" w:cs="Times New Roman"/>
          <w:sz w:val="28"/>
          <w:szCs w:val="28"/>
          <w:shd w:val="clear" w:color="auto" w:fill="FFFFFF"/>
          <w:lang w:val="en-US"/>
        </w:rPr>
        <w:t>of</w:t>
      </w:r>
      <w:r w:rsidRPr="00FF280E">
        <w:rPr>
          <w:rStyle w:val="apple-converted-space"/>
          <w:rFonts w:ascii="Times New Roman" w:hAnsi="Times New Roman" w:cs="Times New Roman"/>
          <w:sz w:val="28"/>
          <w:szCs w:val="28"/>
          <w:shd w:val="clear" w:color="auto" w:fill="FFFFFF"/>
          <w:lang w:val="en-US"/>
        </w:rPr>
        <w:t> </w:t>
      </w:r>
      <w:r w:rsidRPr="00FF280E">
        <w:rPr>
          <w:rStyle w:val="hvr"/>
          <w:rFonts w:ascii="Times New Roman" w:hAnsi="Times New Roman" w:cs="Times New Roman"/>
          <w:sz w:val="28"/>
          <w:szCs w:val="28"/>
          <w:shd w:val="clear" w:color="auto" w:fill="FFFFFF"/>
          <w:lang w:val="en-US"/>
        </w:rPr>
        <w:t>the</w:t>
      </w:r>
      <w:r w:rsidRPr="00FF280E">
        <w:rPr>
          <w:rStyle w:val="apple-converted-space"/>
          <w:rFonts w:ascii="Times New Roman" w:hAnsi="Times New Roman" w:cs="Times New Roman"/>
          <w:sz w:val="28"/>
          <w:szCs w:val="28"/>
          <w:shd w:val="clear" w:color="auto" w:fill="FFFFFF"/>
          <w:lang w:val="en-US"/>
        </w:rPr>
        <w:t> </w:t>
      </w:r>
      <w:r w:rsidRPr="00FF280E">
        <w:rPr>
          <w:rStyle w:val="hvr"/>
          <w:rFonts w:ascii="Times New Roman" w:hAnsi="Times New Roman" w:cs="Times New Roman"/>
          <w:sz w:val="28"/>
          <w:szCs w:val="28"/>
          <w:shd w:val="clear" w:color="auto" w:fill="FFFFFF"/>
          <w:lang w:val="en-US"/>
        </w:rPr>
        <w:t>data.</w:t>
      </w:r>
      <w:proofErr w:type="gramEnd"/>
      <w:r w:rsidRPr="00FF280E">
        <w:rPr>
          <w:rStyle w:val="apple-converted-space"/>
          <w:rFonts w:ascii="Times New Roman" w:hAnsi="Times New Roman" w:cs="Times New Roman"/>
          <w:sz w:val="28"/>
          <w:szCs w:val="28"/>
          <w:shd w:val="clear" w:color="auto" w:fill="FFFFFF"/>
          <w:lang w:val="en-US"/>
        </w:rPr>
        <w:t> </w:t>
      </w:r>
      <w:r w:rsidRPr="00FF280E">
        <w:rPr>
          <w:rFonts w:ascii="Times New Roman" w:hAnsi="Times New Roman" w:cs="Times New Roman"/>
          <w:sz w:val="28"/>
          <w:szCs w:val="28"/>
          <w:shd w:val="clear" w:color="auto" w:fill="FFFFFF"/>
          <w:lang w:val="en-US"/>
        </w:rPr>
        <w:t>A</w:t>
      </w:r>
      <w:r w:rsidRPr="00FF280E">
        <w:rPr>
          <w:rStyle w:val="hvr"/>
          <w:rFonts w:ascii="Times New Roman" w:hAnsi="Times New Roman" w:cs="Times New Roman"/>
          <w:sz w:val="28"/>
          <w:szCs w:val="28"/>
          <w:shd w:val="clear" w:color="auto" w:fill="FFFFFF"/>
          <w:lang w:val="en-US"/>
        </w:rPr>
        <w:t>successful</w:t>
      </w:r>
      <w:r w:rsidRPr="00FF280E">
        <w:rPr>
          <w:rStyle w:val="apple-converted-space"/>
          <w:rFonts w:ascii="Times New Roman" w:hAnsi="Times New Roman" w:cs="Times New Roman"/>
          <w:sz w:val="28"/>
          <w:szCs w:val="28"/>
          <w:shd w:val="clear" w:color="auto" w:fill="FFFFFF"/>
          <w:lang w:val="en-US"/>
        </w:rPr>
        <w:t> </w:t>
      </w:r>
      <w:r w:rsidRPr="00FF280E">
        <w:rPr>
          <w:rStyle w:val="hvr"/>
          <w:rFonts w:ascii="Times New Roman" w:hAnsi="Times New Roman" w:cs="Times New Roman"/>
          <w:sz w:val="28"/>
          <w:szCs w:val="28"/>
          <w:shd w:val="clear" w:color="auto" w:fill="FFFFFF"/>
          <w:lang w:val="en-US"/>
        </w:rPr>
        <w:t>solution</w:t>
      </w:r>
      <w:r w:rsidRPr="00FF280E">
        <w:rPr>
          <w:rStyle w:val="apple-converted-space"/>
          <w:rFonts w:ascii="Times New Roman" w:hAnsi="Times New Roman" w:cs="Times New Roman"/>
          <w:sz w:val="28"/>
          <w:szCs w:val="28"/>
          <w:shd w:val="clear" w:color="auto" w:fill="FFFFFF"/>
          <w:lang w:val="en-US"/>
        </w:rPr>
        <w:t> </w:t>
      </w:r>
      <w:r w:rsidRPr="00FF280E">
        <w:rPr>
          <w:rFonts w:ascii="Times New Roman" w:hAnsi="Times New Roman" w:cs="Times New Roman"/>
          <w:sz w:val="28"/>
          <w:szCs w:val="28"/>
          <w:shd w:val="clear" w:color="auto" w:fill="FFFFFF"/>
          <w:lang w:val="en-US"/>
        </w:rPr>
        <w:t>to</w:t>
      </w:r>
      <w:r w:rsidRPr="00FF280E">
        <w:rPr>
          <w:rStyle w:val="apple-converted-space"/>
          <w:rFonts w:ascii="Times New Roman" w:hAnsi="Times New Roman" w:cs="Times New Roman"/>
          <w:sz w:val="28"/>
          <w:szCs w:val="28"/>
          <w:shd w:val="clear" w:color="auto" w:fill="FFFFFF"/>
          <w:lang w:val="en-US"/>
        </w:rPr>
        <w:t> </w:t>
      </w:r>
      <w:r w:rsidRPr="00FF280E">
        <w:rPr>
          <w:rStyle w:val="hvr"/>
          <w:rFonts w:ascii="Times New Roman" w:hAnsi="Times New Roman" w:cs="Times New Roman"/>
          <w:sz w:val="28"/>
          <w:szCs w:val="28"/>
          <w:shd w:val="clear" w:color="auto" w:fill="FFFFFF"/>
          <w:lang w:val="en-US"/>
        </w:rPr>
        <w:t>the</w:t>
      </w:r>
      <w:r w:rsidRPr="00FF280E">
        <w:rPr>
          <w:rStyle w:val="apple-converted-space"/>
          <w:rFonts w:ascii="Times New Roman" w:hAnsi="Times New Roman" w:cs="Times New Roman"/>
          <w:sz w:val="28"/>
          <w:szCs w:val="28"/>
          <w:shd w:val="clear" w:color="auto" w:fill="FFFFFF"/>
          <w:lang w:val="en-US"/>
        </w:rPr>
        <w:t> </w:t>
      </w:r>
      <w:r w:rsidRPr="00FF280E">
        <w:rPr>
          <w:rStyle w:val="hvr"/>
          <w:rFonts w:ascii="Times New Roman" w:hAnsi="Times New Roman" w:cs="Times New Roman"/>
          <w:sz w:val="28"/>
          <w:szCs w:val="28"/>
          <w:shd w:val="clear" w:color="auto" w:fill="FFFFFF"/>
          <w:lang w:val="en-US"/>
        </w:rPr>
        <w:t>problems</w:t>
      </w:r>
      <w:r w:rsidRPr="00FF280E">
        <w:rPr>
          <w:rStyle w:val="apple-converted-space"/>
          <w:rFonts w:ascii="Times New Roman" w:hAnsi="Times New Roman" w:cs="Times New Roman"/>
          <w:sz w:val="28"/>
          <w:szCs w:val="28"/>
          <w:shd w:val="clear" w:color="auto" w:fill="FFFFFF"/>
          <w:lang w:val="en-US"/>
        </w:rPr>
        <w:t> </w:t>
      </w:r>
      <w:r w:rsidRPr="00FF280E">
        <w:rPr>
          <w:rFonts w:ascii="Times New Roman" w:hAnsi="Times New Roman" w:cs="Times New Roman"/>
          <w:sz w:val="28"/>
          <w:szCs w:val="28"/>
          <w:shd w:val="clear" w:color="auto" w:fill="FFFFFF"/>
          <w:lang w:val="en-US"/>
        </w:rPr>
        <w:t>of</w:t>
      </w:r>
      <w:r w:rsidRPr="00FF280E">
        <w:rPr>
          <w:rStyle w:val="apple-converted-space"/>
          <w:rFonts w:ascii="Times New Roman" w:hAnsi="Times New Roman" w:cs="Times New Roman"/>
          <w:sz w:val="28"/>
          <w:szCs w:val="28"/>
          <w:shd w:val="clear" w:color="auto" w:fill="FFFFFF"/>
          <w:lang w:val="en-US"/>
        </w:rPr>
        <w:t> </w:t>
      </w:r>
      <w:r w:rsidRPr="00FF280E">
        <w:rPr>
          <w:rStyle w:val="hvr"/>
          <w:rFonts w:ascii="Times New Roman" w:hAnsi="Times New Roman" w:cs="Times New Roman"/>
          <w:sz w:val="28"/>
          <w:szCs w:val="28"/>
          <w:shd w:val="clear" w:color="auto" w:fill="FFFFFF"/>
          <w:lang w:val="en-US"/>
        </w:rPr>
        <w:t>biogeocenology</w:t>
      </w:r>
      <w:r w:rsidRPr="00FF280E">
        <w:rPr>
          <w:rStyle w:val="apple-converted-space"/>
          <w:rFonts w:ascii="Times New Roman" w:hAnsi="Times New Roman" w:cs="Times New Roman"/>
          <w:sz w:val="28"/>
          <w:szCs w:val="28"/>
          <w:shd w:val="clear" w:color="auto" w:fill="FFFFFF"/>
          <w:lang w:val="en-US"/>
        </w:rPr>
        <w:t> </w:t>
      </w:r>
      <w:r w:rsidRPr="00FF280E">
        <w:rPr>
          <w:rStyle w:val="hvr"/>
          <w:rFonts w:ascii="Times New Roman" w:hAnsi="Times New Roman" w:cs="Times New Roman"/>
          <w:sz w:val="28"/>
          <w:szCs w:val="28"/>
          <w:shd w:val="clear" w:color="auto" w:fill="FFFFFF"/>
          <w:lang w:val="en-US"/>
        </w:rPr>
        <w:t>determines</w:t>
      </w:r>
      <w:r w:rsidRPr="00FF280E">
        <w:rPr>
          <w:rStyle w:val="apple-converted-space"/>
          <w:rFonts w:ascii="Times New Roman" w:hAnsi="Times New Roman" w:cs="Times New Roman"/>
          <w:sz w:val="28"/>
          <w:szCs w:val="28"/>
          <w:shd w:val="clear" w:color="auto" w:fill="FFFFFF"/>
          <w:lang w:val="en-US"/>
        </w:rPr>
        <w:t> </w:t>
      </w:r>
      <w:r w:rsidRPr="00FF280E">
        <w:rPr>
          <w:rStyle w:val="hvr"/>
          <w:rFonts w:ascii="Times New Roman" w:hAnsi="Times New Roman" w:cs="Times New Roman"/>
          <w:sz w:val="28"/>
          <w:szCs w:val="28"/>
          <w:shd w:val="clear" w:color="auto" w:fill="FFFFFF"/>
          <w:lang w:val="en-US"/>
        </w:rPr>
        <w:t>the</w:t>
      </w:r>
      <w:r w:rsidRPr="00FF280E">
        <w:rPr>
          <w:rStyle w:val="apple-converted-space"/>
          <w:rFonts w:ascii="Times New Roman" w:hAnsi="Times New Roman" w:cs="Times New Roman"/>
          <w:sz w:val="28"/>
          <w:szCs w:val="28"/>
          <w:shd w:val="clear" w:color="auto" w:fill="FFFFFF"/>
          <w:lang w:val="en-US"/>
        </w:rPr>
        <w:t> </w:t>
      </w:r>
      <w:r w:rsidRPr="00FF280E">
        <w:rPr>
          <w:rStyle w:val="hvr"/>
          <w:rFonts w:ascii="Times New Roman" w:hAnsi="Times New Roman" w:cs="Times New Roman"/>
          <w:sz w:val="28"/>
          <w:szCs w:val="28"/>
          <w:shd w:val="clear" w:color="auto" w:fill="FFFFFF"/>
          <w:lang w:val="en-US"/>
        </w:rPr>
        <w:t>possible</w:t>
      </w:r>
      <w:r w:rsidRPr="00FF280E">
        <w:rPr>
          <w:rStyle w:val="apple-converted-space"/>
          <w:rFonts w:ascii="Times New Roman" w:hAnsi="Times New Roman" w:cs="Times New Roman"/>
          <w:sz w:val="28"/>
          <w:szCs w:val="28"/>
          <w:shd w:val="clear" w:color="auto" w:fill="FFFFFF"/>
          <w:lang w:val="en-US"/>
        </w:rPr>
        <w:t> </w:t>
      </w:r>
      <w:r w:rsidRPr="00FF280E">
        <w:rPr>
          <w:rStyle w:val="hvr"/>
          <w:rFonts w:ascii="Times New Roman" w:hAnsi="Times New Roman" w:cs="Times New Roman"/>
          <w:sz w:val="28"/>
          <w:szCs w:val="28"/>
          <w:shd w:val="clear" w:color="auto" w:fill="FFFFFF"/>
          <w:lang w:val="en-US"/>
        </w:rPr>
        <w:t>accuracy</w:t>
      </w:r>
      <w:r w:rsidRPr="00FF280E">
        <w:rPr>
          <w:rStyle w:val="apple-converted-space"/>
          <w:rFonts w:ascii="Times New Roman" w:hAnsi="Times New Roman" w:cs="Times New Roman"/>
          <w:sz w:val="28"/>
          <w:szCs w:val="28"/>
          <w:shd w:val="clear" w:color="auto" w:fill="FFFFFF"/>
          <w:lang w:val="en-US"/>
        </w:rPr>
        <w:t> </w:t>
      </w:r>
      <w:r w:rsidRPr="00FF280E">
        <w:rPr>
          <w:rFonts w:ascii="Times New Roman" w:hAnsi="Times New Roman" w:cs="Times New Roman"/>
          <w:sz w:val="28"/>
          <w:szCs w:val="28"/>
          <w:shd w:val="clear" w:color="auto" w:fill="FFFFFF"/>
          <w:lang w:val="en-US"/>
        </w:rPr>
        <w:t>of</w:t>
      </w:r>
      <w:r w:rsidRPr="00FF280E">
        <w:rPr>
          <w:rStyle w:val="apple-converted-space"/>
          <w:rFonts w:ascii="Times New Roman" w:hAnsi="Times New Roman" w:cs="Times New Roman"/>
          <w:sz w:val="28"/>
          <w:szCs w:val="28"/>
          <w:shd w:val="clear" w:color="auto" w:fill="FFFFFF"/>
          <w:lang w:val="en-US"/>
        </w:rPr>
        <w:t> </w:t>
      </w:r>
      <w:r w:rsidRPr="00FF280E">
        <w:rPr>
          <w:rStyle w:val="hvr"/>
          <w:rFonts w:ascii="Times New Roman" w:hAnsi="Times New Roman" w:cs="Times New Roman"/>
          <w:sz w:val="28"/>
          <w:szCs w:val="28"/>
          <w:shd w:val="clear" w:color="auto" w:fill="FFFFFF"/>
          <w:lang w:val="en-US"/>
        </w:rPr>
        <w:t>the</w:t>
      </w:r>
      <w:r w:rsidRPr="00FF280E">
        <w:rPr>
          <w:rStyle w:val="apple-converted-space"/>
          <w:rFonts w:ascii="Times New Roman" w:hAnsi="Times New Roman" w:cs="Times New Roman"/>
          <w:sz w:val="28"/>
          <w:szCs w:val="28"/>
          <w:shd w:val="clear" w:color="auto" w:fill="FFFFFF"/>
          <w:lang w:val="en-US"/>
        </w:rPr>
        <w:t> </w:t>
      </w:r>
      <w:r w:rsidRPr="00FF280E">
        <w:rPr>
          <w:rStyle w:val="hvr"/>
          <w:rFonts w:ascii="Times New Roman" w:hAnsi="Times New Roman" w:cs="Times New Roman"/>
          <w:sz w:val="28"/>
          <w:szCs w:val="28"/>
          <w:shd w:val="clear" w:color="auto" w:fill="FFFFFF"/>
          <w:lang w:val="en-US"/>
        </w:rPr>
        <w:t>prediction</w:t>
      </w:r>
      <w:r w:rsidRPr="00FF280E">
        <w:rPr>
          <w:rStyle w:val="apple-converted-space"/>
          <w:rFonts w:ascii="Times New Roman" w:hAnsi="Times New Roman" w:cs="Times New Roman"/>
          <w:sz w:val="28"/>
          <w:szCs w:val="28"/>
          <w:shd w:val="clear" w:color="auto" w:fill="FFFFFF"/>
          <w:lang w:val="en-US"/>
        </w:rPr>
        <w:t> </w:t>
      </w:r>
      <w:r w:rsidRPr="00FF280E">
        <w:rPr>
          <w:rFonts w:ascii="Times New Roman" w:hAnsi="Times New Roman" w:cs="Times New Roman"/>
          <w:sz w:val="28"/>
          <w:szCs w:val="28"/>
          <w:shd w:val="clear" w:color="auto" w:fill="FFFFFF"/>
          <w:lang w:val="en-US"/>
        </w:rPr>
        <w:t>of</w:t>
      </w:r>
      <w:r w:rsidRPr="00FF280E">
        <w:rPr>
          <w:rStyle w:val="apple-converted-space"/>
          <w:rFonts w:ascii="Times New Roman" w:hAnsi="Times New Roman" w:cs="Times New Roman"/>
          <w:sz w:val="28"/>
          <w:szCs w:val="28"/>
          <w:shd w:val="clear" w:color="auto" w:fill="FFFFFF"/>
          <w:lang w:val="en-US"/>
        </w:rPr>
        <w:t> </w:t>
      </w:r>
      <w:r w:rsidRPr="00FF280E">
        <w:rPr>
          <w:rStyle w:val="hvr"/>
          <w:rFonts w:ascii="Times New Roman" w:hAnsi="Times New Roman" w:cs="Times New Roman"/>
          <w:sz w:val="28"/>
          <w:szCs w:val="28"/>
          <w:shd w:val="clear" w:color="auto" w:fill="FFFFFF"/>
          <w:lang w:val="en-US"/>
        </w:rPr>
        <w:t>theconsequences</w:t>
      </w:r>
      <w:r w:rsidRPr="00FF280E">
        <w:rPr>
          <w:rStyle w:val="apple-converted-space"/>
          <w:rFonts w:ascii="Times New Roman" w:hAnsi="Times New Roman" w:cs="Times New Roman"/>
          <w:sz w:val="28"/>
          <w:szCs w:val="28"/>
          <w:shd w:val="clear" w:color="auto" w:fill="FFFFFF"/>
          <w:lang w:val="en-US"/>
        </w:rPr>
        <w:t> </w:t>
      </w:r>
      <w:r w:rsidRPr="00FF280E">
        <w:rPr>
          <w:rFonts w:ascii="Times New Roman" w:hAnsi="Times New Roman" w:cs="Times New Roman"/>
          <w:sz w:val="28"/>
          <w:szCs w:val="28"/>
          <w:shd w:val="clear" w:color="auto" w:fill="FFFFFF"/>
          <w:lang w:val="en-US"/>
        </w:rPr>
        <w:t>of</w:t>
      </w:r>
      <w:r w:rsidRPr="00FF280E">
        <w:rPr>
          <w:rStyle w:val="apple-converted-space"/>
          <w:rFonts w:ascii="Times New Roman" w:hAnsi="Times New Roman" w:cs="Times New Roman"/>
          <w:sz w:val="28"/>
          <w:szCs w:val="28"/>
          <w:shd w:val="clear" w:color="auto" w:fill="FFFFFF"/>
          <w:lang w:val="en-US"/>
        </w:rPr>
        <w:t> </w:t>
      </w:r>
      <w:r w:rsidRPr="00FF280E">
        <w:rPr>
          <w:rStyle w:val="hvr"/>
          <w:rFonts w:ascii="Times New Roman" w:hAnsi="Times New Roman" w:cs="Times New Roman"/>
          <w:sz w:val="28"/>
          <w:szCs w:val="28"/>
          <w:shd w:val="clear" w:color="auto" w:fill="FFFFFF"/>
          <w:lang w:val="en-US"/>
        </w:rPr>
        <w:t>man’s</w:t>
      </w:r>
      <w:r w:rsidRPr="00FF280E">
        <w:rPr>
          <w:rStyle w:val="apple-converted-space"/>
          <w:rFonts w:ascii="Times New Roman" w:hAnsi="Times New Roman" w:cs="Times New Roman"/>
          <w:sz w:val="28"/>
          <w:szCs w:val="28"/>
          <w:shd w:val="clear" w:color="auto" w:fill="FFFFFF"/>
          <w:lang w:val="en-US"/>
        </w:rPr>
        <w:t> </w:t>
      </w:r>
      <w:r w:rsidRPr="00FF280E">
        <w:rPr>
          <w:rStyle w:val="hvr"/>
          <w:rFonts w:ascii="Times New Roman" w:hAnsi="Times New Roman" w:cs="Times New Roman"/>
          <w:sz w:val="28"/>
          <w:szCs w:val="28"/>
          <w:shd w:val="clear" w:color="auto" w:fill="FFFFFF"/>
          <w:lang w:val="en-US"/>
        </w:rPr>
        <w:t>interference</w:t>
      </w:r>
      <w:r w:rsidRPr="00FF280E">
        <w:rPr>
          <w:rStyle w:val="apple-converted-space"/>
          <w:rFonts w:ascii="Times New Roman" w:hAnsi="Times New Roman" w:cs="Times New Roman"/>
          <w:sz w:val="28"/>
          <w:szCs w:val="28"/>
          <w:shd w:val="clear" w:color="auto" w:fill="FFFFFF"/>
          <w:lang w:val="en-US"/>
        </w:rPr>
        <w:t> </w:t>
      </w:r>
      <w:r w:rsidRPr="00FF280E">
        <w:rPr>
          <w:rFonts w:ascii="Times New Roman" w:hAnsi="Times New Roman" w:cs="Times New Roman"/>
          <w:sz w:val="28"/>
          <w:szCs w:val="28"/>
          <w:shd w:val="clear" w:color="auto" w:fill="FFFFFF"/>
          <w:lang w:val="en-US"/>
        </w:rPr>
        <w:t>in</w:t>
      </w:r>
      <w:r w:rsidRPr="00FF280E">
        <w:rPr>
          <w:rStyle w:val="apple-converted-space"/>
          <w:rFonts w:ascii="Times New Roman" w:hAnsi="Times New Roman" w:cs="Times New Roman"/>
          <w:sz w:val="28"/>
          <w:szCs w:val="28"/>
          <w:shd w:val="clear" w:color="auto" w:fill="FFFFFF"/>
          <w:lang w:val="en-US"/>
        </w:rPr>
        <w:t> </w:t>
      </w:r>
      <w:r w:rsidRPr="00FF280E">
        <w:rPr>
          <w:rStyle w:val="hvr"/>
          <w:rFonts w:ascii="Times New Roman" w:hAnsi="Times New Roman" w:cs="Times New Roman"/>
          <w:sz w:val="28"/>
          <w:szCs w:val="28"/>
          <w:shd w:val="clear" w:color="auto" w:fill="FFFFFF"/>
          <w:lang w:val="en-US"/>
        </w:rPr>
        <w:t>the</w:t>
      </w:r>
      <w:r w:rsidRPr="00FF280E">
        <w:rPr>
          <w:rStyle w:val="apple-converted-space"/>
          <w:rFonts w:ascii="Times New Roman" w:hAnsi="Times New Roman" w:cs="Times New Roman"/>
          <w:sz w:val="28"/>
          <w:szCs w:val="28"/>
          <w:shd w:val="clear" w:color="auto" w:fill="FFFFFF"/>
          <w:lang w:val="en-US"/>
        </w:rPr>
        <w:t> </w:t>
      </w:r>
      <w:r w:rsidRPr="00FF280E">
        <w:rPr>
          <w:rStyle w:val="hvr"/>
          <w:rFonts w:ascii="Times New Roman" w:hAnsi="Times New Roman" w:cs="Times New Roman"/>
          <w:sz w:val="28"/>
          <w:szCs w:val="28"/>
          <w:shd w:val="clear" w:color="auto" w:fill="FFFFFF"/>
          <w:lang w:val="en-US"/>
        </w:rPr>
        <w:t>course</w:t>
      </w:r>
      <w:r w:rsidRPr="00FF280E">
        <w:rPr>
          <w:rStyle w:val="apple-converted-space"/>
          <w:rFonts w:ascii="Times New Roman" w:hAnsi="Times New Roman" w:cs="Times New Roman"/>
          <w:sz w:val="28"/>
          <w:szCs w:val="28"/>
          <w:shd w:val="clear" w:color="auto" w:fill="FFFFFF"/>
          <w:lang w:val="en-US"/>
        </w:rPr>
        <w:t> </w:t>
      </w:r>
      <w:r w:rsidRPr="00FF280E">
        <w:rPr>
          <w:rFonts w:ascii="Times New Roman" w:hAnsi="Times New Roman" w:cs="Times New Roman"/>
          <w:sz w:val="28"/>
          <w:szCs w:val="28"/>
          <w:shd w:val="clear" w:color="auto" w:fill="FFFFFF"/>
          <w:lang w:val="en-US"/>
        </w:rPr>
        <w:t>of</w:t>
      </w:r>
      <w:r w:rsidRPr="00FF280E">
        <w:rPr>
          <w:rStyle w:val="apple-converted-space"/>
          <w:rFonts w:ascii="Times New Roman" w:hAnsi="Times New Roman" w:cs="Times New Roman"/>
          <w:sz w:val="28"/>
          <w:szCs w:val="28"/>
          <w:shd w:val="clear" w:color="auto" w:fill="FFFFFF"/>
          <w:lang w:val="en-US"/>
        </w:rPr>
        <w:t> </w:t>
      </w:r>
      <w:r w:rsidRPr="00FF280E">
        <w:rPr>
          <w:rStyle w:val="hvr"/>
          <w:rFonts w:ascii="Times New Roman" w:hAnsi="Times New Roman" w:cs="Times New Roman"/>
          <w:sz w:val="28"/>
          <w:szCs w:val="28"/>
          <w:shd w:val="clear" w:color="auto" w:fill="FFFFFF"/>
          <w:lang w:val="en-US"/>
        </w:rPr>
        <w:t>natural</w:t>
      </w:r>
      <w:r w:rsidRPr="00FF280E">
        <w:rPr>
          <w:rStyle w:val="apple-converted-space"/>
          <w:rFonts w:ascii="Times New Roman" w:hAnsi="Times New Roman" w:cs="Times New Roman"/>
          <w:sz w:val="28"/>
          <w:szCs w:val="28"/>
          <w:shd w:val="clear" w:color="auto" w:fill="FFFFFF"/>
          <w:lang w:val="en-US"/>
        </w:rPr>
        <w:t> </w:t>
      </w:r>
      <w:r w:rsidRPr="00FF280E">
        <w:rPr>
          <w:rStyle w:val="hvr"/>
          <w:rFonts w:ascii="Times New Roman" w:hAnsi="Times New Roman" w:cs="Times New Roman"/>
          <w:sz w:val="28"/>
          <w:szCs w:val="28"/>
          <w:shd w:val="clear" w:color="auto" w:fill="FFFFFF"/>
          <w:lang w:val="en-US"/>
        </w:rPr>
        <w:t>processes,</w:t>
      </w:r>
      <w:r w:rsidRPr="00FF280E">
        <w:rPr>
          <w:rStyle w:val="apple-converted-space"/>
          <w:rFonts w:ascii="Times New Roman" w:hAnsi="Times New Roman" w:cs="Times New Roman"/>
          <w:sz w:val="28"/>
          <w:szCs w:val="28"/>
          <w:shd w:val="clear" w:color="auto" w:fill="FFFFFF"/>
          <w:lang w:val="en-US"/>
        </w:rPr>
        <w:t> </w:t>
      </w:r>
      <w:r w:rsidRPr="00FF280E">
        <w:rPr>
          <w:rStyle w:val="hvr"/>
          <w:rFonts w:ascii="Times New Roman" w:hAnsi="Times New Roman" w:cs="Times New Roman"/>
          <w:sz w:val="28"/>
          <w:szCs w:val="28"/>
          <w:shd w:val="clear" w:color="auto" w:fill="FFFFFF"/>
          <w:lang w:val="en-US"/>
        </w:rPr>
        <w:t>the</w:t>
      </w:r>
      <w:r w:rsidRPr="00FF280E">
        <w:rPr>
          <w:rStyle w:val="apple-converted-space"/>
          <w:rFonts w:ascii="Times New Roman" w:hAnsi="Times New Roman" w:cs="Times New Roman"/>
          <w:sz w:val="28"/>
          <w:szCs w:val="28"/>
          <w:shd w:val="clear" w:color="auto" w:fill="FFFFFF"/>
          <w:lang w:val="en-US"/>
        </w:rPr>
        <w:t> </w:t>
      </w:r>
      <w:r w:rsidRPr="00FF280E">
        <w:rPr>
          <w:rStyle w:val="hvr"/>
          <w:rFonts w:ascii="Times New Roman" w:hAnsi="Times New Roman" w:cs="Times New Roman"/>
          <w:sz w:val="28"/>
          <w:szCs w:val="28"/>
          <w:shd w:val="clear" w:color="auto" w:fill="FFFFFF"/>
          <w:lang w:val="en-US"/>
        </w:rPr>
        <w:t>possibility</w:t>
      </w:r>
      <w:r w:rsidRPr="00FF280E">
        <w:rPr>
          <w:rStyle w:val="apple-converted-space"/>
          <w:rFonts w:ascii="Times New Roman" w:hAnsi="Times New Roman" w:cs="Times New Roman"/>
          <w:sz w:val="28"/>
          <w:szCs w:val="28"/>
          <w:shd w:val="clear" w:color="auto" w:fill="FFFFFF"/>
          <w:lang w:val="en-US"/>
        </w:rPr>
        <w:t> </w:t>
      </w:r>
      <w:r w:rsidRPr="00FF280E">
        <w:rPr>
          <w:rFonts w:ascii="Times New Roman" w:hAnsi="Times New Roman" w:cs="Times New Roman"/>
          <w:sz w:val="28"/>
          <w:szCs w:val="28"/>
          <w:shd w:val="clear" w:color="auto" w:fill="FFFFFF"/>
          <w:lang w:val="en-US"/>
        </w:rPr>
        <w:t>of</w:t>
      </w:r>
      <w:r w:rsidRPr="00FF280E">
        <w:rPr>
          <w:rStyle w:val="apple-converted-space"/>
          <w:rFonts w:ascii="Times New Roman" w:hAnsi="Times New Roman" w:cs="Times New Roman"/>
          <w:sz w:val="28"/>
          <w:szCs w:val="28"/>
          <w:shd w:val="clear" w:color="auto" w:fill="FFFFFF"/>
          <w:lang w:val="en-US"/>
        </w:rPr>
        <w:t> </w:t>
      </w:r>
      <w:r w:rsidRPr="00FF280E">
        <w:rPr>
          <w:rStyle w:val="hvr"/>
          <w:rFonts w:ascii="Times New Roman" w:hAnsi="Times New Roman" w:cs="Times New Roman"/>
          <w:sz w:val="28"/>
          <w:szCs w:val="28"/>
          <w:shd w:val="clear" w:color="auto" w:fill="FFFFFF"/>
          <w:lang w:val="en-US"/>
        </w:rPr>
        <w:t>directed</w:t>
      </w:r>
      <w:r w:rsidRPr="00FF280E">
        <w:rPr>
          <w:rStyle w:val="apple-converted-space"/>
          <w:rFonts w:ascii="Times New Roman" w:hAnsi="Times New Roman" w:cs="Times New Roman"/>
          <w:sz w:val="28"/>
          <w:szCs w:val="28"/>
          <w:shd w:val="clear" w:color="auto" w:fill="FFFFFF"/>
          <w:lang w:val="en-US"/>
        </w:rPr>
        <w:t> </w:t>
      </w:r>
      <w:r w:rsidRPr="00FF280E">
        <w:rPr>
          <w:rStyle w:val="hvr"/>
          <w:rFonts w:ascii="Times New Roman" w:hAnsi="Times New Roman" w:cs="Times New Roman"/>
          <w:sz w:val="28"/>
          <w:szCs w:val="28"/>
          <w:shd w:val="clear" w:color="auto" w:fill="FFFFFF"/>
          <w:lang w:val="en-US"/>
        </w:rPr>
        <w:t>regulation</w:t>
      </w:r>
      <w:r w:rsidRPr="00FF280E">
        <w:rPr>
          <w:rStyle w:val="apple-converted-space"/>
          <w:rFonts w:ascii="Times New Roman" w:hAnsi="Times New Roman" w:cs="Times New Roman"/>
          <w:sz w:val="28"/>
          <w:szCs w:val="28"/>
          <w:shd w:val="clear" w:color="auto" w:fill="FFFFFF"/>
          <w:lang w:val="en-US"/>
        </w:rPr>
        <w:t> </w:t>
      </w:r>
      <w:r w:rsidRPr="00FF280E">
        <w:rPr>
          <w:rFonts w:ascii="Times New Roman" w:hAnsi="Times New Roman" w:cs="Times New Roman"/>
          <w:sz w:val="28"/>
          <w:szCs w:val="28"/>
          <w:shd w:val="clear" w:color="auto" w:fill="FFFFFF"/>
          <w:lang w:val="en-US"/>
        </w:rPr>
        <w:t>of</w:t>
      </w:r>
      <w:r w:rsidRPr="00FF280E">
        <w:rPr>
          <w:rStyle w:val="apple-converted-space"/>
          <w:rFonts w:ascii="Times New Roman" w:hAnsi="Times New Roman" w:cs="Times New Roman"/>
          <w:sz w:val="28"/>
          <w:szCs w:val="28"/>
          <w:shd w:val="clear" w:color="auto" w:fill="FFFFFF"/>
          <w:lang w:val="en-US"/>
        </w:rPr>
        <w:t> </w:t>
      </w:r>
      <w:r w:rsidRPr="00FF280E">
        <w:rPr>
          <w:rStyle w:val="hvr"/>
          <w:rFonts w:ascii="Times New Roman" w:hAnsi="Times New Roman" w:cs="Times New Roman"/>
          <w:sz w:val="28"/>
          <w:szCs w:val="28"/>
          <w:shd w:val="clear" w:color="auto" w:fill="FFFFFF"/>
          <w:lang w:val="en-US"/>
        </w:rPr>
        <w:t>therelationships</w:t>
      </w:r>
      <w:r w:rsidRPr="00FF280E">
        <w:rPr>
          <w:rStyle w:val="apple-converted-space"/>
          <w:rFonts w:ascii="Times New Roman" w:hAnsi="Times New Roman" w:cs="Times New Roman"/>
          <w:sz w:val="28"/>
          <w:szCs w:val="28"/>
          <w:shd w:val="clear" w:color="auto" w:fill="FFFFFF"/>
          <w:lang w:val="en-US"/>
        </w:rPr>
        <w:t> </w:t>
      </w:r>
      <w:r w:rsidRPr="00FF280E">
        <w:rPr>
          <w:rStyle w:val="hvr"/>
          <w:rFonts w:ascii="Times New Roman" w:hAnsi="Times New Roman" w:cs="Times New Roman"/>
          <w:sz w:val="28"/>
          <w:szCs w:val="28"/>
          <w:shd w:val="clear" w:color="auto" w:fill="FFFFFF"/>
          <w:lang w:val="en-US"/>
        </w:rPr>
        <w:t>and</w:t>
      </w:r>
      <w:r w:rsidRPr="00FF280E">
        <w:rPr>
          <w:rStyle w:val="apple-converted-space"/>
          <w:rFonts w:ascii="Times New Roman" w:hAnsi="Times New Roman" w:cs="Times New Roman"/>
          <w:sz w:val="28"/>
          <w:szCs w:val="28"/>
          <w:shd w:val="clear" w:color="auto" w:fill="FFFFFF"/>
          <w:lang w:val="en-US"/>
        </w:rPr>
        <w:t> </w:t>
      </w:r>
      <w:r w:rsidRPr="00FF280E">
        <w:rPr>
          <w:rStyle w:val="hvr"/>
          <w:rFonts w:ascii="Times New Roman" w:hAnsi="Times New Roman" w:cs="Times New Roman"/>
          <w:sz w:val="28"/>
          <w:szCs w:val="28"/>
          <w:shd w:val="clear" w:color="auto" w:fill="FFFFFF"/>
          <w:lang w:val="en-US"/>
        </w:rPr>
        <w:t>interactions</w:t>
      </w:r>
      <w:r w:rsidRPr="00FF280E">
        <w:rPr>
          <w:rStyle w:val="apple-converted-space"/>
          <w:rFonts w:ascii="Times New Roman" w:hAnsi="Times New Roman" w:cs="Times New Roman"/>
          <w:sz w:val="28"/>
          <w:szCs w:val="28"/>
          <w:shd w:val="clear" w:color="auto" w:fill="FFFFFF"/>
          <w:lang w:val="en-US"/>
        </w:rPr>
        <w:t> </w:t>
      </w:r>
      <w:r w:rsidRPr="00FF280E">
        <w:rPr>
          <w:rFonts w:ascii="Times New Roman" w:hAnsi="Times New Roman" w:cs="Times New Roman"/>
          <w:sz w:val="28"/>
          <w:szCs w:val="28"/>
          <w:shd w:val="clear" w:color="auto" w:fill="FFFFFF"/>
          <w:lang w:val="en-US"/>
        </w:rPr>
        <w:t>of</w:t>
      </w:r>
      <w:r w:rsidRPr="00FF280E">
        <w:rPr>
          <w:rStyle w:val="apple-converted-space"/>
          <w:rFonts w:ascii="Times New Roman" w:hAnsi="Times New Roman" w:cs="Times New Roman"/>
          <w:sz w:val="28"/>
          <w:szCs w:val="28"/>
          <w:shd w:val="clear" w:color="auto" w:fill="FFFFFF"/>
          <w:lang w:val="en-US"/>
        </w:rPr>
        <w:t> </w:t>
      </w:r>
      <w:r w:rsidRPr="00FF280E">
        <w:rPr>
          <w:rStyle w:val="hvr"/>
          <w:rFonts w:ascii="Times New Roman" w:hAnsi="Times New Roman" w:cs="Times New Roman"/>
          <w:sz w:val="28"/>
          <w:szCs w:val="28"/>
          <w:shd w:val="clear" w:color="auto" w:fill="FFFFFF"/>
          <w:lang w:val="en-US"/>
        </w:rPr>
        <w:t>the</w:t>
      </w:r>
      <w:r w:rsidRPr="00FF280E">
        <w:rPr>
          <w:rStyle w:val="apple-converted-space"/>
          <w:rFonts w:ascii="Times New Roman" w:hAnsi="Times New Roman" w:cs="Times New Roman"/>
          <w:sz w:val="28"/>
          <w:szCs w:val="28"/>
          <w:shd w:val="clear" w:color="auto" w:fill="FFFFFF"/>
          <w:lang w:val="en-US"/>
        </w:rPr>
        <w:t> </w:t>
      </w:r>
      <w:r w:rsidRPr="00FF280E">
        <w:rPr>
          <w:rStyle w:val="hvr"/>
          <w:rFonts w:ascii="Times New Roman" w:hAnsi="Times New Roman" w:cs="Times New Roman"/>
          <w:sz w:val="28"/>
          <w:szCs w:val="28"/>
          <w:shd w:val="clear" w:color="auto" w:fill="FFFFFF"/>
          <w:lang w:val="en-US"/>
        </w:rPr>
        <w:t>components</w:t>
      </w:r>
      <w:r w:rsidRPr="00FF280E">
        <w:rPr>
          <w:rStyle w:val="apple-converted-space"/>
          <w:rFonts w:ascii="Times New Roman" w:hAnsi="Times New Roman" w:cs="Times New Roman"/>
          <w:sz w:val="28"/>
          <w:szCs w:val="28"/>
          <w:shd w:val="clear" w:color="auto" w:fill="FFFFFF"/>
          <w:lang w:val="en-US"/>
        </w:rPr>
        <w:t> </w:t>
      </w:r>
      <w:r w:rsidRPr="00FF280E">
        <w:rPr>
          <w:rFonts w:ascii="Times New Roman" w:hAnsi="Times New Roman" w:cs="Times New Roman"/>
          <w:sz w:val="28"/>
          <w:szCs w:val="28"/>
          <w:shd w:val="clear" w:color="auto" w:fill="FFFFFF"/>
          <w:lang w:val="en-US"/>
        </w:rPr>
        <w:t>in</w:t>
      </w:r>
      <w:r w:rsidRPr="00FF280E">
        <w:rPr>
          <w:rStyle w:val="apple-converted-space"/>
          <w:rFonts w:ascii="Times New Roman" w:hAnsi="Times New Roman" w:cs="Times New Roman"/>
          <w:sz w:val="28"/>
          <w:szCs w:val="28"/>
          <w:shd w:val="clear" w:color="auto" w:fill="FFFFFF"/>
          <w:lang w:val="en-US"/>
        </w:rPr>
        <w:t> </w:t>
      </w:r>
      <w:r w:rsidRPr="00FF280E">
        <w:rPr>
          <w:rStyle w:val="hvr"/>
          <w:rFonts w:ascii="Times New Roman" w:hAnsi="Times New Roman" w:cs="Times New Roman"/>
          <w:sz w:val="28"/>
          <w:szCs w:val="28"/>
          <w:shd w:val="clear" w:color="auto" w:fill="FFFFFF"/>
          <w:lang w:val="en-US"/>
        </w:rPr>
        <w:t>the</w:t>
      </w:r>
      <w:r w:rsidRPr="00FF280E">
        <w:rPr>
          <w:rStyle w:val="apple-converted-space"/>
          <w:rFonts w:ascii="Times New Roman" w:hAnsi="Times New Roman" w:cs="Times New Roman"/>
          <w:sz w:val="28"/>
          <w:szCs w:val="28"/>
          <w:shd w:val="clear" w:color="auto" w:fill="FFFFFF"/>
          <w:lang w:val="en-US"/>
        </w:rPr>
        <w:t> </w:t>
      </w:r>
      <w:r w:rsidRPr="00FF280E">
        <w:rPr>
          <w:rStyle w:val="hvr"/>
          <w:rFonts w:ascii="Times New Roman" w:hAnsi="Times New Roman" w:cs="Times New Roman"/>
          <w:sz w:val="28"/>
          <w:szCs w:val="28"/>
          <w:shd w:val="clear" w:color="auto" w:fill="FFFFFF"/>
          <w:lang w:val="en-US"/>
        </w:rPr>
        <w:t>biogeocenosis</w:t>
      </w:r>
      <w:r w:rsidRPr="00FF280E">
        <w:rPr>
          <w:rStyle w:val="apple-converted-space"/>
          <w:rFonts w:ascii="Times New Roman" w:hAnsi="Times New Roman" w:cs="Times New Roman"/>
          <w:sz w:val="28"/>
          <w:szCs w:val="28"/>
          <w:shd w:val="clear" w:color="auto" w:fill="FFFFFF"/>
          <w:lang w:val="en-US"/>
        </w:rPr>
        <w:t> </w:t>
      </w:r>
      <w:r w:rsidRPr="00FF280E">
        <w:rPr>
          <w:rFonts w:ascii="Times New Roman" w:hAnsi="Times New Roman" w:cs="Times New Roman"/>
          <w:sz w:val="28"/>
          <w:szCs w:val="28"/>
          <w:shd w:val="clear" w:color="auto" w:fill="FFFFFF"/>
          <w:lang w:val="en-US"/>
        </w:rPr>
        <w:t>in</w:t>
      </w:r>
      <w:r w:rsidRPr="00FF280E">
        <w:rPr>
          <w:rStyle w:val="apple-converted-space"/>
          <w:rFonts w:ascii="Times New Roman" w:hAnsi="Times New Roman" w:cs="Times New Roman"/>
          <w:sz w:val="28"/>
          <w:szCs w:val="28"/>
          <w:shd w:val="clear" w:color="auto" w:fill="FFFFFF"/>
          <w:lang w:val="en-US"/>
        </w:rPr>
        <w:t> </w:t>
      </w:r>
      <w:r w:rsidRPr="00FF280E">
        <w:rPr>
          <w:rStyle w:val="hvr"/>
          <w:rFonts w:ascii="Times New Roman" w:hAnsi="Times New Roman" w:cs="Times New Roman"/>
          <w:sz w:val="28"/>
          <w:szCs w:val="28"/>
          <w:shd w:val="clear" w:color="auto" w:fill="FFFFFF"/>
          <w:lang w:val="en-US"/>
        </w:rPr>
        <w:t>order</w:t>
      </w:r>
      <w:r w:rsidRPr="00FF280E">
        <w:rPr>
          <w:rStyle w:val="apple-converted-space"/>
          <w:rFonts w:ascii="Times New Roman" w:hAnsi="Times New Roman" w:cs="Times New Roman"/>
          <w:sz w:val="28"/>
          <w:szCs w:val="28"/>
          <w:shd w:val="clear" w:color="auto" w:fill="FFFFFF"/>
          <w:lang w:val="en-US"/>
        </w:rPr>
        <w:t> </w:t>
      </w:r>
      <w:r w:rsidRPr="00FF280E">
        <w:rPr>
          <w:rFonts w:ascii="Times New Roman" w:hAnsi="Times New Roman" w:cs="Times New Roman"/>
          <w:sz w:val="28"/>
          <w:szCs w:val="28"/>
          <w:shd w:val="clear" w:color="auto" w:fill="FFFFFF"/>
          <w:lang w:val="en-US"/>
        </w:rPr>
        <w:t>to</w:t>
      </w:r>
      <w:r w:rsidRPr="00FF280E">
        <w:rPr>
          <w:rStyle w:val="apple-converted-space"/>
          <w:rFonts w:ascii="Times New Roman" w:hAnsi="Times New Roman" w:cs="Times New Roman"/>
          <w:sz w:val="28"/>
          <w:szCs w:val="28"/>
          <w:shd w:val="clear" w:color="auto" w:fill="FFFFFF"/>
          <w:lang w:val="en-US"/>
        </w:rPr>
        <w:t> </w:t>
      </w:r>
      <w:r w:rsidRPr="00FF280E">
        <w:rPr>
          <w:rStyle w:val="hvr"/>
          <w:rFonts w:ascii="Times New Roman" w:hAnsi="Times New Roman" w:cs="Times New Roman"/>
          <w:sz w:val="28"/>
          <w:szCs w:val="28"/>
          <w:shd w:val="clear" w:color="auto" w:fill="FFFFFF"/>
          <w:lang w:val="en-US"/>
        </w:rPr>
        <w:t>obtain</w:t>
      </w:r>
      <w:r w:rsidRPr="00FF280E">
        <w:rPr>
          <w:rStyle w:val="apple-converted-space"/>
          <w:rFonts w:ascii="Times New Roman" w:hAnsi="Times New Roman" w:cs="Times New Roman"/>
          <w:sz w:val="28"/>
          <w:szCs w:val="28"/>
          <w:shd w:val="clear" w:color="auto" w:fill="FFFFFF"/>
          <w:lang w:val="en-US"/>
        </w:rPr>
        <w:t> </w:t>
      </w:r>
      <w:r w:rsidRPr="00FF280E">
        <w:rPr>
          <w:rStyle w:val="hvr"/>
          <w:rFonts w:ascii="Times New Roman" w:hAnsi="Times New Roman" w:cs="Times New Roman"/>
          <w:sz w:val="28"/>
          <w:szCs w:val="28"/>
          <w:shd w:val="clear" w:color="auto" w:fill="FFFFFF"/>
          <w:lang w:val="en-US"/>
        </w:rPr>
        <w:t>the</w:t>
      </w:r>
      <w:r w:rsidRPr="00FF280E">
        <w:rPr>
          <w:rStyle w:val="apple-converted-space"/>
          <w:rFonts w:ascii="Times New Roman" w:hAnsi="Times New Roman" w:cs="Times New Roman"/>
          <w:sz w:val="28"/>
          <w:szCs w:val="28"/>
          <w:shd w:val="clear" w:color="auto" w:fill="FFFFFF"/>
          <w:lang w:val="en-US"/>
        </w:rPr>
        <w:t> </w:t>
      </w:r>
      <w:r w:rsidRPr="00FF280E">
        <w:rPr>
          <w:rStyle w:val="hvr"/>
          <w:rFonts w:ascii="Times New Roman" w:hAnsi="Times New Roman" w:cs="Times New Roman"/>
          <w:sz w:val="28"/>
          <w:szCs w:val="28"/>
          <w:shd w:val="clear" w:color="auto" w:fill="FFFFFF"/>
          <w:lang w:val="en-US"/>
        </w:rPr>
        <w:t>greatest</w:t>
      </w:r>
      <w:r w:rsidRPr="00FF280E">
        <w:rPr>
          <w:rStyle w:val="apple-converted-space"/>
          <w:rFonts w:ascii="Times New Roman" w:hAnsi="Times New Roman" w:cs="Times New Roman"/>
          <w:sz w:val="28"/>
          <w:szCs w:val="28"/>
          <w:shd w:val="clear" w:color="auto" w:fill="FFFFFF"/>
          <w:lang w:val="en-US"/>
        </w:rPr>
        <w:t> </w:t>
      </w:r>
      <w:r w:rsidRPr="00FF280E">
        <w:rPr>
          <w:rStyle w:val="hvr"/>
          <w:rFonts w:ascii="Times New Roman" w:hAnsi="Times New Roman" w:cs="Times New Roman"/>
          <w:sz w:val="28"/>
          <w:szCs w:val="28"/>
          <w:shd w:val="clear" w:color="auto" w:fill="FFFFFF"/>
          <w:lang w:val="en-US"/>
        </w:rPr>
        <w:t>and</w:t>
      </w:r>
      <w:r w:rsidRPr="00FF280E">
        <w:rPr>
          <w:rStyle w:val="apple-converted-space"/>
          <w:rFonts w:ascii="Times New Roman" w:hAnsi="Times New Roman" w:cs="Times New Roman"/>
          <w:sz w:val="28"/>
          <w:szCs w:val="28"/>
          <w:shd w:val="clear" w:color="auto" w:fill="FFFFFF"/>
          <w:lang w:val="en-US"/>
        </w:rPr>
        <w:t> </w:t>
      </w:r>
      <w:r w:rsidRPr="00FF280E">
        <w:rPr>
          <w:rStyle w:val="hvr"/>
          <w:rFonts w:ascii="Times New Roman" w:hAnsi="Times New Roman" w:cs="Times New Roman"/>
          <w:sz w:val="28"/>
          <w:szCs w:val="28"/>
          <w:shd w:val="clear" w:color="auto" w:fill="FFFFFF"/>
          <w:lang w:val="en-US"/>
        </w:rPr>
        <w:t>most</w:t>
      </w:r>
      <w:r w:rsidRPr="00FF280E">
        <w:rPr>
          <w:rStyle w:val="apple-converted-space"/>
          <w:rFonts w:ascii="Times New Roman" w:hAnsi="Times New Roman" w:cs="Times New Roman"/>
          <w:sz w:val="28"/>
          <w:szCs w:val="28"/>
          <w:shd w:val="clear" w:color="auto" w:fill="FFFFFF"/>
          <w:lang w:val="en-US"/>
        </w:rPr>
        <w:t> </w:t>
      </w:r>
      <w:r w:rsidRPr="00FF280E">
        <w:rPr>
          <w:rStyle w:val="hvr"/>
          <w:rFonts w:ascii="Times New Roman" w:hAnsi="Times New Roman" w:cs="Times New Roman"/>
          <w:sz w:val="28"/>
          <w:szCs w:val="28"/>
          <w:shd w:val="clear" w:color="auto" w:fill="FFFFFF"/>
          <w:lang w:val="en-US"/>
        </w:rPr>
        <w:t>generallybeneficial</w:t>
      </w:r>
      <w:r w:rsidRPr="00FF280E">
        <w:rPr>
          <w:rStyle w:val="apple-converted-space"/>
          <w:rFonts w:ascii="Times New Roman" w:hAnsi="Times New Roman" w:cs="Times New Roman"/>
          <w:sz w:val="28"/>
          <w:szCs w:val="28"/>
          <w:shd w:val="clear" w:color="auto" w:fill="FFFFFF"/>
          <w:lang w:val="en-US"/>
        </w:rPr>
        <w:t> </w:t>
      </w:r>
      <w:r w:rsidRPr="00FF280E">
        <w:rPr>
          <w:rStyle w:val="hvr"/>
          <w:rFonts w:ascii="Times New Roman" w:hAnsi="Times New Roman" w:cs="Times New Roman"/>
          <w:sz w:val="28"/>
          <w:szCs w:val="28"/>
          <w:shd w:val="clear" w:color="auto" w:fill="FFFFFF"/>
          <w:lang w:val="en-US"/>
        </w:rPr>
        <w:t>economic</w:t>
      </w:r>
      <w:r w:rsidRPr="00FF280E">
        <w:rPr>
          <w:rStyle w:val="apple-converted-space"/>
          <w:rFonts w:ascii="Times New Roman" w:hAnsi="Times New Roman" w:cs="Times New Roman"/>
          <w:sz w:val="28"/>
          <w:szCs w:val="28"/>
          <w:shd w:val="clear" w:color="auto" w:fill="FFFFFF"/>
          <w:lang w:val="en-US"/>
        </w:rPr>
        <w:t> </w:t>
      </w:r>
      <w:r w:rsidRPr="00FF280E">
        <w:rPr>
          <w:rStyle w:val="hvr"/>
          <w:rFonts w:ascii="Times New Roman" w:hAnsi="Times New Roman" w:cs="Times New Roman"/>
          <w:sz w:val="28"/>
          <w:szCs w:val="28"/>
          <w:shd w:val="clear" w:color="auto" w:fill="FFFFFF"/>
          <w:lang w:val="en-US"/>
        </w:rPr>
        <w:t>effect</w:t>
      </w:r>
      <w:r w:rsidRPr="00FF280E">
        <w:rPr>
          <w:rStyle w:val="apple-converted-space"/>
          <w:rFonts w:ascii="Times New Roman" w:hAnsi="Times New Roman" w:cs="Times New Roman"/>
          <w:sz w:val="28"/>
          <w:szCs w:val="28"/>
          <w:shd w:val="clear" w:color="auto" w:fill="FFFFFF"/>
          <w:lang w:val="en-US"/>
        </w:rPr>
        <w:t> </w:t>
      </w:r>
      <w:r w:rsidRPr="00FF280E">
        <w:rPr>
          <w:rStyle w:val="hvr"/>
          <w:rFonts w:ascii="Times New Roman" w:hAnsi="Times New Roman" w:cs="Times New Roman"/>
          <w:sz w:val="28"/>
          <w:szCs w:val="28"/>
          <w:shd w:val="clear" w:color="auto" w:fill="FFFFFF"/>
          <w:lang w:val="en-US"/>
        </w:rPr>
        <w:t>(chiefly</w:t>
      </w:r>
      <w:r w:rsidRPr="00FF280E">
        <w:rPr>
          <w:rStyle w:val="apple-converted-space"/>
          <w:rFonts w:ascii="Times New Roman" w:hAnsi="Times New Roman" w:cs="Times New Roman"/>
          <w:sz w:val="28"/>
          <w:szCs w:val="28"/>
          <w:shd w:val="clear" w:color="auto" w:fill="FFFFFF"/>
          <w:lang w:val="en-US"/>
        </w:rPr>
        <w:t> </w:t>
      </w:r>
      <w:r w:rsidRPr="00FF280E">
        <w:rPr>
          <w:rFonts w:ascii="Times New Roman" w:hAnsi="Times New Roman" w:cs="Times New Roman"/>
          <w:sz w:val="28"/>
          <w:szCs w:val="28"/>
          <w:shd w:val="clear" w:color="auto" w:fill="FFFFFF"/>
          <w:lang w:val="en-US"/>
        </w:rPr>
        <w:t>a</w:t>
      </w:r>
      <w:r w:rsidRPr="00FF280E">
        <w:rPr>
          <w:rStyle w:val="apple-converted-space"/>
          <w:rFonts w:ascii="Times New Roman" w:hAnsi="Times New Roman" w:cs="Times New Roman"/>
          <w:sz w:val="28"/>
          <w:szCs w:val="28"/>
          <w:shd w:val="clear" w:color="auto" w:fill="FFFFFF"/>
          <w:lang w:val="en-US"/>
        </w:rPr>
        <w:t> </w:t>
      </w:r>
      <w:r w:rsidRPr="00FF280E">
        <w:rPr>
          <w:rStyle w:val="hvr"/>
          <w:rFonts w:ascii="Times New Roman" w:hAnsi="Times New Roman" w:cs="Times New Roman"/>
          <w:sz w:val="28"/>
          <w:szCs w:val="28"/>
          <w:shd w:val="clear" w:color="auto" w:fill="FFFFFF"/>
          <w:lang w:val="en-US"/>
        </w:rPr>
        <w:t>rise</w:t>
      </w:r>
      <w:r w:rsidRPr="00FF280E">
        <w:rPr>
          <w:rStyle w:val="apple-converted-space"/>
          <w:rFonts w:ascii="Times New Roman" w:hAnsi="Times New Roman" w:cs="Times New Roman"/>
          <w:sz w:val="28"/>
          <w:szCs w:val="28"/>
          <w:shd w:val="clear" w:color="auto" w:fill="FFFFFF"/>
          <w:lang w:val="en-US"/>
        </w:rPr>
        <w:t> </w:t>
      </w:r>
      <w:r w:rsidRPr="00FF280E">
        <w:rPr>
          <w:rFonts w:ascii="Times New Roman" w:hAnsi="Times New Roman" w:cs="Times New Roman"/>
          <w:sz w:val="28"/>
          <w:szCs w:val="28"/>
          <w:shd w:val="clear" w:color="auto" w:fill="FFFFFF"/>
          <w:lang w:val="en-US"/>
        </w:rPr>
        <w:t>in</w:t>
      </w:r>
      <w:r w:rsidRPr="00FF280E">
        <w:rPr>
          <w:rStyle w:val="apple-converted-space"/>
          <w:rFonts w:ascii="Times New Roman" w:hAnsi="Times New Roman" w:cs="Times New Roman"/>
          <w:sz w:val="28"/>
          <w:szCs w:val="28"/>
          <w:shd w:val="clear" w:color="auto" w:fill="FFFFFF"/>
          <w:lang w:val="en-US"/>
        </w:rPr>
        <w:t> </w:t>
      </w:r>
      <w:r w:rsidRPr="00FF280E">
        <w:rPr>
          <w:rStyle w:val="hvr"/>
          <w:rFonts w:ascii="Times New Roman" w:hAnsi="Times New Roman" w:cs="Times New Roman"/>
          <w:sz w:val="28"/>
          <w:szCs w:val="28"/>
          <w:shd w:val="clear" w:color="auto" w:fill="FFFFFF"/>
          <w:lang w:val="en-US"/>
        </w:rPr>
        <w:t>biological</w:t>
      </w:r>
      <w:r w:rsidRPr="00FF280E">
        <w:rPr>
          <w:rStyle w:val="apple-converted-space"/>
          <w:rFonts w:ascii="Times New Roman" w:hAnsi="Times New Roman" w:cs="Times New Roman"/>
          <w:sz w:val="28"/>
          <w:szCs w:val="28"/>
          <w:shd w:val="clear" w:color="auto" w:fill="FFFFFF"/>
          <w:lang w:val="en-US"/>
        </w:rPr>
        <w:t> </w:t>
      </w:r>
      <w:r w:rsidRPr="00FF280E">
        <w:rPr>
          <w:rStyle w:val="hvr"/>
          <w:rFonts w:ascii="Times New Roman" w:hAnsi="Times New Roman" w:cs="Times New Roman"/>
          <w:sz w:val="28"/>
          <w:szCs w:val="28"/>
          <w:shd w:val="clear" w:color="auto" w:fill="FFFFFF"/>
          <w:lang w:val="en-US"/>
        </w:rPr>
        <w:t>productivity),</w:t>
      </w:r>
      <w:r w:rsidRPr="00FF280E">
        <w:rPr>
          <w:rStyle w:val="apple-converted-space"/>
          <w:rFonts w:ascii="Times New Roman" w:hAnsi="Times New Roman" w:cs="Times New Roman"/>
          <w:sz w:val="28"/>
          <w:szCs w:val="28"/>
          <w:shd w:val="clear" w:color="auto" w:fill="FFFFFF"/>
          <w:lang w:val="en-US"/>
        </w:rPr>
        <w:t> </w:t>
      </w:r>
      <w:r w:rsidRPr="00FF280E">
        <w:rPr>
          <w:rStyle w:val="hvr"/>
          <w:rFonts w:ascii="Times New Roman" w:hAnsi="Times New Roman" w:cs="Times New Roman"/>
          <w:sz w:val="28"/>
          <w:szCs w:val="28"/>
          <w:shd w:val="clear" w:color="auto" w:fill="FFFFFF"/>
          <w:lang w:val="en-US"/>
        </w:rPr>
        <w:t>and</w:t>
      </w:r>
      <w:r w:rsidRPr="00FF280E">
        <w:rPr>
          <w:rStyle w:val="apple-converted-space"/>
          <w:rFonts w:ascii="Times New Roman" w:hAnsi="Times New Roman" w:cs="Times New Roman"/>
          <w:sz w:val="28"/>
          <w:szCs w:val="28"/>
          <w:shd w:val="clear" w:color="auto" w:fill="FFFFFF"/>
          <w:lang w:val="en-US"/>
        </w:rPr>
        <w:t> </w:t>
      </w:r>
      <w:r w:rsidRPr="00FF280E">
        <w:rPr>
          <w:rStyle w:val="hvr"/>
          <w:rFonts w:ascii="Times New Roman" w:hAnsi="Times New Roman" w:cs="Times New Roman"/>
          <w:sz w:val="28"/>
          <w:szCs w:val="28"/>
          <w:shd w:val="clear" w:color="auto" w:fill="FFFFFF"/>
          <w:lang w:val="en-US"/>
        </w:rPr>
        <w:t>the</w:t>
      </w:r>
      <w:r w:rsidRPr="00FF280E">
        <w:rPr>
          <w:rStyle w:val="apple-converted-space"/>
          <w:rFonts w:ascii="Times New Roman" w:hAnsi="Times New Roman" w:cs="Times New Roman"/>
          <w:sz w:val="28"/>
          <w:szCs w:val="28"/>
          <w:shd w:val="clear" w:color="auto" w:fill="FFFFFF"/>
          <w:lang w:val="en-US"/>
        </w:rPr>
        <w:t> </w:t>
      </w:r>
      <w:r w:rsidRPr="00FF280E">
        <w:rPr>
          <w:rStyle w:val="hvr"/>
          <w:rFonts w:ascii="Times New Roman" w:hAnsi="Times New Roman" w:cs="Times New Roman"/>
          <w:sz w:val="28"/>
          <w:szCs w:val="28"/>
          <w:shd w:val="clear" w:color="auto" w:fill="FFFFFF"/>
          <w:lang w:val="en-US"/>
        </w:rPr>
        <w:t>choice</w:t>
      </w:r>
      <w:r w:rsidRPr="00FF280E">
        <w:rPr>
          <w:rStyle w:val="apple-converted-space"/>
          <w:rFonts w:ascii="Times New Roman" w:hAnsi="Times New Roman" w:cs="Times New Roman"/>
          <w:sz w:val="28"/>
          <w:szCs w:val="28"/>
          <w:shd w:val="clear" w:color="auto" w:fill="FFFFFF"/>
          <w:lang w:val="en-US"/>
        </w:rPr>
        <w:t> </w:t>
      </w:r>
      <w:r w:rsidRPr="00FF280E">
        <w:rPr>
          <w:rFonts w:ascii="Times New Roman" w:hAnsi="Times New Roman" w:cs="Times New Roman"/>
          <w:sz w:val="28"/>
          <w:szCs w:val="28"/>
          <w:shd w:val="clear" w:color="auto" w:fill="FFFFFF"/>
          <w:lang w:val="en-US"/>
        </w:rPr>
        <w:t>of</w:t>
      </w:r>
      <w:r w:rsidRPr="00FF280E">
        <w:rPr>
          <w:rStyle w:val="apple-converted-space"/>
          <w:rFonts w:ascii="Times New Roman" w:hAnsi="Times New Roman" w:cs="Times New Roman"/>
          <w:sz w:val="28"/>
          <w:szCs w:val="28"/>
          <w:shd w:val="clear" w:color="auto" w:fill="FFFFFF"/>
          <w:lang w:val="en-US"/>
        </w:rPr>
        <w:t> </w:t>
      </w:r>
      <w:r w:rsidRPr="00FF280E">
        <w:rPr>
          <w:rStyle w:val="hvr"/>
          <w:rFonts w:ascii="Times New Roman" w:hAnsi="Times New Roman" w:cs="Times New Roman"/>
          <w:sz w:val="28"/>
          <w:szCs w:val="28"/>
          <w:shd w:val="clear" w:color="auto" w:fill="FFFFFF"/>
          <w:lang w:val="en-US"/>
        </w:rPr>
        <w:t>ways</w:t>
      </w:r>
      <w:r w:rsidRPr="00FF280E">
        <w:rPr>
          <w:rStyle w:val="apple-converted-space"/>
          <w:rFonts w:ascii="Times New Roman" w:hAnsi="Times New Roman" w:cs="Times New Roman"/>
          <w:sz w:val="28"/>
          <w:szCs w:val="28"/>
          <w:shd w:val="clear" w:color="auto" w:fill="FFFFFF"/>
          <w:lang w:val="en-US"/>
        </w:rPr>
        <w:t> </w:t>
      </w:r>
      <w:r w:rsidRPr="00FF280E">
        <w:rPr>
          <w:rStyle w:val="hvr"/>
          <w:rFonts w:ascii="Times New Roman" w:hAnsi="Times New Roman" w:cs="Times New Roman"/>
          <w:sz w:val="28"/>
          <w:szCs w:val="28"/>
          <w:shd w:val="clear" w:color="auto" w:fill="FFFFFF"/>
          <w:lang w:val="en-US"/>
        </w:rPr>
        <w:t>for</w:t>
      </w:r>
      <w:r w:rsidRPr="00FF280E">
        <w:rPr>
          <w:rStyle w:val="apple-converted-space"/>
          <w:rFonts w:ascii="Times New Roman" w:hAnsi="Times New Roman" w:cs="Times New Roman"/>
          <w:sz w:val="28"/>
          <w:szCs w:val="28"/>
          <w:shd w:val="clear" w:color="auto" w:fill="FFFFFF"/>
          <w:lang w:val="en-US"/>
        </w:rPr>
        <w:t> </w:t>
      </w:r>
      <w:r w:rsidRPr="00FF280E">
        <w:rPr>
          <w:rStyle w:val="hvr"/>
          <w:rFonts w:ascii="Times New Roman" w:hAnsi="Times New Roman" w:cs="Times New Roman"/>
          <w:sz w:val="28"/>
          <w:szCs w:val="28"/>
          <w:shd w:val="clear" w:color="auto" w:fill="FFFFFF"/>
          <w:lang w:val="en-US"/>
        </w:rPr>
        <w:t>the</w:t>
      </w:r>
      <w:r w:rsidRPr="00FF280E">
        <w:rPr>
          <w:rStyle w:val="apple-converted-space"/>
          <w:rFonts w:ascii="Times New Roman" w:hAnsi="Times New Roman" w:cs="Times New Roman"/>
          <w:sz w:val="28"/>
          <w:szCs w:val="28"/>
          <w:shd w:val="clear" w:color="auto" w:fill="FFFFFF"/>
          <w:lang w:val="en-US"/>
        </w:rPr>
        <w:t> </w:t>
      </w:r>
      <w:r w:rsidRPr="00FF280E">
        <w:rPr>
          <w:rStyle w:val="hvr"/>
          <w:rFonts w:ascii="Times New Roman" w:hAnsi="Times New Roman" w:cs="Times New Roman"/>
          <w:sz w:val="28"/>
          <w:szCs w:val="28"/>
          <w:shd w:val="clear" w:color="auto" w:fill="FFFFFF"/>
          <w:lang w:val="en-US"/>
        </w:rPr>
        <w:t>economic</w:t>
      </w:r>
      <w:r w:rsidRPr="00FF280E">
        <w:rPr>
          <w:rStyle w:val="apple-converted-space"/>
          <w:rFonts w:ascii="Times New Roman" w:hAnsi="Times New Roman" w:cs="Times New Roman"/>
          <w:sz w:val="28"/>
          <w:szCs w:val="28"/>
          <w:shd w:val="clear" w:color="auto" w:fill="FFFFFF"/>
          <w:lang w:val="en-US"/>
        </w:rPr>
        <w:t> </w:t>
      </w:r>
      <w:r w:rsidRPr="00FF280E">
        <w:rPr>
          <w:rStyle w:val="hvr"/>
          <w:rFonts w:ascii="Times New Roman" w:hAnsi="Times New Roman" w:cs="Times New Roman"/>
          <w:sz w:val="28"/>
          <w:szCs w:val="28"/>
          <w:shd w:val="clear" w:color="auto" w:fill="FFFFFF"/>
          <w:lang w:val="en-US"/>
        </w:rPr>
        <w:t>use</w:t>
      </w:r>
      <w:r w:rsidRPr="00FF280E">
        <w:rPr>
          <w:rStyle w:val="apple-converted-space"/>
          <w:rFonts w:ascii="Times New Roman" w:hAnsi="Times New Roman" w:cs="Times New Roman"/>
          <w:sz w:val="28"/>
          <w:szCs w:val="28"/>
          <w:shd w:val="clear" w:color="auto" w:fill="FFFFFF"/>
          <w:lang w:val="en-US"/>
        </w:rPr>
        <w:t> </w:t>
      </w:r>
      <w:r w:rsidRPr="00FF280E">
        <w:rPr>
          <w:rFonts w:ascii="Times New Roman" w:hAnsi="Times New Roman" w:cs="Times New Roman"/>
          <w:sz w:val="28"/>
          <w:szCs w:val="28"/>
          <w:shd w:val="clear" w:color="auto" w:fill="FFFFFF"/>
          <w:lang w:val="en-US"/>
        </w:rPr>
        <w:t>of</w:t>
      </w:r>
      <w:r w:rsidRPr="00FF280E">
        <w:rPr>
          <w:rStyle w:val="apple-converted-space"/>
          <w:rFonts w:ascii="Times New Roman" w:hAnsi="Times New Roman" w:cs="Times New Roman"/>
          <w:sz w:val="28"/>
          <w:szCs w:val="28"/>
          <w:shd w:val="clear" w:color="auto" w:fill="FFFFFF"/>
          <w:lang w:val="en-US"/>
        </w:rPr>
        <w:t> </w:t>
      </w:r>
      <w:r w:rsidRPr="00FF280E">
        <w:rPr>
          <w:rStyle w:val="hvr"/>
          <w:rFonts w:ascii="Times New Roman" w:hAnsi="Times New Roman" w:cs="Times New Roman"/>
          <w:sz w:val="28"/>
          <w:szCs w:val="28"/>
          <w:shd w:val="clear" w:color="auto" w:fill="FFFFFF"/>
          <w:lang w:val="en-US"/>
        </w:rPr>
        <w:t>thematerial</w:t>
      </w:r>
      <w:r w:rsidRPr="00FF280E">
        <w:rPr>
          <w:rStyle w:val="apple-converted-space"/>
          <w:rFonts w:ascii="Times New Roman" w:hAnsi="Times New Roman" w:cs="Times New Roman"/>
          <w:sz w:val="28"/>
          <w:szCs w:val="28"/>
          <w:shd w:val="clear" w:color="auto" w:fill="FFFFFF"/>
          <w:lang w:val="en-US"/>
        </w:rPr>
        <w:t> </w:t>
      </w:r>
      <w:r w:rsidRPr="00FF280E">
        <w:rPr>
          <w:rStyle w:val="hvr"/>
          <w:rFonts w:ascii="Times New Roman" w:hAnsi="Times New Roman" w:cs="Times New Roman"/>
          <w:sz w:val="28"/>
          <w:szCs w:val="28"/>
          <w:shd w:val="clear" w:color="auto" w:fill="FFFFFF"/>
          <w:lang w:val="en-US"/>
        </w:rPr>
        <w:t>and</w:t>
      </w:r>
      <w:r w:rsidRPr="00FF280E">
        <w:rPr>
          <w:rStyle w:val="apple-converted-space"/>
          <w:rFonts w:ascii="Times New Roman" w:hAnsi="Times New Roman" w:cs="Times New Roman"/>
          <w:sz w:val="28"/>
          <w:szCs w:val="28"/>
          <w:shd w:val="clear" w:color="auto" w:fill="FFFFFF"/>
          <w:lang w:val="en-US"/>
        </w:rPr>
        <w:t> </w:t>
      </w:r>
      <w:r w:rsidRPr="00FF280E">
        <w:rPr>
          <w:rStyle w:val="hvr"/>
          <w:rFonts w:ascii="Times New Roman" w:hAnsi="Times New Roman" w:cs="Times New Roman"/>
          <w:sz w:val="28"/>
          <w:szCs w:val="28"/>
          <w:shd w:val="clear" w:color="auto" w:fill="FFFFFF"/>
          <w:lang w:val="en-US"/>
        </w:rPr>
        <w:t>energy</w:t>
      </w:r>
      <w:r w:rsidRPr="00FF280E">
        <w:rPr>
          <w:rStyle w:val="apple-converted-space"/>
          <w:rFonts w:ascii="Times New Roman" w:hAnsi="Times New Roman" w:cs="Times New Roman"/>
          <w:sz w:val="28"/>
          <w:szCs w:val="28"/>
          <w:shd w:val="clear" w:color="auto" w:fill="FFFFFF"/>
          <w:lang w:val="en-US"/>
        </w:rPr>
        <w:t> </w:t>
      </w:r>
      <w:r w:rsidRPr="00FF280E">
        <w:rPr>
          <w:rStyle w:val="hvr"/>
          <w:rFonts w:ascii="Times New Roman" w:hAnsi="Times New Roman" w:cs="Times New Roman"/>
          <w:sz w:val="28"/>
          <w:szCs w:val="28"/>
          <w:shd w:val="clear" w:color="auto" w:fill="FFFFFF"/>
          <w:lang w:val="en-US"/>
        </w:rPr>
        <w:t>resources</w:t>
      </w:r>
      <w:r w:rsidRPr="00FF280E">
        <w:rPr>
          <w:rStyle w:val="apple-converted-space"/>
          <w:rFonts w:ascii="Times New Roman" w:hAnsi="Times New Roman" w:cs="Times New Roman"/>
          <w:sz w:val="28"/>
          <w:szCs w:val="28"/>
          <w:shd w:val="clear" w:color="auto" w:fill="FFFFFF"/>
          <w:lang w:val="en-US"/>
        </w:rPr>
        <w:t> </w:t>
      </w:r>
      <w:r w:rsidRPr="00FF280E">
        <w:rPr>
          <w:rFonts w:ascii="Times New Roman" w:hAnsi="Times New Roman" w:cs="Times New Roman"/>
          <w:sz w:val="28"/>
          <w:szCs w:val="28"/>
          <w:shd w:val="clear" w:color="auto" w:fill="FFFFFF"/>
          <w:lang w:val="en-US"/>
        </w:rPr>
        <w:t>of</w:t>
      </w:r>
      <w:r w:rsidRPr="00FF280E">
        <w:rPr>
          <w:rStyle w:val="apple-converted-space"/>
          <w:rFonts w:ascii="Times New Roman" w:hAnsi="Times New Roman" w:cs="Times New Roman"/>
          <w:sz w:val="28"/>
          <w:szCs w:val="28"/>
          <w:shd w:val="clear" w:color="auto" w:fill="FFFFFF"/>
          <w:lang w:val="en-US"/>
        </w:rPr>
        <w:t> </w:t>
      </w:r>
      <w:r w:rsidRPr="00FF280E">
        <w:rPr>
          <w:rStyle w:val="hvr"/>
          <w:rFonts w:ascii="Times New Roman" w:hAnsi="Times New Roman" w:cs="Times New Roman"/>
          <w:sz w:val="28"/>
          <w:szCs w:val="28"/>
          <w:shd w:val="clear" w:color="auto" w:fill="FFFFFF"/>
          <w:lang w:val="en-US"/>
        </w:rPr>
        <w:t>the</w:t>
      </w:r>
      <w:r w:rsidRPr="00FF280E">
        <w:rPr>
          <w:rStyle w:val="apple-converted-space"/>
          <w:rFonts w:ascii="Times New Roman" w:hAnsi="Times New Roman" w:cs="Times New Roman"/>
          <w:sz w:val="28"/>
          <w:szCs w:val="28"/>
          <w:shd w:val="clear" w:color="auto" w:fill="FFFFFF"/>
          <w:lang w:val="en-US"/>
        </w:rPr>
        <w:t> </w:t>
      </w:r>
      <w:r w:rsidRPr="00FF280E">
        <w:rPr>
          <w:rStyle w:val="hvr"/>
          <w:rFonts w:ascii="Times New Roman" w:hAnsi="Times New Roman" w:cs="Times New Roman"/>
          <w:sz w:val="28"/>
          <w:szCs w:val="28"/>
          <w:shd w:val="clear" w:color="auto" w:fill="FFFFFF"/>
          <w:lang w:val="en-US"/>
        </w:rPr>
        <w:t>biogeosphere</w:t>
      </w:r>
      <w:r w:rsidRPr="00FF280E">
        <w:rPr>
          <w:rStyle w:val="apple-converted-space"/>
          <w:rFonts w:ascii="Times New Roman" w:hAnsi="Times New Roman" w:cs="Times New Roman"/>
          <w:sz w:val="28"/>
          <w:szCs w:val="28"/>
          <w:shd w:val="clear" w:color="auto" w:fill="FFFFFF"/>
          <w:lang w:val="en-US"/>
        </w:rPr>
        <w:t> </w:t>
      </w:r>
      <w:r w:rsidRPr="00FF280E">
        <w:rPr>
          <w:rStyle w:val="hvr"/>
          <w:rFonts w:ascii="Times New Roman" w:hAnsi="Times New Roman" w:cs="Times New Roman"/>
          <w:sz w:val="28"/>
          <w:szCs w:val="28"/>
          <w:shd w:val="clear" w:color="auto" w:fill="FFFFFF"/>
          <w:lang w:val="en-US"/>
        </w:rPr>
        <w:t>and</w:t>
      </w:r>
      <w:r w:rsidRPr="00FF280E">
        <w:rPr>
          <w:rStyle w:val="apple-converted-space"/>
          <w:rFonts w:ascii="Times New Roman" w:hAnsi="Times New Roman" w:cs="Times New Roman"/>
          <w:sz w:val="28"/>
          <w:szCs w:val="28"/>
          <w:shd w:val="clear" w:color="auto" w:fill="FFFFFF"/>
          <w:lang w:val="en-US"/>
        </w:rPr>
        <w:t> </w:t>
      </w:r>
      <w:r w:rsidRPr="00FF280E">
        <w:rPr>
          <w:rStyle w:val="hvr"/>
          <w:rFonts w:ascii="Times New Roman" w:hAnsi="Times New Roman" w:cs="Times New Roman"/>
          <w:sz w:val="28"/>
          <w:szCs w:val="28"/>
          <w:shd w:val="clear" w:color="auto" w:fill="FFFFFF"/>
          <w:lang w:val="en-US"/>
        </w:rPr>
        <w:t>its</w:t>
      </w:r>
      <w:r w:rsidRPr="00FF280E">
        <w:rPr>
          <w:rStyle w:val="apple-converted-space"/>
          <w:rFonts w:ascii="Times New Roman" w:hAnsi="Times New Roman" w:cs="Times New Roman"/>
          <w:sz w:val="28"/>
          <w:szCs w:val="28"/>
          <w:shd w:val="clear" w:color="auto" w:fill="FFFFFF"/>
          <w:lang w:val="en-US"/>
        </w:rPr>
        <w:t> </w:t>
      </w:r>
      <w:r w:rsidRPr="00FF280E">
        <w:rPr>
          <w:rStyle w:val="hvr"/>
          <w:rFonts w:ascii="Times New Roman" w:hAnsi="Times New Roman" w:cs="Times New Roman"/>
          <w:sz w:val="28"/>
          <w:szCs w:val="28"/>
          <w:shd w:val="clear" w:color="auto" w:fill="FFFFFF"/>
          <w:lang w:val="en-US"/>
        </w:rPr>
        <w:t>parts.</w:t>
      </w:r>
      <w:r w:rsidRPr="00FF280E">
        <w:rPr>
          <w:rStyle w:val="apple-converted-space"/>
          <w:rFonts w:ascii="Times New Roman" w:hAnsi="Times New Roman" w:cs="Times New Roman"/>
          <w:sz w:val="28"/>
          <w:szCs w:val="28"/>
          <w:shd w:val="clear" w:color="auto" w:fill="FFFFFF"/>
          <w:lang w:val="en-US"/>
        </w:rPr>
        <w:t> </w:t>
      </w:r>
      <w:r w:rsidRPr="00FF280E">
        <w:rPr>
          <w:rStyle w:val="hvr"/>
          <w:rFonts w:ascii="Times New Roman" w:hAnsi="Times New Roman" w:cs="Times New Roman"/>
          <w:sz w:val="28"/>
          <w:szCs w:val="28"/>
          <w:shd w:val="clear" w:color="auto" w:fill="FFFFFF"/>
          <w:lang w:val="en-US"/>
        </w:rPr>
        <w:t>The</w:t>
      </w:r>
      <w:r w:rsidRPr="00FF280E">
        <w:rPr>
          <w:rStyle w:val="apple-converted-space"/>
          <w:rFonts w:ascii="Times New Roman" w:hAnsi="Times New Roman" w:cs="Times New Roman"/>
          <w:sz w:val="28"/>
          <w:szCs w:val="28"/>
          <w:shd w:val="clear" w:color="auto" w:fill="FFFFFF"/>
          <w:lang w:val="en-US"/>
        </w:rPr>
        <w:t> </w:t>
      </w:r>
      <w:r w:rsidRPr="00FF280E">
        <w:rPr>
          <w:rStyle w:val="hvr"/>
          <w:rFonts w:ascii="Times New Roman" w:hAnsi="Times New Roman" w:cs="Times New Roman"/>
          <w:sz w:val="28"/>
          <w:szCs w:val="28"/>
          <w:shd w:val="clear" w:color="auto" w:fill="FFFFFF"/>
          <w:lang w:val="en-US"/>
        </w:rPr>
        <w:t>significance</w:t>
      </w:r>
      <w:r w:rsidRPr="00FF280E">
        <w:rPr>
          <w:rStyle w:val="apple-converted-space"/>
          <w:rFonts w:ascii="Times New Roman" w:hAnsi="Times New Roman" w:cs="Times New Roman"/>
          <w:sz w:val="28"/>
          <w:szCs w:val="28"/>
          <w:shd w:val="clear" w:color="auto" w:fill="FFFFFF"/>
          <w:lang w:val="en-US"/>
        </w:rPr>
        <w:t> </w:t>
      </w:r>
      <w:r w:rsidRPr="00FF280E">
        <w:rPr>
          <w:rFonts w:ascii="Times New Roman" w:hAnsi="Times New Roman" w:cs="Times New Roman"/>
          <w:sz w:val="28"/>
          <w:szCs w:val="28"/>
          <w:shd w:val="clear" w:color="auto" w:fill="FFFFFF"/>
          <w:lang w:val="en-US"/>
        </w:rPr>
        <w:t>of</w:t>
      </w:r>
      <w:r w:rsidRPr="00FF280E">
        <w:rPr>
          <w:rStyle w:val="apple-converted-space"/>
          <w:rFonts w:ascii="Times New Roman" w:hAnsi="Times New Roman" w:cs="Times New Roman"/>
          <w:sz w:val="28"/>
          <w:szCs w:val="28"/>
          <w:shd w:val="clear" w:color="auto" w:fill="FFFFFF"/>
          <w:lang w:val="en-US"/>
        </w:rPr>
        <w:t> </w:t>
      </w:r>
      <w:r w:rsidRPr="00FF280E">
        <w:rPr>
          <w:rStyle w:val="hvr"/>
          <w:rFonts w:ascii="Times New Roman" w:hAnsi="Times New Roman" w:cs="Times New Roman"/>
          <w:sz w:val="28"/>
          <w:szCs w:val="28"/>
          <w:shd w:val="clear" w:color="auto" w:fill="FFFFFF"/>
          <w:lang w:val="en-US"/>
        </w:rPr>
        <w:t>biogeocenology</w:t>
      </w:r>
      <w:r w:rsidRPr="00FF280E">
        <w:rPr>
          <w:rStyle w:val="apple-converted-space"/>
          <w:rFonts w:ascii="Times New Roman" w:hAnsi="Times New Roman" w:cs="Times New Roman"/>
          <w:sz w:val="28"/>
          <w:szCs w:val="28"/>
          <w:shd w:val="clear" w:color="auto" w:fill="FFFFFF"/>
          <w:lang w:val="en-US"/>
        </w:rPr>
        <w:t> </w:t>
      </w:r>
      <w:r w:rsidRPr="00FF280E">
        <w:rPr>
          <w:rFonts w:ascii="Times New Roman" w:hAnsi="Times New Roman" w:cs="Times New Roman"/>
          <w:sz w:val="28"/>
          <w:szCs w:val="28"/>
          <w:shd w:val="clear" w:color="auto" w:fill="FFFFFF"/>
          <w:lang w:val="en-US"/>
        </w:rPr>
        <w:t>is</w:t>
      </w:r>
      <w:r w:rsidRPr="00FF280E">
        <w:rPr>
          <w:rStyle w:val="apple-converted-space"/>
          <w:rFonts w:ascii="Times New Roman" w:hAnsi="Times New Roman" w:cs="Times New Roman"/>
          <w:sz w:val="28"/>
          <w:szCs w:val="28"/>
          <w:shd w:val="clear" w:color="auto" w:fill="FFFFFF"/>
          <w:lang w:val="en-US"/>
        </w:rPr>
        <w:t> </w:t>
      </w:r>
      <w:r w:rsidRPr="00FF280E">
        <w:rPr>
          <w:rStyle w:val="hvr"/>
          <w:rFonts w:ascii="Times New Roman" w:hAnsi="Times New Roman" w:cs="Times New Roman"/>
          <w:sz w:val="28"/>
          <w:szCs w:val="28"/>
          <w:shd w:val="clear" w:color="auto" w:fill="FFFFFF"/>
          <w:lang w:val="en-US"/>
        </w:rPr>
        <w:lastRenderedPageBreak/>
        <w:t>particularly</w:t>
      </w:r>
      <w:r w:rsidRPr="00FF280E">
        <w:rPr>
          <w:rStyle w:val="apple-converted-space"/>
          <w:rFonts w:ascii="Times New Roman" w:hAnsi="Times New Roman" w:cs="Times New Roman"/>
          <w:sz w:val="28"/>
          <w:szCs w:val="28"/>
          <w:shd w:val="clear" w:color="auto" w:fill="FFFFFF"/>
          <w:lang w:val="en-US"/>
        </w:rPr>
        <w:t> </w:t>
      </w:r>
      <w:r w:rsidRPr="00FF280E">
        <w:rPr>
          <w:rStyle w:val="hvr"/>
          <w:rFonts w:ascii="Times New Roman" w:hAnsi="Times New Roman" w:cs="Times New Roman"/>
          <w:sz w:val="28"/>
          <w:szCs w:val="28"/>
          <w:shd w:val="clear" w:color="auto" w:fill="FFFFFF"/>
          <w:lang w:val="en-US"/>
        </w:rPr>
        <w:t>great</w:t>
      </w:r>
      <w:r w:rsidRPr="00FF280E">
        <w:rPr>
          <w:rStyle w:val="apple-converted-space"/>
          <w:rFonts w:ascii="Times New Roman" w:hAnsi="Times New Roman" w:cs="Times New Roman"/>
          <w:sz w:val="28"/>
          <w:szCs w:val="28"/>
          <w:shd w:val="clear" w:color="auto" w:fill="FFFFFF"/>
          <w:lang w:val="en-US"/>
        </w:rPr>
        <w:t> </w:t>
      </w:r>
      <w:r w:rsidRPr="00FF280E">
        <w:rPr>
          <w:rStyle w:val="hvr"/>
          <w:rFonts w:ascii="Times New Roman" w:hAnsi="Times New Roman" w:cs="Times New Roman"/>
          <w:sz w:val="28"/>
          <w:szCs w:val="28"/>
          <w:shd w:val="clear" w:color="auto" w:fill="FFFFFF"/>
          <w:lang w:val="en-US"/>
        </w:rPr>
        <w:t>forforestry</w:t>
      </w:r>
      <w:r w:rsidRPr="00FF280E">
        <w:rPr>
          <w:rStyle w:val="apple-converted-space"/>
          <w:rFonts w:ascii="Times New Roman" w:hAnsi="Times New Roman" w:cs="Times New Roman"/>
          <w:sz w:val="28"/>
          <w:szCs w:val="28"/>
          <w:shd w:val="clear" w:color="auto" w:fill="FFFFFF"/>
          <w:lang w:val="en-US"/>
        </w:rPr>
        <w:t> </w:t>
      </w:r>
      <w:r w:rsidRPr="00FF280E">
        <w:rPr>
          <w:rStyle w:val="hvr"/>
          <w:rFonts w:ascii="Times New Roman" w:hAnsi="Times New Roman" w:cs="Times New Roman"/>
          <w:sz w:val="28"/>
          <w:szCs w:val="28"/>
          <w:shd w:val="clear" w:color="auto" w:fill="FFFFFF"/>
          <w:lang w:val="en-US"/>
        </w:rPr>
        <w:t>and</w:t>
      </w:r>
      <w:r w:rsidRPr="00FF280E">
        <w:rPr>
          <w:rStyle w:val="apple-converted-space"/>
          <w:rFonts w:ascii="Times New Roman" w:hAnsi="Times New Roman" w:cs="Times New Roman"/>
          <w:sz w:val="28"/>
          <w:szCs w:val="28"/>
          <w:shd w:val="clear" w:color="auto" w:fill="FFFFFF"/>
          <w:lang w:val="en-US"/>
        </w:rPr>
        <w:t> </w:t>
      </w:r>
      <w:r w:rsidRPr="00FF280E">
        <w:rPr>
          <w:rStyle w:val="hvr"/>
          <w:rFonts w:ascii="Times New Roman" w:hAnsi="Times New Roman" w:cs="Times New Roman"/>
          <w:sz w:val="28"/>
          <w:szCs w:val="28"/>
          <w:shd w:val="clear" w:color="auto" w:fill="FFFFFF"/>
          <w:lang w:val="en-US"/>
        </w:rPr>
        <w:t>agricultural</w:t>
      </w:r>
      <w:r w:rsidRPr="00FF280E">
        <w:rPr>
          <w:rStyle w:val="apple-converted-space"/>
          <w:rFonts w:ascii="Times New Roman" w:hAnsi="Times New Roman" w:cs="Times New Roman"/>
          <w:sz w:val="28"/>
          <w:szCs w:val="28"/>
          <w:shd w:val="clear" w:color="auto" w:fill="FFFFFF"/>
          <w:lang w:val="en-US"/>
        </w:rPr>
        <w:t> </w:t>
      </w:r>
      <w:r w:rsidRPr="00FF280E">
        <w:rPr>
          <w:rStyle w:val="hvr"/>
          <w:rFonts w:ascii="Times New Roman" w:hAnsi="Times New Roman" w:cs="Times New Roman"/>
          <w:sz w:val="28"/>
          <w:szCs w:val="28"/>
          <w:shd w:val="clear" w:color="auto" w:fill="FFFFFF"/>
          <w:lang w:val="en-US"/>
        </w:rPr>
        <w:t>practice.</w:t>
      </w:r>
      <w:r w:rsidRPr="00FF280E">
        <w:rPr>
          <w:rStyle w:val="apple-converted-space"/>
          <w:rFonts w:ascii="Times New Roman" w:hAnsi="Times New Roman" w:cs="Times New Roman"/>
          <w:sz w:val="28"/>
          <w:szCs w:val="28"/>
          <w:shd w:val="clear" w:color="auto" w:fill="FFFFFF"/>
          <w:lang w:val="en-US"/>
        </w:rPr>
        <w:t> </w:t>
      </w:r>
      <w:r w:rsidRPr="00FF280E">
        <w:rPr>
          <w:rFonts w:ascii="Times New Roman" w:hAnsi="Times New Roman" w:cs="Times New Roman"/>
          <w:sz w:val="28"/>
          <w:szCs w:val="28"/>
          <w:shd w:val="clear" w:color="auto" w:fill="FFFFFF"/>
          <w:lang w:val="en-US"/>
        </w:rPr>
        <w:t>It</w:t>
      </w:r>
      <w:r w:rsidRPr="00FF280E">
        <w:rPr>
          <w:rStyle w:val="apple-converted-space"/>
          <w:rFonts w:ascii="Times New Roman" w:hAnsi="Times New Roman" w:cs="Times New Roman"/>
          <w:sz w:val="28"/>
          <w:szCs w:val="28"/>
          <w:shd w:val="clear" w:color="auto" w:fill="FFFFFF"/>
          <w:lang w:val="en-US"/>
        </w:rPr>
        <w:t> </w:t>
      </w:r>
      <w:r w:rsidRPr="00FF280E">
        <w:rPr>
          <w:rFonts w:ascii="Times New Roman" w:hAnsi="Times New Roman" w:cs="Times New Roman"/>
          <w:sz w:val="28"/>
          <w:szCs w:val="28"/>
          <w:shd w:val="clear" w:color="auto" w:fill="FFFFFF"/>
          <w:lang w:val="en-US"/>
        </w:rPr>
        <w:t>is</w:t>
      </w:r>
      <w:r w:rsidRPr="00FF280E">
        <w:rPr>
          <w:rStyle w:val="apple-converted-space"/>
          <w:rFonts w:ascii="Times New Roman" w:hAnsi="Times New Roman" w:cs="Times New Roman"/>
          <w:sz w:val="28"/>
          <w:szCs w:val="28"/>
          <w:shd w:val="clear" w:color="auto" w:fill="FFFFFF"/>
          <w:lang w:val="en-US"/>
        </w:rPr>
        <w:t> </w:t>
      </w:r>
      <w:r w:rsidRPr="00FF280E">
        <w:rPr>
          <w:rStyle w:val="hvr"/>
          <w:rFonts w:ascii="Times New Roman" w:hAnsi="Times New Roman" w:cs="Times New Roman"/>
          <w:sz w:val="28"/>
          <w:szCs w:val="28"/>
          <w:shd w:val="clear" w:color="auto" w:fill="FFFFFF"/>
          <w:lang w:val="en-US"/>
        </w:rPr>
        <w:t>also</w:t>
      </w:r>
      <w:r w:rsidRPr="00FF280E">
        <w:rPr>
          <w:rStyle w:val="apple-converted-space"/>
          <w:rFonts w:ascii="Times New Roman" w:hAnsi="Times New Roman" w:cs="Times New Roman"/>
          <w:sz w:val="28"/>
          <w:szCs w:val="28"/>
          <w:shd w:val="clear" w:color="auto" w:fill="FFFFFF"/>
          <w:lang w:val="en-US"/>
        </w:rPr>
        <w:t> </w:t>
      </w:r>
      <w:r w:rsidRPr="00FF280E">
        <w:rPr>
          <w:rFonts w:ascii="Times New Roman" w:hAnsi="Times New Roman" w:cs="Times New Roman"/>
          <w:sz w:val="28"/>
          <w:szCs w:val="28"/>
          <w:shd w:val="clear" w:color="auto" w:fill="FFFFFF"/>
          <w:lang w:val="en-US"/>
        </w:rPr>
        <w:t>of</w:t>
      </w:r>
      <w:r w:rsidRPr="00FF280E">
        <w:rPr>
          <w:rStyle w:val="apple-converted-space"/>
          <w:rFonts w:ascii="Times New Roman" w:hAnsi="Times New Roman" w:cs="Times New Roman"/>
          <w:sz w:val="28"/>
          <w:szCs w:val="28"/>
          <w:shd w:val="clear" w:color="auto" w:fill="FFFFFF"/>
          <w:lang w:val="en-US"/>
        </w:rPr>
        <w:t> </w:t>
      </w:r>
      <w:r w:rsidRPr="00FF280E">
        <w:rPr>
          <w:rStyle w:val="hvr"/>
          <w:rFonts w:ascii="Times New Roman" w:hAnsi="Times New Roman" w:cs="Times New Roman"/>
          <w:sz w:val="28"/>
          <w:szCs w:val="28"/>
          <w:shd w:val="clear" w:color="auto" w:fill="FFFFFF"/>
          <w:lang w:val="en-US"/>
        </w:rPr>
        <w:t>high</w:t>
      </w:r>
      <w:r w:rsidRPr="00FF280E">
        <w:rPr>
          <w:rStyle w:val="apple-converted-space"/>
          <w:rFonts w:ascii="Times New Roman" w:hAnsi="Times New Roman" w:cs="Times New Roman"/>
          <w:sz w:val="28"/>
          <w:szCs w:val="28"/>
          <w:shd w:val="clear" w:color="auto" w:fill="FFFFFF"/>
          <w:lang w:val="en-US"/>
        </w:rPr>
        <w:t> </w:t>
      </w:r>
      <w:r w:rsidRPr="00FF280E">
        <w:rPr>
          <w:rStyle w:val="hvr"/>
          <w:rFonts w:ascii="Times New Roman" w:hAnsi="Times New Roman" w:cs="Times New Roman"/>
          <w:sz w:val="28"/>
          <w:szCs w:val="28"/>
          <w:shd w:val="clear" w:color="auto" w:fill="FFFFFF"/>
          <w:lang w:val="en-US"/>
        </w:rPr>
        <w:t>methodological</w:t>
      </w:r>
      <w:r w:rsidRPr="00FF280E">
        <w:rPr>
          <w:rStyle w:val="apple-converted-space"/>
          <w:rFonts w:ascii="Times New Roman" w:hAnsi="Times New Roman" w:cs="Times New Roman"/>
          <w:sz w:val="28"/>
          <w:szCs w:val="28"/>
          <w:shd w:val="clear" w:color="auto" w:fill="FFFFFF"/>
          <w:lang w:val="en-US"/>
        </w:rPr>
        <w:t> </w:t>
      </w:r>
      <w:r w:rsidRPr="00FF280E">
        <w:rPr>
          <w:rStyle w:val="hvr"/>
          <w:rFonts w:ascii="Times New Roman" w:hAnsi="Times New Roman" w:cs="Times New Roman"/>
          <w:sz w:val="28"/>
          <w:szCs w:val="28"/>
          <w:shd w:val="clear" w:color="auto" w:fill="FFFFFF"/>
          <w:lang w:val="en-US"/>
        </w:rPr>
        <w:t>significance</w:t>
      </w:r>
      <w:r w:rsidRPr="00FF280E">
        <w:rPr>
          <w:rStyle w:val="apple-converted-space"/>
          <w:rFonts w:ascii="Times New Roman" w:hAnsi="Times New Roman" w:cs="Times New Roman"/>
          <w:sz w:val="28"/>
          <w:szCs w:val="28"/>
          <w:shd w:val="clear" w:color="auto" w:fill="FFFFFF"/>
          <w:lang w:val="en-US"/>
        </w:rPr>
        <w:t> </w:t>
      </w:r>
      <w:r w:rsidRPr="00FF280E">
        <w:rPr>
          <w:rStyle w:val="hvr"/>
          <w:rFonts w:ascii="Times New Roman" w:hAnsi="Times New Roman" w:cs="Times New Roman"/>
          <w:sz w:val="28"/>
          <w:szCs w:val="28"/>
          <w:shd w:val="clear" w:color="auto" w:fill="FFFFFF"/>
          <w:lang w:val="en-US"/>
        </w:rPr>
        <w:t>for</w:t>
      </w:r>
      <w:r w:rsidRPr="00FF280E">
        <w:rPr>
          <w:rStyle w:val="apple-converted-space"/>
          <w:rFonts w:ascii="Times New Roman" w:hAnsi="Times New Roman" w:cs="Times New Roman"/>
          <w:sz w:val="28"/>
          <w:szCs w:val="28"/>
          <w:shd w:val="clear" w:color="auto" w:fill="FFFFFF"/>
          <w:lang w:val="en-US"/>
        </w:rPr>
        <w:t> </w:t>
      </w:r>
      <w:r w:rsidRPr="00FF280E">
        <w:rPr>
          <w:rStyle w:val="hvr"/>
          <w:rFonts w:ascii="Times New Roman" w:hAnsi="Times New Roman" w:cs="Times New Roman"/>
          <w:sz w:val="28"/>
          <w:szCs w:val="28"/>
          <w:shd w:val="clear" w:color="auto" w:fill="FFFFFF"/>
          <w:lang w:val="en-US"/>
        </w:rPr>
        <w:t>the</w:t>
      </w:r>
      <w:r w:rsidRPr="00FF280E">
        <w:rPr>
          <w:rStyle w:val="apple-converted-space"/>
          <w:rFonts w:ascii="Times New Roman" w:hAnsi="Times New Roman" w:cs="Times New Roman"/>
          <w:sz w:val="28"/>
          <w:szCs w:val="28"/>
          <w:shd w:val="clear" w:color="auto" w:fill="FFFFFF"/>
          <w:lang w:val="en-US"/>
        </w:rPr>
        <w:t> </w:t>
      </w:r>
      <w:r w:rsidRPr="00FF280E">
        <w:rPr>
          <w:rStyle w:val="hvr"/>
          <w:rFonts w:ascii="Times New Roman" w:hAnsi="Times New Roman" w:cs="Times New Roman"/>
          <w:sz w:val="28"/>
          <w:szCs w:val="28"/>
          <w:shd w:val="clear" w:color="auto" w:fill="FFFFFF"/>
          <w:lang w:val="en-US"/>
        </w:rPr>
        <w:t>study</w:t>
      </w:r>
      <w:r w:rsidRPr="00FF280E">
        <w:rPr>
          <w:rStyle w:val="apple-converted-space"/>
          <w:rFonts w:ascii="Times New Roman" w:hAnsi="Times New Roman" w:cs="Times New Roman"/>
          <w:sz w:val="28"/>
          <w:szCs w:val="28"/>
          <w:shd w:val="clear" w:color="auto" w:fill="FFFFFF"/>
          <w:lang w:val="en-US"/>
        </w:rPr>
        <w:t> </w:t>
      </w:r>
      <w:r w:rsidRPr="00FF280E">
        <w:rPr>
          <w:rFonts w:ascii="Times New Roman" w:hAnsi="Times New Roman" w:cs="Times New Roman"/>
          <w:sz w:val="28"/>
          <w:szCs w:val="28"/>
          <w:shd w:val="clear" w:color="auto" w:fill="FFFFFF"/>
          <w:lang w:val="en-US"/>
        </w:rPr>
        <w:t>of</w:t>
      </w:r>
      <w:r w:rsidRPr="00FF280E">
        <w:rPr>
          <w:rStyle w:val="apple-converted-space"/>
          <w:rFonts w:ascii="Times New Roman" w:hAnsi="Times New Roman" w:cs="Times New Roman"/>
          <w:sz w:val="28"/>
          <w:szCs w:val="28"/>
          <w:shd w:val="clear" w:color="auto" w:fill="FFFFFF"/>
          <w:lang w:val="en-US"/>
        </w:rPr>
        <w:t> </w:t>
      </w:r>
      <w:r w:rsidRPr="00FF280E">
        <w:rPr>
          <w:rStyle w:val="hvr"/>
          <w:rFonts w:ascii="Times New Roman" w:hAnsi="Times New Roman" w:cs="Times New Roman"/>
          <w:sz w:val="28"/>
          <w:szCs w:val="28"/>
          <w:shd w:val="clear" w:color="auto" w:fill="FFFFFF"/>
          <w:lang w:val="en-US"/>
        </w:rPr>
        <w:t>man’s</w:t>
      </w:r>
      <w:r w:rsidRPr="00FF280E">
        <w:rPr>
          <w:rStyle w:val="apple-converted-space"/>
          <w:rFonts w:ascii="Times New Roman" w:hAnsi="Times New Roman" w:cs="Times New Roman"/>
          <w:sz w:val="28"/>
          <w:szCs w:val="28"/>
          <w:shd w:val="clear" w:color="auto" w:fill="FFFFFF"/>
          <w:lang w:val="en-US"/>
        </w:rPr>
        <w:t> </w:t>
      </w:r>
      <w:r w:rsidRPr="00FF280E">
        <w:rPr>
          <w:rStyle w:val="hvr"/>
          <w:rFonts w:ascii="Times New Roman" w:hAnsi="Times New Roman" w:cs="Times New Roman"/>
          <w:sz w:val="28"/>
          <w:szCs w:val="28"/>
          <w:shd w:val="clear" w:color="auto" w:fill="FFFFFF"/>
          <w:lang w:val="en-US"/>
        </w:rPr>
        <w:t>environment</w:t>
      </w:r>
      <w:r w:rsidRPr="00FF280E">
        <w:rPr>
          <w:rStyle w:val="apple-converted-space"/>
          <w:rFonts w:ascii="Times New Roman" w:hAnsi="Times New Roman" w:cs="Times New Roman"/>
          <w:sz w:val="28"/>
          <w:szCs w:val="28"/>
          <w:shd w:val="clear" w:color="auto" w:fill="FFFFFF"/>
          <w:lang w:val="en-US"/>
        </w:rPr>
        <w:t> </w:t>
      </w:r>
      <w:r w:rsidRPr="00FF280E">
        <w:rPr>
          <w:rFonts w:ascii="Times New Roman" w:hAnsi="Times New Roman" w:cs="Times New Roman"/>
          <w:sz w:val="28"/>
          <w:szCs w:val="28"/>
          <w:shd w:val="clear" w:color="auto" w:fill="FFFFFF"/>
          <w:lang w:val="en-US"/>
        </w:rPr>
        <w:t>on</w:t>
      </w:r>
      <w:r w:rsidRPr="00FF280E">
        <w:rPr>
          <w:rStyle w:val="apple-converted-space"/>
          <w:rFonts w:ascii="Times New Roman" w:hAnsi="Times New Roman" w:cs="Times New Roman"/>
          <w:sz w:val="28"/>
          <w:szCs w:val="28"/>
          <w:shd w:val="clear" w:color="auto" w:fill="FFFFFF"/>
          <w:lang w:val="en-US"/>
        </w:rPr>
        <w:t> </w:t>
      </w:r>
      <w:r w:rsidRPr="00FF280E">
        <w:rPr>
          <w:rStyle w:val="hvr"/>
          <w:rFonts w:ascii="Times New Roman" w:hAnsi="Times New Roman" w:cs="Times New Roman"/>
          <w:sz w:val="28"/>
          <w:szCs w:val="28"/>
          <w:shd w:val="clear" w:color="auto" w:fill="FFFFFF"/>
          <w:lang w:val="en-US"/>
        </w:rPr>
        <w:t>theearth</w:t>
      </w:r>
      <w:r w:rsidRPr="00FF280E">
        <w:rPr>
          <w:rStyle w:val="apple-converted-space"/>
          <w:rFonts w:ascii="Times New Roman" w:hAnsi="Times New Roman" w:cs="Times New Roman"/>
          <w:sz w:val="28"/>
          <w:szCs w:val="28"/>
          <w:shd w:val="clear" w:color="auto" w:fill="FFFFFF"/>
          <w:lang w:val="en-US"/>
        </w:rPr>
        <w:t> </w:t>
      </w:r>
      <w:r w:rsidRPr="00FF280E">
        <w:rPr>
          <w:rStyle w:val="hvr"/>
          <w:rFonts w:ascii="Times New Roman" w:hAnsi="Times New Roman" w:cs="Times New Roman"/>
          <w:sz w:val="28"/>
          <w:szCs w:val="28"/>
          <w:shd w:val="clear" w:color="auto" w:fill="FFFFFF"/>
          <w:lang w:val="en-US"/>
        </w:rPr>
        <w:t>and</w:t>
      </w:r>
      <w:r w:rsidRPr="00FF280E">
        <w:rPr>
          <w:rStyle w:val="apple-converted-space"/>
          <w:rFonts w:ascii="Times New Roman" w:hAnsi="Times New Roman" w:cs="Times New Roman"/>
          <w:sz w:val="28"/>
          <w:szCs w:val="28"/>
          <w:shd w:val="clear" w:color="auto" w:fill="FFFFFF"/>
          <w:lang w:val="en-US"/>
        </w:rPr>
        <w:t> </w:t>
      </w:r>
      <w:r w:rsidRPr="00FF280E">
        <w:rPr>
          <w:rStyle w:val="hvr"/>
          <w:rFonts w:ascii="Times New Roman" w:hAnsi="Times New Roman" w:cs="Times New Roman"/>
          <w:sz w:val="28"/>
          <w:szCs w:val="28"/>
          <w:shd w:val="clear" w:color="auto" w:fill="FFFFFF"/>
          <w:lang w:val="en-US"/>
        </w:rPr>
        <w:t>for</w:t>
      </w:r>
      <w:r w:rsidRPr="00FF280E">
        <w:rPr>
          <w:rStyle w:val="apple-converted-space"/>
          <w:rFonts w:ascii="Times New Roman" w:hAnsi="Times New Roman" w:cs="Times New Roman"/>
          <w:sz w:val="28"/>
          <w:szCs w:val="28"/>
          <w:shd w:val="clear" w:color="auto" w:fill="FFFFFF"/>
          <w:lang w:val="en-US"/>
        </w:rPr>
        <w:t> </w:t>
      </w:r>
      <w:r w:rsidRPr="00FF280E">
        <w:rPr>
          <w:rStyle w:val="hvr"/>
          <w:rFonts w:ascii="Times New Roman" w:hAnsi="Times New Roman" w:cs="Times New Roman"/>
          <w:sz w:val="28"/>
          <w:szCs w:val="28"/>
          <w:shd w:val="clear" w:color="auto" w:fill="FFFFFF"/>
          <w:lang w:val="en-US"/>
        </w:rPr>
        <w:t>space</w:t>
      </w:r>
      <w:r w:rsidRPr="00FF280E">
        <w:rPr>
          <w:rStyle w:val="apple-converted-space"/>
          <w:rFonts w:ascii="Times New Roman" w:hAnsi="Times New Roman" w:cs="Times New Roman"/>
          <w:sz w:val="28"/>
          <w:szCs w:val="28"/>
          <w:shd w:val="clear" w:color="auto" w:fill="FFFFFF"/>
          <w:lang w:val="en-US"/>
        </w:rPr>
        <w:t> </w:t>
      </w:r>
      <w:r w:rsidRPr="00FF280E">
        <w:rPr>
          <w:rStyle w:val="hvr"/>
          <w:rFonts w:ascii="Times New Roman" w:hAnsi="Times New Roman" w:cs="Times New Roman"/>
          <w:sz w:val="28"/>
          <w:szCs w:val="28"/>
          <w:shd w:val="clear" w:color="auto" w:fill="FFFFFF"/>
          <w:lang w:val="en-US"/>
        </w:rPr>
        <w:t>science,</w:t>
      </w:r>
      <w:r w:rsidRPr="00FF280E">
        <w:rPr>
          <w:rStyle w:val="apple-converted-space"/>
          <w:rFonts w:ascii="Times New Roman" w:hAnsi="Times New Roman" w:cs="Times New Roman"/>
          <w:sz w:val="28"/>
          <w:szCs w:val="28"/>
          <w:shd w:val="clear" w:color="auto" w:fill="FFFFFF"/>
          <w:lang w:val="en-US"/>
        </w:rPr>
        <w:t> </w:t>
      </w:r>
      <w:r w:rsidRPr="00FF280E">
        <w:rPr>
          <w:rStyle w:val="hvr"/>
          <w:rFonts w:ascii="Times New Roman" w:hAnsi="Times New Roman" w:cs="Times New Roman"/>
          <w:sz w:val="28"/>
          <w:szCs w:val="28"/>
          <w:shd w:val="clear" w:color="auto" w:fill="FFFFFF"/>
          <w:lang w:val="en-US"/>
        </w:rPr>
        <w:t>the</w:t>
      </w:r>
      <w:r w:rsidRPr="00FF280E">
        <w:rPr>
          <w:rStyle w:val="apple-converted-space"/>
          <w:rFonts w:ascii="Times New Roman" w:hAnsi="Times New Roman" w:cs="Times New Roman"/>
          <w:sz w:val="28"/>
          <w:szCs w:val="28"/>
          <w:shd w:val="clear" w:color="auto" w:fill="FFFFFF"/>
          <w:lang w:val="en-US"/>
        </w:rPr>
        <w:t> </w:t>
      </w:r>
      <w:r w:rsidRPr="00FF280E">
        <w:rPr>
          <w:rStyle w:val="hvr"/>
          <w:rFonts w:ascii="Times New Roman" w:hAnsi="Times New Roman" w:cs="Times New Roman"/>
          <w:sz w:val="28"/>
          <w:szCs w:val="28"/>
          <w:shd w:val="clear" w:color="auto" w:fill="FFFFFF"/>
          <w:lang w:val="en-US"/>
        </w:rPr>
        <w:t>protection</w:t>
      </w:r>
      <w:r w:rsidRPr="00FF280E">
        <w:rPr>
          <w:rStyle w:val="apple-converted-space"/>
          <w:rFonts w:ascii="Times New Roman" w:hAnsi="Times New Roman" w:cs="Times New Roman"/>
          <w:sz w:val="28"/>
          <w:szCs w:val="28"/>
          <w:shd w:val="clear" w:color="auto" w:fill="FFFFFF"/>
          <w:lang w:val="en-US"/>
        </w:rPr>
        <w:t> </w:t>
      </w:r>
      <w:r w:rsidRPr="00FF280E">
        <w:rPr>
          <w:rFonts w:ascii="Times New Roman" w:hAnsi="Times New Roman" w:cs="Times New Roman"/>
          <w:sz w:val="28"/>
          <w:szCs w:val="28"/>
          <w:shd w:val="clear" w:color="auto" w:fill="FFFFFF"/>
          <w:lang w:val="en-US"/>
        </w:rPr>
        <w:t>of</w:t>
      </w:r>
      <w:r w:rsidRPr="00FF280E">
        <w:rPr>
          <w:rStyle w:val="apple-converted-space"/>
          <w:rFonts w:ascii="Times New Roman" w:hAnsi="Times New Roman" w:cs="Times New Roman"/>
          <w:sz w:val="28"/>
          <w:szCs w:val="28"/>
          <w:shd w:val="clear" w:color="auto" w:fill="FFFFFF"/>
          <w:lang w:val="en-US"/>
        </w:rPr>
        <w:t> </w:t>
      </w:r>
      <w:r w:rsidRPr="00FF280E">
        <w:rPr>
          <w:rStyle w:val="hvr"/>
          <w:rFonts w:ascii="Times New Roman" w:hAnsi="Times New Roman" w:cs="Times New Roman"/>
          <w:sz w:val="28"/>
          <w:szCs w:val="28"/>
          <w:shd w:val="clear" w:color="auto" w:fill="FFFFFF"/>
          <w:lang w:val="en-US"/>
        </w:rPr>
        <w:t>industrial</w:t>
      </w:r>
      <w:r w:rsidRPr="00FF280E">
        <w:rPr>
          <w:rStyle w:val="apple-converted-space"/>
          <w:rFonts w:ascii="Times New Roman" w:hAnsi="Times New Roman" w:cs="Times New Roman"/>
          <w:sz w:val="28"/>
          <w:szCs w:val="28"/>
          <w:shd w:val="clear" w:color="auto" w:fill="FFFFFF"/>
          <w:lang w:val="en-US"/>
        </w:rPr>
        <w:t> </w:t>
      </w:r>
      <w:r w:rsidRPr="00FF280E">
        <w:rPr>
          <w:rStyle w:val="hvr"/>
          <w:rFonts w:ascii="Times New Roman" w:hAnsi="Times New Roman" w:cs="Times New Roman"/>
          <w:sz w:val="28"/>
          <w:szCs w:val="28"/>
          <w:shd w:val="clear" w:color="auto" w:fill="FFFFFF"/>
          <w:lang w:val="en-US"/>
        </w:rPr>
        <w:t>articles,</w:t>
      </w:r>
      <w:r w:rsidRPr="00FF280E">
        <w:rPr>
          <w:rStyle w:val="apple-converted-space"/>
          <w:rFonts w:ascii="Times New Roman" w:hAnsi="Times New Roman" w:cs="Times New Roman"/>
          <w:sz w:val="28"/>
          <w:szCs w:val="28"/>
          <w:shd w:val="clear" w:color="auto" w:fill="FFFFFF"/>
          <w:lang w:val="en-US"/>
        </w:rPr>
        <w:t> </w:t>
      </w:r>
      <w:r w:rsidRPr="00FF280E">
        <w:rPr>
          <w:rStyle w:val="hvr"/>
          <w:rFonts w:ascii="Times New Roman" w:hAnsi="Times New Roman" w:cs="Times New Roman"/>
          <w:sz w:val="28"/>
          <w:szCs w:val="28"/>
          <w:shd w:val="clear" w:color="auto" w:fill="FFFFFF"/>
          <w:lang w:val="en-US"/>
        </w:rPr>
        <w:t>food</w:t>
      </w:r>
      <w:r w:rsidRPr="00FF280E">
        <w:rPr>
          <w:rStyle w:val="apple-converted-space"/>
          <w:rFonts w:ascii="Times New Roman" w:hAnsi="Times New Roman" w:cs="Times New Roman"/>
          <w:sz w:val="28"/>
          <w:szCs w:val="28"/>
          <w:shd w:val="clear" w:color="auto" w:fill="FFFFFF"/>
          <w:lang w:val="en-US"/>
        </w:rPr>
        <w:t> </w:t>
      </w:r>
      <w:r w:rsidRPr="00FF280E">
        <w:rPr>
          <w:rStyle w:val="hvr"/>
          <w:rFonts w:ascii="Times New Roman" w:hAnsi="Times New Roman" w:cs="Times New Roman"/>
          <w:sz w:val="28"/>
          <w:szCs w:val="28"/>
          <w:shd w:val="clear" w:color="auto" w:fill="FFFFFF"/>
          <w:lang w:val="en-US"/>
        </w:rPr>
        <w:t>products,</w:t>
      </w:r>
      <w:r w:rsidRPr="00FF280E">
        <w:rPr>
          <w:rStyle w:val="apple-converted-space"/>
          <w:rFonts w:ascii="Times New Roman" w:hAnsi="Times New Roman" w:cs="Times New Roman"/>
          <w:sz w:val="28"/>
          <w:szCs w:val="28"/>
          <w:shd w:val="clear" w:color="auto" w:fill="FFFFFF"/>
          <w:lang w:val="en-US"/>
        </w:rPr>
        <w:t> </w:t>
      </w:r>
      <w:r w:rsidRPr="00FF280E">
        <w:rPr>
          <w:rStyle w:val="hvr"/>
          <w:rFonts w:ascii="Times New Roman" w:hAnsi="Times New Roman" w:cs="Times New Roman"/>
          <w:sz w:val="28"/>
          <w:szCs w:val="28"/>
          <w:shd w:val="clear" w:color="auto" w:fill="FFFFFF"/>
          <w:lang w:val="en-US"/>
        </w:rPr>
        <w:t>and</w:t>
      </w:r>
      <w:r w:rsidRPr="00FF280E">
        <w:rPr>
          <w:rStyle w:val="apple-converted-space"/>
          <w:rFonts w:ascii="Times New Roman" w:hAnsi="Times New Roman" w:cs="Times New Roman"/>
          <w:sz w:val="28"/>
          <w:szCs w:val="28"/>
          <w:shd w:val="clear" w:color="auto" w:fill="FFFFFF"/>
          <w:lang w:val="en-US"/>
        </w:rPr>
        <w:t> </w:t>
      </w:r>
      <w:r w:rsidRPr="00FF280E">
        <w:rPr>
          <w:rStyle w:val="hvr"/>
          <w:rFonts w:ascii="Times New Roman" w:hAnsi="Times New Roman" w:cs="Times New Roman"/>
          <w:sz w:val="28"/>
          <w:szCs w:val="28"/>
          <w:shd w:val="clear" w:color="auto" w:fill="FFFFFF"/>
          <w:lang w:val="en-US"/>
        </w:rPr>
        <w:t>feed</w:t>
      </w:r>
      <w:r w:rsidRPr="00FF280E">
        <w:rPr>
          <w:rStyle w:val="apple-converted-space"/>
          <w:rFonts w:ascii="Times New Roman" w:hAnsi="Times New Roman" w:cs="Times New Roman"/>
          <w:sz w:val="28"/>
          <w:szCs w:val="28"/>
          <w:shd w:val="clear" w:color="auto" w:fill="FFFFFF"/>
          <w:lang w:val="en-US"/>
        </w:rPr>
        <w:t> </w:t>
      </w:r>
      <w:r w:rsidRPr="00FF280E">
        <w:rPr>
          <w:rStyle w:val="hvr"/>
          <w:rFonts w:ascii="Times New Roman" w:hAnsi="Times New Roman" w:cs="Times New Roman"/>
          <w:sz w:val="28"/>
          <w:szCs w:val="28"/>
          <w:shd w:val="clear" w:color="auto" w:fill="FFFFFF"/>
          <w:lang w:val="en-US"/>
        </w:rPr>
        <w:t>from</w:t>
      </w:r>
      <w:r w:rsidRPr="00FF280E">
        <w:rPr>
          <w:rStyle w:val="apple-converted-space"/>
          <w:rFonts w:ascii="Times New Roman" w:hAnsi="Times New Roman" w:cs="Times New Roman"/>
          <w:sz w:val="28"/>
          <w:szCs w:val="28"/>
          <w:shd w:val="clear" w:color="auto" w:fill="FFFFFF"/>
          <w:lang w:val="en-US"/>
        </w:rPr>
        <w:t> </w:t>
      </w:r>
      <w:r w:rsidRPr="00FF280E">
        <w:rPr>
          <w:rStyle w:val="hvr"/>
          <w:rFonts w:ascii="Times New Roman" w:hAnsi="Times New Roman" w:cs="Times New Roman"/>
          <w:sz w:val="28"/>
          <w:szCs w:val="28"/>
          <w:shd w:val="clear" w:color="auto" w:fill="FFFFFF"/>
          <w:lang w:val="en-US"/>
        </w:rPr>
        <w:t>damage</w:t>
      </w:r>
      <w:r w:rsidRPr="00FF280E">
        <w:rPr>
          <w:rStyle w:val="apple-converted-space"/>
          <w:rFonts w:ascii="Times New Roman" w:hAnsi="Times New Roman" w:cs="Times New Roman"/>
          <w:sz w:val="28"/>
          <w:szCs w:val="28"/>
          <w:shd w:val="clear" w:color="auto" w:fill="FFFFFF"/>
          <w:lang w:val="en-US"/>
        </w:rPr>
        <w:t> </w:t>
      </w:r>
      <w:r w:rsidRPr="00FF280E">
        <w:rPr>
          <w:rFonts w:ascii="Times New Roman" w:hAnsi="Times New Roman" w:cs="Times New Roman"/>
          <w:sz w:val="28"/>
          <w:szCs w:val="28"/>
          <w:shd w:val="clear" w:color="auto" w:fill="FFFFFF"/>
          <w:lang w:val="en-US"/>
        </w:rPr>
        <w:t>by</w:t>
      </w:r>
      <w:r w:rsidRPr="00FF280E">
        <w:rPr>
          <w:rStyle w:val="apple-converted-space"/>
          <w:rFonts w:ascii="Times New Roman" w:hAnsi="Times New Roman" w:cs="Times New Roman"/>
          <w:sz w:val="28"/>
          <w:szCs w:val="28"/>
          <w:shd w:val="clear" w:color="auto" w:fill="FFFFFF"/>
          <w:lang w:val="en-US"/>
        </w:rPr>
        <w:t> </w:t>
      </w:r>
      <w:r w:rsidRPr="00FF280E">
        <w:rPr>
          <w:rStyle w:val="hvr"/>
          <w:rFonts w:ascii="Times New Roman" w:hAnsi="Times New Roman" w:cs="Times New Roman"/>
          <w:sz w:val="28"/>
          <w:szCs w:val="28"/>
          <w:shd w:val="clear" w:color="auto" w:fill="FFFFFF"/>
          <w:lang w:val="en-US"/>
        </w:rPr>
        <w:t>the</w:t>
      </w:r>
      <w:r w:rsidRPr="00FF280E">
        <w:rPr>
          <w:rStyle w:val="apple-converted-space"/>
          <w:rFonts w:ascii="Times New Roman" w:hAnsi="Times New Roman" w:cs="Times New Roman"/>
          <w:sz w:val="28"/>
          <w:szCs w:val="28"/>
          <w:shd w:val="clear" w:color="auto" w:fill="FFFFFF"/>
          <w:lang w:val="en-US"/>
        </w:rPr>
        <w:t> </w:t>
      </w:r>
      <w:r w:rsidRPr="00FF280E">
        <w:rPr>
          <w:rStyle w:val="hvr"/>
          <w:rFonts w:ascii="Times New Roman" w:hAnsi="Times New Roman" w:cs="Times New Roman"/>
          <w:sz w:val="28"/>
          <w:szCs w:val="28"/>
          <w:shd w:val="clear" w:color="auto" w:fill="FFFFFF"/>
          <w:lang w:val="en-US"/>
        </w:rPr>
        <w:t>biologicalcomponents</w:t>
      </w:r>
      <w:r w:rsidRPr="00FF280E">
        <w:rPr>
          <w:rStyle w:val="apple-converted-space"/>
          <w:rFonts w:ascii="Times New Roman" w:hAnsi="Times New Roman" w:cs="Times New Roman"/>
          <w:sz w:val="28"/>
          <w:szCs w:val="28"/>
          <w:shd w:val="clear" w:color="auto" w:fill="FFFFFF"/>
          <w:lang w:val="en-US"/>
        </w:rPr>
        <w:t> </w:t>
      </w:r>
      <w:r w:rsidRPr="00FF280E">
        <w:rPr>
          <w:rFonts w:ascii="Times New Roman" w:hAnsi="Times New Roman" w:cs="Times New Roman"/>
          <w:sz w:val="28"/>
          <w:szCs w:val="28"/>
          <w:shd w:val="clear" w:color="auto" w:fill="FFFFFF"/>
          <w:lang w:val="en-US"/>
        </w:rPr>
        <w:t>of</w:t>
      </w:r>
      <w:r w:rsidRPr="00FF280E">
        <w:rPr>
          <w:rStyle w:val="apple-converted-space"/>
          <w:rFonts w:ascii="Times New Roman" w:hAnsi="Times New Roman" w:cs="Times New Roman"/>
          <w:sz w:val="28"/>
          <w:szCs w:val="28"/>
          <w:shd w:val="clear" w:color="auto" w:fill="FFFFFF"/>
          <w:lang w:val="en-US"/>
        </w:rPr>
        <w:t> </w:t>
      </w:r>
      <w:r w:rsidRPr="00FF280E">
        <w:rPr>
          <w:rStyle w:val="hvr"/>
          <w:rFonts w:ascii="Times New Roman" w:hAnsi="Times New Roman" w:cs="Times New Roman"/>
          <w:sz w:val="28"/>
          <w:szCs w:val="28"/>
          <w:shd w:val="clear" w:color="auto" w:fill="FFFFFF"/>
          <w:lang w:val="en-US"/>
        </w:rPr>
        <w:t>the</w:t>
      </w:r>
      <w:r w:rsidRPr="00FF280E">
        <w:rPr>
          <w:rStyle w:val="apple-converted-space"/>
          <w:rFonts w:ascii="Times New Roman" w:hAnsi="Times New Roman" w:cs="Times New Roman"/>
          <w:sz w:val="28"/>
          <w:szCs w:val="28"/>
          <w:shd w:val="clear" w:color="auto" w:fill="FFFFFF"/>
          <w:lang w:val="en-US"/>
        </w:rPr>
        <w:t> </w:t>
      </w:r>
      <w:r w:rsidRPr="00FF280E">
        <w:rPr>
          <w:rStyle w:val="hvr"/>
          <w:rFonts w:ascii="Times New Roman" w:hAnsi="Times New Roman" w:cs="Times New Roman"/>
          <w:sz w:val="28"/>
          <w:szCs w:val="28"/>
          <w:shd w:val="clear" w:color="auto" w:fill="FFFFFF"/>
          <w:lang w:val="en-US"/>
        </w:rPr>
        <w:t>biosphere,</w:t>
      </w:r>
      <w:r w:rsidRPr="00FF280E">
        <w:rPr>
          <w:rStyle w:val="apple-converted-space"/>
          <w:rFonts w:ascii="Times New Roman" w:hAnsi="Times New Roman" w:cs="Times New Roman"/>
          <w:sz w:val="28"/>
          <w:szCs w:val="28"/>
          <w:shd w:val="clear" w:color="auto" w:fill="FFFFFF"/>
          <w:lang w:val="en-US"/>
        </w:rPr>
        <w:t> </w:t>
      </w:r>
      <w:r w:rsidRPr="00FF280E">
        <w:rPr>
          <w:rStyle w:val="hvr"/>
          <w:rFonts w:ascii="Times New Roman" w:hAnsi="Times New Roman" w:cs="Times New Roman"/>
          <w:sz w:val="28"/>
          <w:szCs w:val="28"/>
          <w:shd w:val="clear" w:color="auto" w:fill="FFFFFF"/>
          <w:lang w:val="en-US"/>
        </w:rPr>
        <w:t>the</w:t>
      </w:r>
      <w:r w:rsidRPr="00FF280E">
        <w:rPr>
          <w:rStyle w:val="apple-converted-space"/>
          <w:rFonts w:ascii="Times New Roman" w:hAnsi="Times New Roman" w:cs="Times New Roman"/>
          <w:sz w:val="28"/>
          <w:szCs w:val="28"/>
          <w:shd w:val="clear" w:color="auto" w:fill="FFFFFF"/>
          <w:lang w:val="en-US"/>
        </w:rPr>
        <w:t> </w:t>
      </w:r>
      <w:r w:rsidRPr="00FF280E">
        <w:rPr>
          <w:rStyle w:val="hvr"/>
          <w:rFonts w:ascii="Times New Roman" w:hAnsi="Times New Roman" w:cs="Times New Roman"/>
          <w:sz w:val="28"/>
          <w:szCs w:val="28"/>
          <w:shd w:val="clear" w:color="auto" w:fill="FFFFFF"/>
          <w:lang w:val="en-US"/>
        </w:rPr>
        <w:t>conservation</w:t>
      </w:r>
      <w:r w:rsidRPr="00FF280E">
        <w:rPr>
          <w:rStyle w:val="apple-converted-space"/>
          <w:rFonts w:ascii="Times New Roman" w:hAnsi="Times New Roman" w:cs="Times New Roman"/>
          <w:sz w:val="28"/>
          <w:szCs w:val="28"/>
          <w:shd w:val="clear" w:color="auto" w:fill="FFFFFF"/>
          <w:lang w:val="en-US"/>
        </w:rPr>
        <w:t> </w:t>
      </w:r>
      <w:r w:rsidRPr="00FF280E">
        <w:rPr>
          <w:rFonts w:ascii="Times New Roman" w:hAnsi="Times New Roman" w:cs="Times New Roman"/>
          <w:sz w:val="28"/>
          <w:szCs w:val="28"/>
          <w:shd w:val="clear" w:color="auto" w:fill="FFFFFF"/>
          <w:lang w:val="en-US"/>
        </w:rPr>
        <w:t>of</w:t>
      </w:r>
      <w:r w:rsidRPr="00FF280E">
        <w:rPr>
          <w:rStyle w:val="apple-converted-space"/>
          <w:rFonts w:ascii="Times New Roman" w:hAnsi="Times New Roman" w:cs="Times New Roman"/>
          <w:sz w:val="28"/>
          <w:szCs w:val="28"/>
          <w:shd w:val="clear" w:color="auto" w:fill="FFFFFF"/>
          <w:lang w:val="en-US"/>
        </w:rPr>
        <w:t> </w:t>
      </w:r>
      <w:r w:rsidRPr="00FF280E">
        <w:rPr>
          <w:rStyle w:val="hvr"/>
          <w:rFonts w:ascii="Times New Roman" w:hAnsi="Times New Roman" w:cs="Times New Roman"/>
          <w:sz w:val="28"/>
          <w:szCs w:val="28"/>
          <w:shd w:val="clear" w:color="auto" w:fill="FFFFFF"/>
          <w:lang w:val="en-US"/>
        </w:rPr>
        <w:t>nature,</w:t>
      </w:r>
      <w:r w:rsidRPr="00FF280E">
        <w:rPr>
          <w:rStyle w:val="apple-converted-space"/>
          <w:rFonts w:ascii="Times New Roman" w:hAnsi="Times New Roman" w:cs="Times New Roman"/>
          <w:sz w:val="28"/>
          <w:szCs w:val="28"/>
          <w:shd w:val="clear" w:color="auto" w:fill="FFFFFF"/>
          <w:lang w:val="en-US"/>
        </w:rPr>
        <w:t> </w:t>
      </w:r>
      <w:r w:rsidRPr="00FF280E">
        <w:rPr>
          <w:rStyle w:val="hvr"/>
          <w:rFonts w:ascii="Times New Roman" w:hAnsi="Times New Roman" w:cs="Times New Roman"/>
          <w:sz w:val="28"/>
          <w:szCs w:val="28"/>
          <w:shd w:val="clear" w:color="auto" w:fill="FFFFFF"/>
          <w:lang w:val="en-US"/>
        </w:rPr>
        <w:t>and</w:t>
      </w:r>
      <w:r w:rsidRPr="00FF280E">
        <w:rPr>
          <w:rStyle w:val="apple-converted-space"/>
          <w:rFonts w:ascii="Times New Roman" w:hAnsi="Times New Roman" w:cs="Times New Roman"/>
          <w:sz w:val="28"/>
          <w:szCs w:val="28"/>
          <w:shd w:val="clear" w:color="auto" w:fill="FFFFFF"/>
          <w:lang w:val="en-US"/>
        </w:rPr>
        <w:t> </w:t>
      </w:r>
      <w:r w:rsidRPr="00FF280E">
        <w:rPr>
          <w:rFonts w:ascii="Times New Roman" w:hAnsi="Times New Roman" w:cs="Times New Roman"/>
          <w:sz w:val="28"/>
          <w:szCs w:val="28"/>
          <w:shd w:val="clear" w:color="auto" w:fill="FFFFFF"/>
          <w:lang w:val="en-US"/>
        </w:rPr>
        <w:t>so</w:t>
      </w:r>
      <w:r w:rsidRPr="00FF280E">
        <w:rPr>
          <w:rStyle w:val="apple-converted-space"/>
          <w:rFonts w:ascii="Times New Roman" w:hAnsi="Times New Roman" w:cs="Times New Roman"/>
          <w:sz w:val="28"/>
          <w:szCs w:val="28"/>
          <w:shd w:val="clear" w:color="auto" w:fill="FFFFFF"/>
          <w:lang w:val="en-US"/>
        </w:rPr>
        <w:t> </w:t>
      </w:r>
      <w:r w:rsidRPr="00FF280E">
        <w:rPr>
          <w:rStyle w:val="hvr"/>
          <w:rFonts w:ascii="Times New Roman" w:hAnsi="Times New Roman" w:cs="Times New Roman"/>
          <w:sz w:val="28"/>
          <w:szCs w:val="28"/>
          <w:shd w:val="clear" w:color="auto" w:fill="FFFFFF"/>
          <w:lang w:val="en-US"/>
        </w:rPr>
        <w:t>on.</w:t>
      </w:r>
      <w:r w:rsidRPr="00FF280E">
        <w:rPr>
          <w:rStyle w:val="apple-converted-space"/>
          <w:rFonts w:ascii="Times New Roman" w:hAnsi="Times New Roman" w:cs="Times New Roman"/>
          <w:sz w:val="28"/>
          <w:szCs w:val="28"/>
          <w:shd w:val="clear" w:color="auto" w:fill="FFFFFF"/>
          <w:lang w:val="en-US"/>
        </w:rPr>
        <w:t> </w:t>
      </w:r>
      <w:r w:rsidRPr="00FF280E">
        <w:rPr>
          <w:rStyle w:val="hvr"/>
          <w:rFonts w:ascii="Times New Roman" w:hAnsi="Times New Roman" w:cs="Times New Roman"/>
          <w:sz w:val="28"/>
          <w:szCs w:val="28"/>
          <w:shd w:val="clear" w:color="auto" w:fill="FFFFFF"/>
          <w:lang w:val="en-US"/>
        </w:rPr>
        <w:t>Biogeocenology</w:t>
      </w:r>
      <w:r w:rsidRPr="00FF280E">
        <w:rPr>
          <w:rStyle w:val="apple-converted-space"/>
          <w:rFonts w:ascii="Times New Roman" w:hAnsi="Times New Roman" w:cs="Times New Roman"/>
          <w:sz w:val="28"/>
          <w:szCs w:val="28"/>
          <w:shd w:val="clear" w:color="auto" w:fill="FFFFFF"/>
          <w:lang w:val="en-US"/>
        </w:rPr>
        <w:t> </w:t>
      </w:r>
      <w:r w:rsidRPr="00FF280E">
        <w:rPr>
          <w:rFonts w:ascii="Times New Roman" w:hAnsi="Times New Roman" w:cs="Times New Roman"/>
          <w:sz w:val="28"/>
          <w:szCs w:val="28"/>
          <w:shd w:val="clear" w:color="auto" w:fill="FFFFFF"/>
          <w:lang w:val="en-US"/>
        </w:rPr>
        <w:t>is</w:t>
      </w:r>
      <w:r w:rsidRPr="00FF280E">
        <w:rPr>
          <w:rStyle w:val="apple-converted-space"/>
          <w:rFonts w:ascii="Times New Roman" w:hAnsi="Times New Roman" w:cs="Times New Roman"/>
          <w:sz w:val="28"/>
          <w:szCs w:val="28"/>
          <w:shd w:val="clear" w:color="auto" w:fill="FFFFFF"/>
          <w:lang w:val="en-US"/>
        </w:rPr>
        <w:t> </w:t>
      </w:r>
      <w:r w:rsidRPr="00FF280E">
        <w:rPr>
          <w:rStyle w:val="hvr"/>
          <w:rFonts w:ascii="Times New Roman" w:hAnsi="Times New Roman" w:cs="Times New Roman"/>
          <w:sz w:val="28"/>
          <w:szCs w:val="28"/>
          <w:shd w:val="clear" w:color="auto" w:fill="FFFFFF"/>
          <w:lang w:val="en-US"/>
        </w:rPr>
        <w:t>closely</w:t>
      </w:r>
      <w:r w:rsidRPr="00FF280E">
        <w:rPr>
          <w:rStyle w:val="apple-converted-space"/>
          <w:rFonts w:ascii="Times New Roman" w:hAnsi="Times New Roman" w:cs="Times New Roman"/>
          <w:sz w:val="28"/>
          <w:szCs w:val="28"/>
          <w:shd w:val="clear" w:color="auto" w:fill="FFFFFF"/>
          <w:lang w:val="en-US"/>
        </w:rPr>
        <w:t> </w:t>
      </w:r>
      <w:r w:rsidRPr="00FF280E">
        <w:rPr>
          <w:rStyle w:val="hvr"/>
          <w:rFonts w:ascii="Times New Roman" w:hAnsi="Times New Roman" w:cs="Times New Roman"/>
          <w:sz w:val="28"/>
          <w:szCs w:val="28"/>
          <w:shd w:val="clear" w:color="auto" w:fill="FFFFFF"/>
          <w:lang w:val="en-US"/>
        </w:rPr>
        <w:t>related</w:t>
      </w:r>
      <w:r w:rsidRPr="00FF280E">
        <w:rPr>
          <w:rStyle w:val="apple-converted-space"/>
          <w:rFonts w:ascii="Times New Roman" w:hAnsi="Times New Roman" w:cs="Times New Roman"/>
          <w:sz w:val="28"/>
          <w:szCs w:val="28"/>
          <w:shd w:val="clear" w:color="auto" w:fill="FFFFFF"/>
          <w:lang w:val="en-US"/>
        </w:rPr>
        <w:t> </w:t>
      </w:r>
      <w:r w:rsidRPr="00FF280E">
        <w:rPr>
          <w:rFonts w:ascii="Times New Roman" w:hAnsi="Times New Roman" w:cs="Times New Roman"/>
          <w:sz w:val="28"/>
          <w:szCs w:val="28"/>
          <w:shd w:val="clear" w:color="auto" w:fill="FFFFFF"/>
          <w:lang w:val="en-US"/>
        </w:rPr>
        <w:t>to</w:t>
      </w:r>
      <w:r w:rsidRPr="00FF280E">
        <w:rPr>
          <w:rStyle w:val="apple-converted-space"/>
          <w:rFonts w:ascii="Times New Roman" w:hAnsi="Times New Roman" w:cs="Times New Roman"/>
          <w:sz w:val="28"/>
          <w:szCs w:val="28"/>
          <w:shd w:val="clear" w:color="auto" w:fill="FFFFFF"/>
          <w:lang w:val="en-US"/>
        </w:rPr>
        <w:t> </w:t>
      </w:r>
      <w:r w:rsidRPr="00FF280E">
        <w:rPr>
          <w:rStyle w:val="hvr"/>
          <w:rFonts w:ascii="Times New Roman" w:hAnsi="Times New Roman" w:cs="Times New Roman"/>
          <w:sz w:val="28"/>
          <w:szCs w:val="28"/>
          <w:shd w:val="clear" w:color="auto" w:fill="FFFFFF"/>
          <w:lang w:val="en-US"/>
        </w:rPr>
        <w:t>landscapescience,</w:t>
      </w:r>
      <w:r w:rsidRPr="00FF280E">
        <w:rPr>
          <w:rStyle w:val="apple-converted-space"/>
          <w:rFonts w:ascii="Times New Roman" w:hAnsi="Times New Roman" w:cs="Times New Roman"/>
          <w:sz w:val="28"/>
          <w:szCs w:val="28"/>
          <w:shd w:val="clear" w:color="auto" w:fill="FFFFFF"/>
          <w:lang w:val="en-US"/>
        </w:rPr>
        <w:t> </w:t>
      </w:r>
      <w:r w:rsidRPr="00FF280E">
        <w:rPr>
          <w:rStyle w:val="hvr"/>
          <w:rFonts w:ascii="Times New Roman" w:hAnsi="Times New Roman" w:cs="Times New Roman"/>
          <w:sz w:val="28"/>
          <w:szCs w:val="28"/>
          <w:shd w:val="clear" w:color="auto" w:fill="FFFFFF"/>
          <w:lang w:val="en-US"/>
        </w:rPr>
        <w:t>soil</w:t>
      </w:r>
      <w:r w:rsidRPr="00FF280E">
        <w:rPr>
          <w:rStyle w:val="apple-converted-space"/>
          <w:rFonts w:ascii="Times New Roman" w:hAnsi="Times New Roman" w:cs="Times New Roman"/>
          <w:sz w:val="28"/>
          <w:szCs w:val="28"/>
          <w:shd w:val="clear" w:color="auto" w:fill="FFFFFF"/>
          <w:lang w:val="en-US"/>
        </w:rPr>
        <w:t> </w:t>
      </w:r>
      <w:r w:rsidRPr="00FF280E">
        <w:rPr>
          <w:rStyle w:val="hvr"/>
          <w:rFonts w:ascii="Times New Roman" w:hAnsi="Times New Roman" w:cs="Times New Roman"/>
          <w:sz w:val="28"/>
          <w:szCs w:val="28"/>
          <w:shd w:val="clear" w:color="auto" w:fill="FFFFFF"/>
          <w:lang w:val="en-US"/>
        </w:rPr>
        <w:t>science,</w:t>
      </w:r>
      <w:r w:rsidRPr="00FF280E">
        <w:rPr>
          <w:rStyle w:val="apple-converted-space"/>
          <w:rFonts w:ascii="Times New Roman" w:hAnsi="Times New Roman" w:cs="Times New Roman"/>
          <w:sz w:val="28"/>
          <w:szCs w:val="28"/>
          <w:shd w:val="clear" w:color="auto" w:fill="FFFFFF"/>
          <w:lang w:val="en-US"/>
        </w:rPr>
        <w:t> </w:t>
      </w:r>
      <w:r w:rsidRPr="00FF280E">
        <w:rPr>
          <w:rStyle w:val="hvr"/>
          <w:rFonts w:ascii="Times New Roman" w:hAnsi="Times New Roman" w:cs="Times New Roman"/>
          <w:sz w:val="28"/>
          <w:szCs w:val="28"/>
          <w:shd w:val="clear" w:color="auto" w:fill="FFFFFF"/>
          <w:lang w:val="en-US"/>
        </w:rPr>
        <w:t>climatology,</w:t>
      </w:r>
      <w:r w:rsidRPr="00FF280E">
        <w:rPr>
          <w:rStyle w:val="apple-converted-space"/>
          <w:rFonts w:ascii="Times New Roman" w:hAnsi="Times New Roman" w:cs="Times New Roman"/>
          <w:sz w:val="28"/>
          <w:szCs w:val="28"/>
          <w:shd w:val="clear" w:color="auto" w:fill="FFFFFF"/>
          <w:lang w:val="en-US"/>
        </w:rPr>
        <w:t> </w:t>
      </w:r>
      <w:r w:rsidRPr="00FF280E">
        <w:rPr>
          <w:rStyle w:val="hvr"/>
          <w:rFonts w:ascii="Times New Roman" w:hAnsi="Times New Roman" w:cs="Times New Roman"/>
          <w:sz w:val="28"/>
          <w:szCs w:val="28"/>
          <w:shd w:val="clear" w:color="auto" w:fill="FFFFFF"/>
          <w:lang w:val="en-US"/>
        </w:rPr>
        <w:t>biocenology,</w:t>
      </w:r>
      <w:r w:rsidRPr="00FF280E">
        <w:rPr>
          <w:rStyle w:val="apple-converted-space"/>
          <w:rFonts w:ascii="Times New Roman" w:hAnsi="Times New Roman" w:cs="Times New Roman"/>
          <w:sz w:val="28"/>
          <w:szCs w:val="28"/>
          <w:shd w:val="clear" w:color="auto" w:fill="FFFFFF"/>
          <w:lang w:val="en-US"/>
        </w:rPr>
        <w:t> </w:t>
      </w:r>
      <w:r w:rsidRPr="00FF280E">
        <w:rPr>
          <w:rStyle w:val="hvr"/>
          <w:rFonts w:ascii="Times New Roman" w:hAnsi="Times New Roman" w:cs="Times New Roman"/>
          <w:sz w:val="28"/>
          <w:szCs w:val="28"/>
          <w:shd w:val="clear" w:color="auto" w:fill="FFFFFF"/>
          <w:lang w:val="en-US"/>
        </w:rPr>
        <w:t>microbiology,</w:t>
      </w:r>
      <w:r w:rsidRPr="00FF280E">
        <w:rPr>
          <w:rStyle w:val="apple-converted-space"/>
          <w:rFonts w:ascii="Times New Roman" w:hAnsi="Times New Roman" w:cs="Times New Roman"/>
          <w:sz w:val="28"/>
          <w:szCs w:val="28"/>
          <w:shd w:val="clear" w:color="auto" w:fill="FFFFFF"/>
          <w:lang w:val="en-US"/>
        </w:rPr>
        <w:t> </w:t>
      </w:r>
      <w:r w:rsidRPr="00FF280E">
        <w:rPr>
          <w:rStyle w:val="hvr"/>
          <w:rFonts w:ascii="Times New Roman" w:hAnsi="Times New Roman" w:cs="Times New Roman"/>
          <w:sz w:val="28"/>
          <w:szCs w:val="28"/>
          <w:shd w:val="clear" w:color="auto" w:fill="FFFFFF"/>
          <w:lang w:val="en-US"/>
        </w:rPr>
        <w:t>and</w:t>
      </w:r>
      <w:r w:rsidRPr="00FF280E">
        <w:rPr>
          <w:rStyle w:val="apple-converted-space"/>
          <w:rFonts w:ascii="Times New Roman" w:hAnsi="Times New Roman" w:cs="Times New Roman"/>
          <w:sz w:val="28"/>
          <w:szCs w:val="28"/>
          <w:shd w:val="clear" w:color="auto" w:fill="FFFFFF"/>
          <w:lang w:val="en-US"/>
        </w:rPr>
        <w:t> </w:t>
      </w:r>
      <w:r w:rsidRPr="00FF280E">
        <w:rPr>
          <w:rStyle w:val="hvr"/>
          <w:rFonts w:ascii="Times New Roman" w:hAnsi="Times New Roman" w:cs="Times New Roman"/>
          <w:sz w:val="28"/>
          <w:szCs w:val="28"/>
          <w:shd w:val="clear" w:color="auto" w:fill="FFFFFF"/>
          <w:lang w:val="en-US"/>
        </w:rPr>
        <w:t>biogeochemistry.</w:t>
      </w:r>
    </w:p>
    <w:p w:rsidR="009762D8" w:rsidRDefault="008874B5" w:rsidP="00454830">
      <w:pPr>
        <w:tabs>
          <w:tab w:val="left" w:pos="-284"/>
        </w:tabs>
        <w:spacing w:line="240" w:lineRule="auto"/>
        <w:ind w:left="-142" w:right="283" w:firstLine="284"/>
        <w:rPr>
          <w:rFonts w:ascii="Times New Roman" w:hAnsi="Times New Roman" w:cs="Times New Roman"/>
          <w:b/>
          <w:bCs/>
          <w:sz w:val="28"/>
          <w:szCs w:val="28"/>
          <w:shd w:val="clear" w:color="auto" w:fill="FFFFFF"/>
          <w:lang w:val="en-US"/>
        </w:rPr>
      </w:pPr>
      <w:r>
        <w:rPr>
          <w:rFonts w:ascii="Times New Roman" w:hAnsi="Times New Roman" w:cs="Times New Roman"/>
          <w:b/>
          <w:bCs/>
          <w:sz w:val="28"/>
          <w:szCs w:val="28"/>
          <w:shd w:val="clear" w:color="auto" w:fill="FFFFFF"/>
          <w:lang w:val="en-US"/>
        </w:rPr>
        <w:t>Questions</w:t>
      </w:r>
    </w:p>
    <w:p w:rsidR="008874B5" w:rsidRPr="00FF280E" w:rsidRDefault="008874B5" w:rsidP="008874B5">
      <w:pPr>
        <w:tabs>
          <w:tab w:val="left" w:pos="-284"/>
        </w:tabs>
        <w:spacing w:line="240" w:lineRule="auto"/>
        <w:ind w:right="283"/>
        <w:rPr>
          <w:rStyle w:val="hps"/>
          <w:rFonts w:ascii="Times New Roman" w:hAnsi="Times New Roman" w:cs="Times New Roman"/>
          <w:b/>
          <w:sz w:val="28"/>
          <w:szCs w:val="28"/>
          <w:lang w:val="en-US"/>
        </w:rPr>
      </w:pPr>
      <w:r>
        <w:rPr>
          <w:rStyle w:val="hps"/>
          <w:rFonts w:ascii="Times New Roman" w:hAnsi="Times New Roman" w:cs="Times New Roman"/>
          <w:b/>
          <w:sz w:val="28"/>
          <w:szCs w:val="28"/>
          <w:lang w:val="en-US"/>
        </w:rPr>
        <w:t>1</w:t>
      </w:r>
      <w:r w:rsidRPr="008874B5">
        <w:rPr>
          <w:rStyle w:val="hps"/>
          <w:rFonts w:ascii="Times New Roman" w:hAnsi="Times New Roman" w:cs="Times New Roman"/>
          <w:sz w:val="28"/>
          <w:szCs w:val="28"/>
          <w:lang w:val="en-US"/>
        </w:rPr>
        <w:t>.</w:t>
      </w:r>
      <w:r>
        <w:rPr>
          <w:rStyle w:val="hps"/>
          <w:rFonts w:ascii="Times New Roman" w:hAnsi="Times New Roman" w:cs="Times New Roman"/>
          <w:sz w:val="28"/>
          <w:szCs w:val="28"/>
          <w:lang w:val="en-US"/>
        </w:rPr>
        <w:t xml:space="preserve"> </w:t>
      </w:r>
      <w:proofErr w:type="gramStart"/>
      <w:r>
        <w:rPr>
          <w:rStyle w:val="hps"/>
          <w:rFonts w:ascii="Times New Roman" w:hAnsi="Times New Roman" w:cs="Times New Roman"/>
          <w:sz w:val="28"/>
          <w:szCs w:val="28"/>
          <w:lang w:val="en-US"/>
        </w:rPr>
        <w:t xml:space="preserve">What </w:t>
      </w:r>
      <w:r w:rsidRPr="008874B5">
        <w:rPr>
          <w:rStyle w:val="hps"/>
          <w:rFonts w:ascii="Times New Roman" w:hAnsi="Times New Roman" w:cs="Times New Roman"/>
          <w:sz w:val="28"/>
          <w:szCs w:val="28"/>
          <w:lang w:val="en-US"/>
        </w:rPr>
        <w:t xml:space="preserve"> energy</w:t>
      </w:r>
      <w:proofErr w:type="gramEnd"/>
      <w:r w:rsidRPr="008874B5">
        <w:rPr>
          <w:rStyle w:val="hps"/>
          <w:rFonts w:ascii="Times New Roman" w:hAnsi="Times New Roman" w:cs="Times New Roman"/>
          <w:sz w:val="28"/>
          <w:szCs w:val="28"/>
          <w:lang w:val="en-US"/>
        </w:rPr>
        <w:t xml:space="preserve"> balance of the ecosystem</w:t>
      </w:r>
      <w:r>
        <w:rPr>
          <w:rStyle w:val="hps"/>
          <w:rFonts w:ascii="Times New Roman" w:hAnsi="Times New Roman" w:cs="Times New Roman"/>
          <w:sz w:val="28"/>
          <w:szCs w:val="28"/>
          <w:lang w:val="en-US"/>
        </w:rPr>
        <w:t>?</w:t>
      </w:r>
    </w:p>
    <w:p w:rsidR="008874B5" w:rsidRPr="00FF280E" w:rsidRDefault="008874B5" w:rsidP="008874B5">
      <w:pPr>
        <w:tabs>
          <w:tab w:val="left" w:pos="-284"/>
        </w:tabs>
        <w:spacing w:line="240" w:lineRule="auto"/>
        <w:ind w:right="283"/>
        <w:rPr>
          <w:rStyle w:val="hps"/>
          <w:rFonts w:ascii="Times New Roman" w:hAnsi="Times New Roman" w:cs="Times New Roman"/>
          <w:b/>
          <w:sz w:val="28"/>
          <w:szCs w:val="28"/>
          <w:lang w:val="kk-KZ"/>
        </w:rPr>
      </w:pPr>
      <w:r>
        <w:rPr>
          <w:rStyle w:val="hps"/>
          <w:rFonts w:ascii="Times New Roman" w:hAnsi="Times New Roman" w:cs="Times New Roman"/>
          <w:b/>
          <w:sz w:val="28"/>
          <w:szCs w:val="28"/>
          <w:lang w:val="en-US"/>
        </w:rPr>
        <w:t>2</w:t>
      </w:r>
      <w:r w:rsidRPr="00FF280E">
        <w:rPr>
          <w:rStyle w:val="hps"/>
          <w:rFonts w:ascii="Times New Roman" w:hAnsi="Times New Roman" w:cs="Times New Roman"/>
          <w:b/>
          <w:sz w:val="28"/>
          <w:szCs w:val="28"/>
          <w:lang w:val="en-US"/>
        </w:rPr>
        <w:t>.</w:t>
      </w:r>
      <w:r>
        <w:rPr>
          <w:rStyle w:val="hps"/>
          <w:rFonts w:ascii="Times New Roman" w:hAnsi="Times New Roman" w:cs="Times New Roman"/>
          <w:b/>
          <w:sz w:val="28"/>
          <w:szCs w:val="28"/>
          <w:lang w:val="en-US"/>
        </w:rPr>
        <w:t xml:space="preserve"> </w:t>
      </w:r>
      <w:r w:rsidRPr="00FF280E">
        <w:rPr>
          <w:rStyle w:val="hps"/>
          <w:rFonts w:ascii="Times New Roman" w:hAnsi="Times New Roman" w:cs="Times New Roman"/>
          <w:b/>
          <w:sz w:val="28"/>
          <w:szCs w:val="28"/>
          <w:lang w:val="en-US"/>
        </w:rPr>
        <w:t xml:space="preserve"> </w:t>
      </w:r>
      <w:r>
        <w:rPr>
          <w:rStyle w:val="hps"/>
          <w:rFonts w:ascii="Times New Roman" w:hAnsi="Times New Roman" w:cs="Times New Roman"/>
          <w:sz w:val="28"/>
          <w:szCs w:val="28"/>
          <w:lang w:val="en-US"/>
        </w:rPr>
        <w:t>What</w:t>
      </w:r>
      <w:r w:rsidRPr="00FF280E">
        <w:rPr>
          <w:rStyle w:val="hvr"/>
          <w:rFonts w:ascii="Times New Roman" w:hAnsi="Times New Roman" w:cs="Times New Roman"/>
          <w:sz w:val="28"/>
          <w:szCs w:val="28"/>
          <w:shd w:val="clear" w:color="auto" w:fill="FFFFFF"/>
          <w:lang w:val="en-US"/>
        </w:rPr>
        <w:t xml:space="preserve"> </w:t>
      </w:r>
      <w:r>
        <w:rPr>
          <w:rStyle w:val="hvr"/>
          <w:rFonts w:ascii="Times New Roman" w:hAnsi="Times New Roman" w:cs="Times New Roman"/>
          <w:sz w:val="28"/>
          <w:szCs w:val="28"/>
          <w:shd w:val="clear" w:color="auto" w:fill="FFFFFF"/>
          <w:lang w:val="en-US"/>
        </w:rPr>
        <w:t xml:space="preserve">is a </w:t>
      </w:r>
      <w:r w:rsidRPr="00FF280E">
        <w:rPr>
          <w:rStyle w:val="hvr"/>
          <w:rFonts w:ascii="Times New Roman" w:hAnsi="Times New Roman" w:cs="Times New Roman"/>
          <w:sz w:val="28"/>
          <w:szCs w:val="28"/>
          <w:shd w:val="clear" w:color="auto" w:fill="FFFFFF"/>
          <w:lang w:val="en-US"/>
        </w:rPr>
        <w:t>biogeochemistry</w:t>
      </w:r>
      <w:r>
        <w:rPr>
          <w:rStyle w:val="hvr"/>
          <w:rFonts w:ascii="Times New Roman" w:hAnsi="Times New Roman" w:cs="Times New Roman"/>
          <w:sz w:val="28"/>
          <w:szCs w:val="28"/>
          <w:shd w:val="clear" w:color="auto" w:fill="FFFFFF"/>
          <w:lang w:val="en-US"/>
        </w:rPr>
        <w:t>?</w:t>
      </w:r>
    </w:p>
    <w:p w:rsidR="008874B5" w:rsidRPr="00FF280E" w:rsidRDefault="008874B5" w:rsidP="008874B5">
      <w:pPr>
        <w:tabs>
          <w:tab w:val="left" w:pos="-284"/>
        </w:tabs>
        <w:spacing w:line="240" w:lineRule="auto"/>
        <w:ind w:right="283"/>
        <w:rPr>
          <w:rStyle w:val="hps"/>
          <w:rFonts w:ascii="Times New Roman" w:hAnsi="Times New Roman" w:cs="Times New Roman"/>
          <w:sz w:val="28"/>
          <w:szCs w:val="28"/>
          <w:lang w:val="kk-KZ"/>
        </w:rPr>
      </w:pPr>
      <w:r>
        <w:rPr>
          <w:rStyle w:val="hps"/>
          <w:rFonts w:ascii="Times New Roman" w:hAnsi="Times New Roman" w:cs="Times New Roman"/>
          <w:b/>
          <w:sz w:val="28"/>
          <w:szCs w:val="28"/>
          <w:lang w:val="en-US"/>
        </w:rPr>
        <w:t>3</w:t>
      </w:r>
      <w:r w:rsidRPr="00FF280E">
        <w:rPr>
          <w:rStyle w:val="hps"/>
          <w:rFonts w:ascii="Times New Roman" w:hAnsi="Times New Roman" w:cs="Times New Roman"/>
          <w:b/>
          <w:sz w:val="28"/>
          <w:szCs w:val="28"/>
          <w:lang w:val="en-US"/>
        </w:rPr>
        <w:t>.</w:t>
      </w:r>
      <w:r>
        <w:rPr>
          <w:rStyle w:val="hps"/>
          <w:rFonts w:ascii="Times New Roman" w:hAnsi="Times New Roman" w:cs="Times New Roman"/>
          <w:b/>
          <w:sz w:val="28"/>
          <w:szCs w:val="28"/>
          <w:lang w:val="en-US"/>
        </w:rPr>
        <w:t xml:space="preserve"> </w:t>
      </w:r>
      <w:r w:rsidRPr="008874B5">
        <w:rPr>
          <w:rStyle w:val="hps"/>
          <w:rFonts w:ascii="Times New Roman" w:hAnsi="Times New Roman" w:cs="Times New Roman"/>
          <w:sz w:val="28"/>
          <w:szCs w:val="28"/>
          <w:lang w:val="en-US"/>
        </w:rPr>
        <w:t>Explain</w:t>
      </w:r>
      <w:r>
        <w:rPr>
          <w:rStyle w:val="hps"/>
          <w:rFonts w:ascii="Times New Roman" w:hAnsi="Times New Roman" w:cs="Times New Roman"/>
          <w:b/>
          <w:sz w:val="28"/>
          <w:szCs w:val="28"/>
          <w:lang w:val="en-US"/>
        </w:rPr>
        <w:t xml:space="preserve"> </w:t>
      </w:r>
      <w:r>
        <w:rPr>
          <w:rStyle w:val="hps"/>
          <w:rFonts w:ascii="Times New Roman" w:hAnsi="Times New Roman" w:cs="Times New Roman"/>
          <w:sz w:val="28"/>
          <w:szCs w:val="28"/>
          <w:lang w:val="en-US"/>
        </w:rPr>
        <w:t>p</w:t>
      </w:r>
      <w:r w:rsidRPr="00FF280E">
        <w:rPr>
          <w:rStyle w:val="hps"/>
          <w:rFonts w:ascii="Times New Roman" w:hAnsi="Times New Roman" w:cs="Times New Roman"/>
          <w:sz w:val="28"/>
          <w:szCs w:val="28"/>
          <w:lang w:val="en-US"/>
        </w:rPr>
        <w:t xml:space="preserve">rinciples of </w:t>
      </w:r>
      <w:proofErr w:type="gramStart"/>
      <w:r w:rsidRPr="00FF280E">
        <w:rPr>
          <w:rStyle w:val="hps"/>
          <w:rFonts w:ascii="Times New Roman" w:hAnsi="Times New Roman" w:cs="Times New Roman"/>
          <w:sz w:val="28"/>
          <w:szCs w:val="28"/>
          <w:lang w:val="en-US"/>
        </w:rPr>
        <w:t>differentiation  Biogeocenology</w:t>
      </w:r>
      <w:proofErr w:type="gramEnd"/>
      <w:r w:rsidRPr="00FF280E">
        <w:rPr>
          <w:rStyle w:val="hps"/>
          <w:rFonts w:ascii="Times New Roman" w:hAnsi="Times New Roman" w:cs="Times New Roman"/>
          <w:sz w:val="28"/>
          <w:szCs w:val="28"/>
          <w:lang w:val="en-US"/>
        </w:rPr>
        <w:t>.</w:t>
      </w:r>
    </w:p>
    <w:p w:rsidR="008874B5" w:rsidRPr="007A76D9" w:rsidRDefault="008874B5" w:rsidP="00454830">
      <w:pPr>
        <w:tabs>
          <w:tab w:val="left" w:pos="-284"/>
        </w:tabs>
        <w:spacing w:line="240" w:lineRule="auto"/>
        <w:ind w:left="-142" w:right="283" w:firstLine="284"/>
        <w:rPr>
          <w:rFonts w:ascii="Times New Roman" w:hAnsi="Times New Roman" w:cs="Times New Roman"/>
          <w:b/>
          <w:bCs/>
          <w:sz w:val="28"/>
          <w:szCs w:val="28"/>
          <w:shd w:val="clear" w:color="auto" w:fill="FFFFFF"/>
          <w:lang w:val="kk-KZ"/>
        </w:rPr>
      </w:pPr>
      <w:r w:rsidRPr="007A76D9">
        <w:rPr>
          <w:rFonts w:ascii="Times New Roman" w:hAnsi="Times New Roman" w:cs="Times New Roman"/>
          <w:b/>
          <w:bCs/>
          <w:sz w:val="28"/>
          <w:szCs w:val="28"/>
          <w:shd w:val="clear" w:color="auto" w:fill="FFFFFF"/>
          <w:lang w:val="kk-KZ"/>
        </w:rPr>
        <w:t>Vocabulary</w:t>
      </w:r>
    </w:p>
    <w:p w:rsidR="008874B5" w:rsidRDefault="008874B5" w:rsidP="00454830">
      <w:pPr>
        <w:tabs>
          <w:tab w:val="left" w:pos="-284"/>
        </w:tabs>
        <w:spacing w:line="240" w:lineRule="auto"/>
        <w:ind w:left="-142" w:right="283" w:firstLine="284"/>
        <w:rPr>
          <w:rStyle w:val="hps"/>
          <w:rFonts w:ascii="Times New Roman" w:hAnsi="Times New Roman" w:cs="Times New Roman"/>
          <w:sz w:val="28"/>
          <w:szCs w:val="28"/>
          <w:lang w:val="kk-KZ"/>
        </w:rPr>
      </w:pPr>
      <w:r w:rsidRPr="007A76D9">
        <w:rPr>
          <w:rStyle w:val="hps"/>
          <w:rFonts w:ascii="Times New Roman" w:hAnsi="Times New Roman" w:cs="Times New Roman"/>
          <w:sz w:val="28"/>
          <w:szCs w:val="28"/>
          <w:lang w:val="kk-KZ"/>
        </w:rPr>
        <w:t xml:space="preserve">energy balance- </w:t>
      </w:r>
      <w:r>
        <w:rPr>
          <w:rStyle w:val="hps"/>
          <w:rFonts w:ascii="Times New Roman" w:hAnsi="Times New Roman" w:cs="Times New Roman"/>
          <w:sz w:val="28"/>
          <w:szCs w:val="28"/>
          <w:lang w:val="kk-KZ"/>
        </w:rPr>
        <w:t>энергический баланс</w:t>
      </w:r>
    </w:p>
    <w:p w:rsidR="008874B5" w:rsidRDefault="008874B5" w:rsidP="00454830">
      <w:pPr>
        <w:tabs>
          <w:tab w:val="left" w:pos="-284"/>
        </w:tabs>
        <w:spacing w:line="240" w:lineRule="auto"/>
        <w:ind w:left="-142" w:right="283" w:firstLine="284"/>
        <w:rPr>
          <w:rStyle w:val="hps"/>
          <w:rFonts w:ascii="Times New Roman" w:hAnsi="Times New Roman" w:cs="Times New Roman"/>
          <w:sz w:val="28"/>
          <w:szCs w:val="28"/>
          <w:lang w:val="kk-KZ"/>
        </w:rPr>
      </w:pPr>
      <w:r w:rsidRPr="007A76D9">
        <w:rPr>
          <w:rStyle w:val="hps"/>
          <w:rFonts w:ascii="Times New Roman" w:hAnsi="Times New Roman" w:cs="Times New Roman"/>
          <w:sz w:val="28"/>
          <w:szCs w:val="28"/>
          <w:lang w:val="kk-KZ"/>
        </w:rPr>
        <w:t>differentiation</w:t>
      </w:r>
      <w:r>
        <w:rPr>
          <w:rStyle w:val="hps"/>
          <w:rFonts w:ascii="Times New Roman" w:hAnsi="Times New Roman" w:cs="Times New Roman"/>
          <w:b/>
          <w:sz w:val="28"/>
          <w:szCs w:val="28"/>
          <w:lang w:val="kk-KZ"/>
        </w:rPr>
        <w:t>-</w:t>
      </w:r>
      <w:r w:rsidRPr="008874B5">
        <w:rPr>
          <w:rStyle w:val="hps"/>
          <w:rFonts w:ascii="Times New Roman" w:hAnsi="Times New Roman" w:cs="Times New Roman"/>
          <w:sz w:val="28"/>
          <w:szCs w:val="28"/>
          <w:lang w:val="kk-KZ"/>
        </w:rPr>
        <w:t>разнообразие</w:t>
      </w:r>
    </w:p>
    <w:p w:rsidR="008874B5" w:rsidRPr="00FE76AC" w:rsidRDefault="00FE76AC" w:rsidP="00454830">
      <w:pPr>
        <w:tabs>
          <w:tab w:val="left" w:pos="-284"/>
        </w:tabs>
        <w:spacing w:line="240" w:lineRule="auto"/>
        <w:ind w:left="-142" w:right="283" w:firstLine="284"/>
        <w:rPr>
          <w:rStyle w:val="hps"/>
          <w:rFonts w:ascii="Times New Roman" w:hAnsi="Times New Roman" w:cs="Times New Roman"/>
          <w:sz w:val="28"/>
          <w:szCs w:val="28"/>
          <w:lang w:val="kk-KZ"/>
        </w:rPr>
      </w:pPr>
      <w:r w:rsidRPr="007A76D9">
        <w:rPr>
          <w:rStyle w:val="hps"/>
          <w:rFonts w:ascii="Times New Roman" w:hAnsi="Times New Roman" w:cs="Times New Roman"/>
          <w:sz w:val="28"/>
          <w:szCs w:val="28"/>
          <w:lang w:val="kk-KZ"/>
        </w:rPr>
        <w:t>Biogeocenology</w:t>
      </w:r>
      <w:r>
        <w:rPr>
          <w:rStyle w:val="hps"/>
          <w:rFonts w:ascii="Times New Roman" w:hAnsi="Times New Roman" w:cs="Times New Roman"/>
          <w:sz w:val="28"/>
          <w:szCs w:val="28"/>
          <w:lang w:val="kk-KZ"/>
        </w:rPr>
        <w:t>-биогеоценология</w:t>
      </w:r>
    </w:p>
    <w:p w:rsidR="00FE76AC" w:rsidRPr="00FE76AC" w:rsidRDefault="00FE76AC" w:rsidP="00454830">
      <w:pPr>
        <w:tabs>
          <w:tab w:val="left" w:pos="-284"/>
        </w:tabs>
        <w:spacing w:line="240" w:lineRule="auto"/>
        <w:ind w:left="-142" w:right="283" w:firstLine="284"/>
        <w:rPr>
          <w:rFonts w:ascii="Times New Roman" w:hAnsi="Times New Roman" w:cs="Times New Roman"/>
          <w:b/>
          <w:bCs/>
          <w:sz w:val="28"/>
          <w:szCs w:val="28"/>
          <w:shd w:val="clear" w:color="auto" w:fill="FFFFFF"/>
          <w:lang w:val="kk-KZ"/>
        </w:rPr>
      </w:pPr>
      <w:r w:rsidRPr="00D44E70">
        <w:rPr>
          <w:rStyle w:val="hvr"/>
          <w:rFonts w:ascii="Times New Roman" w:hAnsi="Times New Roman" w:cs="Times New Roman"/>
          <w:sz w:val="28"/>
          <w:szCs w:val="28"/>
          <w:shd w:val="clear" w:color="auto" w:fill="FFFFFF"/>
          <w:lang w:val="kk-KZ"/>
        </w:rPr>
        <w:t>Biogeochemistry</w:t>
      </w:r>
      <w:r>
        <w:rPr>
          <w:rStyle w:val="hvr"/>
          <w:rFonts w:ascii="Times New Roman" w:hAnsi="Times New Roman" w:cs="Times New Roman"/>
          <w:sz w:val="28"/>
          <w:szCs w:val="28"/>
          <w:shd w:val="clear" w:color="auto" w:fill="FFFFFF"/>
          <w:lang w:val="kk-KZ"/>
        </w:rPr>
        <w:t>-биогеохимия</w:t>
      </w:r>
    </w:p>
    <w:p w:rsidR="008874B5" w:rsidRPr="00FF280E" w:rsidRDefault="008874B5" w:rsidP="00454830">
      <w:pPr>
        <w:tabs>
          <w:tab w:val="left" w:pos="-284"/>
        </w:tabs>
        <w:spacing w:line="240" w:lineRule="auto"/>
        <w:ind w:left="-142" w:right="283" w:firstLine="284"/>
        <w:rPr>
          <w:rFonts w:ascii="Times New Roman" w:hAnsi="Times New Roman" w:cs="Times New Roman"/>
          <w:b/>
          <w:bCs/>
          <w:sz w:val="28"/>
          <w:szCs w:val="28"/>
          <w:shd w:val="clear" w:color="auto" w:fill="FFFFFF"/>
          <w:lang w:val="kk-KZ"/>
        </w:rPr>
      </w:pPr>
    </w:p>
    <w:p w:rsidR="00875A01" w:rsidRPr="00D44E70" w:rsidRDefault="00875A01" w:rsidP="00454830">
      <w:pPr>
        <w:framePr w:hSpace="180" w:wrap="around" w:vAnchor="text" w:hAnchor="text" w:y="1"/>
        <w:shd w:val="clear" w:color="auto" w:fill="FFFFFF"/>
        <w:tabs>
          <w:tab w:val="left" w:pos="-284"/>
        </w:tabs>
        <w:spacing w:after="0" w:line="240" w:lineRule="auto"/>
        <w:ind w:left="-142" w:right="283" w:firstLine="284"/>
        <w:suppressOverlap/>
        <w:jc w:val="both"/>
        <w:rPr>
          <w:rFonts w:ascii="Times New Roman" w:hAnsi="Times New Roman" w:cs="Times New Roman"/>
          <w:b/>
          <w:sz w:val="28"/>
          <w:szCs w:val="28"/>
          <w:lang w:val="kk-KZ"/>
        </w:rPr>
      </w:pPr>
      <w:r w:rsidRPr="00D44E70">
        <w:rPr>
          <w:rFonts w:ascii="Times New Roman" w:hAnsi="Times New Roman" w:cs="Times New Roman"/>
          <w:b/>
          <w:sz w:val="28"/>
          <w:szCs w:val="28"/>
          <w:lang w:val="kk-KZ"/>
        </w:rPr>
        <w:t>Lecture 8.</w:t>
      </w:r>
    </w:p>
    <w:p w:rsidR="00875A01" w:rsidRPr="00FF280E" w:rsidRDefault="00875A01" w:rsidP="00454830">
      <w:pPr>
        <w:tabs>
          <w:tab w:val="left" w:pos="-284"/>
        </w:tabs>
        <w:spacing w:line="240" w:lineRule="auto"/>
        <w:ind w:left="-142" w:right="283" w:firstLine="284"/>
        <w:rPr>
          <w:rFonts w:ascii="Times New Roman" w:hAnsi="Times New Roman" w:cs="Times New Roman"/>
          <w:sz w:val="28"/>
          <w:szCs w:val="28"/>
          <w:lang w:val="kk-KZ"/>
        </w:rPr>
      </w:pPr>
      <w:proofErr w:type="gramStart"/>
      <w:r w:rsidRPr="00FF280E">
        <w:rPr>
          <w:rStyle w:val="hps"/>
          <w:rFonts w:ascii="Times New Roman" w:hAnsi="Times New Roman" w:cs="Times New Roman"/>
          <w:b/>
          <w:sz w:val="28"/>
          <w:szCs w:val="28"/>
          <w:lang w:val="en-US"/>
        </w:rPr>
        <w:t>Fulfillment of thermodynamic law of ecosystems</w:t>
      </w:r>
      <w:r w:rsidRPr="00FF280E">
        <w:rPr>
          <w:rStyle w:val="hps"/>
          <w:rFonts w:ascii="Times New Roman" w:hAnsi="Times New Roman" w:cs="Times New Roman"/>
          <w:sz w:val="28"/>
          <w:szCs w:val="28"/>
          <w:lang w:val="en-US"/>
        </w:rPr>
        <w:t>.</w:t>
      </w:r>
      <w:proofErr w:type="gramEnd"/>
      <w:r w:rsidRPr="00FF280E">
        <w:rPr>
          <w:rFonts w:ascii="Times New Roman" w:hAnsi="Times New Roman" w:cs="Times New Roman"/>
          <w:sz w:val="28"/>
          <w:szCs w:val="28"/>
          <w:lang w:val="en-US"/>
        </w:rPr>
        <w:t xml:space="preserve"> </w:t>
      </w:r>
    </w:p>
    <w:p w:rsidR="00C53890" w:rsidRPr="00FF280E" w:rsidRDefault="00875A01" w:rsidP="00454830">
      <w:pPr>
        <w:tabs>
          <w:tab w:val="left" w:pos="-284"/>
        </w:tabs>
        <w:spacing w:line="240" w:lineRule="auto"/>
        <w:ind w:left="-142" w:right="283" w:firstLine="284"/>
        <w:rPr>
          <w:rStyle w:val="hps"/>
          <w:rFonts w:ascii="Times New Roman" w:hAnsi="Times New Roman" w:cs="Times New Roman"/>
          <w:sz w:val="28"/>
          <w:szCs w:val="28"/>
          <w:lang w:val="en-US"/>
        </w:rPr>
      </w:pPr>
      <w:r w:rsidRPr="00FF280E">
        <w:rPr>
          <w:rFonts w:ascii="Times New Roman" w:hAnsi="Times New Roman" w:cs="Times New Roman"/>
          <w:sz w:val="28"/>
          <w:szCs w:val="28"/>
          <w:lang w:val="kk-KZ"/>
        </w:rPr>
        <w:t xml:space="preserve">                 </w:t>
      </w:r>
      <w:proofErr w:type="gramStart"/>
      <w:r w:rsidR="00C53890" w:rsidRPr="00FF280E">
        <w:rPr>
          <w:rFonts w:ascii="Times New Roman" w:hAnsi="Times New Roman" w:cs="Times New Roman"/>
          <w:sz w:val="28"/>
          <w:szCs w:val="28"/>
          <w:lang w:val="en-US"/>
        </w:rPr>
        <w:t>1.</w:t>
      </w:r>
      <w:r w:rsidRPr="00FF280E">
        <w:rPr>
          <w:rStyle w:val="hps"/>
          <w:rFonts w:ascii="Times New Roman" w:hAnsi="Times New Roman" w:cs="Times New Roman"/>
          <w:sz w:val="28"/>
          <w:szCs w:val="28"/>
          <w:lang w:val="en-US"/>
        </w:rPr>
        <w:t>Trophic</w:t>
      </w:r>
      <w:proofErr w:type="gramEnd"/>
      <w:r w:rsidRPr="00FF280E">
        <w:rPr>
          <w:rStyle w:val="hps"/>
          <w:rFonts w:ascii="Times New Roman" w:hAnsi="Times New Roman" w:cs="Times New Roman"/>
          <w:sz w:val="28"/>
          <w:szCs w:val="28"/>
          <w:lang w:val="en-US"/>
        </w:rPr>
        <w:t xml:space="preserve"> structure of the ecological community </w:t>
      </w:r>
    </w:p>
    <w:p w:rsidR="00875A01" w:rsidRPr="00FF280E" w:rsidRDefault="00C53890" w:rsidP="00454830">
      <w:pPr>
        <w:tabs>
          <w:tab w:val="left" w:pos="-284"/>
        </w:tabs>
        <w:spacing w:line="240" w:lineRule="auto"/>
        <w:ind w:left="-142" w:right="283" w:firstLine="284"/>
        <w:rPr>
          <w:rStyle w:val="hps"/>
          <w:rFonts w:ascii="Times New Roman" w:hAnsi="Times New Roman" w:cs="Times New Roman"/>
          <w:sz w:val="28"/>
          <w:szCs w:val="28"/>
          <w:lang w:val="kk-KZ"/>
        </w:rPr>
      </w:pPr>
      <w:r w:rsidRPr="00FF280E">
        <w:rPr>
          <w:rStyle w:val="hps"/>
          <w:rFonts w:ascii="Times New Roman" w:hAnsi="Times New Roman" w:cs="Times New Roman"/>
          <w:sz w:val="28"/>
          <w:szCs w:val="28"/>
          <w:lang w:val="en-US"/>
        </w:rPr>
        <w:t xml:space="preserve">                 </w:t>
      </w:r>
      <w:proofErr w:type="gramStart"/>
      <w:r w:rsidRPr="00FF280E">
        <w:rPr>
          <w:rStyle w:val="hps"/>
          <w:rFonts w:ascii="Times New Roman" w:hAnsi="Times New Roman" w:cs="Times New Roman"/>
          <w:sz w:val="28"/>
          <w:szCs w:val="28"/>
          <w:lang w:val="en-US"/>
        </w:rPr>
        <w:t>2.Producers</w:t>
      </w:r>
      <w:proofErr w:type="gramEnd"/>
      <w:r w:rsidRPr="00FF280E">
        <w:rPr>
          <w:rStyle w:val="hps"/>
          <w:rFonts w:ascii="Times New Roman" w:hAnsi="Times New Roman" w:cs="Times New Roman"/>
          <w:sz w:val="28"/>
          <w:szCs w:val="28"/>
          <w:lang w:val="en-US"/>
        </w:rPr>
        <w:t>, consumers, educenter</w:t>
      </w:r>
    </w:p>
    <w:p w:rsidR="00875A01" w:rsidRPr="00FF280E" w:rsidRDefault="00875A01" w:rsidP="00454830">
      <w:pPr>
        <w:pStyle w:val="a3"/>
        <w:shd w:val="clear" w:color="auto" w:fill="FFFFFF"/>
        <w:tabs>
          <w:tab w:val="left" w:pos="-284"/>
        </w:tabs>
        <w:spacing w:before="0" w:beforeAutospacing="0" w:after="360" w:afterAutospacing="0"/>
        <w:ind w:left="-142" w:right="283" w:firstLine="284"/>
        <w:textAlignment w:val="baseline"/>
        <w:rPr>
          <w:sz w:val="28"/>
          <w:szCs w:val="28"/>
          <w:lang w:val="en-US"/>
        </w:rPr>
      </w:pPr>
      <w:r w:rsidRPr="00FF280E">
        <w:rPr>
          <w:sz w:val="28"/>
          <w:szCs w:val="28"/>
          <w:lang w:val="en-US"/>
        </w:rPr>
        <w:t>Now ecologists feel necessary to construct the theoretical building of system ecology, to break strong reductionistic tradition of ecology and to include the use of thermodynamics in a new holistic approach to study ecosystems, their structure, functioning and natural history. We tried to present here the current state of thermodynamic view on ecosystems.</w:t>
      </w:r>
    </w:p>
    <w:p w:rsidR="00875A01" w:rsidRPr="00FF280E" w:rsidRDefault="00232E80" w:rsidP="00454830">
      <w:pPr>
        <w:pStyle w:val="a3"/>
        <w:shd w:val="clear" w:color="auto" w:fill="FFFFFF"/>
        <w:tabs>
          <w:tab w:val="left" w:pos="-284"/>
        </w:tabs>
        <w:spacing w:before="0" w:beforeAutospacing="0" w:after="360" w:afterAutospacing="0"/>
        <w:ind w:left="-142" w:right="283" w:firstLine="284"/>
        <w:textAlignment w:val="baseline"/>
        <w:rPr>
          <w:sz w:val="28"/>
          <w:szCs w:val="28"/>
          <w:lang w:val="en-US"/>
        </w:rPr>
      </w:pPr>
      <w:r w:rsidRPr="00FF280E">
        <w:rPr>
          <w:sz w:val="28"/>
          <w:szCs w:val="28"/>
          <w:lang w:val="en-US"/>
        </w:rPr>
        <w:t xml:space="preserve">     </w:t>
      </w:r>
      <w:r w:rsidR="00875A01" w:rsidRPr="00FF280E">
        <w:rPr>
          <w:sz w:val="28"/>
          <w:szCs w:val="28"/>
          <w:lang w:val="en-US"/>
        </w:rPr>
        <w:t>The first law of thermodynamics proclaims constancy of the total energy of isolated system for all changes, taking place in this system: energy cannot be created or destroyed. According to the second law of thermodynamics in isolated system entropy is always increasing or remaining constant. All processes in the Universe are oriented to the equilibrium state. Nevertheless, biological systems, and, consequently, ecological systems create order from disorder, they create and support chemical and physical non-equilibrium state – the basis they live on.</w:t>
      </w:r>
    </w:p>
    <w:p w:rsidR="00875A01" w:rsidRPr="00FF280E" w:rsidRDefault="00875A01" w:rsidP="00454830">
      <w:pPr>
        <w:pStyle w:val="a3"/>
        <w:shd w:val="clear" w:color="auto" w:fill="FFFFFF"/>
        <w:tabs>
          <w:tab w:val="left" w:pos="-284"/>
        </w:tabs>
        <w:spacing w:before="0" w:beforeAutospacing="0" w:after="360" w:afterAutospacing="0"/>
        <w:ind w:left="-142" w:right="283" w:firstLine="284"/>
        <w:textAlignment w:val="baseline"/>
        <w:rPr>
          <w:sz w:val="28"/>
          <w:szCs w:val="28"/>
          <w:lang w:val="en-US"/>
        </w:rPr>
      </w:pPr>
      <w:r w:rsidRPr="00FF280E">
        <w:rPr>
          <w:sz w:val="28"/>
          <w:szCs w:val="28"/>
          <w:lang w:val="en-US"/>
        </w:rPr>
        <w:t>In this chapter the general overview of ecosystem as thermodynamic system is given and the concept of Eco-Exergy is introduced. The use of this concept in ecology is demonstrated to be very fruitful. To make it easy for other researchers to use the Eco-</w:t>
      </w:r>
      <w:r w:rsidRPr="00FF280E">
        <w:rPr>
          <w:sz w:val="28"/>
          <w:szCs w:val="28"/>
          <w:lang w:val="en-US"/>
        </w:rPr>
        <w:lastRenderedPageBreak/>
        <w:t>Exergy the procedure of exergy evaluation for ecosystems is followed with special attention to dimensions used.</w:t>
      </w:r>
      <w:r w:rsidRPr="00FF280E">
        <w:rPr>
          <w:rStyle w:val="apple-converted-space"/>
          <w:sz w:val="28"/>
          <w:szCs w:val="28"/>
          <w:lang w:val="en-US"/>
        </w:rPr>
        <w:t> </w:t>
      </w:r>
    </w:p>
    <w:p w:rsidR="00875A01" w:rsidRPr="00FF280E" w:rsidRDefault="0052278E" w:rsidP="0052278E">
      <w:pPr>
        <w:tabs>
          <w:tab w:val="left" w:pos="-284"/>
        </w:tabs>
        <w:spacing w:line="240" w:lineRule="auto"/>
        <w:ind w:left="-142" w:right="283" w:firstLine="284"/>
        <w:rPr>
          <w:rFonts w:ascii="Times New Roman" w:hAnsi="Times New Roman" w:cs="Times New Roman"/>
          <w:b/>
          <w:sz w:val="28"/>
          <w:szCs w:val="28"/>
          <w:lang w:val="en-US"/>
        </w:rPr>
      </w:pPr>
      <w:proofErr w:type="gramStart"/>
      <w:r w:rsidRPr="00FF280E">
        <w:rPr>
          <w:rFonts w:ascii="Times New Roman" w:hAnsi="Times New Roman" w:cs="Times New Roman"/>
          <w:b/>
          <w:sz w:val="28"/>
          <w:szCs w:val="28"/>
          <w:lang w:val="en-US"/>
        </w:rPr>
        <w:t>1.</w:t>
      </w:r>
      <w:r w:rsidRPr="00FF280E">
        <w:rPr>
          <w:rStyle w:val="hps"/>
          <w:rFonts w:ascii="Times New Roman" w:hAnsi="Times New Roman" w:cs="Times New Roman"/>
          <w:b/>
          <w:sz w:val="28"/>
          <w:szCs w:val="28"/>
          <w:lang w:val="en-US"/>
        </w:rPr>
        <w:t>Trophic</w:t>
      </w:r>
      <w:proofErr w:type="gramEnd"/>
      <w:r w:rsidRPr="00FF280E">
        <w:rPr>
          <w:rStyle w:val="hps"/>
          <w:rFonts w:ascii="Times New Roman" w:hAnsi="Times New Roman" w:cs="Times New Roman"/>
          <w:b/>
          <w:sz w:val="28"/>
          <w:szCs w:val="28"/>
          <w:lang w:val="en-US"/>
        </w:rPr>
        <w:t xml:space="preserve"> structure of the ecological community . </w:t>
      </w:r>
      <w:proofErr w:type="gramStart"/>
      <w:r w:rsidR="00875A01" w:rsidRPr="00FF280E">
        <w:rPr>
          <w:rStyle w:val="a4"/>
          <w:rFonts w:ascii="Times New Roman" w:hAnsi="Times New Roman" w:cs="Times New Roman"/>
          <w:bCs/>
          <w:color w:val="auto"/>
          <w:sz w:val="28"/>
          <w:szCs w:val="28"/>
          <w:u w:val="none"/>
          <w:bdr w:val="none" w:sz="0" w:space="0" w:color="auto" w:frame="1"/>
          <w:lang w:val="en-US"/>
        </w:rPr>
        <w:t>Co</w:t>
      </w:r>
      <w:r w:rsidR="00875A01" w:rsidRPr="00FF280E">
        <w:rPr>
          <w:rStyle w:val="srtitle"/>
          <w:rFonts w:ascii="Times New Roman" w:hAnsi="Times New Roman" w:cs="Times New Roman"/>
          <w:bCs/>
          <w:sz w:val="28"/>
          <w:szCs w:val="28"/>
          <w:bdr w:val="none" w:sz="0" w:space="0" w:color="auto" w:frame="1"/>
          <w:lang w:val="en-US"/>
        </w:rPr>
        <w:t>mmunity ecology</w:t>
      </w:r>
      <w:r w:rsidR="00875A01" w:rsidRPr="00FF280E">
        <w:rPr>
          <w:rStyle w:val="a5"/>
          <w:rFonts w:ascii="Times New Roman" w:hAnsi="Times New Roman" w:cs="Times New Roman"/>
          <w:sz w:val="28"/>
          <w:szCs w:val="28"/>
          <w:bdr w:val="none" w:sz="0" w:space="0" w:color="auto" w:frame="1"/>
          <w:lang w:val="en-US"/>
        </w:rPr>
        <w:t>,</w:t>
      </w:r>
      <w:r w:rsidR="00875A01" w:rsidRPr="00FF280E">
        <w:rPr>
          <w:rStyle w:val="apple-converted-space"/>
          <w:rFonts w:ascii="Times New Roman" w:hAnsi="Times New Roman" w:cs="Times New Roman"/>
          <w:b/>
          <w:bCs/>
          <w:sz w:val="28"/>
          <w:szCs w:val="28"/>
          <w:bdr w:val="none" w:sz="0" w:space="0" w:color="auto" w:frame="1"/>
          <w:lang w:val="en-US"/>
        </w:rPr>
        <w:t> </w:t>
      </w:r>
      <w:r w:rsidR="00875A01" w:rsidRPr="00FF280E">
        <w:rPr>
          <w:rFonts w:ascii="Times New Roman" w:hAnsi="Times New Roman" w:cs="Times New Roman"/>
          <w:sz w:val="28"/>
          <w:szCs w:val="28"/>
          <w:lang w:val="en-US"/>
        </w:rPr>
        <w:t>study of the organization and functioning of</w:t>
      </w:r>
      <w:bookmarkStart w:id="1" w:name="ref588075"/>
      <w:bookmarkEnd w:id="1"/>
      <w:r w:rsidR="00037026" w:rsidRPr="00FF280E">
        <w:rPr>
          <w:rFonts w:ascii="Times New Roman" w:hAnsi="Times New Roman" w:cs="Times New Roman"/>
          <w:sz w:val="28"/>
          <w:szCs w:val="28"/>
        </w:rPr>
        <w:fldChar w:fldCharType="begin"/>
      </w:r>
      <w:r w:rsidR="00875A01" w:rsidRPr="00FF280E">
        <w:rPr>
          <w:rFonts w:ascii="Times New Roman" w:hAnsi="Times New Roman" w:cs="Times New Roman"/>
          <w:sz w:val="28"/>
          <w:szCs w:val="28"/>
          <w:lang w:val="en-US"/>
        </w:rPr>
        <w:instrText xml:space="preserve"> HYPERLINK "https://www.britannica.com/science/community-biology" </w:instrText>
      </w:r>
      <w:r w:rsidR="00037026" w:rsidRPr="00FF280E">
        <w:rPr>
          <w:rFonts w:ascii="Times New Roman" w:hAnsi="Times New Roman" w:cs="Times New Roman"/>
          <w:sz w:val="28"/>
          <w:szCs w:val="28"/>
        </w:rPr>
        <w:fldChar w:fldCharType="separate"/>
      </w:r>
      <w:r w:rsidR="00875A01" w:rsidRPr="00FF280E">
        <w:rPr>
          <w:rStyle w:val="a4"/>
          <w:rFonts w:ascii="Times New Roman" w:eastAsiaTheme="majorEastAsia" w:hAnsi="Times New Roman" w:cs="Times New Roman"/>
          <w:color w:val="auto"/>
          <w:sz w:val="28"/>
          <w:szCs w:val="28"/>
          <w:u w:val="none"/>
          <w:bdr w:val="none" w:sz="0" w:space="0" w:color="auto" w:frame="1"/>
          <w:lang w:val="en-US"/>
        </w:rPr>
        <w:t>communities</w:t>
      </w:r>
      <w:r w:rsidR="00037026" w:rsidRPr="00FF280E">
        <w:rPr>
          <w:rFonts w:ascii="Times New Roman" w:hAnsi="Times New Roman" w:cs="Times New Roman"/>
          <w:sz w:val="28"/>
          <w:szCs w:val="28"/>
        </w:rPr>
        <w:fldChar w:fldCharType="end"/>
      </w:r>
      <w:r w:rsidR="00875A01" w:rsidRPr="00FF280E">
        <w:rPr>
          <w:rFonts w:ascii="Times New Roman" w:hAnsi="Times New Roman" w:cs="Times New Roman"/>
          <w:sz w:val="28"/>
          <w:szCs w:val="28"/>
          <w:lang w:val="en-US"/>
        </w:rPr>
        <w:t>, which are assemblages of interacting populations of the species living within a particular area or</w:t>
      </w:r>
      <w:r w:rsidR="00875A01" w:rsidRPr="00FF280E">
        <w:rPr>
          <w:rStyle w:val="apple-converted-space"/>
          <w:rFonts w:ascii="Times New Roman" w:hAnsi="Times New Roman" w:cs="Times New Roman"/>
          <w:sz w:val="28"/>
          <w:szCs w:val="28"/>
          <w:lang w:val="en-US"/>
        </w:rPr>
        <w:t> </w:t>
      </w:r>
      <w:hyperlink r:id="rId442" w:history="1">
        <w:r w:rsidR="00875A01" w:rsidRPr="00FF280E">
          <w:rPr>
            <w:rStyle w:val="a4"/>
            <w:rFonts w:ascii="Times New Roman" w:eastAsiaTheme="majorEastAsia" w:hAnsi="Times New Roman" w:cs="Times New Roman"/>
            <w:color w:val="auto"/>
            <w:sz w:val="28"/>
            <w:szCs w:val="28"/>
            <w:u w:val="none"/>
            <w:bdr w:val="none" w:sz="0" w:space="0" w:color="auto" w:frame="1"/>
            <w:lang w:val="en-US"/>
          </w:rPr>
          <w:t>habitat</w:t>
        </w:r>
      </w:hyperlink>
      <w:r w:rsidR="00875A01" w:rsidRPr="00FF280E">
        <w:rPr>
          <w:rFonts w:ascii="Times New Roman" w:hAnsi="Times New Roman" w:cs="Times New Roman"/>
          <w:sz w:val="28"/>
          <w:szCs w:val="28"/>
          <w:lang w:val="en-US"/>
        </w:rPr>
        <w:t>.</w:t>
      </w:r>
      <w:proofErr w:type="gramEnd"/>
    </w:p>
    <w:p w:rsidR="00875A01" w:rsidRPr="00FF280E" w:rsidRDefault="00875A01" w:rsidP="00454830">
      <w:pPr>
        <w:pStyle w:val="md-content-block"/>
        <w:shd w:val="clear" w:color="auto" w:fill="FFFFFF"/>
        <w:tabs>
          <w:tab w:val="left" w:pos="-284"/>
        </w:tabs>
        <w:spacing w:before="0" w:after="0"/>
        <w:ind w:left="-142" w:right="283" w:firstLine="284"/>
        <w:textAlignment w:val="baseline"/>
        <w:rPr>
          <w:sz w:val="28"/>
          <w:szCs w:val="28"/>
          <w:lang w:val="kk-KZ"/>
        </w:rPr>
      </w:pPr>
      <w:r w:rsidRPr="00FF280E">
        <w:rPr>
          <w:sz w:val="28"/>
          <w:szCs w:val="28"/>
          <w:lang w:val="en-US"/>
        </w:rPr>
        <w:t>As populations of species interact with one another, they form biological communities. The number of interacting</w:t>
      </w:r>
      <w:r w:rsidRPr="00FF280E">
        <w:rPr>
          <w:rStyle w:val="apple-converted-space"/>
          <w:sz w:val="28"/>
          <w:szCs w:val="28"/>
          <w:lang w:val="en-US"/>
        </w:rPr>
        <w:t> </w:t>
      </w:r>
      <w:bookmarkStart w:id="2" w:name="ref588076"/>
      <w:bookmarkEnd w:id="2"/>
      <w:r w:rsidR="00037026" w:rsidRPr="00FF280E">
        <w:rPr>
          <w:sz w:val="28"/>
          <w:szCs w:val="28"/>
        </w:rPr>
        <w:fldChar w:fldCharType="begin"/>
      </w:r>
      <w:r w:rsidRPr="00FF280E">
        <w:rPr>
          <w:sz w:val="28"/>
          <w:szCs w:val="28"/>
          <w:lang w:val="en-US"/>
        </w:rPr>
        <w:instrText xml:space="preserve"> HYPERLINK "https://www.britannica.com/science/biodiversity" </w:instrText>
      </w:r>
      <w:r w:rsidR="00037026" w:rsidRPr="00FF280E">
        <w:rPr>
          <w:sz w:val="28"/>
          <w:szCs w:val="28"/>
        </w:rPr>
        <w:fldChar w:fldCharType="separate"/>
      </w:r>
      <w:r w:rsidRPr="00FF280E">
        <w:rPr>
          <w:rStyle w:val="a4"/>
          <w:rFonts w:eastAsiaTheme="majorEastAsia"/>
          <w:color w:val="auto"/>
          <w:sz w:val="28"/>
          <w:szCs w:val="28"/>
          <w:u w:val="none"/>
          <w:bdr w:val="none" w:sz="0" w:space="0" w:color="auto" w:frame="1"/>
          <w:lang w:val="en-US"/>
        </w:rPr>
        <w:t>species</w:t>
      </w:r>
      <w:r w:rsidR="00037026" w:rsidRPr="00FF280E">
        <w:rPr>
          <w:sz w:val="28"/>
          <w:szCs w:val="28"/>
        </w:rPr>
        <w:fldChar w:fldCharType="end"/>
      </w:r>
      <w:r w:rsidRPr="00FF280E">
        <w:rPr>
          <w:rStyle w:val="apple-converted-space"/>
          <w:sz w:val="28"/>
          <w:szCs w:val="28"/>
          <w:lang w:val="en-US"/>
        </w:rPr>
        <w:t> </w:t>
      </w:r>
      <w:r w:rsidRPr="00FF280E">
        <w:rPr>
          <w:sz w:val="28"/>
          <w:szCs w:val="28"/>
          <w:lang w:val="en-US"/>
        </w:rPr>
        <w:t>in these communities and the complexity of their relationships exemplify what is meant by the term “biodiversity.” Structures arise within communities as species interact, and food chains, food webs, guilds, and other interactive webs are created</w:t>
      </w:r>
      <w:r w:rsidRPr="00FF280E">
        <w:rPr>
          <w:sz w:val="28"/>
          <w:szCs w:val="28"/>
          <w:lang w:val="kk-KZ"/>
        </w:rPr>
        <w:t>.</w:t>
      </w:r>
    </w:p>
    <w:p w:rsidR="00875A01" w:rsidRPr="00FF280E" w:rsidRDefault="00875A01" w:rsidP="00454830">
      <w:pPr>
        <w:pStyle w:val="md-content-block"/>
        <w:tabs>
          <w:tab w:val="left" w:pos="-284"/>
        </w:tabs>
        <w:spacing w:before="0" w:after="0"/>
        <w:ind w:left="-142" w:right="283" w:firstLine="284"/>
        <w:textAlignment w:val="baseline"/>
        <w:rPr>
          <w:sz w:val="28"/>
          <w:szCs w:val="28"/>
          <w:lang w:val="en-US"/>
        </w:rPr>
      </w:pPr>
      <w:r w:rsidRPr="00FF280E">
        <w:rPr>
          <w:sz w:val="28"/>
          <w:szCs w:val="28"/>
          <w:lang w:val="en-US"/>
        </w:rPr>
        <w:t>All biological communities have a basic structure of interaction that forms a trophic pyramid. The trophic pyramid is made up of</w:t>
      </w:r>
      <w:r w:rsidRPr="00FF280E">
        <w:rPr>
          <w:rStyle w:val="apple-converted-space"/>
          <w:sz w:val="28"/>
          <w:szCs w:val="28"/>
          <w:lang w:val="en-US"/>
        </w:rPr>
        <w:t> </w:t>
      </w:r>
      <w:bookmarkStart w:id="3" w:name="ref588078"/>
      <w:bookmarkEnd w:id="3"/>
      <w:r w:rsidR="00037026" w:rsidRPr="00FF280E">
        <w:rPr>
          <w:sz w:val="28"/>
          <w:szCs w:val="28"/>
        </w:rPr>
        <w:fldChar w:fldCharType="begin"/>
      </w:r>
      <w:r w:rsidRPr="00FF280E">
        <w:rPr>
          <w:sz w:val="28"/>
          <w:szCs w:val="28"/>
          <w:lang w:val="en-US"/>
        </w:rPr>
        <w:instrText xml:space="preserve"> HYPERLINK "https://www.britannica.com/science/trophic-level" </w:instrText>
      </w:r>
      <w:r w:rsidR="00037026" w:rsidRPr="00FF280E">
        <w:rPr>
          <w:sz w:val="28"/>
          <w:szCs w:val="28"/>
        </w:rPr>
        <w:fldChar w:fldCharType="separate"/>
      </w:r>
      <w:r w:rsidRPr="00FF280E">
        <w:rPr>
          <w:rStyle w:val="a4"/>
          <w:color w:val="auto"/>
          <w:sz w:val="28"/>
          <w:szCs w:val="28"/>
          <w:u w:val="none"/>
          <w:bdr w:val="none" w:sz="0" w:space="0" w:color="auto" w:frame="1"/>
          <w:lang w:val="en-US"/>
        </w:rPr>
        <w:t>trophic levels</w:t>
      </w:r>
      <w:r w:rsidR="00037026" w:rsidRPr="00FF280E">
        <w:rPr>
          <w:sz w:val="28"/>
          <w:szCs w:val="28"/>
        </w:rPr>
        <w:fldChar w:fldCharType="end"/>
      </w:r>
      <w:r w:rsidRPr="00FF280E">
        <w:rPr>
          <w:sz w:val="28"/>
          <w:szCs w:val="28"/>
          <w:lang w:val="en-US"/>
        </w:rPr>
        <w:t>, and food energy is passed from one level to the next along the food chain (</w:t>
      </w:r>
      <w:r w:rsidRPr="00FF280E">
        <w:rPr>
          <w:rStyle w:val="a8"/>
          <w:rFonts w:eastAsiaTheme="majorEastAsia"/>
          <w:sz w:val="28"/>
          <w:szCs w:val="28"/>
          <w:bdr w:val="none" w:sz="0" w:space="0" w:color="auto" w:frame="1"/>
          <w:lang w:val="en-US"/>
        </w:rPr>
        <w:t>see below</w:t>
      </w:r>
      <w:hyperlink r:id="rId443" w:anchor="toc70589" w:history="1">
        <w:r w:rsidRPr="00FF280E">
          <w:rPr>
            <w:rStyle w:val="a4"/>
            <w:color w:val="auto"/>
            <w:sz w:val="28"/>
            <w:szCs w:val="28"/>
            <w:u w:val="none"/>
            <w:bdr w:val="none" w:sz="0" w:space="0" w:color="auto" w:frame="1"/>
            <w:lang w:val="en-US"/>
          </w:rPr>
          <w:t>Food chains and food webs</w:t>
        </w:r>
      </w:hyperlink>
      <w:r w:rsidRPr="00FF280E">
        <w:rPr>
          <w:sz w:val="28"/>
          <w:szCs w:val="28"/>
          <w:lang w:val="en-US"/>
        </w:rPr>
        <w:t>). The base of the pyramid is composed of species called autotrophs, the primary producers of the</w:t>
      </w:r>
      <w:r w:rsidRPr="00FF280E">
        <w:rPr>
          <w:rStyle w:val="apple-converted-space"/>
          <w:sz w:val="28"/>
          <w:szCs w:val="28"/>
          <w:lang w:val="en-US"/>
        </w:rPr>
        <w:t> </w:t>
      </w:r>
      <w:hyperlink r:id="rId444" w:history="1">
        <w:r w:rsidRPr="00FF280E">
          <w:rPr>
            <w:rStyle w:val="a4"/>
            <w:color w:val="auto"/>
            <w:sz w:val="28"/>
            <w:szCs w:val="28"/>
            <w:u w:val="none"/>
            <w:bdr w:val="none" w:sz="0" w:space="0" w:color="auto" w:frame="1"/>
            <w:lang w:val="en-US"/>
          </w:rPr>
          <w:t>ecosystem</w:t>
        </w:r>
      </w:hyperlink>
      <w:r w:rsidRPr="00FF280E">
        <w:rPr>
          <w:sz w:val="28"/>
          <w:szCs w:val="28"/>
          <w:lang w:val="en-US"/>
        </w:rPr>
        <w:t>. They do not obtain energy and nutrients by eating other organisms. Instead, they harness solar energy by</w:t>
      </w:r>
      <w:r w:rsidRPr="00FF280E">
        <w:rPr>
          <w:rStyle w:val="apple-converted-space"/>
          <w:sz w:val="28"/>
          <w:szCs w:val="28"/>
          <w:lang w:val="en-US"/>
        </w:rPr>
        <w:t> </w:t>
      </w:r>
      <w:hyperlink r:id="rId445" w:history="1">
        <w:r w:rsidRPr="00FF280E">
          <w:rPr>
            <w:rStyle w:val="a4"/>
            <w:color w:val="auto"/>
            <w:sz w:val="28"/>
            <w:szCs w:val="28"/>
            <w:u w:val="none"/>
            <w:bdr w:val="none" w:sz="0" w:space="0" w:color="auto" w:frame="1"/>
            <w:lang w:val="en-US"/>
          </w:rPr>
          <w:t>photosynthesis</w:t>
        </w:r>
      </w:hyperlink>
      <w:r w:rsidRPr="00FF280E">
        <w:rPr>
          <w:rStyle w:val="apple-converted-space"/>
          <w:sz w:val="28"/>
          <w:szCs w:val="28"/>
          <w:lang w:val="en-US"/>
        </w:rPr>
        <w:t> </w:t>
      </w:r>
      <w:r w:rsidRPr="00FF280E">
        <w:rPr>
          <w:sz w:val="28"/>
          <w:szCs w:val="28"/>
          <w:lang w:val="en-US"/>
        </w:rPr>
        <w:t>(photoautotrophs) or, more rarely, chemical energy by oxidation (chemoautotrophs) to make organic substances from inorganic ones. All other organisms in the ecosystem are consumers called heterotrophs, which either directly or indirectly depend on the producers for food</w:t>
      </w:r>
      <w:r w:rsidRPr="00FF280E">
        <w:rPr>
          <w:rStyle w:val="apple-converted-space"/>
          <w:sz w:val="28"/>
          <w:szCs w:val="28"/>
          <w:lang w:val="en-US"/>
        </w:rPr>
        <w:t> </w:t>
      </w:r>
      <w:bookmarkStart w:id="4" w:name="ref588081"/>
      <w:bookmarkEnd w:id="4"/>
      <w:r w:rsidR="00037026" w:rsidRPr="00FF280E">
        <w:rPr>
          <w:sz w:val="28"/>
          <w:szCs w:val="28"/>
        </w:rPr>
        <w:fldChar w:fldCharType="begin"/>
      </w:r>
      <w:r w:rsidRPr="00FF280E">
        <w:rPr>
          <w:sz w:val="28"/>
          <w:szCs w:val="28"/>
          <w:lang w:val="en-US"/>
        </w:rPr>
        <w:instrText xml:space="preserve"> HYPERLINK "https://www.britannica.com/science/energy-flow" </w:instrText>
      </w:r>
      <w:r w:rsidR="00037026" w:rsidRPr="00FF280E">
        <w:rPr>
          <w:sz w:val="28"/>
          <w:szCs w:val="28"/>
        </w:rPr>
        <w:fldChar w:fldCharType="separate"/>
      </w:r>
      <w:r w:rsidRPr="00FF280E">
        <w:rPr>
          <w:rStyle w:val="a4"/>
          <w:color w:val="auto"/>
          <w:sz w:val="28"/>
          <w:szCs w:val="28"/>
          <w:u w:val="none"/>
          <w:bdr w:val="none" w:sz="0" w:space="0" w:color="auto" w:frame="1"/>
          <w:lang w:val="en-US"/>
        </w:rPr>
        <w:t>energy.</w:t>
      </w:r>
      <w:r w:rsidR="00037026" w:rsidRPr="00FF280E">
        <w:rPr>
          <w:sz w:val="28"/>
          <w:szCs w:val="28"/>
        </w:rPr>
        <w:fldChar w:fldCharType="end"/>
      </w:r>
    </w:p>
    <w:p w:rsidR="00875A01" w:rsidRPr="00FF280E" w:rsidRDefault="00037026" w:rsidP="00856DCB">
      <w:pPr>
        <w:numPr>
          <w:ilvl w:val="0"/>
          <w:numId w:val="4"/>
        </w:numPr>
        <w:tabs>
          <w:tab w:val="left" w:pos="-284"/>
        </w:tabs>
        <w:spacing w:after="0" w:line="240" w:lineRule="auto"/>
        <w:ind w:left="-142" w:right="283" w:firstLine="284"/>
        <w:textAlignment w:val="baseline"/>
        <w:rPr>
          <w:rStyle w:val="a4"/>
          <w:rFonts w:ascii="Times New Roman" w:hAnsi="Times New Roman" w:cs="Times New Roman"/>
          <w:color w:val="auto"/>
          <w:sz w:val="28"/>
          <w:szCs w:val="28"/>
          <w:u w:val="none"/>
          <w:lang w:val="en-US"/>
        </w:rPr>
      </w:pPr>
      <w:r w:rsidRPr="00FF280E">
        <w:rPr>
          <w:rFonts w:ascii="Times New Roman" w:hAnsi="Times New Roman" w:cs="Times New Roman"/>
          <w:sz w:val="28"/>
          <w:szCs w:val="28"/>
        </w:rPr>
        <w:fldChar w:fldCharType="begin"/>
      </w:r>
      <w:r w:rsidR="00875A01" w:rsidRPr="00FF280E">
        <w:rPr>
          <w:rFonts w:ascii="Times New Roman" w:hAnsi="Times New Roman" w:cs="Times New Roman"/>
          <w:sz w:val="28"/>
          <w:szCs w:val="28"/>
          <w:lang w:val="en-US"/>
        </w:rPr>
        <w:instrText xml:space="preserve"> HYPERLINK "https://www.britannica.com/science/community-ecology/images-videos/Energy-transfer-and-heat-loss-along-a-food-chain/159266" </w:instrText>
      </w:r>
      <w:r w:rsidRPr="00FF280E">
        <w:rPr>
          <w:rFonts w:ascii="Times New Roman" w:hAnsi="Times New Roman" w:cs="Times New Roman"/>
          <w:sz w:val="28"/>
          <w:szCs w:val="28"/>
        </w:rPr>
        <w:fldChar w:fldCharType="separate"/>
      </w:r>
    </w:p>
    <w:p w:rsidR="00875A01" w:rsidRPr="00F10721" w:rsidRDefault="00875A01" w:rsidP="00454830">
      <w:pPr>
        <w:tabs>
          <w:tab w:val="left" w:pos="-284"/>
        </w:tabs>
        <w:spacing w:line="240" w:lineRule="auto"/>
        <w:ind w:left="-142" w:right="283" w:firstLine="284"/>
        <w:textAlignment w:val="baseline"/>
        <w:rPr>
          <w:rFonts w:ascii="Times New Roman" w:hAnsi="Times New Roman" w:cs="Times New Roman"/>
          <w:sz w:val="28"/>
          <w:szCs w:val="28"/>
          <w:lang w:val="en-US"/>
        </w:rPr>
      </w:pPr>
      <w:r w:rsidRPr="00FF280E">
        <w:rPr>
          <w:rFonts w:ascii="Times New Roman" w:hAnsi="Times New Roman" w:cs="Times New Roman"/>
          <w:noProof/>
          <w:sz w:val="28"/>
          <w:szCs w:val="28"/>
          <w:lang w:eastAsia="ru-RU"/>
        </w:rPr>
        <w:drawing>
          <wp:inline distT="0" distB="0" distL="0" distR="0">
            <wp:extent cx="5712460" cy="3808095"/>
            <wp:effectExtent l="19050" t="0" r="2540" b="0"/>
            <wp:docPr id="3" name="Рисунок 1" descr="https://media1.britannica.com/eb-media/13/151213-004-64FE0DBA.jpg">
              <a:hlinkClick xmlns:a="http://schemas.openxmlformats.org/drawingml/2006/main" r:id="rId44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media1.britannica.com/eb-media/13/151213-004-64FE0DBA.jpg">
                      <a:hlinkClick r:id="rId446"/>
                    </pic:cNvPr>
                    <pic:cNvPicPr>
                      <a:picLocks noChangeAspect="1" noChangeArrowheads="1"/>
                    </pic:cNvPicPr>
                  </pic:nvPicPr>
                  <pic:blipFill>
                    <a:blip r:embed="rId447" cstate="print"/>
                    <a:srcRect/>
                    <a:stretch>
                      <a:fillRect/>
                    </a:stretch>
                  </pic:blipFill>
                  <pic:spPr bwMode="auto">
                    <a:xfrm>
                      <a:off x="0" y="0"/>
                      <a:ext cx="5712460" cy="3808095"/>
                    </a:xfrm>
                    <a:prstGeom prst="rect">
                      <a:avLst/>
                    </a:prstGeom>
                    <a:noFill/>
                    <a:ln w="9525">
                      <a:noFill/>
                      <a:miter lim="800000"/>
                      <a:headEnd/>
                      <a:tailEnd/>
                    </a:ln>
                  </pic:spPr>
                </pic:pic>
              </a:graphicData>
            </a:graphic>
          </wp:inline>
        </w:drawing>
      </w:r>
    </w:p>
    <w:p w:rsidR="00875A01" w:rsidRPr="00F10721" w:rsidRDefault="00037026" w:rsidP="00F10721">
      <w:pPr>
        <w:shd w:val="clear" w:color="auto" w:fill="F9F9F9"/>
        <w:tabs>
          <w:tab w:val="left" w:pos="-284"/>
        </w:tabs>
        <w:spacing w:line="240" w:lineRule="auto"/>
        <w:ind w:left="-142" w:right="283" w:firstLine="284"/>
        <w:jc w:val="center"/>
        <w:rPr>
          <w:rFonts w:ascii="Times New Roman" w:hAnsi="Times New Roman" w:cs="Times New Roman"/>
          <w:sz w:val="28"/>
          <w:szCs w:val="28"/>
          <w:lang w:val="en-US"/>
        </w:rPr>
      </w:pPr>
      <w:r w:rsidRPr="00FF280E">
        <w:rPr>
          <w:rFonts w:ascii="Times New Roman" w:hAnsi="Times New Roman" w:cs="Times New Roman"/>
          <w:sz w:val="28"/>
          <w:szCs w:val="28"/>
        </w:rPr>
        <w:fldChar w:fldCharType="end"/>
      </w:r>
      <w:r w:rsidR="00F10721" w:rsidRPr="00F10721">
        <w:rPr>
          <w:rFonts w:ascii="Times New Roman" w:hAnsi="Times New Roman" w:cs="Times New Roman"/>
          <w:sz w:val="28"/>
          <w:szCs w:val="28"/>
          <w:lang w:val="en-US"/>
        </w:rPr>
        <w:t xml:space="preserve"> </w:t>
      </w:r>
      <w:proofErr w:type="gramStart"/>
      <w:r w:rsidR="00F10721">
        <w:rPr>
          <w:rFonts w:ascii="Times New Roman" w:hAnsi="Times New Roman" w:cs="Times New Roman"/>
          <w:sz w:val="28"/>
          <w:szCs w:val="28"/>
          <w:lang w:val="en-US"/>
        </w:rPr>
        <w:t>Picture-4.</w:t>
      </w:r>
      <w:proofErr w:type="gramEnd"/>
    </w:p>
    <w:p w:rsidR="00875A01" w:rsidRPr="00FF280E" w:rsidRDefault="00875A01" w:rsidP="00454830">
      <w:pPr>
        <w:tabs>
          <w:tab w:val="left" w:pos="-284"/>
        </w:tabs>
        <w:spacing w:line="240" w:lineRule="auto"/>
        <w:ind w:left="-142" w:right="283" w:firstLine="284"/>
        <w:textAlignment w:val="baseline"/>
        <w:rPr>
          <w:rFonts w:ascii="Times New Roman" w:hAnsi="Times New Roman" w:cs="Times New Roman"/>
          <w:sz w:val="28"/>
          <w:szCs w:val="28"/>
          <w:lang w:val="en-US"/>
        </w:rPr>
      </w:pPr>
      <w:proofErr w:type="gramStart"/>
      <w:r w:rsidRPr="00FF280E">
        <w:rPr>
          <w:rFonts w:ascii="Times New Roman" w:hAnsi="Times New Roman" w:cs="Times New Roman"/>
          <w:sz w:val="28"/>
          <w:szCs w:val="28"/>
          <w:lang w:val="en-US"/>
        </w:rPr>
        <w:lastRenderedPageBreak/>
        <w:t>Energy transfer and heat loss along a food chain.</w:t>
      </w:r>
      <w:proofErr w:type="gramEnd"/>
    </w:p>
    <w:p w:rsidR="00875A01" w:rsidRPr="00FF280E" w:rsidRDefault="00875A01" w:rsidP="00454830">
      <w:pPr>
        <w:pStyle w:val="md-content-block"/>
        <w:tabs>
          <w:tab w:val="left" w:pos="-284"/>
        </w:tabs>
        <w:spacing w:before="0" w:after="0"/>
        <w:ind w:left="-142" w:right="283" w:firstLine="284"/>
        <w:textAlignment w:val="baseline"/>
        <w:rPr>
          <w:sz w:val="28"/>
          <w:szCs w:val="28"/>
          <w:lang w:val="en-US"/>
        </w:rPr>
      </w:pPr>
      <w:r w:rsidRPr="00FF280E">
        <w:rPr>
          <w:sz w:val="28"/>
          <w:szCs w:val="28"/>
          <w:lang w:val="en-US"/>
        </w:rPr>
        <w:t>Within all biological communities, energy at each</w:t>
      </w:r>
      <w:r w:rsidRPr="00FF280E">
        <w:rPr>
          <w:rStyle w:val="apple-converted-space"/>
          <w:sz w:val="28"/>
          <w:szCs w:val="28"/>
          <w:lang w:val="en-US"/>
        </w:rPr>
        <w:t> </w:t>
      </w:r>
      <w:hyperlink r:id="rId448" w:history="1">
        <w:r w:rsidRPr="00FF280E">
          <w:rPr>
            <w:rStyle w:val="a4"/>
            <w:color w:val="auto"/>
            <w:sz w:val="28"/>
            <w:szCs w:val="28"/>
            <w:u w:val="none"/>
            <w:bdr w:val="none" w:sz="0" w:space="0" w:color="auto" w:frame="1"/>
            <w:lang w:val="en-US"/>
          </w:rPr>
          <w:t>trophic level</w:t>
        </w:r>
      </w:hyperlink>
      <w:r w:rsidRPr="00FF280E">
        <w:rPr>
          <w:rStyle w:val="apple-converted-space"/>
          <w:sz w:val="28"/>
          <w:szCs w:val="28"/>
          <w:lang w:val="en-US"/>
        </w:rPr>
        <w:t> </w:t>
      </w:r>
      <w:r w:rsidRPr="00FF280E">
        <w:rPr>
          <w:sz w:val="28"/>
          <w:szCs w:val="28"/>
          <w:lang w:val="en-US"/>
        </w:rPr>
        <w:t>is lost in the form of heat (as much as 80 to 90 percent), as organisms expend energy for metabolic processes such as staying warm and digesting food (</w:t>
      </w:r>
      <w:r w:rsidRPr="00FF280E">
        <w:rPr>
          <w:rStyle w:val="a8"/>
          <w:rFonts w:eastAsiaTheme="majorEastAsia"/>
          <w:sz w:val="28"/>
          <w:szCs w:val="28"/>
          <w:bdr w:val="none" w:sz="0" w:space="0" w:color="auto" w:frame="1"/>
          <w:lang w:val="en-US"/>
        </w:rPr>
        <w:t>see</w:t>
      </w:r>
      <w:hyperlink r:id="rId449" w:anchor="toc70864" w:history="1">
        <w:r w:rsidRPr="00FF280E">
          <w:rPr>
            <w:rStyle w:val="a4"/>
            <w:color w:val="auto"/>
            <w:sz w:val="28"/>
            <w:szCs w:val="28"/>
            <w:u w:val="none"/>
            <w:bdr w:val="none" w:sz="0" w:space="0" w:color="auto" w:frame="1"/>
            <w:lang w:val="en-US"/>
          </w:rPr>
          <w:t>biosphere: The flow of energy</w:t>
        </w:r>
      </w:hyperlink>
      <w:r w:rsidRPr="00FF280E">
        <w:rPr>
          <w:sz w:val="28"/>
          <w:szCs w:val="28"/>
          <w:lang w:val="en-US"/>
        </w:rPr>
        <w:t>). The higher the organism is on the trophic pyramid, the less energy is available to it; herbivores and detritivores (primary consumers) have less available energy than plants, and the carnivores that feed on herbivores and detritivores (secondary consumers) and those that eat other carnivores (tertiary consumers) have the least amount of available energy.</w:t>
      </w:r>
    </w:p>
    <w:p w:rsidR="00875A01" w:rsidRPr="00FF280E" w:rsidRDefault="00037026" w:rsidP="00856DCB">
      <w:pPr>
        <w:numPr>
          <w:ilvl w:val="0"/>
          <w:numId w:val="5"/>
        </w:numPr>
        <w:tabs>
          <w:tab w:val="left" w:pos="-284"/>
        </w:tabs>
        <w:spacing w:after="0" w:line="240" w:lineRule="auto"/>
        <w:ind w:left="-142" w:right="283" w:firstLine="284"/>
        <w:textAlignment w:val="baseline"/>
        <w:rPr>
          <w:rStyle w:val="a4"/>
          <w:rFonts w:ascii="Times New Roman" w:hAnsi="Times New Roman" w:cs="Times New Roman"/>
          <w:color w:val="auto"/>
          <w:sz w:val="28"/>
          <w:szCs w:val="28"/>
          <w:u w:val="none"/>
          <w:lang w:val="en-US"/>
        </w:rPr>
      </w:pPr>
      <w:r w:rsidRPr="00FF280E">
        <w:rPr>
          <w:rFonts w:ascii="Times New Roman" w:hAnsi="Times New Roman" w:cs="Times New Roman"/>
          <w:sz w:val="28"/>
          <w:szCs w:val="28"/>
        </w:rPr>
        <w:fldChar w:fldCharType="begin"/>
      </w:r>
      <w:r w:rsidR="00875A01" w:rsidRPr="00FF280E">
        <w:rPr>
          <w:rFonts w:ascii="Times New Roman" w:hAnsi="Times New Roman" w:cs="Times New Roman"/>
          <w:sz w:val="28"/>
          <w:szCs w:val="28"/>
          <w:lang w:val="en-US"/>
        </w:rPr>
        <w:instrText xml:space="preserve"> HYPERLINK "https://www.britannica.com/science/community-ecology/images-videos/Transfer-of-energy-through-an-ecosystem/15" </w:instrText>
      </w:r>
      <w:r w:rsidRPr="00FF280E">
        <w:rPr>
          <w:rFonts w:ascii="Times New Roman" w:hAnsi="Times New Roman" w:cs="Times New Roman"/>
          <w:sz w:val="28"/>
          <w:szCs w:val="28"/>
        </w:rPr>
        <w:fldChar w:fldCharType="separate"/>
      </w:r>
    </w:p>
    <w:p w:rsidR="00875A01" w:rsidRPr="00F10721" w:rsidRDefault="00875A01" w:rsidP="00454830">
      <w:pPr>
        <w:tabs>
          <w:tab w:val="left" w:pos="-284"/>
        </w:tabs>
        <w:spacing w:line="240" w:lineRule="auto"/>
        <w:ind w:left="-142" w:right="283" w:firstLine="284"/>
        <w:textAlignment w:val="baseline"/>
        <w:rPr>
          <w:rFonts w:ascii="Times New Roman" w:hAnsi="Times New Roman" w:cs="Times New Roman"/>
          <w:sz w:val="28"/>
          <w:szCs w:val="28"/>
          <w:lang w:val="en-US"/>
        </w:rPr>
      </w:pPr>
      <w:r w:rsidRPr="00FF280E">
        <w:rPr>
          <w:rFonts w:ascii="Times New Roman" w:hAnsi="Times New Roman" w:cs="Times New Roman"/>
          <w:noProof/>
          <w:sz w:val="28"/>
          <w:szCs w:val="28"/>
          <w:lang w:eastAsia="ru-RU"/>
        </w:rPr>
        <w:drawing>
          <wp:inline distT="0" distB="0" distL="0" distR="0">
            <wp:extent cx="4141470" cy="3808095"/>
            <wp:effectExtent l="19050" t="0" r="0" b="0"/>
            <wp:docPr id="2" name="Рисунок 2" descr="https://media1.britannica.com/eb-media/47/6547-004-002F6FFF.jpg">
              <a:hlinkClick xmlns:a="http://schemas.openxmlformats.org/drawingml/2006/main" r:id="rId45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media1.britannica.com/eb-media/47/6547-004-002F6FFF.jpg">
                      <a:hlinkClick r:id="rId450"/>
                    </pic:cNvPr>
                    <pic:cNvPicPr>
                      <a:picLocks noChangeAspect="1" noChangeArrowheads="1"/>
                    </pic:cNvPicPr>
                  </pic:nvPicPr>
                  <pic:blipFill>
                    <a:blip r:embed="rId451" cstate="print"/>
                    <a:srcRect/>
                    <a:stretch>
                      <a:fillRect/>
                    </a:stretch>
                  </pic:blipFill>
                  <pic:spPr bwMode="auto">
                    <a:xfrm>
                      <a:off x="0" y="0"/>
                      <a:ext cx="4141470" cy="3808095"/>
                    </a:xfrm>
                    <a:prstGeom prst="rect">
                      <a:avLst/>
                    </a:prstGeom>
                    <a:noFill/>
                    <a:ln w="9525">
                      <a:noFill/>
                      <a:miter lim="800000"/>
                      <a:headEnd/>
                      <a:tailEnd/>
                    </a:ln>
                  </pic:spPr>
                </pic:pic>
              </a:graphicData>
            </a:graphic>
          </wp:inline>
        </w:drawing>
      </w:r>
    </w:p>
    <w:p w:rsidR="00875A01" w:rsidRPr="000E6B46" w:rsidRDefault="00037026" w:rsidP="00454830">
      <w:pPr>
        <w:tabs>
          <w:tab w:val="left" w:pos="-284"/>
        </w:tabs>
        <w:spacing w:line="240" w:lineRule="auto"/>
        <w:ind w:left="-142" w:right="283" w:firstLine="284"/>
        <w:textAlignment w:val="baseline"/>
        <w:rPr>
          <w:rFonts w:ascii="Times New Roman" w:hAnsi="Times New Roman" w:cs="Times New Roman"/>
          <w:sz w:val="28"/>
          <w:szCs w:val="28"/>
          <w:lang w:val="en-US"/>
        </w:rPr>
      </w:pPr>
      <w:r w:rsidRPr="00FF280E">
        <w:rPr>
          <w:rFonts w:ascii="Times New Roman" w:hAnsi="Times New Roman" w:cs="Times New Roman"/>
          <w:sz w:val="28"/>
          <w:szCs w:val="28"/>
        </w:rPr>
        <w:fldChar w:fldCharType="end"/>
      </w:r>
      <w:r w:rsidR="00F10721" w:rsidRPr="00F10721">
        <w:rPr>
          <w:rFonts w:ascii="Times New Roman" w:hAnsi="Times New Roman" w:cs="Times New Roman"/>
          <w:sz w:val="28"/>
          <w:szCs w:val="28"/>
          <w:lang w:val="en-US"/>
        </w:rPr>
        <w:t xml:space="preserve"> </w:t>
      </w:r>
      <w:r w:rsidR="00F10721">
        <w:rPr>
          <w:rFonts w:ascii="Times New Roman" w:hAnsi="Times New Roman" w:cs="Times New Roman"/>
          <w:sz w:val="28"/>
          <w:szCs w:val="28"/>
          <w:lang w:val="en-US"/>
        </w:rPr>
        <w:t>Picture-5</w:t>
      </w:r>
    </w:p>
    <w:p w:rsidR="00875A01" w:rsidRPr="00FF280E" w:rsidRDefault="00875A01" w:rsidP="00454830">
      <w:pPr>
        <w:tabs>
          <w:tab w:val="left" w:pos="-284"/>
        </w:tabs>
        <w:spacing w:line="240" w:lineRule="auto"/>
        <w:ind w:left="-142" w:right="283" w:firstLine="284"/>
        <w:textAlignment w:val="baseline"/>
        <w:rPr>
          <w:rFonts w:ascii="Times New Roman" w:hAnsi="Times New Roman" w:cs="Times New Roman"/>
          <w:sz w:val="28"/>
          <w:szCs w:val="28"/>
          <w:lang w:val="en-US"/>
        </w:rPr>
      </w:pPr>
      <w:r w:rsidRPr="00FF280E">
        <w:rPr>
          <w:rFonts w:ascii="Times New Roman" w:hAnsi="Times New Roman" w:cs="Times New Roman"/>
          <w:sz w:val="28"/>
          <w:szCs w:val="28"/>
          <w:lang w:val="en-US"/>
        </w:rPr>
        <w:t>Figure 2: Transfer of energy through an ecosystem. At each trophic level only a small proportion of …</w:t>
      </w:r>
    </w:p>
    <w:p w:rsidR="00875A01" w:rsidRPr="00FF280E" w:rsidRDefault="00875A01" w:rsidP="00454830">
      <w:pPr>
        <w:pStyle w:val="2"/>
        <w:tabs>
          <w:tab w:val="left" w:pos="-284"/>
        </w:tabs>
        <w:spacing w:before="0" w:line="240" w:lineRule="auto"/>
        <w:ind w:left="-142" w:right="283" w:firstLine="284"/>
        <w:textAlignment w:val="baseline"/>
        <w:rPr>
          <w:rFonts w:ascii="Times New Roman" w:hAnsi="Times New Roman" w:cs="Times New Roman"/>
          <w:color w:val="auto"/>
          <w:sz w:val="28"/>
          <w:szCs w:val="28"/>
          <w:lang w:val="en-US"/>
        </w:rPr>
      </w:pPr>
      <w:r w:rsidRPr="00FF280E">
        <w:rPr>
          <w:rFonts w:ascii="Times New Roman" w:hAnsi="Times New Roman" w:cs="Times New Roman"/>
          <w:color w:val="auto"/>
          <w:sz w:val="28"/>
          <w:szCs w:val="28"/>
          <w:lang w:val="en-US"/>
        </w:rPr>
        <w:t>The pyramid structure of communities</w:t>
      </w:r>
    </w:p>
    <w:p w:rsidR="00875A01" w:rsidRPr="00FF280E" w:rsidRDefault="00037026" w:rsidP="00856DCB">
      <w:pPr>
        <w:numPr>
          <w:ilvl w:val="0"/>
          <w:numId w:val="6"/>
        </w:numPr>
        <w:tabs>
          <w:tab w:val="left" w:pos="-284"/>
        </w:tabs>
        <w:spacing w:after="0" w:line="240" w:lineRule="auto"/>
        <w:ind w:left="-142" w:right="283" w:firstLine="284"/>
        <w:textAlignment w:val="baseline"/>
        <w:rPr>
          <w:rFonts w:ascii="Times New Roman" w:hAnsi="Times New Roman" w:cs="Times New Roman"/>
          <w:sz w:val="28"/>
          <w:szCs w:val="28"/>
        </w:rPr>
      </w:pPr>
      <w:hyperlink r:id="rId452" w:history="1">
        <w:r w:rsidR="00875A01" w:rsidRPr="00FF280E">
          <w:rPr>
            <w:rStyle w:val="a4"/>
            <w:rFonts w:ascii="Times New Roman" w:hAnsi="Times New Roman" w:cs="Times New Roman"/>
            <w:color w:val="auto"/>
            <w:sz w:val="28"/>
            <w:szCs w:val="28"/>
            <w:u w:val="none"/>
          </w:rPr>
          <w:t>autecology</w:t>
        </w:r>
      </w:hyperlink>
    </w:p>
    <w:p w:rsidR="00875A01" w:rsidRPr="00FF280E" w:rsidRDefault="00037026" w:rsidP="00856DCB">
      <w:pPr>
        <w:numPr>
          <w:ilvl w:val="0"/>
          <w:numId w:val="6"/>
        </w:numPr>
        <w:tabs>
          <w:tab w:val="left" w:pos="-284"/>
        </w:tabs>
        <w:spacing w:after="0" w:line="240" w:lineRule="auto"/>
        <w:ind w:left="-142" w:right="283" w:firstLine="284"/>
        <w:textAlignment w:val="baseline"/>
        <w:rPr>
          <w:rFonts w:ascii="Times New Roman" w:hAnsi="Times New Roman" w:cs="Times New Roman"/>
          <w:sz w:val="28"/>
          <w:szCs w:val="28"/>
        </w:rPr>
      </w:pPr>
      <w:hyperlink r:id="rId453" w:history="1">
        <w:r w:rsidR="00875A01" w:rsidRPr="00FF280E">
          <w:rPr>
            <w:rStyle w:val="a4"/>
            <w:rFonts w:ascii="Times New Roman" w:hAnsi="Times New Roman" w:cs="Times New Roman"/>
            <w:color w:val="auto"/>
            <w:sz w:val="28"/>
            <w:szCs w:val="28"/>
            <w:u w:val="none"/>
          </w:rPr>
          <w:t>systems ecology</w:t>
        </w:r>
      </w:hyperlink>
    </w:p>
    <w:p w:rsidR="00875A01" w:rsidRPr="00FF280E" w:rsidRDefault="00037026" w:rsidP="00856DCB">
      <w:pPr>
        <w:numPr>
          <w:ilvl w:val="0"/>
          <w:numId w:val="6"/>
        </w:numPr>
        <w:tabs>
          <w:tab w:val="left" w:pos="-284"/>
        </w:tabs>
        <w:spacing w:after="0" w:line="240" w:lineRule="auto"/>
        <w:ind w:left="-142" w:right="283" w:firstLine="284"/>
        <w:textAlignment w:val="baseline"/>
        <w:rPr>
          <w:rFonts w:ascii="Times New Roman" w:hAnsi="Times New Roman" w:cs="Times New Roman"/>
          <w:sz w:val="28"/>
          <w:szCs w:val="28"/>
        </w:rPr>
      </w:pPr>
      <w:hyperlink r:id="rId454" w:history="1">
        <w:r w:rsidR="00875A01" w:rsidRPr="00FF280E">
          <w:rPr>
            <w:rStyle w:val="a4"/>
            <w:rFonts w:ascii="Times New Roman" w:hAnsi="Times New Roman" w:cs="Times New Roman"/>
            <w:color w:val="auto"/>
            <w:sz w:val="28"/>
            <w:szCs w:val="28"/>
            <w:u w:val="none"/>
          </w:rPr>
          <w:t>population ecology</w:t>
        </w:r>
      </w:hyperlink>
    </w:p>
    <w:p w:rsidR="00875A01" w:rsidRPr="00FF280E" w:rsidRDefault="00037026" w:rsidP="00856DCB">
      <w:pPr>
        <w:numPr>
          <w:ilvl w:val="0"/>
          <w:numId w:val="6"/>
        </w:numPr>
        <w:tabs>
          <w:tab w:val="left" w:pos="-284"/>
        </w:tabs>
        <w:spacing w:after="0" w:line="240" w:lineRule="auto"/>
        <w:ind w:left="-142" w:right="283" w:firstLine="284"/>
        <w:textAlignment w:val="baseline"/>
        <w:rPr>
          <w:rFonts w:ascii="Times New Roman" w:hAnsi="Times New Roman" w:cs="Times New Roman"/>
          <w:sz w:val="28"/>
          <w:szCs w:val="28"/>
        </w:rPr>
      </w:pPr>
      <w:hyperlink r:id="rId455" w:history="1">
        <w:r w:rsidR="00875A01" w:rsidRPr="00FF280E">
          <w:rPr>
            <w:rStyle w:val="a4"/>
            <w:rFonts w:ascii="Times New Roman" w:hAnsi="Times New Roman" w:cs="Times New Roman"/>
            <w:color w:val="auto"/>
            <w:sz w:val="28"/>
            <w:szCs w:val="28"/>
            <w:u w:val="none"/>
          </w:rPr>
          <w:t>patch dynamics</w:t>
        </w:r>
      </w:hyperlink>
    </w:p>
    <w:p w:rsidR="00875A01" w:rsidRPr="00FF280E" w:rsidRDefault="00875A01" w:rsidP="00454830">
      <w:pPr>
        <w:pStyle w:val="md-content-block"/>
        <w:tabs>
          <w:tab w:val="left" w:pos="-284"/>
        </w:tabs>
        <w:spacing w:before="0" w:after="0"/>
        <w:ind w:left="-142" w:right="283" w:firstLine="284"/>
        <w:textAlignment w:val="baseline"/>
        <w:rPr>
          <w:sz w:val="28"/>
          <w:szCs w:val="28"/>
          <w:lang w:val="en-US"/>
        </w:rPr>
      </w:pPr>
      <w:r w:rsidRPr="00FF280E">
        <w:rPr>
          <w:sz w:val="28"/>
          <w:szCs w:val="28"/>
          <w:lang w:val="en-US"/>
        </w:rPr>
        <w:t>The organisms that make up the base level of the pyramid vary from community to community. The trophic structure of the</w:t>
      </w:r>
      <w:r w:rsidRPr="00FF280E">
        <w:rPr>
          <w:rStyle w:val="apple-converted-space"/>
          <w:sz w:val="28"/>
          <w:szCs w:val="28"/>
          <w:lang w:val="en-US"/>
        </w:rPr>
        <w:t> </w:t>
      </w:r>
      <w:bookmarkStart w:id="5" w:name="ref588085"/>
      <w:bookmarkEnd w:id="5"/>
      <w:r w:rsidR="00037026" w:rsidRPr="00FF280E">
        <w:rPr>
          <w:sz w:val="28"/>
          <w:szCs w:val="28"/>
        </w:rPr>
        <w:fldChar w:fldCharType="begin"/>
      </w:r>
      <w:r w:rsidRPr="00FF280E">
        <w:rPr>
          <w:sz w:val="28"/>
          <w:szCs w:val="28"/>
          <w:lang w:val="en-US"/>
        </w:rPr>
        <w:instrText xml:space="preserve"> HYPERLINK "https://www.britannica.com/science/ocean" </w:instrText>
      </w:r>
      <w:r w:rsidR="00037026" w:rsidRPr="00FF280E">
        <w:rPr>
          <w:sz w:val="28"/>
          <w:szCs w:val="28"/>
        </w:rPr>
        <w:fldChar w:fldCharType="separate"/>
      </w:r>
      <w:r w:rsidRPr="00FF280E">
        <w:rPr>
          <w:rStyle w:val="a4"/>
          <w:color w:val="auto"/>
          <w:sz w:val="28"/>
          <w:szCs w:val="28"/>
          <w:u w:val="none"/>
          <w:bdr w:val="none" w:sz="0" w:space="0" w:color="auto" w:frame="1"/>
          <w:lang w:val="en-US"/>
        </w:rPr>
        <w:t>ocean</w:t>
      </w:r>
      <w:r w:rsidR="00037026" w:rsidRPr="00FF280E">
        <w:rPr>
          <w:sz w:val="28"/>
          <w:szCs w:val="28"/>
        </w:rPr>
        <w:fldChar w:fldCharType="end"/>
      </w:r>
      <w:r w:rsidRPr="00FF280E">
        <w:rPr>
          <w:rStyle w:val="apple-converted-space"/>
          <w:sz w:val="28"/>
          <w:szCs w:val="28"/>
          <w:lang w:val="en-US"/>
        </w:rPr>
        <w:t> </w:t>
      </w:r>
      <w:r w:rsidRPr="00FF280E">
        <w:rPr>
          <w:sz w:val="28"/>
          <w:szCs w:val="28"/>
          <w:lang w:val="en-US"/>
        </w:rPr>
        <w:t>is built on the plankton known as krill. There are some exceptions to this general plan. Many freshwater streams have</w:t>
      </w:r>
      <w:r w:rsidRPr="00FF280E">
        <w:rPr>
          <w:rStyle w:val="apple-converted-space"/>
          <w:sz w:val="28"/>
          <w:szCs w:val="28"/>
          <w:lang w:val="en-US"/>
        </w:rPr>
        <w:t> </w:t>
      </w:r>
      <w:bookmarkStart w:id="6" w:name="ref588086"/>
      <w:bookmarkEnd w:id="6"/>
      <w:r w:rsidR="00037026" w:rsidRPr="00FF280E">
        <w:rPr>
          <w:sz w:val="28"/>
          <w:szCs w:val="28"/>
        </w:rPr>
        <w:fldChar w:fldCharType="begin"/>
      </w:r>
      <w:r w:rsidRPr="00FF280E">
        <w:rPr>
          <w:sz w:val="28"/>
          <w:szCs w:val="28"/>
          <w:lang w:val="en-US"/>
        </w:rPr>
        <w:instrText xml:space="preserve"> HYPERLINK "https://www.britannica.com/science/detritus" </w:instrText>
      </w:r>
      <w:r w:rsidR="00037026" w:rsidRPr="00FF280E">
        <w:rPr>
          <w:sz w:val="28"/>
          <w:szCs w:val="28"/>
        </w:rPr>
        <w:fldChar w:fldCharType="separate"/>
      </w:r>
      <w:r w:rsidRPr="00FF280E">
        <w:rPr>
          <w:rStyle w:val="a4"/>
          <w:color w:val="auto"/>
          <w:sz w:val="28"/>
          <w:szCs w:val="28"/>
          <w:u w:val="none"/>
          <w:bdr w:val="none" w:sz="0" w:space="0" w:color="auto" w:frame="1"/>
          <w:lang w:val="en-US"/>
        </w:rPr>
        <w:t>detritus</w:t>
      </w:r>
      <w:r w:rsidR="00037026" w:rsidRPr="00FF280E">
        <w:rPr>
          <w:sz w:val="28"/>
          <w:szCs w:val="28"/>
        </w:rPr>
        <w:fldChar w:fldCharType="end"/>
      </w:r>
      <w:r w:rsidRPr="00FF280E">
        <w:rPr>
          <w:rStyle w:val="apple-converted-space"/>
          <w:sz w:val="28"/>
          <w:szCs w:val="28"/>
          <w:lang w:val="en-US"/>
        </w:rPr>
        <w:t> </w:t>
      </w:r>
      <w:r w:rsidRPr="00FF280E">
        <w:rPr>
          <w:sz w:val="28"/>
          <w:szCs w:val="28"/>
          <w:lang w:val="en-US"/>
        </w:rPr>
        <w:t xml:space="preserve">rather than living plants as their energy base. Detritus is composed of </w:t>
      </w:r>
      <w:r w:rsidRPr="00FF280E">
        <w:rPr>
          <w:sz w:val="28"/>
          <w:szCs w:val="28"/>
          <w:lang w:val="en-US"/>
        </w:rPr>
        <w:lastRenderedPageBreak/>
        <w:t>leaves and other plant parts that fall into the water from surrounding terrestrial communities. It is broken down by microorganisms, and the microorganism-rich</w:t>
      </w:r>
      <w:r w:rsidRPr="00FF280E">
        <w:rPr>
          <w:rStyle w:val="apple-converted-space"/>
          <w:sz w:val="28"/>
          <w:szCs w:val="28"/>
          <w:lang w:val="en-US"/>
        </w:rPr>
        <w:t> </w:t>
      </w:r>
      <w:hyperlink r:id="rId456" w:history="1">
        <w:r w:rsidRPr="00FF280E">
          <w:rPr>
            <w:rStyle w:val="a4"/>
            <w:color w:val="auto"/>
            <w:sz w:val="28"/>
            <w:szCs w:val="28"/>
            <w:u w:val="none"/>
            <w:bdr w:val="none" w:sz="0" w:space="0" w:color="auto" w:frame="1"/>
            <w:lang w:val="en-US"/>
          </w:rPr>
          <w:t>detritus</w:t>
        </w:r>
      </w:hyperlink>
      <w:r w:rsidRPr="00FF280E">
        <w:rPr>
          <w:rStyle w:val="apple-converted-space"/>
          <w:sz w:val="28"/>
          <w:szCs w:val="28"/>
          <w:lang w:val="en-US"/>
        </w:rPr>
        <w:t> </w:t>
      </w:r>
      <w:r w:rsidRPr="00FF280E">
        <w:rPr>
          <w:sz w:val="28"/>
          <w:szCs w:val="28"/>
          <w:lang w:val="en-US"/>
        </w:rPr>
        <w:t>is eaten by aquatic invertebrates, which are in turn eaten by vertebrates.</w:t>
      </w:r>
    </w:p>
    <w:p w:rsidR="00502AF2" w:rsidRPr="00FE76AC" w:rsidRDefault="00190052" w:rsidP="00502AF2">
      <w:pPr>
        <w:shd w:val="clear" w:color="auto" w:fill="FFFFFF"/>
        <w:spacing w:before="206" w:after="206"/>
        <w:rPr>
          <w:rStyle w:val="hps"/>
          <w:rFonts w:ascii="Times New Roman" w:hAnsi="Times New Roman" w:cs="Times New Roman"/>
          <w:sz w:val="28"/>
          <w:szCs w:val="28"/>
          <w:lang w:val="kk-KZ"/>
        </w:rPr>
      </w:pPr>
      <w:proofErr w:type="gramStart"/>
      <w:r w:rsidRPr="00FF280E">
        <w:rPr>
          <w:rStyle w:val="hps"/>
          <w:rFonts w:ascii="Times New Roman" w:hAnsi="Times New Roman" w:cs="Times New Roman"/>
          <w:b/>
          <w:sz w:val="28"/>
          <w:szCs w:val="28"/>
          <w:lang w:val="en-US"/>
        </w:rPr>
        <w:t>2.Producers</w:t>
      </w:r>
      <w:proofErr w:type="gramEnd"/>
      <w:r w:rsidRPr="00FF280E">
        <w:rPr>
          <w:rStyle w:val="hps"/>
          <w:rFonts w:ascii="Times New Roman" w:hAnsi="Times New Roman" w:cs="Times New Roman"/>
          <w:b/>
          <w:sz w:val="28"/>
          <w:szCs w:val="28"/>
          <w:lang w:val="en-US"/>
        </w:rPr>
        <w:t xml:space="preserve">, consumers, educenter.  </w:t>
      </w:r>
      <w:r w:rsidR="00502AF2" w:rsidRPr="00FF280E">
        <w:rPr>
          <w:rStyle w:val="hps"/>
          <w:rFonts w:ascii="Times New Roman" w:hAnsi="Times New Roman" w:cs="Times New Roman"/>
          <w:sz w:val="28"/>
          <w:szCs w:val="28"/>
          <w:lang w:val="en-US"/>
        </w:rPr>
        <w:t xml:space="preserve">Producers - is autotrophic organisms that synthesize organic materials with the use of external sources of energy (energy SolntsaProdutsenty fotozinteziruyuschih for green plants and prokaryotes or energy of oxidation-reduction reactions with compounds of the chemical elements for prokaryotes-chemotroph). </w:t>
      </w:r>
      <w:proofErr w:type="gramStart"/>
      <w:r w:rsidR="00502AF2" w:rsidRPr="00FF280E">
        <w:rPr>
          <w:rStyle w:val="hps"/>
          <w:rFonts w:ascii="Times New Roman" w:hAnsi="Times New Roman" w:cs="Times New Roman"/>
          <w:sz w:val="28"/>
          <w:szCs w:val="28"/>
          <w:lang w:val="en-US"/>
        </w:rPr>
        <w:t>Biomass producers of primary production of ecosystems.</w:t>
      </w:r>
      <w:proofErr w:type="gramEnd"/>
      <w:r w:rsidR="00502AF2" w:rsidRPr="00FF280E">
        <w:rPr>
          <w:rStyle w:val="hps"/>
          <w:rFonts w:ascii="Times New Roman" w:hAnsi="Times New Roman" w:cs="Times New Roman"/>
          <w:sz w:val="28"/>
          <w:szCs w:val="28"/>
          <w:lang w:val="en-US"/>
        </w:rPr>
        <w:t xml:space="preserve"> The total mass of all the producers of the biosphere is about 95% of the mass of all living organisms.</w:t>
      </w:r>
    </w:p>
    <w:p w:rsidR="00502AF2" w:rsidRPr="00FE76AC" w:rsidRDefault="00502AF2" w:rsidP="00502AF2">
      <w:pPr>
        <w:shd w:val="clear" w:color="auto" w:fill="FFFFFF"/>
        <w:spacing w:before="206" w:after="206"/>
        <w:rPr>
          <w:rStyle w:val="hps"/>
          <w:rFonts w:ascii="Times New Roman" w:hAnsi="Times New Roman" w:cs="Times New Roman"/>
          <w:sz w:val="28"/>
          <w:szCs w:val="28"/>
          <w:lang w:val="kk-KZ"/>
        </w:rPr>
      </w:pPr>
      <w:r w:rsidRPr="00FF280E">
        <w:rPr>
          <w:rStyle w:val="hps"/>
          <w:rFonts w:ascii="Times New Roman" w:hAnsi="Times New Roman" w:cs="Times New Roman"/>
          <w:sz w:val="28"/>
          <w:szCs w:val="28"/>
          <w:lang w:val="en-US"/>
        </w:rPr>
        <w:t>Consuments - is heterotrophic organisms that consume the living biomass (and, accordingly, the accumulated energy in it) autotrophs or heterotrophs. Depending on the nutritional needs of consumers distinguish the first, second and higher orders.</w:t>
      </w:r>
    </w:p>
    <w:p w:rsidR="00502AF2" w:rsidRPr="00FF280E" w:rsidRDefault="00502AF2" w:rsidP="00502AF2">
      <w:pPr>
        <w:shd w:val="clear" w:color="auto" w:fill="FFFFFF"/>
        <w:spacing w:before="206" w:after="206"/>
        <w:rPr>
          <w:rStyle w:val="hps"/>
          <w:rFonts w:ascii="Times New Roman" w:hAnsi="Times New Roman" w:cs="Times New Roman"/>
          <w:sz w:val="28"/>
          <w:szCs w:val="28"/>
          <w:lang w:val="en-US"/>
        </w:rPr>
      </w:pPr>
      <w:r w:rsidRPr="00FF280E">
        <w:rPr>
          <w:rStyle w:val="hps"/>
          <w:rFonts w:ascii="Times New Roman" w:hAnsi="Times New Roman" w:cs="Times New Roman"/>
          <w:sz w:val="28"/>
          <w:szCs w:val="28"/>
          <w:lang w:val="en-US"/>
        </w:rPr>
        <w:t xml:space="preserve">Primary consumers - is dependent on the obligate autotrophs heterotrophs that consume biomass producers (herbivorous animals - sheep, horse, cow, rabbit, carp, daphnia, caterpillar). Secondary consumers - consumers of biomass primary consumers (Wolf, swallow). </w:t>
      </w:r>
      <w:proofErr w:type="gramStart"/>
      <w:r w:rsidRPr="00FF280E">
        <w:rPr>
          <w:rStyle w:val="hps"/>
          <w:rFonts w:ascii="Times New Roman" w:hAnsi="Times New Roman" w:cs="Times New Roman"/>
          <w:sz w:val="28"/>
          <w:szCs w:val="28"/>
          <w:lang w:val="en-US"/>
        </w:rPr>
        <w:t>Tertiary consuments - predators that eat secondary consumers.</w:t>
      </w:r>
      <w:proofErr w:type="gramEnd"/>
      <w:r w:rsidRPr="00FF280E">
        <w:rPr>
          <w:rStyle w:val="hps"/>
          <w:rFonts w:ascii="Times New Roman" w:hAnsi="Times New Roman" w:cs="Times New Roman"/>
          <w:sz w:val="28"/>
          <w:szCs w:val="28"/>
          <w:lang w:val="en-US"/>
        </w:rPr>
        <w:t xml:space="preserve"> They may not be present in all types of ecosystems. The special </w:t>
      </w:r>
      <w:proofErr w:type="gramStart"/>
      <w:r w:rsidRPr="00FF280E">
        <w:rPr>
          <w:rStyle w:val="hps"/>
          <w:rFonts w:ascii="Times New Roman" w:hAnsi="Times New Roman" w:cs="Times New Roman"/>
          <w:sz w:val="28"/>
          <w:szCs w:val="28"/>
          <w:lang w:val="en-US"/>
        </w:rPr>
        <w:t>status have</w:t>
      </w:r>
      <w:proofErr w:type="gramEnd"/>
      <w:r w:rsidRPr="00FF280E">
        <w:rPr>
          <w:rStyle w:val="hps"/>
          <w:rFonts w:ascii="Times New Roman" w:hAnsi="Times New Roman" w:cs="Times New Roman"/>
          <w:sz w:val="28"/>
          <w:szCs w:val="28"/>
          <w:lang w:val="en-US"/>
        </w:rPr>
        <w:t xml:space="preserve"> parasites and omnivores heterotrophs, which belongs to the people. Depending on the food intake of consumers divided into herbivores (plant-eating), zoophages (Prey) necrophages (corpses consumers) Coprophagia (excrement consumers). Mixotrophic organisms combine the ability to auto-feed or by heterotrophic depending on the circumstances. </w:t>
      </w:r>
      <w:proofErr w:type="gramStart"/>
      <w:r w:rsidRPr="00FF280E">
        <w:rPr>
          <w:rStyle w:val="hps"/>
          <w:rFonts w:ascii="Times New Roman" w:hAnsi="Times New Roman" w:cs="Times New Roman"/>
          <w:sz w:val="28"/>
          <w:szCs w:val="28"/>
          <w:lang w:val="en-US"/>
        </w:rPr>
        <w:t>Consuments</w:t>
      </w:r>
      <w:proofErr w:type="gramEnd"/>
      <w:r w:rsidRPr="00FF280E">
        <w:rPr>
          <w:rStyle w:val="hps"/>
          <w:rFonts w:ascii="Times New Roman" w:hAnsi="Times New Roman" w:cs="Times New Roman"/>
          <w:sz w:val="28"/>
          <w:szCs w:val="28"/>
          <w:lang w:val="en-US"/>
        </w:rPr>
        <w:t xml:space="preserve"> omnivores can eat from diverse backgrounds. For example, on enotovid- dog widespread in Ukraine, animal feeds, plant food, and in difficult conditions can be necro-and Coprophagia.</w:t>
      </w:r>
    </w:p>
    <w:p w:rsidR="00502AF2" w:rsidRPr="00FF280E" w:rsidRDefault="00502AF2" w:rsidP="00502AF2">
      <w:pPr>
        <w:shd w:val="clear" w:color="auto" w:fill="FFFFFF"/>
        <w:spacing w:before="206" w:after="206"/>
        <w:rPr>
          <w:rStyle w:val="hps"/>
          <w:rFonts w:ascii="Times New Roman" w:hAnsi="Times New Roman" w:cs="Times New Roman"/>
          <w:sz w:val="28"/>
          <w:szCs w:val="28"/>
          <w:lang w:val="en-US"/>
        </w:rPr>
      </w:pPr>
      <w:r w:rsidRPr="00FF280E">
        <w:rPr>
          <w:rStyle w:val="hps"/>
          <w:rFonts w:ascii="Times New Roman" w:hAnsi="Times New Roman" w:cs="Times New Roman"/>
          <w:sz w:val="28"/>
          <w:szCs w:val="28"/>
          <w:lang w:val="en-US"/>
        </w:rPr>
        <w:t xml:space="preserve">Decomposers </w:t>
      </w:r>
      <w:proofErr w:type="gramStart"/>
      <w:r w:rsidRPr="00FF280E">
        <w:rPr>
          <w:rStyle w:val="hps"/>
          <w:rFonts w:ascii="Times New Roman" w:hAnsi="Times New Roman" w:cs="Times New Roman"/>
          <w:sz w:val="28"/>
          <w:szCs w:val="28"/>
          <w:lang w:val="en-US"/>
        </w:rPr>
        <w:t>- a heterotrophic or mixotrophic organisms</w:t>
      </w:r>
      <w:proofErr w:type="gramEnd"/>
      <w:r w:rsidRPr="00FF280E">
        <w:rPr>
          <w:rStyle w:val="hps"/>
          <w:rFonts w:ascii="Times New Roman" w:hAnsi="Times New Roman" w:cs="Times New Roman"/>
          <w:sz w:val="28"/>
          <w:szCs w:val="28"/>
          <w:lang w:val="en-US"/>
        </w:rPr>
        <w:t xml:space="preserve"> that feed on dead organic matter of vegetable origin (saprophagous), or organic matter (detritus). The value of this category of organisms is that they degrade complex organic compounds to simple organic and inorganic. In the latter case we are talking about the mineralization of detritus (it should be noted that partial mineralization of organic matter takes place in all the organisms). Planetary role detritus consists in mineralization residues that constantly accumulate in the vital activity of organisms.</w:t>
      </w:r>
    </w:p>
    <w:p w:rsidR="00502AF2" w:rsidRPr="00FF280E" w:rsidRDefault="00502AF2" w:rsidP="00502AF2">
      <w:pPr>
        <w:shd w:val="clear" w:color="auto" w:fill="FFFFFF"/>
        <w:spacing w:before="206" w:after="206"/>
        <w:rPr>
          <w:rStyle w:val="hps"/>
          <w:rFonts w:ascii="Times New Roman" w:hAnsi="Times New Roman" w:cs="Times New Roman"/>
          <w:sz w:val="28"/>
          <w:szCs w:val="28"/>
          <w:lang w:val="en-US"/>
        </w:rPr>
      </w:pPr>
      <w:r w:rsidRPr="00FF280E">
        <w:rPr>
          <w:rStyle w:val="hps"/>
          <w:rFonts w:ascii="Times New Roman" w:hAnsi="Times New Roman" w:cs="Times New Roman"/>
          <w:sz w:val="28"/>
          <w:szCs w:val="28"/>
          <w:lang w:val="en-US"/>
        </w:rPr>
        <w:t xml:space="preserve">First are the decomposers bacteria and fungi. Aerobic decomposers restore nitrogen to the molecular state, sulfur to hydrogen sulfide. Anaerobic produce methane, hydrogen, various carbon-containing </w:t>
      </w:r>
      <w:proofErr w:type="gramStart"/>
      <w:r w:rsidRPr="00FF280E">
        <w:rPr>
          <w:rStyle w:val="hps"/>
          <w:rFonts w:ascii="Times New Roman" w:hAnsi="Times New Roman" w:cs="Times New Roman"/>
          <w:sz w:val="28"/>
          <w:szCs w:val="28"/>
          <w:lang w:val="en-US"/>
        </w:rPr>
        <w:t>compound</w:t>
      </w:r>
      <w:proofErr w:type="gramEnd"/>
      <w:r w:rsidRPr="00FF280E">
        <w:rPr>
          <w:rStyle w:val="hps"/>
          <w:rFonts w:ascii="Times New Roman" w:hAnsi="Times New Roman" w:cs="Times New Roman"/>
          <w:sz w:val="28"/>
          <w:szCs w:val="28"/>
          <w:lang w:val="en-US"/>
        </w:rPr>
        <w:t xml:space="preserve">. The main part of the ground mineralization of soil organic matter occurs. The intensity of mineralization processes is so great that all </w:t>
      </w:r>
      <w:r w:rsidRPr="00FF280E">
        <w:rPr>
          <w:rStyle w:val="hps"/>
          <w:rFonts w:ascii="Times New Roman" w:hAnsi="Times New Roman" w:cs="Times New Roman"/>
          <w:sz w:val="28"/>
          <w:szCs w:val="28"/>
          <w:lang w:val="en-US"/>
        </w:rPr>
        <w:lastRenderedPageBreak/>
        <w:t xml:space="preserve">of the organic litter of deciduous forests of the temperate zone completely decompose within 2 years </w:t>
      </w:r>
      <w:proofErr w:type="gramStart"/>
      <w:r w:rsidRPr="00FF280E">
        <w:rPr>
          <w:rStyle w:val="hps"/>
          <w:rFonts w:ascii="Times New Roman" w:hAnsi="Times New Roman" w:cs="Times New Roman"/>
          <w:sz w:val="28"/>
          <w:szCs w:val="28"/>
          <w:lang w:val="en-US"/>
        </w:rPr>
        <w:t>A</w:t>
      </w:r>
      <w:proofErr w:type="gramEnd"/>
      <w:r w:rsidRPr="00FF280E">
        <w:rPr>
          <w:rStyle w:val="hps"/>
          <w:rFonts w:ascii="Times New Roman" w:hAnsi="Times New Roman" w:cs="Times New Roman"/>
          <w:sz w:val="28"/>
          <w:szCs w:val="28"/>
          <w:lang w:val="en-US"/>
        </w:rPr>
        <w:t>, conifer, 4-5, and 1-2 for the tropical year.</w:t>
      </w:r>
    </w:p>
    <w:p w:rsidR="00502AF2" w:rsidRPr="00FF280E" w:rsidRDefault="00502AF2" w:rsidP="00502AF2">
      <w:pPr>
        <w:shd w:val="clear" w:color="auto" w:fill="FFFFFF"/>
        <w:spacing w:before="206" w:after="206"/>
        <w:rPr>
          <w:rFonts w:ascii="Times New Roman" w:eastAsia="Times New Roman" w:hAnsi="Times New Roman" w:cs="Times New Roman"/>
          <w:sz w:val="28"/>
          <w:szCs w:val="28"/>
          <w:lang w:val="en-US" w:eastAsia="ru-RU"/>
        </w:rPr>
      </w:pPr>
      <w:r w:rsidRPr="00FF280E">
        <w:rPr>
          <w:rStyle w:val="hps"/>
          <w:rFonts w:ascii="Times New Roman" w:hAnsi="Times New Roman" w:cs="Times New Roman"/>
          <w:sz w:val="28"/>
          <w:szCs w:val="28"/>
          <w:lang w:val="en-US"/>
        </w:rPr>
        <w:t xml:space="preserve">Energy enters the ecosystem in the form of solar </w:t>
      </w:r>
      <w:proofErr w:type="gramStart"/>
      <w:r w:rsidRPr="00FF280E">
        <w:rPr>
          <w:rStyle w:val="hps"/>
          <w:rFonts w:ascii="Times New Roman" w:hAnsi="Times New Roman" w:cs="Times New Roman"/>
          <w:sz w:val="28"/>
          <w:szCs w:val="28"/>
          <w:lang w:val="en-US"/>
        </w:rPr>
        <w:t>radiation,</w:t>
      </w:r>
      <w:proofErr w:type="gramEnd"/>
      <w:r w:rsidRPr="00FF280E">
        <w:rPr>
          <w:rStyle w:val="hps"/>
          <w:rFonts w:ascii="Times New Roman" w:hAnsi="Times New Roman" w:cs="Times New Roman"/>
          <w:sz w:val="28"/>
          <w:szCs w:val="28"/>
          <w:lang w:val="en-US"/>
        </w:rPr>
        <w:t xml:space="preserve"> green plants convert the energy in the chemical bonds of organic compounds. Ecosystems differ, in particular, primary productivity. It is a measure of the efficiency of solar energy assimilation.</w:t>
      </w:r>
    </w:p>
    <w:p w:rsidR="00190052" w:rsidRDefault="00FE76AC" w:rsidP="00502AF2">
      <w:pPr>
        <w:pStyle w:val="a3"/>
        <w:shd w:val="clear" w:color="auto" w:fill="FFFFFF"/>
        <w:spacing w:before="0" w:beforeAutospacing="0" w:after="158" w:afterAutospacing="0"/>
        <w:rPr>
          <w:b/>
          <w:sz w:val="28"/>
          <w:szCs w:val="28"/>
          <w:lang w:val="en-US"/>
        </w:rPr>
      </w:pPr>
      <w:r w:rsidRPr="00FE76AC">
        <w:rPr>
          <w:b/>
          <w:sz w:val="28"/>
          <w:szCs w:val="28"/>
          <w:lang w:val="en-US"/>
        </w:rPr>
        <w:t>Questions</w:t>
      </w:r>
    </w:p>
    <w:p w:rsidR="00FE76AC" w:rsidRPr="00FE76AC" w:rsidRDefault="00FE76AC" w:rsidP="00FE76AC">
      <w:pPr>
        <w:tabs>
          <w:tab w:val="left" w:pos="-284"/>
        </w:tabs>
        <w:spacing w:line="240" w:lineRule="auto"/>
        <w:ind w:left="-142" w:right="283" w:firstLine="284"/>
        <w:rPr>
          <w:rFonts w:ascii="Times New Roman" w:hAnsi="Times New Roman" w:cs="Times New Roman"/>
          <w:sz w:val="28"/>
          <w:szCs w:val="28"/>
          <w:lang w:val="kk-KZ"/>
        </w:rPr>
      </w:pPr>
      <w:r>
        <w:rPr>
          <w:rStyle w:val="hps"/>
          <w:rFonts w:ascii="Times New Roman" w:hAnsi="Times New Roman" w:cs="Times New Roman"/>
          <w:b/>
          <w:sz w:val="28"/>
          <w:szCs w:val="28"/>
          <w:lang w:val="en-US"/>
        </w:rPr>
        <w:t>1</w:t>
      </w:r>
      <w:r w:rsidRPr="00FE76AC">
        <w:rPr>
          <w:rStyle w:val="hps"/>
          <w:rFonts w:ascii="Times New Roman" w:hAnsi="Times New Roman" w:cs="Times New Roman"/>
          <w:sz w:val="28"/>
          <w:szCs w:val="28"/>
          <w:lang w:val="en-US"/>
        </w:rPr>
        <w:t>. Explain of thermodynamic law of ecosystems.</w:t>
      </w:r>
      <w:r w:rsidRPr="00FE76AC">
        <w:rPr>
          <w:rFonts w:ascii="Times New Roman" w:hAnsi="Times New Roman" w:cs="Times New Roman"/>
          <w:sz w:val="28"/>
          <w:szCs w:val="28"/>
          <w:lang w:val="en-US"/>
        </w:rPr>
        <w:t xml:space="preserve"> </w:t>
      </w:r>
    </w:p>
    <w:p w:rsidR="00FE76AC" w:rsidRPr="00FF280E" w:rsidRDefault="00FE76AC" w:rsidP="00FE76AC">
      <w:pPr>
        <w:tabs>
          <w:tab w:val="left" w:pos="-284"/>
        </w:tabs>
        <w:spacing w:line="240" w:lineRule="auto"/>
        <w:ind w:left="-142" w:right="283" w:firstLine="284"/>
        <w:rPr>
          <w:rStyle w:val="hps"/>
          <w:rFonts w:ascii="Times New Roman" w:hAnsi="Times New Roman" w:cs="Times New Roman"/>
          <w:sz w:val="28"/>
          <w:szCs w:val="28"/>
          <w:lang w:val="en-US"/>
        </w:rPr>
      </w:pPr>
      <w:r>
        <w:rPr>
          <w:rFonts w:ascii="Times New Roman" w:hAnsi="Times New Roman" w:cs="Times New Roman"/>
          <w:sz w:val="28"/>
          <w:szCs w:val="28"/>
          <w:lang w:val="en-US"/>
        </w:rPr>
        <w:t>2</w:t>
      </w:r>
      <w:r w:rsidRPr="00FF280E">
        <w:rPr>
          <w:rFonts w:ascii="Times New Roman" w:hAnsi="Times New Roman" w:cs="Times New Roman"/>
          <w:sz w:val="28"/>
          <w:szCs w:val="28"/>
          <w:lang w:val="en-US"/>
        </w:rPr>
        <w:t>.</w:t>
      </w:r>
      <w:r>
        <w:rPr>
          <w:rFonts w:ascii="Times New Roman" w:hAnsi="Times New Roman" w:cs="Times New Roman"/>
          <w:sz w:val="28"/>
          <w:szCs w:val="28"/>
          <w:lang w:val="en-US"/>
        </w:rPr>
        <w:t xml:space="preserve"> What </w:t>
      </w:r>
      <w:proofErr w:type="gramStart"/>
      <w:r>
        <w:rPr>
          <w:rFonts w:ascii="Times New Roman" w:hAnsi="Times New Roman" w:cs="Times New Roman"/>
          <w:sz w:val="28"/>
          <w:szCs w:val="28"/>
          <w:lang w:val="en-US"/>
        </w:rPr>
        <w:t xml:space="preserve">difference  </w:t>
      </w:r>
      <w:r>
        <w:rPr>
          <w:rStyle w:val="hps"/>
          <w:rFonts w:ascii="Times New Roman" w:hAnsi="Times New Roman" w:cs="Times New Roman"/>
          <w:sz w:val="28"/>
          <w:szCs w:val="28"/>
          <w:lang w:val="en-US"/>
        </w:rPr>
        <w:t>t</w:t>
      </w:r>
      <w:r w:rsidRPr="00FF280E">
        <w:rPr>
          <w:rStyle w:val="hps"/>
          <w:rFonts w:ascii="Times New Roman" w:hAnsi="Times New Roman" w:cs="Times New Roman"/>
          <w:sz w:val="28"/>
          <w:szCs w:val="28"/>
          <w:lang w:val="en-US"/>
        </w:rPr>
        <w:t>rophic</w:t>
      </w:r>
      <w:proofErr w:type="gramEnd"/>
      <w:r w:rsidRPr="00FF280E">
        <w:rPr>
          <w:rStyle w:val="hps"/>
          <w:rFonts w:ascii="Times New Roman" w:hAnsi="Times New Roman" w:cs="Times New Roman"/>
          <w:sz w:val="28"/>
          <w:szCs w:val="28"/>
          <w:lang w:val="en-US"/>
        </w:rPr>
        <w:t xml:space="preserve"> struct</w:t>
      </w:r>
      <w:r>
        <w:rPr>
          <w:rStyle w:val="hps"/>
          <w:rFonts w:ascii="Times New Roman" w:hAnsi="Times New Roman" w:cs="Times New Roman"/>
          <w:sz w:val="28"/>
          <w:szCs w:val="28"/>
          <w:lang w:val="en-US"/>
        </w:rPr>
        <w:t>ure of the ecological community?</w:t>
      </w:r>
    </w:p>
    <w:p w:rsidR="00FE76AC" w:rsidRDefault="00FE76AC" w:rsidP="00FE76AC">
      <w:pPr>
        <w:tabs>
          <w:tab w:val="left" w:pos="-284"/>
        </w:tabs>
        <w:spacing w:line="240" w:lineRule="auto"/>
        <w:ind w:left="-142" w:right="283" w:firstLine="284"/>
        <w:rPr>
          <w:rStyle w:val="hps"/>
          <w:rFonts w:ascii="Times New Roman" w:hAnsi="Times New Roman" w:cs="Times New Roman"/>
          <w:sz w:val="28"/>
          <w:szCs w:val="28"/>
          <w:lang w:val="en-US"/>
        </w:rPr>
      </w:pPr>
      <w:r>
        <w:rPr>
          <w:rStyle w:val="hps"/>
          <w:rFonts w:ascii="Times New Roman" w:hAnsi="Times New Roman" w:cs="Times New Roman"/>
          <w:sz w:val="28"/>
          <w:szCs w:val="28"/>
          <w:lang w:val="en-US"/>
        </w:rPr>
        <w:t xml:space="preserve"> 3</w:t>
      </w:r>
      <w:r w:rsidRPr="00FF280E">
        <w:rPr>
          <w:rStyle w:val="hps"/>
          <w:rFonts w:ascii="Times New Roman" w:hAnsi="Times New Roman" w:cs="Times New Roman"/>
          <w:sz w:val="28"/>
          <w:szCs w:val="28"/>
          <w:lang w:val="en-US"/>
        </w:rPr>
        <w:t>.</w:t>
      </w:r>
      <w:r>
        <w:rPr>
          <w:rStyle w:val="hps"/>
          <w:rFonts w:ascii="Times New Roman" w:hAnsi="Times New Roman" w:cs="Times New Roman"/>
          <w:sz w:val="28"/>
          <w:szCs w:val="28"/>
          <w:lang w:val="en-US"/>
        </w:rPr>
        <w:t xml:space="preserve"> </w:t>
      </w:r>
      <w:r>
        <w:rPr>
          <w:rFonts w:ascii="Times New Roman" w:hAnsi="Times New Roman" w:cs="Times New Roman"/>
          <w:sz w:val="28"/>
          <w:szCs w:val="28"/>
          <w:lang w:val="en-US"/>
        </w:rPr>
        <w:t>What</w:t>
      </w:r>
      <w:r w:rsidRPr="00FF280E">
        <w:rPr>
          <w:rStyle w:val="hps"/>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are producers?</w:t>
      </w:r>
    </w:p>
    <w:p w:rsidR="00FE76AC" w:rsidRDefault="00FE76AC" w:rsidP="00FE76AC">
      <w:pPr>
        <w:tabs>
          <w:tab w:val="left" w:pos="-284"/>
        </w:tabs>
        <w:spacing w:line="240" w:lineRule="auto"/>
        <w:ind w:left="-142" w:right="283" w:firstLine="284"/>
        <w:rPr>
          <w:rStyle w:val="hps"/>
          <w:rFonts w:ascii="Times New Roman" w:hAnsi="Times New Roman" w:cs="Times New Roman"/>
          <w:sz w:val="28"/>
          <w:szCs w:val="28"/>
          <w:lang w:val="en-US"/>
        </w:rPr>
      </w:pPr>
      <w:r w:rsidRPr="00FF280E">
        <w:rPr>
          <w:rStyle w:val="hps"/>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4.</w:t>
      </w:r>
      <w:r w:rsidRPr="00FE76AC">
        <w:rPr>
          <w:rFonts w:ascii="Times New Roman" w:hAnsi="Times New Roman" w:cs="Times New Roman"/>
          <w:sz w:val="28"/>
          <w:szCs w:val="28"/>
          <w:lang w:val="en-US"/>
        </w:rPr>
        <w:t xml:space="preserve"> </w:t>
      </w:r>
      <w:r>
        <w:rPr>
          <w:rFonts w:ascii="Times New Roman" w:hAnsi="Times New Roman" w:cs="Times New Roman"/>
          <w:sz w:val="28"/>
          <w:szCs w:val="28"/>
          <w:lang w:val="en-US"/>
        </w:rPr>
        <w:t>What</w:t>
      </w:r>
      <w:r w:rsidRPr="00FF280E">
        <w:rPr>
          <w:rStyle w:val="hps"/>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are consumers?</w:t>
      </w:r>
    </w:p>
    <w:p w:rsidR="00FE76AC" w:rsidRDefault="00FE76AC" w:rsidP="00FE76AC">
      <w:pPr>
        <w:tabs>
          <w:tab w:val="left" w:pos="-284"/>
        </w:tabs>
        <w:spacing w:line="240" w:lineRule="auto"/>
        <w:ind w:left="-142" w:right="283" w:firstLine="284"/>
        <w:rPr>
          <w:rStyle w:val="hps"/>
          <w:rFonts w:ascii="Times New Roman" w:hAnsi="Times New Roman" w:cs="Times New Roman"/>
          <w:sz w:val="28"/>
          <w:szCs w:val="28"/>
          <w:lang w:val="en-US"/>
        </w:rPr>
      </w:pPr>
      <w:r>
        <w:rPr>
          <w:rStyle w:val="hps"/>
          <w:rFonts w:ascii="Times New Roman" w:hAnsi="Times New Roman" w:cs="Times New Roman"/>
          <w:sz w:val="28"/>
          <w:szCs w:val="28"/>
          <w:lang w:val="en-US"/>
        </w:rPr>
        <w:t>5.</w:t>
      </w:r>
      <w:r w:rsidRPr="00FE76AC">
        <w:rPr>
          <w:rFonts w:ascii="Times New Roman" w:hAnsi="Times New Roman" w:cs="Times New Roman"/>
          <w:sz w:val="28"/>
          <w:szCs w:val="28"/>
          <w:lang w:val="en-US"/>
        </w:rPr>
        <w:t xml:space="preserve"> </w:t>
      </w:r>
      <w:r>
        <w:rPr>
          <w:rFonts w:ascii="Times New Roman" w:hAnsi="Times New Roman" w:cs="Times New Roman"/>
          <w:sz w:val="28"/>
          <w:szCs w:val="28"/>
          <w:lang w:val="en-US"/>
        </w:rPr>
        <w:t>What</w:t>
      </w:r>
      <w:r w:rsidRPr="00FF280E">
        <w:rPr>
          <w:rStyle w:val="hps"/>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are</w:t>
      </w:r>
      <w:r w:rsidRPr="00FF280E">
        <w:rPr>
          <w:rStyle w:val="hps"/>
          <w:rFonts w:ascii="Times New Roman" w:hAnsi="Times New Roman" w:cs="Times New Roman"/>
          <w:sz w:val="28"/>
          <w:szCs w:val="28"/>
          <w:lang w:val="en-US"/>
        </w:rPr>
        <w:t xml:space="preserve"> educenter</w:t>
      </w:r>
      <w:r>
        <w:rPr>
          <w:rStyle w:val="hps"/>
          <w:rFonts w:ascii="Times New Roman" w:hAnsi="Times New Roman" w:cs="Times New Roman"/>
          <w:sz w:val="28"/>
          <w:szCs w:val="28"/>
          <w:lang w:val="en-US"/>
        </w:rPr>
        <w:t>?</w:t>
      </w:r>
    </w:p>
    <w:p w:rsidR="00FE76AC" w:rsidRPr="00FE76AC" w:rsidRDefault="00FE76AC" w:rsidP="00FE76AC">
      <w:pPr>
        <w:tabs>
          <w:tab w:val="left" w:pos="-284"/>
        </w:tabs>
        <w:spacing w:line="240" w:lineRule="auto"/>
        <w:ind w:left="-142" w:right="283" w:firstLine="284"/>
        <w:rPr>
          <w:rStyle w:val="hps"/>
          <w:rFonts w:ascii="Times New Roman" w:hAnsi="Times New Roman" w:cs="Times New Roman"/>
          <w:b/>
          <w:sz w:val="28"/>
          <w:szCs w:val="28"/>
          <w:lang w:val="en-US"/>
        </w:rPr>
      </w:pPr>
      <w:r w:rsidRPr="00FE76AC">
        <w:rPr>
          <w:rStyle w:val="hps"/>
          <w:rFonts w:ascii="Times New Roman" w:hAnsi="Times New Roman" w:cs="Times New Roman"/>
          <w:b/>
          <w:sz w:val="28"/>
          <w:szCs w:val="28"/>
          <w:lang w:val="en-US"/>
        </w:rPr>
        <w:t>Vocabulary</w:t>
      </w:r>
    </w:p>
    <w:p w:rsidR="00FE76AC" w:rsidRDefault="00FE76AC" w:rsidP="00FE76AC">
      <w:pPr>
        <w:tabs>
          <w:tab w:val="left" w:pos="-284"/>
        </w:tabs>
        <w:spacing w:line="240" w:lineRule="auto"/>
        <w:ind w:left="-142" w:right="283" w:firstLine="284"/>
        <w:rPr>
          <w:rStyle w:val="hps"/>
          <w:rFonts w:ascii="Times New Roman" w:hAnsi="Times New Roman" w:cs="Times New Roman"/>
          <w:sz w:val="28"/>
          <w:szCs w:val="28"/>
          <w:lang w:val="kk-KZ"/>
        </w:rPr>
      </w:pPr>
      <w:r w:rsidRPr="00FE76AC">
        <w:rPr>
          <w:rStyle w:val="hps"/>
          <w:rFonts w:ascii="Times New Roman" w:hAnsi="Times New Roman" w:cs="Times New Roman"/>
          <w:sz w:val="28"/>
          <w:szCs w:val="28"/>
          <w:lang w:val="en-US"/>
        </w:rPr>
        <w:t>Thermodynamic</w:t>
      </w:r>
      <w:r>
        <w:rPr>
          <w:rStyle w:val="hps"/>
          <w:rFonts w:ascii="Times New Roman" w:hAnsi="Times New Roman" w:cs="Times New Roman"/>
          <w:sz w:val="28"/>
          <w:szCs w:val="28"/>
          <w:lang w:val="en-US"/>
        </w:rPr>
        <w:t>-</w:t>
      </w:r>
      <w:r>
        <w:rPr>
          <w:rStyle w:val="hps"/>
          <w:rFonts w:ascii="Times New Roman" w:hAnsi="Times New Roman" w:cs="Times New Roman"/>
          <w:sz w:val="28"/>
          <w:szCs w:val="28"/>
          <w:lang w:val="kk-KZ"/>
        </w:rPr>
        <w:t>термодинамика</w:t>
      </w:r>
    </w:p>
    <w:p w:rsidR="00FE76AC" w:rsidRDefault="00FE76AC" w:rsidP="00FE76AC">
      <w:pPr>
        <w:tabs>
          <w:tab w:val="left" w:pos="-284"/>
        </w:tabs>
        <w:spacing w:line="240" w:lineRule="auto"/>
        <w:ind w:left="-142" w:right="283" w:firstLine="284"/>
        <w:rPr>
          <w:rStyle w:val="hps"/>
          <w:rFonts w:ascii="Times New Roman" w:hAnsi="Times New Roman" w:cs="Times New Roman"/>
          <w:sz w:val="28"/>
          <w:szCs w:val="28"/>
          <w:lang w:val="kk-KZ"/>
        </w:rPr>
      </w:pPr>
      <w:r>
        <w:rPr>
          <w:rStyle w:val="hps"/>
          <w:rFonts w:ascii="Times New Roman" w:hAnsi="Times New Roman" w:cs="Times New Roman"/>
          <w:sz w:val="28"/>
          <w:szCs w:val="28"/>
          <w:lang w:val="en-US"/>
        </w:rPr>
        <w:t>Producers</w:t>
      </w:r>
      <w:r>
        <w:rPr>
          <w:rStyle w:val="hps"/>
          <w:rFonts w:ascii="Times New Roman" w:hAnsi="Times New Roman" w:cs="Times New Roman"/>
          <w:sz w:val="28"/>
          <w:szCs w:val="28"/>
          <w:lang w:val="kk-KZ"/>
        </w:rPr>
        <w:t>-продуценттер</w:t>
      </w:r>
    </w:p>
    <w:p w:rsidR="00FE76AC" w:rsidRDefault="00FE76AC" w:rsidP="00FE76AC">
      <w:pPr>
        <w:tabs>
          <w:tab w:val="left" w:pos="-284"/>
        </w:tabs>
        <w:spacing w:line="240" w:lineRule="auto"/>
        <w:ind w:left="-142" w:right="283" w:firstLine="284"/>
        <w:rPr>
          <w:rStyle w:val="hps"/>
          <w:rFonts w:ascii="Times New Roman" w:hAnsi="Times New Roman" w:cs="Times New Roman"/>
          <w:sz w:val="28"/>
          <w:szCs w:val="28"/>
          <w:lang w:val="kk-KZ"/>
        </w:rPr>
      </w:pPr>
      <w:r>
        <w:rPr>
          <w:rStyle w:val="hps"/>
          <w:rFonts w:ascii="Times New Roman" w:hAnsi="Times New Roman" w:cs="Times New Roman"/>
          <w:sz w:val="28"/>
          <w:szCs w:val="28"/>
          <w:lang w:val="en-US"/>
        </w:rPr>
        <w:t>Consumers</w:t>
      </w:r>
      <w:r>
        <w:rPr>
          <w:rStyle w:val="hps"/>
          <w:rFonts w:ascii="Times New Roman" w:hAnsi="Times New Roman" w:cs="Times New Roman"/>
          <w:sz w:val="28"/>
          <w:szCs w:val="28"/>
          <w:lang w:val="kk-KZ"/>
        </w:rPr>
        <w:t>-концументтер</w:t>
      </w:r>
    </w:p>
    <w:p w:rsidR="00FE76AC" w:rsidRPr="00FE76AC" w:rsidRDefault="00FE76AC" w:rsidP="00FE76AC">
      <w:pPr>
        <w:tabs>
          <w:tab w:val="left" w:pos="-284"/>
        </w:tabs>
        <w:spacing w:line="240" w:lineRule="auto"/>
        <w:ind w:left="-142" w:right="283" w:firstLine="284"/>
        <w:rPr>
          <w:rStyle w:val="hps"/>
          <w:rFonts w:ascii="Times New Roman" w:hAnsi="Times New Roman" w:cs="Times New Roman"/>
          <w:sz w:val="28"/>
          <w:szCs w:val="28"/>
          <w:lang w:val="kk-KZ"/>
        </w:rPr>
      </w:pPr>
      <w:r w:rsidRPr="00FF280E">
        <w:rPr>
          <w:rStyle w:val="hps"/>
          <w:rFonts w:ascii="Times New Roman" w:hAnsi="Times New Roman" w:cs="Times New Roman"/>
          <w:sz w:val="28"/>
          <w:szCs w:val="28"/>
          <w:lang w:val="en-US"/>
        </w:rPr>
        <w:t>Educenter</w:t>
      </w:r>
      <w:r>
        <w:rPr>
          <w:rStyle w:val="hps"/>
          <w:rFonts w:ascii="Times New Roman" w:hAnsi="Times New Roman" w:cs="Times New Roman"/>
          <w:sz w:val="28"/>
          <w:szCs w:val="28"/>
          <w:lang w:val="kk-KZ"/>
        </w:rPr>
        <w:t>-</w:t>
      </w:r>
    </w:p>
    <w:p w:rsidR="00190052" w:rsidRPr="00FE76AC" w:rsidRDefault="00190052" w:rsidP="00FE76AC">
      <w:pPr>
        <w:pStyle w:val="md-content-block"/>
        <w:tabs>
          <w:tab w:val="left" w:pos="-284"/>
        </w:tabs>
        <w:spacing w:before="0" w:after="0"/>
        <w:ind w:right="283"/>
        <w:textAlignment w:val="baseline"/>
        <w:rPr>
          <w:sz w:val="28"/>
          <w:szCs w:val="28"/>
          <w:lang w:val="kk-KZ"/>
        </w:rPr>
      </w:pPr>
    </w:p>
    <w:p w:rsidR="00875A01" w:rsidRPr="00FF280E" w:rsidRDefault="00190052" w:rsidP="00190052">
      <w:pPr>
        <w:tabs>
          <w:tab w:val="left" w:pos="-284"/>
        </w:tabs>
        <w:spacing w:line="240" w:lineRule="auto"/>
        <w:ind w:left="-142" w:right="283" w:firstLine="284"/>
        <w:rPr>
          <w:rFonts w:ascii="Times New Roman" w:hAnsi="Times New Roman" w:cs="Times New Roman"/>
          <w:sz w:val="28"/>
          <w:szCs w:val="28"/>
          <w:lang w:val="kk-KZ"/>
        </w:rPr>
      </w:pPr>
      <w:r w:rsidRPr="00FF280E">
        <w:rPr>
          <w:rStyle w:val="hps"/>
          <w:rFonts w:ascii="Times New Roman" w:hAnsi="Times New Roman" w:cs="Times New Roman"/>
          <w:sz w:val="28"/>
          <w:szCs w:val="28"/>
          <w:lang w:val="en-US"/>
        </w:rPr>
        <w:t xml:space="preserve">                 </w:t>
      </w:r>
    </w:p>
    <w:p w:rsidR="00BB25CA" w:rsidRPr="00FF280E" w:rsidRDefault="00BB25CA" w:rsidP="00454830">
      <w:pPr>
        <w:framePr w:hSpace="180" w:wrap="around" w:vAnchor="text" w:hAnchor="text" w:y="1"/>
        <w:shd w:val="clear" w:color="auto" w:fill="FFFFFF"/>
        <w:tabs>
          <w:tab w:val="left" w:pos="-284"/>
        </w:tabs>
        <w:spacing w:after="0" w:line="240" w:lineRule="auto"/>
        <w:ind w:left="-142" w:right="283" w:firstLine="284"/>
        <w:suppressOverlap/>
        <w:jc w:val="both"/>
        <w:rPr>
          <w:rFonts w:ascii="Times New Roman" w:hAnsi="Times New Roman" w:cs="Times New Roman"/>
          <w:b/>
          <w:sz w:val="28"/>
          <w:szCs w:val="28"/>
          <w:lang w:val="en-US"/>
        </w:rPr>
      </w:pPr>
      <w:proofErr w:type="gramStart"/>
      <w:r w:rsidRPr="00FF280E">
        <w:rPr>
          <w:rFonts w:ascii="Times New Roman" w:hAnsi="Times New Roman" w:cs="Times New Roman"/>
          <w:b/>
          <w:sz w:val="28"/>
          <w:szCs w:val="28"/>
          <w:lang w:val="en-US"/>
        </w:rPr>
        <w:t>Lecture 9.</w:t>
      </w:r>
      <w:proofErr w:type="gramEnd"/>
    </w:p>
    <w:p w:rsidR="00BB25CA" w:rsidRPr="00FF280E" w:rsidRDefault="00BB25CA" w:rsidP="00454830">
      <w:pPr>
        <w:tabs>
          <w:tab w:val="left" w:pos="-284"/>
        </w:tabs>
        <w:spacing w:line="240" w:lineRule="auto"/>
        <w:ind w:left="-142" w:right="283" w:firstLine="284"/>
        <w:rPr>
          <w:rStyle w:val="hps"/>
          <w:rFonts w:ascii="Times New Roman" w:hAnsi="Times New Roman" w:cs="Times New Roman"/>
          <w:b/>
          <w:sz w:val="28"/>
          <w:szCs w:val="28"/>
          <w:lang w:val="kk-KZ"/>
        </w:rPr>
      </w:pPr>
      <w:r w:rsidRPr="00FF280E">
        <w:rPr>
          <w:rStyle w:val="hps"/>
          <w:rFonts w:ascii="Times New Roman" w:hAnsi="Times New Roman" w:cs="Times New Roman"/>
          <w:b/>
          <w:sz w:val="28"/>
          <w:szCs w:val="28"/>
          <w:lang w:val="en-US"/>
        </w:rPr>
        <w:t>Relationship organisms, types of relationships</w:t>
      </w:r>
    </w:p>
    <w:p w:rsidR="00BB25CA" w:rsidRPr="00FF280E" w:rsidRDefault="00BB25CA" w:rsidP="00454830">
      <w:pPr>
        <w:tabs>
          <w:tab w:val="left" w:pos="-284"/>
        </w:tabs>
        <w:spacing w:line="240" w:lineRule="auto"/>
        <w:ind w:left="-142" w:right="283" w:firstLine="284"/>
        <w:rPr>
          <w:rStyle w:val="hps"/>
          <w:rFonts w:ascii="Times New Roman" w:hAnsi="Times New Roman" w:cs="Times New Roman"/>
          <w:sz w:val="28"/>
          <w:szCs w:val="28"/>
          <w:lang w:val="kk-KZ"/>
        </w:rPr>
      </w:pPr>
      <w:r w:rsidRPr="00FF280E">
        <w:rPr>
          <w:rStyle w:val="hps"/>
          <w:rFonts w:ascii="Times New Roman" w:hAnsi="Times New Roman" w:cs="Times New Roman"/>
          <w:sz w:val="28"/>
          <w:szCs w:val="28"/>
          <w:lang w:val="kk-KZ"/>
        </w:rPr>
        <w:t>1.</w:t>
      </w:r>
      <w:r w:rsidR="00A17C89" w:rsidRPr="00B730A7">
        <w:rPr>
          <w:rStyle w:val="hps"/>
          <w:rFonts w:ascii="Times New Roman" w:hAnsi="Times New Roman" w:cs="Times New Roman"/>
          <w:sz w:val="28"/>
          <w:szCs w:val="28"/>
          <w:lang w:val="fr-FR"/>
        </w:rPr>
        <w:t>C</w:t>
      </w:r>
      <w:r w:rsidRPr="00B730A7">
        <w:rPr>
          <w:rStyle w:val="hps"/>
          <w:rFonts w:ascii="Times New Roman" w:hAnsi="Times New Roman" w:cs="Times New Roman"/>
          <w:sz w:val="28"/>
          <w:szCs w:val="28"/>
          <w:lang w:val="fr-FR"/>
        </w:rPr>
        <w:t>ompetition, predation</w:t>
      </w:r>
    </w:p>
    <w:p w:rsidR="00BB25CA" w:rsidRPr="00FF280E" w:rsidRDefault="00BB25CA" w:rsidP="00454830">
      <w:pPr>
        <w:tabs>
          <w:tab w:val="left" w:pos="-284"/>
        </w:tabs>
        <w:spacing w:line="240" w:lineRule="auto"/>
        <w:ind w:left="-142" w:right="283" w:firstLine="284"/>
        <w:rPr>
          <w:rStyle w:val="hps"/>
          <w:rFonts w:ascii="Times New Roman" w:hAnsi="Times New Roman" w:cs="Times New Roman"/>
          <w:sz w:val="28"/>
          <w:szCs w:val="28"/>
          <w:lang w:val="kk-KZ"/>
        </w:rPr>
      </w:pPr>
      <w:r w:rsidRPr="00FF280E">
        <w:rPr>
          <w:rStyle w:val="hps"/>
          <w:rFonts w:ascii="Times New Roman" w:hAnsi="Times New Roman" w:cs="Times New Roman"/>
          <w:sz w:val="28"/>
          <w:szCs w:val="28"/>
          <w:lang w:val="kk-KZ"/>
        </w:rPr>
        <w:t>2.</w:t>
      </w:r>
      <w:r w:rsidR="00A17C89" w:rsidRPr="00B730A7">
        <w:rPr>
          <w:rStyle w:val="hps"/>
          <w:rFonts w:ascii="Times New Roman" w:hAnsi="Times New Roman" w:cs="Times New Roman"/>
          <w:sz w:val="28"/>
          <w:szCs w:val="28"/>
          <w:lang w:val="fr-FR"/>
        </w:rPr>
        <w:t>P</w:t>
      </w:r>
      <w:r w:rsidRPr="00B730A7">
        <w:rPr>
          <w:rStyle w:val="hps"/>
          <w:rFonts w:ascii="Times New Roman" w:hAnsi="Times New Roman" w:cs="Times New Roman"/>
          <w:sz w:val="28"/>
          <w:szCs w:val="28"/>
          <w:lang w:val="fr-FR"/>
        </w:rPr>
        <w:t>arasitism, symbiosis</w:t>
      </w:r>
    </w:p>
    <w:p w:rsidR="00875A01" w:rsidRPr="00FF280E" w:rsidRDefault="00BB25CA" w:rsidP="00454830">
      <w:pPr>
        <w:tabs>
          <w:tab w:val="left" w:pos="-284"/>
        </w:tabs>
        <w:spacing w:line="240" w:lineRule="auto"/>
        <w:ind w:left="-142" w:right="283" w:firstLine="284"/>
        <w:rPr>
          <w:rFonts w:ascii="Times New Roman" w:hAnsi="Times New Roman" w:cs="Times New Roman"/>
          <w:sz w:val="28"/>
          <w:szCs w:val="28"/>
          <w:lang w:val="kk-KZ"/>
        </w:rPr>
      </w:pPr>
      <w:r w:rsidRPr="00FF280E">
        <w:rPr>
          <w:rStyle w:val="hps"/>
          <w:rFonts w:ascii="Times New Roman" w:hAnsi="Times New Roman" w:cs="Times New Roman"/>
          <w:sz w:val="28"/>
          <w:szCs w:val="28"/>
          <w:lang w:val="kk-KZ"/>
        </w:rPr>
        <w:t>3.</w:t>
      </w:r>
      <w:r w:rsidR="00A17C89" w:rsidRPr="00B730A7">
        <w:rPr>
          <w:rStyle w:val="hps"/>
          <w:rFonts w:ascii="Times New Roman" w:hAnsi="Times New Roman" w:cs="Times New Roman"/>
          <w:sz w:val="28"/>
          <w:szCs w:val="28"/>
          <w:lang w:val="fr-FR"/>
        </w:rPr>
        <w:t>C</w:t>
      </w:r>
      <w:r w:rsidRPr="00B730A7">
        <w:rPr>
          <w:rStyle w:val="hps"/>
          <w:rFonts w:ascii="Times New Roman" w:hAnsi="Times New Roman" w:cs="Times New Roman"/>
          <w:sz w:val="28"/>
          <w:szCs w:val="28"/>
          <w:lang w:val="fr-FR"/>
        </w:rPr>
        <w:t xml:space="preserve">ommensalism, amensalism. </w:t>
      </w:r>
      <w:r w:rsidRPr="00B730A7">
        <w:rPr>
          <w:rFonts w:ascii="Times New Roman" w:hAnsi="Times New Roman" w:cs="Times New Roman"/>
          <w:sz w:val="28"/>
          <w:szCs w:val="28"/>
          <w:lang w:val="fr-FR"/>
        </w:rPr>
        <w:t xml:space="preserve"> </w:t>
      </w:r>
    </w:p>
    <w:p w:rsidR="003D183F" w:rsidRPr="00FF280E" w:rsidRDefault="003D183F" w:rsidP="00454830">
      <w:pPr>
        <w:pStyle w:val="a3"/>
        <w:shd w:val="clear" w:color="auto" w:fill="FFFFFF"/>
        <w:tabs>
          <w:tab w:val="left" w:pos="-284"/>
        </w:tabs>
        <w:spacing w:before="120" w:beforeAutospacing="0" w:after="120" w:afterAutospacing="0"/>
        <w:ind w:left="-142" w:right="283" w:firstLine="284"/>
        <w:rPr>
          <w:sz w:val="28"/>
          <w:szCs w:val="28"/>
          <w:lang w:val="en-US"/>
        </w:rPr>
      </w:pPr>
      <w:r w:rsidRPr="00FF280E">
        <w:rPr>
          <w:sz w:val="28"/>
          <w:szCs w:val="28"/>
          <w:lang w:val="en-US"/>
        </w:rPr>
        <w:t>An</w:t>
      </w:r>
      <w:r w:rsidRPr="00FF280E">
        <w:rPr>
          <w:rStyle w:val="apple-converted-space"/>
          <w:sz w:val="28"/>
          <w:szCs w:val="28"/>
          <w:lang w:val="en-US"/>
        </w:rPr>
        <w:t> </w:t>
      </w:r>
      <w:r w:rsidRPr="00FF280E">
        <w:rPr>
          <w:b/>
          <w:bCs/>
          <w:sz w:val="28"/>
          <w:szCs w:val="28"/>
          <w:lang w:val="en-US"/>
        </w:rPr>
        <w:t>ecological relationship</w:t>
      </w:r>
      <w:r w:rsidRPr="00FF280E">
        <w:rPr>
          <w:rStyle w:val="apple-converted-space"/>
          <w:sz w:val="28"/>
          <w:szCs w:val="28"/>
          <w:lang w:val="en-US"/>
        </w:rPr>
        <w:t> </w:t>
      </w:r>
      <w:r w:rsidRPr="00FF280E">
        <w:rPr>
          <w:sz w:val="28"/>
          <w:szCs w:val="28"/>
          <w:lang w:val="en-US"/>
        </w:rPr>
        <w:t>is the relationship between</w:t>
      </w:r>
      <w:r w:rsidRPr="00FF280E">
        <w:rPr>
          <w:rStyle w:val="apple-converted-space"/>
          <w:sz w:val="28"/>
          <w:szCs w:val="28"/>
          <w:lang w:val="en-US"/>
        </w:rPr>
        <w:t> </w:t>
      </w:r>
      <w:hyperlink r:id="rId457" w:tooltip="Organism" w:history="1">
        <w:r w:rsidRPr="00FF280E">
          <w:rPr>
            <w:rStyle w:val="a4"/>
            <w:color w:val="auto"/>
            <w:sz w:val="28"/>
            <w:szCs w:val="28"/>
            <w:u w:val="none"/>
            <w:lang w:val="en-US"/>
          </w:rPr>
          <w:t>organisms</w:t>
        </w:r>
      </w:hyperlink>
      <w:r w:rsidRPr="00FF280E">
        <w:rPr>
          <w:rStyle w:val="apple-converted-space"/>
          <w:sz w:val="28"/>
          <w:szCs w:val="28"/>
          <w:lang w:val="en-US"/>
        </w:rPr>
        <w:t> </w:t>
      </w:r>
      <w:r w:rsidRPr="00FF280E">
        <w:rPr>
          <w:sz w:val="28"/>
          <w:szCs w:val="28"/>
          <w:lang w:val="en-US"/>
        </w:rPr>
        <w:t>in an</w:t>
      </w:r>
      <w:r w:rsidRPr="00FF280E">
        <w:rPr>
          <w:rStyle w:val="apple-converted-space"/>
          <w:sz w:val="28"/>
          <w:szCs w:val="28"/>
          <w:lang w:val="en-US"/>
        </w:rPr>
        <w:t> </w:t>
      </w:r>
      <w:hyperlink r:id="rId458" w:tooltip="Ecosystem" w:history="1">
        <w:r w:rsidRPr="00FF280E">
          <w:rPr>
            <w:rStyle w:val="a4"/>
            <w:color w:val="auto"/>
            <w:sz w:val="28"/>
            <w:szCs w:val="28"/>
            <w:u w:val="none"/>
            <w:lang w:val="en-US"/>
          </w:rPr>
          <w:t>ecosystem</w:t>
        </w:r>
      </w:hyperlink>
      <w:r w:rsidRPr="00FF280E">
        <w:rPr>
          <w:sz w:val="28"/>
          <w:szCs w:val="28"/>
          <w:lang w:val="en-US"/>
        </w:rPr>
        <w:t>. All organisms in an ecosystem are connected. Each interaction depends on the one before it. Each population interacts with one another in a complex web of relations. Ecological relationships help better describe how they are connected.</w:t>
      </w:r>
    </w:p>
    <w:p w:rsidR="003D183F" w:rsidRPr="00FF280E" w:rsidRDefault="003D183F" w:rsidP="00454830">
      <w:pPr>
        <w:pStyle w:val="a3"/>
        <w:shd w:val="clear" w:color="auto" w:fill="FFFFFF"/>
        <w:tabs>
          <w:tab w:val="left" w:pos="-284"/>
        </w:tabs>
        <w:spacing w:before="120" w:beforeAutospacing="0" w:after="120" w:afterAutospacing="0"/>
        <w:ind w:left="-142" w:right="283" w:firstLine="284"/>
        <w:rPr>
          <w:sz w:val="28"/>
          <w:szCs w:val="28"/>
          <w:lang w:val="en-US"/>
        </w:rPr>
      </w:pPr>
      <w:r w:rsidRPr="00FF280E">
        <w:rPr>
          <w:sz w:val="28"/>
          <w:szCs w:val="28"/>
          <w:lang w:val="en-US"/>
        </w:rPr>
        <w:t>There are ecological relationships in which two are oppositional and four are symbiotic. The oppositional relationships are</w:t>
      </w:r>
      <w:r w:rsidRPr="00FF280E">
        <w:rPr>
          <w:rStyle w:val="apple-converted-space"/>
          <w:sz w:val="28"/>
          <w:szCs w:val="28"/>
          <w:lang w:val="en-US"/>
        </w:rPr>
        <w:t> </w:t>
      </w:r>
      <w:hyperlink r:id="rId459" w:tooltip="Predation" w:history="1">
        <w:r w:rsidRPr="00FF280E">
          <w:rPr>
            <w:rStyle w:val="a4"/>
            <w:color w:val="auto"/>
            <w:sz w:val="28"/>
            <w:szCs w:val="28"/>
            <w:u w:val="none"/>
            <w:lang w:val="en-US"/>
          </w:rPr>
          <w:t>predation</w:t>
        </w:r>
      </w:hyperlink>
      <w:r w:rsidRPr="00FF280E">
        <w:rPr>
          <w:rStyle w:val="apple-converted-space"/>
          <w:sz w:val="28"/>
          <w:szCs w:val="28"/>
          <w:lang w:val="en-US"/>
        </w:rPr>
        <w:t> </w:t>
      </w:r>
      <w:r w:rsidRPr="00FF280E">
        <w:rPr>
          <w:sz w:val="28"/>
          <w:szCs w:val="28"/>
          <w:lang w:val="en-US"/>
        </w:rPr>
        <w:t>and</w:t>
      </w:r>
      <w:r w:rsidRPr="00FF280E">
        <w:rPr>
          <w:rStyle w:val="apple-converted-space"/>
          <w:sz w:val="28"/>
          <w:szCs w:val="28"/>
          <w:lang w:val="en-US"/>
        </w:rPr>
        <w:t> </w:t>
      </w:r>
      <w:hyperlink r:id="rId460" w:tooltip="Competition (biology)" w:history="1">
        <w:r w:rsidRPr="00FF280E">
          <w:rPr>
            <w:rStyle w:val="a4"/>
            <w:color w:val="auto"/>
            <w:sz w:val="28"/>
            <w:szCs w:val="28"/>
            <w:u w:val="none"/>
            <w:lang w:val="en-US"/>
          </w:rPr>
          <w:t>competition</w:t>
        </w:r>
      </w:hyperlink>
      <w:r w:rsidRPr="00FF280E">
        <w:rPr>
          <w:sz w:val="28"/>
          <w:szCs w:val="28"/>
          <w:lang w:val="en-US"/>
        </w:rPr>
        <w:t>. The</w:t>
      </w:r>
      <w:r w:rsidRPr="00FF280E">
        <w:rPr>
          <w:rStyle w:val="apple-converted-space"/>
          <w:sz w:val="28"/>
          <w:szCs w:val="28"/>
          <w:lang w:val="en-US"/>
        </w:rPr>
        <w:t> </w:t>
      </w:r>
      <w:hyperlink r:id="rId461" w:tooltip="Symbiotic" w:history="1">
        <w:r w:rsidRPr="00FF280E">
          <w:rPr>
            <w:rStyle w:val="a4"/>
            <w:color w:val="auto"/>
            <w:sz w:val="28"/>
            <w:szCs w:val="28"/>
            <w:u w:val="none"/>
            <w:lang w:val="en-US"/>
          </w:rPr>
          <w:t>symbiotic</w:t>
        </w:r>
      </w:hyperlink>
      <w:r w:rsidRPr="00FF280E">
        <w:rPr>
          <w:rStyle w:val="apple-converted-space"/>
          <w:sz w:val="28"/>
          <w:szCs w:val="28"/>
          <w:lang w:val="en-US"/>
        </w:rPr>
        <w:t> </w:t>
      </w:r>
      <w:r w:rsidRPr="00FF280E">
        <w:rPr>
          <w:sz w:val="28"/>
          <w:szCs w:val="28"/>
          <w:lang w:val="en-US"/>
        </w:rPr>
        <w:t>relationships are</w:t>
      </w:r>
      <w:r w:rsidRPr="00FF280E">
        <w:rPr>
          <w:rStyle w:val="apple-converted-space"/>
          <w:sz w:val="28"/>
          <w:szCs w:val="28"/>
          <w:lang w:val="en-US"/>
        </w:rPr>
        <w:t> </w:t>
      </w:r>
      <w:hyperlink r:id="rId462" w:tooltip="Mutualism (biology)" w:history="1">
        <w:r w:rsidRPr="00FF280E">
          <w:rPr>
            <w:rStyle w:val="a4"/>
            <w:color w:val="auto"/>
            <w:sz w:val="28"/>
            <w:szCs w:val="28"/>
            <w:u w:val="none"/>
            <w:lang w:val="en-US"/>
          </w:rPr>
          <w:t>mutualism</w:t>
        </w:r>
      </w:hyperlink>
      <w:r w:rsidRPr="00FF280E">
        <w:rPr>
          <w:sz w:val="28"/>
          <w:szCs w:val="28"/>
          <w:lang w:val="en-US"/>
        </w:rPr>
        <w:t>,</w:t>
      </w:r>
      <w:r w:rsidRPr="00FF280E">
        <w:rPr>
          <w:rStyle w:val="apple-converted-space"/>
          <w:sz w:val="28"/>
          <w:szCs w:val="28"/>
          <w:lang w:val="en-US"/>
        </w:rPr>
        <w:t> </w:t>
      </w:r>
      <w:hyperlink r:id="rId463" w:tooltip="Commensalism" w:history="1">
        <w:r w:rsidRPr="00FF280E">
          <w:rPr>
            <w:rStyle w:val="a4"/>
            <w:color w:val="auto"/>
            <w:sz w:val="28"/>
            <w:szCs w:val="28"/>
            <w:u w:val="none"/>
            <w:lang w:val="en-US"/>
          </w:rPr>
          <w:t>commensalism</w:t>
        </w:r>
      </w:hyperlink>
      <w:r w:rsidRPr="00FF280E">
        <w:rPr>
          <w:sz w:val="28"/>
          <w:szCs w:val="28"/>
          <w:lang w:val="en-US"/>
        </w:rPr>
        <w:t>,</w:t>
      </w:r>
      <w:r w:rsidRPr="00FF280E">
        <w:rPr>
          <w:rStyle w:val="apple-converted-space"/>
          <w:sz w:val="28"/>
          <w:szCs w:val="28"/>
          <w:lang w:val="en-US"/>
        </w:rPr>
        <w:t> </w:t>
      </w:r>
      <w:hyperlink r:id="rId464" w:tooltip="Amensalism" w:history="1">
        <w:r w:rsidRPr="00FF280E">
          <w:rPr>
            <w:rStyle w:val="a4"/>
            <w:color w:val="auto"/>
            <w:sz w:val="28"/>
            <w:szCs w:val="28"/>
            <w:u w:val="none"/>
            <w:lang w:val="en-US"/>
          </w:rPr>
          <w:t>amensalism</w:t>
        </w:r>
      </w:hyperlink>
      <w:r w:rsidRPr="00FF280E">
        <w:rPr>
          <w:rStyle w:val="apple-converted-space"/>
          <w:sz w:val="28"/>
          <w:szCs w:val="28"/>
          <w:lang w:val="en-US"/>
        </w:rPr>
        <w:t> </w:t>
      </w:r>
      <w:r w:rsidRPr="00FF280E">
        <w:rPr>
          <w:sz w:val="28"/>
          <w:szCs w:val="28"/>
          <w:lang w:val="en-US"/>
        </w:rPr>
        <w:t>,</w:t>
      </w:r>
      <w:r w:rsidRPr="00FF280E">
        <w:rPr>
          <w:rStyle w:val="apple-converted-space"/>
          <w:sz w:val="28"/>
          <w:szCs w:val="28"/>
          <w:lang w:val="en-US"/>
        </w:rPr>
        <w:t> </w:t>
      </w:r>
      <w:hyperlink r:id="rId465" w:tooltip="Neutralism" w:history="1">
        <w:r w:rsidRPr="00FF280E">
          <w:rPr>
            <w:rStyle w:val="a4"/>
            <w:color w:val="auto"/>
            <w:sz w:val="28"/>
            <w:szCs w:val="28"/>
            <w:u w:val="none"/>
            <w:lang w:val="en-US"/>
          </w:rPr>
          <w:t>neutralism</w:t>
        </w:r>
      </w:hyperlink>
      <w:r w:rsidRPr="00FF280E">
        <w:rPr>
          <w:rStyle w:val="apple-converted-space"/>
          <w:sz w:val="28"/>
          <w:szCs w:val="28"/>
          <w:lang w:val="en-US"/>
        </w:rPr>
        <w:t> </w:t>
      </w:r>
      <w:r w:rsidRPr="00FF280E">
        <w:rPr>
          <w:sz w:val="28"/>
          <w:szCs w:val="28"/>
          <w:lang w:val="en-US"/>
        </w:rPr>
        <w:t>,</w:t>
      </w:r>
      <w:r w:rsidRPr="00FF280E">
        <w:rPr>
          <w:rStyle w:val="apple-converted-space"/>
          <w:sz w:val="28"/>
          <w:szCs w:val="28"/>
          <w:lang w:val="en-US"/>
        </w:rPr>
        <w:t> </w:t>
      </w:r>
      <w:hyperlink r:id="rId466" w:tooltip="Cooperation" w:history="1">
        <w:r w:rsidRPr="00FF280E">
          <w:rPr>
            <w:rStyle w:val="a4"/>
            <w:color w:val="auto"/>
            <w:sz w:val="28"/>
            <w:szCs w:val="28"/>
            <w:u w:val="none"/>
            <w:lang w:val="en-US"/>
          </w:rPr>
          <w:t>cooperation</w:t>
        </w:r>
      </w:hyperlink>
      <w:r w:rsidRPr="00FF280E">
        <w:rPr>
          <w:rStyle w:val="apple-converted-space"/>
          <w:sz w:val="28"/>
          <w:szCs w:val="28"/>
          <w:lang w:val="en-US"/>
        </w:rPr>
        <w:t> </w:t>
      </w:r>
      <w:r w:rsidRPr="00FF280E">
        <w:rPr>
          <w:sz w:val="28"/>
          <w:szCs w:val="28"/>
          <w:lang w:val="en-US"/>
        </w:rPr>
        <w:t>and</w:t>
      </w:r>
      <w:r w:rsidRPr="00FF280E">
        <w:rPr>
          <w:rStyle w:val="apple-converted-space"/>
          <w:sz w:val="28"/>
          <w:szCs w:val="28"/>
          <w:lang w:val="en-US"/>
        </w:rPr>
        <w:t> </w:t>
      </w:r>
      <w:hyperlink r:id="rId467" w:tooltip="Parasitism" w:history="1">
        <w:r w:rsidRPr="00FF280E">
          <w:rPr>
            <w:rStyle w:val="a4"/>
            <w:color w:val="auto"/>
            <w:sz w:val="28"/>
            <w:szCs w:val="28"/>
            <w:u w:val="none"/>
            <w:lang w:val="en-US"/>
          </w:rPr>
          <w:t>parasitism</w:t>
        </w:r>
      </w:hyperlink>
      <w:r w:rsidRPr="00FF280E">
        <w:rPr>
          <w:sz w:val="28"/>
          <w:szCs w:val="28"/>
          <w:lang w:val="en-US"/>
        </w:rPr>
        <w:t>.</w:t>
      </w:r>
    </w:p>
    <w:p w:rsidR="003D183F" w:rsidRPr="00FF280E" w:rsidRDefault="003D183F" w:rsidP="00454830">
      <w:pPr>
        <w:pStyle w:val="a3"/>
        <w:shd w:val="clear" w:color="auto" w:fill="FFFFFF"/>
        <w:tabs>
          <w:tab w:val="left" w:pos="-284"/>
        </w:tabs>
        <w:spacing w:before="120" w:beforeAutospacing="0" w:after="120" w:afterAutospacing="0"/>
        <w:ind w:left="-142" w:right="283" w:firstLine="284"/>
        <w:rPr>
          <w:sz w:val="28"/>
          <w:szCs w:val="28"/>
          <w:lang w:val="en-US"/>
        </w:rPr>
      </w:pPr>
      <w:r w:rsidRPr="00FF280E">
        <w:rPr>
          <w:sz w:val="28"/>
          <w:szCs w:val="28"/>
          <w:lang w:val="en-US"/>
        </w:rPr>
        <w:lastRenderedPageBreak/>
        <w:t>The ecological relationship an organism has depends on the way the organism adapted to its environmental pressures on</w:t>
      </w:r>
      <w:r w:rsidRPr="00FF280E">
        <w:rPr>
          <w:rStyle w:val="apple-converted-space"/>
          <w:sz w:val="28"/>
          <w:szCs w:val="28"/>
          <w:lang w:val="en-US"/>
        </w:rPr>
        <w:t> </w:t>
      </w:r>
      <w:hyperlink r:id="rId468" w:tooltip="Evolution" w:history="1">
        <w:r w:rsidRPr="00FF280E">
          <w:rPr>
            <w:rStyle w:val="a4"/>
            <w:color w:val="auto"/>
            <w:sz w:val="28"/>
            <w:szCs w:val="28"/>
            <w:u w:val="none"/>
            <w:lang w:val="en-US"/>
          </w:rPr>
          <w:t>evolutionary</w:t>
        </w:r>
      </w:hyperlink>
      <w:r w:rsidRPr="00FF280E">
        <w:rPr>
          <w:rStyle w:val="apple-converted-space"/>
          <w:sz w:val="28"/>
          <w:szCs w:val="28"/>
          <w:lang w:val="en-US"/>
        </w:rPr>
        <w:t> </w:t>
      </w:r>
      <w:r w:rsidRPr="00FF280E">
        <w:rPr>
          <w:sz w:val="28"/>
          <w:szCs w:val="28"/>
          <w:lang w:val="en-US"/>
        </w:rPr>
        <w:t>bases.</w:t>
      </w:r>
    </w:p>
    <w:p w:rsidR="003D183F" w:rsidRPr="00FF280E" w:rsidRDefault="003D183F" w:rsidP="00502AF2">
      <w:pPr>
        <w:pStyle w:val="3"/>
        <w:shd w:val="clear" w:color="auto" w:fill="FFFFFF"/>
        <w:tabs>
          <w:tab w:val="left" w:pos="-284"/>
        </w:tabs>
        <w:spacing w:before="72" w:line="240" w:lineRule="auto"/>
        <w:ind w:left="-142" w:right="283" w:firstLine="284"/>
        <w:rPr>
          <w:rFonts w:ascii="Times New Roman" w:hAnsi="Times New Roman" w:cs="Times New Roman"/>
          <w:b w:val="0"/>
          <w:color w:val="auto"/>
          <w:sz w:val="28"/>
          <w:szCs w:val="28"/>
          <w:lang w:val="en-US"/>
        </w:rPr>
      </w:pPr>
      <w:r w:rsidRPr="00FF280E">
        <w:rPr>
          <w:rStyle w:val="mw-headline"/>
          <w:rFonts w:ascii="Times New Roman" w:hAnsi="Times New Roman" w:cs="Times New Roman"/>
          <w:color w:val="auto"/>
          <w:sz w:val="28"/>
          <w:szCs w:val="28"/>
          <w:lang w:val="kk-KZ"/>
        </w:rPr>
        <w:t>1.</w:t>
      </w:r>
      <w:r w:rsidRPr="00FF280E">
        <w:rPr>
          <w:rStyle w:val="mw-headline"/>
          <w:rFonts w:ascii="Times New Roman" w:hAnsi="Times New Roman" w:cs="Times New Roman"/>
          <w:color w:val="auto"/>
          <w:sz w:val="28"/>
          <w:szCs w:val="28"/>
          <w:lang w:val="en-US"/>
        </w:rPr>
        <w:t>Competition</w:t>
      </w:r>
      <w:r w:rsidR="00502AF2" w:rsidRPr="00FF280E">
        <w:rPr>
          <w:rStyle w:val="hps"/>
          <w:rFonts w:ascii="Times New Roman" w:hAnsi="Times New Roman" w:cs="Times New Roman"/>
          <w:color w:val="auto"/>
          <w:sz w:val="28"/>
          <w:szCs w:val="28"/>
          <w:lang w:val="en-US"/>
        </w:rPr>
        <w:t xml:space="preserve">, predation. </w:t>
      </w:r>
      <w:r w:rsidRPr="00FF280E">
        <w:rPr>
          <w:rFonts w:ascii="Times New Roman" w:hAnsi="Times New Roman" w:cs="Times New Roman"/>
          <w:b w:val="0"/>
          <w:color w:val="auto"/>
          <w:sz w:val="28"/>
          <w:szCs w:val="28"/>
          <w:lang w:val="en-US"/>
        </w:rPr>
        <w:t>Competition is when organisms compete for the same resources. This is a negative relationship because both organisms are harming each other (Campbell).</w:t>
      </w:r>
    </w:p>
    <w:p w:rsidR="00502AF2" w:rsidRPr="00FF280E" w:rsidRDefault="00502AF2" w:rsidP="00502AF2">
      <w:pPr>
        <w:rPr>
          <w:rFonts w:ascii="Times New Roman" w:hAnsi="Times New Roman" w:cs="Times New Roman"/>
          <w:sz w:val="28"/>
          <w:szCs w:val="28"/>
          <w:lang w:val="en-US"/>
        </w:rPr>
      </w:pPr>
    </w:p>
    <w:p w:rsidR="003D183F" w:rsidRDefault="003D183F" w:rsidP="00454830">
      <w:pPr>
        <w:shd w:val="clear" w:color="auto" w:fill="F9F9F9"/>
        <w:tabs>
          <w:tab w:val="left" w:pos="-284"/>
        </w:tabs>
        <w:spacing w:line="240" w:lineRule="auto"/>
        <w:ind w:left="-142" w:right="283" w:firstLine="284"/>
        <w:jc w:val="center"/>
        <w:rPr>
          <w:rFonts w:ascii="Times New Roman" w:hAnsi="Times New Roman" w:cs="Times New Roman"/>
          <w:sz w:val="28"/>
          <w:szCs w:val="28"/>
          <w:lang w:val="en-US"/>
        </w:rPr>
      </w:pPr>
      <w:r w:rsidRPr="00FF280E">
        <w:rPr>
          <w:rFonts w:ascii="Times New Roman" w:hAnsi="Times New Roman" w:cs="Times New Roman"/>
          <w:noProof/>
          <w:sz w:val="28"/>
          <w:szCs w:val="28"/>
          <w:lang w:eastAsia="ru-RU"/>
        </w:rPr>
        <w:drawing>
          <wp:inline distT="0" distB="0" distL="0" distR="0">
            <wp:extent cx="2099945" cy="1497330"/>
            <wp:effectExtent l="19050" t="0" r="0" b="0"/>
            <wp:docPr id="17" name="Рисунок 9" descr="2004327 Fighting Elephants.png">
              <a:hlinkClick xmlns:a="http://schemas.openxmlformats.org/drawingml/2006/main" r:id="rId46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2004327 Fighting Elephants.png">
                      <a:hlinkClick r:id="rId469"/>
                    </pic:cNvPr>
                    <pic:cNvPicPr>
                      <a:picLocks noChangeAspect="1" noChangeArrowheads="1"/>
                    </pic:cNvPicPr>
                  </pic:nvPicPr>
                  <pic:blipFill>
                    <a:blip r:embed="rId470" cstate="print"/>
                    <a:srcRect/>
                    <a:stretch>
                      <a:fillRect/>
                    </a:stretch>
                  </pic:blipFill>
                  <pic:spPr bwMode="auto">
                    <a:xfrm>
                      <a:off x="0" y="0"/>
                      <a:ext cx="2099945" cy="1497330"/>
                    </a:xfrm>
                    <a:prstGeom prst="rect">
                      <a:avLst/>
                    </a:prstGeom>
                    <a:noFill/>
                    <a:ln w="9525">
                      <a:noFill/>
                      <a:miter lim="800000"/>
                      <a:headEnd/>
                      <a:tailEnd/>
                    </a:ln>
                  </pic:spPr>
                </pic:pic>
              </a:graphicData>
            </a:graphic>
          </wp:inline>
        </w:drawing>
      </w:r>
    </w:p>
    <w:p w:rsidR="00F10721" w:rsidRPr="000E6B46" w:rsidRDefault="00F10721" w:rsidP="00F10721">
      <w:pPr>
        <w:tabs>
          <w:tab w:val="left" w:pos="-284"/>
        </w:tabs>
        <w:spacing w:line="240" w:lineRule="auto"/>
        <w:ind w:left="-142" w:right="283" w:firstLine="284"/>
        <w:jc w:val="center"/>
        <w:textAlignment w:val="baseline"/>
        <w:rPr>
          <w:rFonts w:ascii="Times New Roman" w:hAnsi="Times New Roman" w:cs="Times New Roman"/>
          <w:sz w:val="28"/>
          <w:szCs w:val="28"/>
          <w:lang w:val="en-US"/>
        </w:rPr>
      </w:pPr>
      <w:r>
        <w:rPr>
          <w:rFonts w:ascii="Times New Roman" w:hAnsi="Times New Roman" w:cs="Times New Roman"/>
          <w:sz w:val="28"/>
          <w:szCs w:val="28"/>
          <w:lang w:val="en-US"/>
        </w:rPr>
        <w:t>Picture-6</w:t>
      </w:r>
    </w:p>
    <w:p w:rsidR="003D183F" w:rsidRPr="00FF280E" w:rsidRDefault="003D183F" w:rsidP="00F10721">
      <w:pPr>
        <w:pStyle w:val="4"/>
        <w:shd w:val="clear" w:color="auto" w:fill="FFFFFF"/>
        <w:tabs>
          <w:tab w:val="left" w:pos="-284"/>
        </w:tabs>
        <w:spacing w:before="72" w:line="240" w:lineRule="auto"/>
        <w:ind w:right="283"/>
        <w:rPr>
          <w:rFonts w:ascii="Times New Roman" w:hAnsi="Times New Roman" w:cs="Times New Roman"/>
          <w:b w:val="0"/>
          <w:i w:val="0"/>
          <w:color w:val="auto"/>
          <w:sz w:val="28"/>
          <w:szCs w:val="28"/>
          <w:lang w:val="kk-KZ"/>
        </w:rPr>
      </w:pPr>
      <w:proofErr w:type="gramStart"/>
      <w:r w:rsidRPr="00FF280E">
        <w:rPr>
          <w:rStyle w:val="mw-headline"/>
          <w:rFonts w:ascii="Times New Roman" w:hAnsi="Times New Roman" w:cs="Times New Roman"/>
          <w:color w:val="auto"/>
          <w:sz w:val="28"/>
          <w:szCs w:val="28"/>
          <w:lang w:val="en-US"/>
        </w:rPr>
        <w:t>Intraspecies competition</w:t>
      </w:r>
      <w:r w:rsidR="00502AF2" w:rsidRPr="00FF280E">
        <w:rPr>
          <w:rStyle w:val="mw-headline"/>
          <w:rFonts w:ascii="Times New Roman" w:hAnsi="Times New Roman" w:cs="Times New Roman"/>
          <w:color w:val="auto"/>
          <w:sz w:val="28"/>
          <w:szCs w:val="28"/>
          <w:lang w:val="en-US"/>
        </w:rPr>
        <w:t>.</w:t>
      </w:r>
      <w:proofErr w:type="gramEnd"/>
      <w:r w:rsidR="00502AF2" w:rsidRPr="00FF280E">
        <w:rPr>
          <w:rStyle w:val="mw-headline"/>
          <w:rFonts w:ascii="Times New Roman" w:hAnsi="Times New Roman" w:cs="Times New Roman"/>
          <w:color w:val="auto"/>
          <w:sz w:val="28"/>
          <w:szCs w:val="28"/>
          <w:lang w:val="en-US"/>
        </w:rPr>
        <w:t xml:space="preserve"> </w:t>
      </w:r>
      <w:r w:rsidRPr="00FF280E">
        <w:rPr>
          <w:rFonts w:ascii="Times New Roman" w:hAnsi="Times New Roman" w:cs="Times New Roman"/>
          <w:b w:val="0"/>
          <w:i w:val="0"/>
          <w:color w:val="auto"/>
          <w:sz w:val="28"/>
          <w:szCs w:val="28"/>
          <w:lang w:val="en-US"/>
        </w:rPr>
        <w:t>Organisms competing can be from within the same species for example, two male elk fighting for a female mate. Elephants also fight each other so that the dominant elephant will get to breed with the female.</w:t>
      </w:r>
    </w:p>
    <w:p w:rsidR="003D183F" w:rsidRPr="00FF280E" w:rsidRDefault="003D183F" w:rsidP="00454830">
      <w:pPr>
        <w:pStyle w:val="a3"/>
        <w:shd w:val="clear" w:color="auto" w:fill="FFFFFF"/>
        <w:tabs>
          <w:tab w:val="left" w:pos="-284"/>
        </w:tabs>
        <w:spacing w:before="120" w:beforeAutospacing="0" w:after="120" w:afterAutospacing="0"/>
        <w:ind w:left="-142" w:right="283" w:firstLine="284"/>
        <w:rPr>
          <w:sz w:val="28"/>
          <w:szCs w:val="28"/>
          <w:lang w:val="en-US"/>
        </w:rPr>
      </w:pPr>
      <w:r w:rsidRPr="00FF280E">
        <w:rPr>
          <w:sz w:val="28"/>
          <w:szCs w:val="28"/>
          <w:lang w:val="en-US"/>
        </w:rPr>
        <w:t>Another species that shows great competition between each other are the dolphins. Dolphins go along together and play with each other, but when it is time to eat; all dolphins have to compete for a meal.</w:t>
      </w:r>
    </w:p>
    <w:p w:rsidR="003D183F" w:rsidRPr="00FF280E" w:rsidRDefault="003D183F" w:rsidP="00502AF2">
      <w:pPr>
        <w:pStyle w:val="4"/>
        <w:shd w:val="clear" w:color="auto" w:fill="FFFFFF"/>
        <w:tabs>
          <w:tab w:val="left" w:pos="-284"/>
        </w:tabs>
        <w:spacing w:before="72" w:line="240" w:lineRule="auto"/>
        <w:ind w:left="-142" w:right="283" w:firstLine="284"/>
        <w:rPr>
          <w:rFonts w:ascii="Times New Roman" w:hAnsi="Times New Roman" w:cs="Times New Roman"/>
          <w:b w:val="0"/>
          <w:i w:val="0"/>
          <w:color w:val="auto"/>
          <w:sz w:val="28"/>
          <w:szCs w:val="28"/>
          <w:lang w:val="kk-KZ"/>
        </w:rPr>
      </w:pPr>
      <w:proofErr w:type="gramStart"/>
      <w:r w:rsidRPr="00FF280E">
        <w:rPr>
          <w:rStyle w:val="mw-headline"/>
          <w:rFonts w:ascii="Times New Roman" w:hAnsi="Times New Roman" w:cs="Times New Roman"/>
          <w:color w:val="auto"/>
          <w:sz w:val="28"/>
          <w:szCs w:val="28"/>
          <w:lang w:val="en-US"/>
        </w:rPr>
        <w:t>Interspecies competition</w:t>
      </w:r>
      <w:r w:rsidR="00502AF2" w:rsidRPr="00FF280E">
        <w:rPr>
          <w:rStyle w:val="mw-headline"/>
          <w:rFonts w:ascii="Times New Roman" w:hAnsi="Times New Roman" w:cs="Times New Roman"/>
          <w:color w:val="auto"/>
          <w:sz w:val="28"/>
          <w:szCs w:val="28"/>
          <w:lang w:val="en-US"/>
        </w:rPr>
        <w:t>.</w:t>
      </w:r>
      <w:proofErr w:type="gramEnd"/>
      <w:r w:rsidR="00502AF2" w:rsidRPr="00FF280E">
        <w:rPr>
          <w:rStyle w:val="mw-headline"/>
          <w:rFonts w:ascii="Times New Roman" w:hAnsi="Times New Roman" w:cs="Times New Roman"/>
          <w:color w:val="auto"/>
          <w:sz w:val="28"/>
          <w:szCs w:val="28"/>
          <w:lang w:val="en-US"/>
        </w:rPr>
        <w:t xml:space="preserve"> </w:t>
      </w:r>
      <w:r w:rsidRPr="00FF280E">
        <w:rPr>
          <w:rFonts w:ascii="Times New Roman" w:hAnsi="Times New Roman" w:cs="Times New Roman"/>
          <w:b w:val="0"/>
          <w:i w:val="0"/>
          <w:color w:val="auto"/>
          <w:sz w:val="28"/>
          <w:szCs w:val="28"/>
          <w:lang w:val="en-US"/>
        </w:rPr>
        <w:t>Competition can be also found in two different species. A lizard and a frog can compete for a similar food they eat such as a small insect. This type of competition is only found when two different species share an ecological niche that they must compete over.</w:t>
      </w:r>
    </w:p>
    <w:p w:rsidR="003D183F" w:rsidRPr="00FF280E" w:rsidRDefault="003D183F" w:rsidP="00502AF2">
      <w:pPr>
        <w:pStyle w:val="4"/>
        <w:shd w:val="clear" w:color="auto" w:fill="FFFFFF"/>
        <w:tabs>
          <w:tab w:val="left" w:pos="-284"/>
        </w:tabs>
        <w:spacing w:before="72" w:line="240" w:lineRule="auto"/>
        <w:ind w:left="-142" w:right="283" w:firstLine="284"/>
        <w:rPr>
          <w:rFonts w:ascii="Times New Roman" w:hAnsi="Times New Roman" w:cs="Times New Roman"/>
          <w:b w:val="0"/>
          <w:i w:val="0"/>
          <w:color w:val="auto"/>
          <w:sz w:val="28"/>
          <w:szCs w:val="28"/>
          <w:lang w:val="kk-KZ"/>
        </w:rPr>
      </w:pPr>
      <w:proofErr w:type="gramStart"/>
      <w:r w:rsidRPr="00FF280E">
        <w:rPr>
          <w:rStyle w:val="mw-headline"/>
          <w:rFonts w:ascii="Times New Roman" w:hAnsi="Times New Roman" w:cs="Times New Roman"/>
          <w:color w:val="auto"/>
          <w:sz w:val="28"/>
          <w:szCs w:val="28"/>
          <w:lang w:val="en-US"/>
        </w:rPr>
        <w:t>Competitive exclusion principle</w:t>
      </w:r>
      <w:r w:rsidR="00502AF2" w:rsidRPr="00FF280E">
        <w:rPr>
          <w:rStyle w:val="mw-headline"/>
          <w:rFonts w:ascii="Times New Roman" w:hAnsi="Times New Roman" w:cs="Times New Roman"/>
          <w:color w:val="auto"/>
          <w:sz w:val="28"/>
          <w:szCs w:val="28"/>
          <w:lang w:val="en-US"/>
        </w:rPr>
        <w:t>.</w:t>
      </w:r>
      <w:proofErr w:type="gramEnd"/>
      <w:r w:rsidR="00502AF2" w:rsidRPr="00FF280E">
        <w:rPr>
          <w:rStyle w:val="mw-headline"/>
          <w:rFonts w:ascii="Times New Roman" w:hAnsi="Times New Roman" w:cs="Times New Roman"/>
          <w:color w:val="auto"/>
          <w:sz w:val="28"/>
          <w:szCs w:val="28"/>
          <w:lang w:val="en-US"/>
        </w:rPr>
        <w:t xml:space="preserve"> </w:t>
      </w:r>
      <w:r w:rsidRPr="00FF280E">
        <w:rPr>
          <w:rFonts w:ascii="Times New Roman" w:hAnsi="Times New Roman" w:cs="Times New Roman"/>
          <w:b w:val="0"/>
          <w:i w:val="0"/>
          <w:color w:val="auto"/>
          <w:sz w:val="28"/>
          <w:szCs w:val="28"/>
          <w:lang w:val="en-US"/>
        </w:rPr>
        <w:t>"Direct competition between different species almost always produces a winner and a loser- and the losing species dies out," or is forced to migrate to another ecosystem which can support them (Levine, 2010). This is the competitive exclusion principle. This principle says that two species that need the same resources cannot survive together in the same habitat. One organism will eventually die off, thus, called.</w:t>
      </w:r>
    </w:p>
    <w:p w:rsidR="00502AF2" w:rsidRPr="00FF280E" w:rsidRDefault="00502AF2" w:rsidP="00502AF2">
      <w:pPr>
        <w:pStyle w:val="3"/>
        <w:shd w:val="clear" w:color="auto" w:fill="FFFFFF"/>
        <w:tabs>
          <w:tab w:val="left" w:pos="-284"/>
        </w:tabs>
        <w:spacing w:before="72" w:line="240" w:lineRule="auto"/>
        <w:ind w:left="-142" w:right="283" w:firstLine="284"/>
        <w:rPr>
          <w:rFonts w:ascii="Times New Roman" w:hAnsi="Times New Roman" w:cs="Times New Roman"/>
          <w:b w:val="0"/>
          <w:color w:val="auto"/>
          <w:sz w:val="28"/>
          <w:szCs w:val="28"/>
          <w:lang w:val="en-US"/>
        </w:rPr>
      </w:pPr>
      <w:proofErr w:type="gramStart"/>
      <w:r w:rsidRPr="00FF280E">
        <w:rPr>
          <w:rStyle w:val="mw-headline"/>
          <w:rFonts w:ascii="Times New Roman" w:hAnsi="Times New Roman" w:cs="Times New Roman"/>
          <w:color w:val="auto"/>
          <w:sz w:val="28"/>
          <w:szCs w:val="28"/>
          <w:lang w:val="en-US"/>
        </w:rPr>
        <w:t>Predation.</w:t>
      </w:r>
      <w:proofErr w:type="gramEnd"/>
      <w:r w:rsidRPr="00FF280E">
        <w:rPr>
          <w:rStyle w:val="mw-headline"/>
          <w:rFonts w:ascii="Times New Roman" w:hAnsi="Times New Roman" w:cs="Times New Roman"/>
          <w:color w:val="auto"/>
          <w:sz w:val="28"/>
          <w:szCs w:val="28"/>
          <w:lang w:val="en-US"/>
        </w:rPr>
        <w:t xml:space="preserve"> </w:t>
      </w:r>
      <w:r w:rsidRPr="00FF280E">
        <w:rPr>
          <w:rFonts w:ascii="Times New Roman" w:hAnsi="Times New Roman" w:cs="Times New Roman"/>
          <w:b w:val="0"/>
          <w:color w:val="auto"/>
          <w:sz w:val="28"/>
          <w:szCs w:val="28"/>
          <w:lang w:val="en-US"/>
        </w:rPr>
        <w:t>This is where one organism hunts and eats the other organism. The organism hunting is called the</w:t>
      </w:r>
      <w:r w:rsidRPr="00FF280E">
        <w:rPr>
          <w:rStyle w:val="apple-converted-space"/>
          <w:rFonts w:ascii="Times New Roman" w:hAnsi="Times New Roman" w:cs="Times New Roman"/>
          <w:b w:val="0"/>
          <w:color w:val="auto"/>
          <w:sz w:val="28"/>
          <w:szCs w:val="28"/>
          <w:lang w:val="en-US"/>
        </w:rPr>
        <w:t> </w:t>
      </w:r>
      <w:hyperlink r:id="rId471" w:tooltip="Predator" w:history="1">
        <w:r w:rsidRPr="00FF280E">
          <w:rPr>
            <w:rStyle w:val="a4"/>
            <w:rFonts w:ascii="Times New Roman" w:hAnsi="Times New Roman" w:cs="Times New Roman"/>
            <w:b w:val="0"/>
            <w:color w:val="auto"/>
            <w:sz w:val="28"/>
            <w:szCs w:val="28"/>
            <w:u w:val="none"/>
            <w:lang w:val="en-US"/>
          </w:rPr>
          <w:t>predator</w:t>
        </w:r>
      </w:hyperlink>
      <w:r w:rsidRPr="00FF280E">
        <w:rPr>
          <w:rFonts w:ascii="Times New Roman" w:hAnsi="Times New Roman" w:cs="Times New Roman"/>
          <w:b w:val="0"/>
          <w:color w:val="auto"/>
          <w:sz w:val="28"/>
          <w:szCs w:val="28"/>
          <w:lang w:val="en-US"/>
        </w:rPr>
        <w:t>, while the organism being hunted is called the</w:t>
      </w:r>
      <w:r w:rsidRPr="00FF280E">
        <w:rPr>
          <w:rStyle w:val="apple-converted-space"/>
          <w:rFonts w:ascii="Times New Roman" w:hAnsi="Times New Roman" w:cs="Times New Roman"/>
          <w:b w:val="0"/>
          <w:color w:val="auto"/>
          <w:sz w:val="28"/>
          <w:szCs w:val="28"/>
          <w:lang w:val="en-US"/>
        </w:rPr>
        <w:t> </w:t>
      </w:r>
      <w:hyperlink r:id="rId472" w:tooltip="Prey" w:history="1">
        <w:r w:rsidRPr="00FF280E">
          <w:rPr>
            <w:rStyle w:val="a4"/>
            <w:rFonts w:ascii="Times New Roman" w:hAnsi="Times New Roman" w:cs="Times New Roman"/>
            <w:b w:val="0"/>
            <w:color w:val="auto"/>
            <w:sz w:val="28"/>
            <w:szCs w:val="28"/>
            <w:u w:val="none"/>
            <w:lang w:val="en-US"/>
          </w:rPr>
          <w:t>prey</w:t>
        </w:r>
      </w:hyperlink>
      <w:r w:rsidRPr="00FF280E">
        <w:rPr>
          <w:rFonts w:ascii="Times New Roman" w:hAnsi="Times New Roman" w:cs="Times New Roman"/>
          <w:b w:val="0"/>
          <w:color w:val="auto"/>
          <w:sz w:val="28"/>
          <w:szCs w:val="28"/>
          <w:lang w:val="en-US"/>
        </w:rPr>
        <w:t>. Energy received from the Sun is transferred from animals when the prey is eaten by the predator. The predator now has its prey's energy.</w:t>
      </w:r>
    </w:p>
    <w:p w:rsidR="00502AF2" w:rsidRPr="00FF280E" w:rsidRDefault="00502AF2" w:rsidP="00502AF2">
      <w:pPr>
        <w:rPr>
          <w:rFonts w:ascii="Times New Roman" w:hAnsi="Times New Roman" w:cs="Times New Roman"/>
          <w:sz w:val="28"/>
          <w:szCs w:val="28"/>
          <w:lang w:val="en-US"/>
        </w:rPr>
      </w:pPr>
    </w:p>
    <w:p w:rsidR="00502AF2" w:rsidRDefault="00502AF2" w:rsidP="00502AF2">
      <w:pPr>
        <w:shd w:val="clear" w:color="auto" w:fill="F9F9F9"/>
        <w:tabs>
          <w:tab w:val="left" w:pos="-284"/>
        </w:tabs>
        <w:spacing w:line="240" w:lineRule="auto"/>
        <w:ind w:left="-142" w:right="283" w:firstLine="284"/>
        <w:jc w:val="center"/>
        <w:rPr>
          <w:rFonts w:ascii="Times New Roman" w:hAnsi="Times New Roman" w:cs="Times New Roman"/>
          <w:sz w:val="28"/>
          <w:szCs w:val="28"/>
          <w:lang w:val="en-US"/>
        </w:rPr>
      </w:pPr>
      <w:r w:rsidRPr="00FF280E">
        <w:rPr>
          <w:rFonts w:ascii="Times New Roman" w:hAnsi="Times New Roman" w:cs="Times New Roman"/>
          <w:noProof/>
          <w:sz w:val="28"/>
          <w:szCs w:val="28"/>
          <w:lang w:eastAsia="ru-RU"/>
        </w:rPr>
        <w:lastRenderedPageBreak/>
        <w:drawing>
          <wp:inline distT="0" distB="0" distL="0" distR="0">
            <wp:extent cx="2099945" cy="1306195"/>
            <wp:effectExtent l="19050" t="0" r="0" b="0"/>
            <wp:docPr id="20" name="Рисунок 1" descr="Corn snake swallowing cropped.jpg">
              <a:hlinkClick xmlns:a="http://schemas.openxmlformats.org/drawingml/2006/main" r:id="rId47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orn snake swallowing cropped.jpg">
                      <a:hlinkClick r:id="rId473"/>
                    </pic:cNvPr>
                    <pic:cNvPicPr>
                      <a:picLocks noChangeAspect="1" noChangeArrowheads="1"/>
                    </pic:cNvPicPr>
                  </pic:nvPicPr>
                  <pic:blipFill>
                    <a:blip r:embed="rId474" cstate="print"/>
                    <a:srcRect/>
                    <a:stretch>
                      <a:fillRect/>
                    </a:stretch>
                  </pic:blipFill>
                  <pic:spPr bwMode="auto">
                    <a:xfrm>
                      <a:off x="0" y="0"/>
                      <a:ext cx="2101152" cy="1306286"/>
                    </a:xfrm>
                    <a:prstGeom prst="rect">
                      <a:avLst/>
                    </a:prstGeom>
                    <a:noFill/>
                    <a:ln w="9525">
                      <a:noFill/>
                      <a:miter lim="800000"/>
                      <a:headEnd/>
                      <a:tailEnd/>
                    </a:ln>
                  </pic:spPr>
                </pic:pic>
              </a:graphicData>
            </a:graphic>
          </wp:inline>
        </w:drawing>
      </w:r>
    </w:p>
    <w:p w:rsidR="00F10721" w:rsidRPr="00F10721" w:rsidRDefault="00F10721" w:rsidP="00F10721">
      <w:pPr>
        <w:tabs>
          <w:tab w:val="left" w:pos="-284"/>
        </w:tabs>
        <w:spacing w:line="240" w:lineRule="auto"/>
        <w:ind w:left="-142" w:right="283" w:firstLine="284"/>
        <w:jc w:val="center"/>
        <w:textAlignment w:val="baseline"/>
        <w:rPr>
          <w:rFonts w:ascii="Times New Roman" w:hAnsi="Times New Roman" w:cs="Times New Roman"/>
          <w:sz w:val="28"/>
          <w:szCs w:val="28"/>
          <w:lang w:val="en-US"/>
        </w:rPr>
      </w:pPr>
      <w:r>
        <w:rPr>
          <w:rFonts w:ascii="Times New Roman" w:hAnsi="Times New Roman" w:cs="Times New Roman"/>
          <w:sz w:val="28"/>
          <w:szCs w:val="28"/>
          <w:lang w:val="en-US"/>
        </w:rPr>
        <w:t>Picture-7</w:t>
      </w:r>
    </w:p>
    <w:p w:rsidR="00502AF2" w:rsidRPr="00FF280E" w:rsidRDefault="00502AF2" w:rsidP="00502AF2">
      <w:pPr>
        <w:pStyle w:val="a3"/>
        <w:shd w:val="clear" w:color="auto" w:fill="FFFFFF"/>
        <w:tabs>
          <w:tab w:val="left" w:pos="-284"/>
        </w:tabs>
        <w:spacing w:before="120" w:beforeAutospacing="0" w:after="120" w:afterAutospacing="0"/>
        <w:ind w:left="-142" w:right="283" w:firstLine="284"/>
        <w:rPr>
          <w:sz w:val="28"/>
          <w:szCs w:val="28"/>
          <w:lang w:val="en-US"/>
        </w:rPr>
      </w:pPr>
      <w:r w:rsidRPr="00FF280E">
        <w:rPr>
          <w:sz w:val="28"/>
          <w:szCs w:val="28"/>
          <w:lang w:val="en-US"/>
        </w:rPr>
        <w:t>A predator is usually a</w:t>
      </w:r>
      <w:r w:rsidRPr="00FF280E">
        <w:rPr>
          <w:rStyle w:val="apple-converted-space"/>
          <w:sz w:val="28"/>
          <w:szCs w:val="28"/>
          <w:lang w:val="en-US"/>
        </w:rPr>
        <w:t> </w:t>
      </w:r>
      <w:hyperlink r:id="rId475" w:tooltip="Carnivore" w:history="1">
        <w:r w:rsidRPr="00FF280E">
          <w:rPr>
            <w:rStyle w:val="a4"/>
            <w:rFonts w:eastAsiaTheme="majorEastAsia"/>
            <w:color w:val="auto"/>
            <w:sz w:val="28"/>
            <w:szCs w:val="28"/>
            <w:u w:val="none"/>
            <w:lang w:val="en-US"/>
          </w:rPr>
          <w:t>carnivore</w:t>
        </w:r>
      </w:hyperlink>
      <w:r w:rsidRPr="00FF280E">
        <w:rPr>
          <w:rStyle w:val="apple-converted-space"/>
          <w:sz w:val="28"/>
          <w:szCs w:val="28"/>
          <w:lang w:val="en-US"/>
        </w:rPr>
        <w:t> </w:t>
      </w:r>
      <w:r w:rsidRPr="00FF280E">
        <w:rPr>
          <w:sz w:val="28"/>
          <w:szCs w:val="28"/>
          <w:lang w:val="en-US"/>
        </w:rPr>
        <w:t>that hunts, kills and eats other animals. For example, a snake eating a mouse: the snake is considered the predator because it is consuming the mouse. In another example, a</w:t>
      </w:r>
      <w:r w:rsidRPr="00FF280E">
        <w:rPr>
          <w:rStyle w:val="apple-converted-space"/>
          <w:sz w:val="28"/>
          <w:szCs w:val="28"/>
          <w:lang w:val="en-US"/>
        </w:rPr>
        <w:t> </w:t>
      </w:r>
      <w:hyperlink r:id="rId476" w:tooltip="Striped marlin" w:history="1">
        <w:r w:rsidRPr="00FF280E">
          <w:rPr>
            <w:rStyle w:val="a4"/>
            <w:rFonts w:eastAsiaTheme="majorEastAsia"/>
            <w:color w:val="auto"/>
            <w:sz w:val="28"/>
            <w:szCs w:val="28"/>
            <w:u w:val="none"/>
            <w:lang w:val="en-US"/>
          </w:rPr>
          <w:t>striped marlin</w:t>
        </w:r>
      </w:hyperlink>
      <w:r w:rsidRPr="00FF280E">
        <w:rPr>
          <w:rStyle w:val="apple-converted-space"/>
          <w:sz w:val="28"/>
          <w:szCs w:val="28"/>
          <w:lang w:val="en-US"/>
        </w:rPr>
        <w:t> </w:t>
      </w:r>
      <w:r w:rsidRPr="00FF280E">
        <w:rPr>
          <w:sz w:val="28"/>
          <w:szCs w:val="28"/>
          <w:lang w:val="en-US"/>
        </w:rPr>
        <w:t>is a predator. It lives in the Pacific Ocean and preys on</w:t>
      </w:r>
      <w:r w:rsidRPr="00FF280E">
        <w:rPr>
          <w:rStyle w:val="apple-converted-space"/>
          <w:sz w:val="28"/>
          <w:szCs w:val="28"/>
          <w:lang w:val="en-US"/>
        </w:rPr>
        <w:t> </w:t>
      </w:r>
      <w:hyperlink r:id="rId477" w:tooltip="Sardine" w:history="1">
        <w:r w:rsidRPr="00FF280E">
          <w:rPr>
            <w:rStyle w:val="a4"/>
            <w:rFonts w:eastAsiaTheme="majorEastAsia"/>
            <w:color w:val="auto"/>
            <w:sz w:val="28"/>
            <w:szCs w:val="28"/>
            <w:u w:val="none"/>
            <w:lang w:val="en-US"/>
          </w:rPr>
          <w:t>sardines</w:t>
        </w:r>
      </w:hyperlink>
      <w:r w:rsidRPr="00FF280E">
        <w:rPr>
          <w:sz w:val="28"/>
          <w:szCs w:val="28"/>
          <w:lang w:val="en-US"/>
        </w:rPr>
        <w:t>, also a Pacific animal. Similarly, various birds eat</w:t>
      </w:r>
      <w:r w:rsidRPr="00FF280E">
        <w:rPr>
          <w:rStyle w:val="apple-converted-space"/>
          <w:sz w:val="28"/>
          <w:szCs w:val="28"/>
          <w:lang w:val="en-US"/>
        </w:rPr>
        <w:t> </w:t>
      </w:r>
      <w:hyperlink r:id="rId478" w:tooltip="Earthworm" w:history="1">
        <w:r w:rsidRPr="00FF280E">
          <w:rPr>
            <w:rStyle w:val="a4"/>
            <w:rFonts w:eastAsiaTheme="majorEastAsia"/>
            <w:color w:val="auto"/>
            <w:sz w:val="28"/>
            <w:szCs w:val="28"/>
            <w:u w:val="none"/>
            <w:lang w:val="en-US"/>
          </w:rPr>
          <w:t>earthworms</w:t>
        </w:r>
      </w:hyperlink>
      <w:r w:rsidRPr="00FF280E">
        <w:rPr>
          <w:sz w:val="28"/>
          <w:szCs w:val="28"/>
          <w:lang w:val="en-US"/>
        </w:rPr>
        <w:t>.</w:t>
      </w:r>
    </w:p>
    <w:p w:rsidR="00502AF2" w:rsidRPr="00FF280E" w:rsidRDefault="00502AF2" w:rsidP="00502AF2">
      <w:pPr>
        <w:pStyle w:val="a3"/>
        <w:shd w:val="clear" w:color="auto" w:fill="FFFFFF"/>
        <w:tabs>
          <w:tab w:val="left" w:pos="-284"/>
        </w:tabs>
        <w:spacing w:before="120" w:beforeAutospacing="0" w:after="120" w:afterAutospacing="0"/>
        <w:ind w:left="-142" w:right="283" w:firstLine="284"/>
        <w:rPr>
          <w:sz w:val="28"/>
          <w:szCs w:val="28"/>
          <w:lang w:val="en-US"/>
        </w:rPr>
      </w:pPr>
      <w:r w:rsidRPr="00FF280E">
        <w:rPr>
          <w:sz w:val="28"/>
          <w:szCs w:val="28"/>
          <w:lang w:val="en-US"/>
        </w:rPr>
        <w:t>However, a predator can become the prey of another larger predator; for instance, a snake may become a meal for a</w:t>
      </w:r>
      <w:r w:rsidRPr="00FF280E">
        <w:rPr>
          <w:rStyle w:val="apple-converted-space"/>
          <w:sz w:val="28"/>
          <w:szCs w:val="28"/>
          <w:lang w:val="en-US"/>
        </w:rPr>
        <w:t> </w:t>
      </w:r>
      <w:hyperlink r:id="rId479" w:tooltip="Hawk" w:history="1">
        <w:r w:rsidRPr="00FF280E">
          <w:rPr>
            <w:rStyle w:val="a4"/>
            <w:rFonts w:eastAsiaTheme="majorEastAsia"/>
            <w:color w:val="auto"/>
            <w:sz w:val="28"/>
            <w:szCs w:val="28"/>
            <w:u w:val="none"/>
            <w:lang w:val="en-US"/>
          </w:rPr>
          <w:t>hawk</w:t>
        </w:r>
      </w:hyperlink>
      <w:r w:rsidRPr="00FF280E">
        <w:rPr>
          <w:sz w:val="28"/>
          <w:szCs w:val="28"/>
          <w:lang w:val="en-US"/>
        </w:rPr>
        <w:t>.</w:t>
      </w:r>
    </w:p>
    <w:p w:rsidR="00502AF2" w:rsidRPr="00FF280E" w:rsidRDefault="00502AF2" w:rsidP="00502AF2">
      <w:pPr>
        <w:pStyle w:val="a3"/>
        <w:shd w:val="clear" w:color="auto" w:fill="FFFFFF"/>
        <w:tabs>
          <w:tab w:val="left" w:pos="-284"/>
        </w:tabs>
        <w:spacing w:before="120" w:beforeAutospacing="0" w:after="120" w:afterAutospacing="0"/>
        <w:ind w:left="-142" w:right="283" w:firstLine="284"/>
        <w:rPr>
          <w:sz w:val="28"/>
          <w:szCs w:val="28"/>
          <w:lang w:val="en-US"/>
        </w:rPr>
      </w:pPr>
      <w:r w:rsidRPr="00FF280E">
        <w:rPr>
          <w:sz w:val="28"/>
          <w:szCs w:val="28"/>
          <w:lang w:val="en-US"/>
        </w:rPr>
        <w:t>"In ecology, predation is a mechanism of population control. Thus, when the number of predators is scarce, the number of prey should rise. When this happens, the predators would be able to reproduce more and possibly change their hunting habits. As the number of predators rise, the number of prey decline. This results in food scarcity for predators that can eventually lead to the death of many predators."</w:t>
      </w:r>
    </w:p>
    <w:p w:rsidR="00502AF2" w:rsidRPr="00FF280E" w:rsidRDefault="00502AF2" w:rsidP="00502AF2">
      <w:pPr>
        <w:pStyle w:val="a3"/>
        <w:shd w:val="clear" w:color="auto" w:fill="FFFFFF"/>
        <w:tabs>
          <w:tab w:val="left" w:pos="-284"/>
        </w:tabs>
        <w:spacing w:before="120" w:beforeAutospacing="0" w:after="120" w:afterAutospacing="0"/>
        <w:ind w:left="-142" w:right="283" w:firstLine="284"/>
        <w:rPr>
          <w:sz w:val="28"/>
          <w:szCs w:val="28"/>
          <w:lang w:val="kk-KZ"/>
        </w:rPr>
      </w:pPr>
      <w:r w:rsidRPr="00FF280E">
        <w:rPr>
          <w:sz w:val="28"/>
          <w:szCs w:val="28"/>
          <w:lang w:val="en-US"/>
        </w:rPr>
        <w:t>Because of this, predation is called a "positive-negative" relationship. (Campbell) There is also Cannibalism. It is a more grade of predation. This is where in one population the organisms eat each other due to scarcity of food sources. (Lurdes Isufaj) Ex. Frogs are known for cannibalism too.</w:t>
      </w:r>
    </w:p>
    <w:p w:rsidR="00502AF2" w:rsidRPr="00FF280E" w:rsidRDefault="00502AF2" w:rsidP="00502AF2">
      <w:pPr>
        <w:pStyle w:val="4"/>
        <w:shd w:val="clear" w:color="auto" w:fill="FFFFFF"/>
        <w:tabs>
          <w:tab w:val="left" w:pos="-284"/>
        </w:tabs>
        <w:spacing w:before="72" w:line="240" w:lineRule="auto"/>
        <w:ind w:left="-142" w:right="283" w:firstLine="284"/>
        <w:rPr>
          <w:rFonts w:ascii="Times New Roman" w:hAnsi="Times New Roman" w:cs="Times New Roman"/>
          <w:color w:val="auto"/>
          <w:sz w:val="28"/>
          <w:szCs w:val="28"/>
          <w:lang w:val="kk-KZ"/>
        </w:rPr>
      </w:pPr>
      <w:r w:rsidRPr="00FF280E">
        <w:rPr>
          <w:rStyle w:val="mw-headline"/>
          <w:rFonts w:ascii="Times New Roman" w:hAnsi="Times New Roman" w:cs="Times New Roman"/>
          <w:color w:val="auto"/>
          <w:sz w:val="28"/>
          <w:szCs w:val="28"/>
          <w:lang w:val="en-US"/>
        </w:rPr>
        <w:t>Herbivore–plant predation</w:t>
      </w:r>
    </w:p>
    <w:p w:rsidR="00502AF2" w:rsidRDefault="00502AF2" w:rsidP="00502AF2">
      <w:pPr>
        <w:shd w:val="clear" w:color="auto" w:fill="F9F9F9"/>
        <w:tabs>
          <w:tab w:val="left" w:pos="-284"/>
        </w:tabs>
        <w:spacing w:line="240" w:lineRule="auto"/>
        <w:ind w:left="-142" w:right="283" w:firstLine="284"/>
        <w:jc w:val="center"/>
        <w:rPr>
          <w:rFonts w:ascii="Times New Roman" w:hAnsi="Times New Roman" w:cs="Times New Roman"/>
          <w:sz w:val="28"/>
          <w:szCs w:val="28"/>
          <w:lang w:val="en-US"/>
        </w:rPr>
      </w:pPr>
      <w:r w:rsidRPr="00FF280E">
        <w:rPr>
          <w:rFonts w:ascii="Times New Roman" w:hAnsi="Times New Roman" w:cs="Times New Roman"/>
          <w:noProof/>
          <w:sz w:val="28"/>
          <w:szCs w:val="28"/>
          <w:lang w:eastAsia="ru-RU"/>
        </w:rPr>
        <w:drawing>
          <wp:inline distT="0" distB="0" distL="0" distR="0">
            <wp:extent cx="2099945" cy="1818640"/>
            <wp:effectExtent l="19050" t="0" r="0" b="0"/>
            <wp:docPr id="21" name="Рисунок 2" descr="Galapagos giant tortoise feeding.jpg">
              <a:hlinkClick xmlns:a="http://schemas.openxmlformats.org/drawingml/2006/main" r:id="rId48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Galapagos giant tortoise feeding.jpg">
                      <a:hlinkClick r:id="rId480"/>
                    </pic:cNvPr>
                    <pic:cNvPicPr>
                      <a:picLocks noChangeAspect="1" noChangeArrowheads="1"/>
                    </pic:cNvPicPr>
                  </pic:nvPicPr>
                  <pic:blipFill>
                    <a:blip r:embed="rId481" cstate="print"/>
                    <a:srcRect/>
                    <a:stretch>
                      <a:fillRect/>
                    </a:stretch>
                  </pic:blipFill>
                  <pic:spPr bwMode="auto">
                    <a:xfrm>
                      <a:off x="0" y="0"/>
                      <a:ext cx="2099945" cy="1818640"/>
                    </a:xfrm>
                    <a:prstGeom prst="rect">
                      <a:avLst/>
                    </a:prstGeom>
                    <a:noFill/>
                    <a:ln w="9525">
                      <a:noFill/>
                      <a:miter lim="800000"/>
                      <a:headEnd/>
                      <a:tailEnd/>
                    </a:ln>
                  </pic:spPr>
                </pic:pic>
              </a:graphicData>
            </a:graphic>
          </wp:inline>
        </w:drawing>
      </w:r>
    </w:p>
    <w:p w:rsidR="00F10721" w:rsidRPr="00F10721" w:rsidRDefault="00F10721" w:rsidP="00F10721">
      <w:pPr>
        <w:tabs>
          <w:tab w:val="left" w:pos="-284"/>
        </w:tabs>
        <w:spacing w:line="240" w:lineRule="auto"/>
        <w:ind w:left="-142" w:right="283" w:firstLine="284"/>
        <w:jc w:val="center"/>
        <w:textAlignment w:val="baseline"/>
        <w:rPr>
          <w:rFonts w:ascii="Times New Roman" w:hAnsi="Times New Roman" w:cs="Times New Roman"/>
          <w:sz w:val="28"/>
          <w:szCs w:val="28"/>
          <w:lang w:val="en-US"/>
        </w:rPr>
      </w:pPr>
      <w:r>
        <w:rPr>
          <w:rFonts w:ascii="Times New Roman" w:hAnsi="Times New Roman" w:cs="Times New Roman"/>
          <w:sz w:val="28"/>
          <w:szCs w:val="28"/>
          <w:lang w:val="en-US"/>
        </w:rPr>
        <w:t>Picture-8</w:t>
      </w:r>
    </w:p>
    <w:p w:rsidR="00502AF2" w:rsidRPr="00FF280E" w:rsidRDefault="00502AF2" w:rsidP="00502AF2">
      <w:pPr>
        <w:pStyle w:val="a3"/>
        <w:shd w:val="clear" w:color="auto" w:fill="FFFFFF"/>
        <w:tabs>
          <w:tab w:val="left" w:pos="-284"/>
        </w:tabs>
        <w:spacing w:before="120" w:beforeAutospacing="0" w:after="120" w:afterAutospacing="0"/>
        <w:ind w:left="-142" w:right="283" w:firstLine="284"/>
        <w:rPr>
          <w:sz w:val="28"/>
          <w:szCs w:val="28"/>
          <w:lang w:val="en-US"/>
        </w:rPr>
      </w:pPr>
      <w:r w:rsidRPr="00FF280E">
        <w:rPr>
          <w:sz w:val="28"/>
          <w:szCs w:val="28"/>
          <w:lang w:val="en-US"/>
        </w:rPr>
        <w:t>The prey does not necessarily have to be an animal, but can also be a plant. When prey is a plant, the relationship would be called an</w:t>
      </w:r>
      <w:r w:rsidRPr="00FF280E">
        <w:rPr>
          <w:sz w:val="28"/>
          <w:szCs w:val="28"/>
          <w:lang w:val="kk-KZ"/>
        </w:rPr>
        <w:t xml:space="preserve"> </w:t>
      </w:r>
      <w:hyperlink r:id="rId482" w:tooltip="Herbivore" w:history="1">
        <w:r w:rsidRPr="00FF280E">
          <w:rPr>
            <w:rStyle w:val="a4"/>
            <w:rFonts w:eastAsiaTheme="majorEastAsia"/>
            <w:color w:val="auto"/>
            <w:sz w:val="28"/>
            <w:szCs w:val="28"/>
            <w:u w:val="none"/>
            <w:lang w:val="en-US"/>
          </w:rPr>
          <w:t>herbivore</w:t>
        </w:r>
      </w:hyperlink>
      <w:r w:rsidRPr="00FF280E">
        <w:rPr>
          <w:rStyle w:val="apple-converted-space"/>
          <w:sz w:val="28"/>
          <w:szCs w:val="28"/>
          <w:lang w:val="en-US"/>
        </w:rPr>
        <w:t> </w:t>
      </w:r>
      <w:r w:rsidRPr="00FF280E">
        <w:rPr>
          <w:sz w:val="28"/>
          <w:szCs w:val="28"/>
          <w:lang w:val="en-US"/>
        </w:rPr>
        <w:t>plant relationship.</w:t>
      </w:r>
    </w:p>
    <w:p w:rsidR="00502AF2" w:rsidRPr="00FF280E" w:rsidRDefault="00502AF2" w:rsidP="00502AF2">
      <w:pPr>
        <w:pStyle w:val="a3"/>
        <w:shd w:val="clear" w:color="auto" w:fill="FFFFFF"/>
        <w:tabs>
          <w:tab w:val="left" w:pos="-284"/>
        </w:tabs>
        <w:spacing w:before="120" w:beforeAutospacing="0" w:after="120" w:afterAutospacing="0"/>
        <w:ind w:left="-142" w:right="283" w:firstLine="284"/>
        <w:rPr>
          <w:sz w:val="28"/>
          <w:szCs w:val="28"/>
          <w:lang w:val="en-US"/>
        </w:rPr>
      </w:pPr>
      <w:r w:rsidRPr="00FF280E">
        <w:rPr>
          <w:sz w:val="28"/>
          <w:szCs w:val="28"/>
          <w:lang w:val="en-US"/>
        </w:rPr>
        <w:t xml:space="preserve">A perfect example of this would be," Galapagos </w:t>
      </w:r>
      <w:proofErr w:type="gramStart"/>
      <w:r w:rsidRPr="00FF280E">
        <w:rPr>
          <w:sz w:val="28"/>
          <w:szCs w:val="28"/>
          <w:lang w:val="en-US"/>
        </w:rPr>
        <w:t>tortoises</w:t>
      </w:r>
      <w:proofErr w:type="gramEnd"/>
      <w:r w:rsidRPr="00FF280E">
        <w:rPr>
          <w:sz w:val="28"/>
          <w:szCs w:val="28"/>
          <w:lang w:val="en-US"/>
        </w:rPr>
        <w:t xml:space="preserve"> e cactus plants that grow on the Galapagos Islands." </w:t>
      </w:r>
      <w:proofErr w:type="gramStart"/>
      <w:r w:rsidRPr="00FF280E">
        <w:rPr>
          <w:sz w:val="28"/>
          <w:szCs w:val="28"/>
          <w:lang w:val="en-US"/>
        </w:rPr>
        <w:t>(Bar-Yam, 2011).</w:t>
      </w:r>
      <w:proofErr w:type="gramEnd"/>
    </w:p>
    <w:p w:rsidR="00502AF2" w:rsidRPr="00FF280E" w:rsidRDefault="00502AF2" w:rsidP="00502AF2">
      <w:pPr>
        <w:pStyle w:val="a3"/>
        <w:shd w:val="clear" w:color="auto" w:fill="FFFFFF"/>
        <w:tabs>
          <w:tab w:val="left" w:pos="-284"/>
        </w:tabs>
        <w:spacing w:before="120" w:beforeAutospacing="0" w:after="120" w:afterAutospacing="0"/>
        <w:ind w:left="-142" w:right="283" w:firstLine="284"/>
        <w:rPr>
          <w:sz w:val="28"/>
          <w:szCs w:val="28"/>
          <w:lang w:val="en-US"/>
        </w:rPr>
      </w:pPr>
      <w:r w:rsidRPr="00FF280E">
        <w:rPr>
          <w:sz w:val="28"/>
          <w:szCs w:val="28"/>
          <w:lang w:val="en-US"/>
        </w:rPr>
        <w:lastRenderedPageBreak/>
        <w:t xml:space="preserve">Another example </w:t>
      </w:r>
      <w:proofErr w:type="gramStart"/>
      <w:r w:rsidRPr="00FF280E">
        <w:rPr>
          <w:sz w:val="28"/>
          <w:szCs w:val="28"/>
          <w:lang w:val="en-US"/>
        </w:rPr>
        <w:t>are</w:t>
      </w:r>
      <w:proofErr w:type="gramEnd"/>
      <w:r w:rsidRPr="00FF280E">
        <w:rPr>
          <w:sz w:val="28"/>
          <w:szCs w:val="28"/>
          <w:lang w:val="en-US"/>
        </w:rPr>
        <w:t xml:space="preserve"> the koalas. They have a special digestive system that allows them to break down tough eucalyptus leaves and remain unharmed by its poison (National Geographic).</w:t>
      </w:r>
    </w:p>
    <w:p w:rsidR="00502AF2" w:rsidRPr="00FF280E" w:rsidRDefault="00502AF2" w:rsidP="00502AF2">
      <w:pPr>
        <w:pStyle w:val="a3"/>
        <w:shd w:val="clear" w:color="auto" w:fill="FFFFFF"/>
        <w:tabs>
          <w:tab w:val="left" w:pos="-284"/>
        </w:tabs>
        <w:spacing w:before="120" w:beforeAutospacing="0" w:after="120" w:afterAutospacing="0"/>
        <w:ind w:left="-142" w:right="283" w:firstLine="284"/>
        <w:rPr>
          <w:sz w:val="28"/>
          <w:szCs w:val="28"/>
          <w:lang w:val="en-US"/>
        </w:rPr>
      </w:pPr>
      <w:r w:rsidRPr="00FF280E">
        <w:rPr>
          <w:sz w:val="28"/>
          <w:szCs w:val="28"/>
          <w:lang w:val="en-US"/>
        </w:rPr>
        <w:t>Finally, a squirrel is the herbivore (predator) and the nuts he eats are the plant (prey).</w:t>
      </w:r>
    </w:p>
    <w:p w:rsidR="00263CB9" w:rsidRPr="00FF280E" w:rsidRDefault="00263CB9" w:rsidP="00502AF2">
      <w:pPr>
        <w:tabs>
          <w:tab w:val="left" w:pos="-284"/>
        </w:tabs>
        <w:spacing w:line="240" w:lineRule="auto"/>
        <w:ind w:left="-142" w:right="283" w:firstLine="284"/>
        <w:rPr>
          <w:rFonts w:ascii="Times New Roman" w:hAnsi="Times New Roman" w:cs="Times New Roman"/>
          <w:b/>
          <w:sz w:val="28"/>
          <w:szCs w:val="28"/>
          <w:lang w:val="kk-KZ"/>
        </w:rPr>
      </w:pPr>
      <w:r w:rsidRPr="00FF280E">
        <w:rPr>
          <w:rStyle w:val="mw-headline"/>
          <w:rFonts w:ascii="Times New Roman" w:hAnsi="Times New Roman" w:cs="Times New Roman"/>
          <w:b/>
          <w:sz w:val="28"/>
          <w:szCs w:val="28"/>
          <w:lang w:val="kk-KZ"/>
        </w:rPr>
        <w:t>2.</w:t>
      </w:r>
      <w:r w:rsidR="00502AF2" w:rsidRPr="00FF280E">
        <w:rPr>
          <w:rStyle w:val="hps"/>
          <w:rFonts w:ascii="Times New Roman" w:hAnsi="Times New Roman" w:cs="Times New Roman"/>
          <w:b/>
          <w:sz w:val="28"/>
          <w:szCs w:val="28"/>
          <w:lang w:val="kk-KZ"/>
        </w:rPr>
        <w:t xml:space="preserve"> </w:t>
      </w:r>
      <w:proofErr w:type="gramStart"/>
      <w:r w:rsidR="00502AF2" w:rsidRPr="00FF280E">
        <w:rPr>
          <w:rStyle w:val="hps"/>
          <w:rFonts w:ascii="Times New Roman" w:hAnsi="Times New Roman" w:cs="Times New Roman"/>
          <w:b/>
          <w:sz w:val="28"/>
          <w:szCs w:val="28"/>
          <w:lang w:val="en-US"/>
        </w:rPr>
        <w:t>Parasitism, symbiosis.</w:t>
      </w:r>
      <w:proofErr w:type="gramEnd"/>
      <w:r w:rsidR="00502AF2" w:rsidRPr="00FF280E">
        <w:rPr>
          <w:rStyle w:val="hps"/>
          <w:rFonts w:ascii="Times New Roman" w:hAnsi="Times New Roman" w:cs="Times New Roman"/>
          <w:b/>
          <w:sz w:val="28"/>
          <w:szCs w:val="28"/>
          <w:lang w:val="en-US"/>
        </w:rPr>
        <w:t xml:space="preserve"> </w:t>
      </w:r>
      <w:r w:rsidRPr="00FF280E">
        <w:rPr>
          <w:rFonts w:ascii="Times New Roman" w:hAnsi="Times New Roman" w:cs="Times New Roman"/>
          <w:sz w:val="28"/>
          <w:szCs w:val="28"/>
          <w:lang w:val="en-US"/>
        </w:rPr>
        <w:t>In</w:t>
      </w:r>
      <w:r w:rsidRPr="00FF280E">
        <w:rPr>
          <w:rStyle w:val="apple-converted-space"/>
          <w:rFonts w:ascii="Times New Roman" w:hAnsi="Times New Roman" w:cs="Times New Roman"/>
          <w:sz w:val="28"/>
          <w:szCs w:val="28"/>
          <w:lang w:val="en-US"/>
        </w:rPr>
        <w:t> </w:t>
      </w:r>
      <w:hyperlink r:id="rId483" w:tooltip="Biology" w:history="1">
        <w:r w:rsidRPr="00FF280E">
          <w:rPr>
            <w:rStyle w:val="a4"/>
            <w:rFonts w:ascii="Times New Roman" w:hAnsi="Times New Roman" w:cs="Times New Roman"/>
            <w:color w:val="auto"/>
            <w:sz w:val="28"/>
            <w:szCs w:val="28"/>
            <w:u w:val="none"/>
            <w:lang w:val="en-US"/>
          </w:rPr>
          <w:t>biology</w:t>
        </w:r>
      </w:hyperlink>
      <w:r w:rsidRPr="00FF280E">
        <w:rPr>
          <w:rFonts w:ascii="Times New Roman" w:hAnsi="Times New Roman" w:cs="Times New Roman"/>
          <w:sz w:val="28"/>
          <w:szCs w:val="28"/>
          <w:lang w:val="en-US"/>
        </w:rPr>
        <w:t>/</w:t>
      </w:r>
      <w:hyperlink r:id="rId484" w:tooltip="Ecology" w:history="1">
        <w:r w:rsidRPr="00FF280E">
          <w:rPr>
            <w:rStyle w:val="a4"/>
            <w:rFonts w:ascii="Times New Roman" w:hAnsi="Times New Roman" w:cs="Times New Roman"/>
            <w:color w:val="auto"/>
            <w:sz w:val="28"/>
            <w:szCs w:val="28"/>
            <w:u w:val="none"/>
            <w:lang w:val="en-US"/>
          </w:rPr>
          <w:t>ecology</w:t>
        </w:r>
      </w:hyperlink>
      <w:r w:rsidRPr="00FF280E">
        <w:rPr>
          <w:rFonts w:ascii="Times New Roman" w:hAnsi="Times New Roman" w:cs="Times New Roman"/>
          <w:sz w:val="28"/>
          <w:szCs w:val="28"/>
          <w:lang w:val="en-US"/>
        </w:rPr>
        <w:t>,</w:t>
      </w:r>
      <w:r w:rsidRPr="00FF280E">
        <w:rPr>
          <w:rStyle w:val="apple-converted-space"/>
          <w:rFonts w:ascii="Times New Roman" w:hAnsi="Times New Roman" w:cs="Times New Roman"/>
          <w:sz w:val="28"/>
          <w:szCs w:val="28"/>
          <w:lang w:val="en-US"/>
        </w:rPr>
        <w:t> </w:t>
      </w:r>
      <w:r w:rsidRPr="00FF280E">
        <w:rPr>
          <w:rFonts w:ascii="Times New Roman" w:hAnsi="Times New Roman" w:cs="Times New Roman"/>
          <w:b/>
          <w:bCs/>
          <w:sz w:val="28"/>
          <w:szCs w:val="28"/>
          <w:lang w:val="en-US"/>
        </w:rPr>
        <w:t>parasitism</w:t>
      </w:r>
      <w:r w:rsidRPr="00FF280E">
        <w:rPr>
          <w:rStyle w:val="apple-converted-space"/>
          <w:rFonts w:ascii="Times New Roman" w:hAnsi="Times New Roman" w:cs="Times New Roman"/>
          <w:sz w:val="28"/>
          <w:szCs w:val="28"/>
          <w:lang w:val="en-US"/>
        </w:rPr>
        <w:t> </w:t>
      </w:r>
      <w:r w:rsidRPr="00FF280E">
        <w:rPr>
          <w:rFonts w:ascii="Times New Roman" w:hAnsi="Times New Roman" w:cs="Times New Roman"/>
          <w:sz w:val="28"/>
          <w:szCs w:val="28"/>
          <w:lang w:val="en-US"/>
        </w:rPr>
        <w:t>is a non-</w:t>
      </w:r>
      <w:hyperlink r:id="rId485" w:tooltip="Mutualism (biology)" w:history="1">
        <w:r w:rsidRPr="00FF280E">
          <w:rPr>
            <w:rStyle w:val="a4"/>
            <w:rFonts w:ascii="Times New Roman" w:hAnsi="Times New Roman" w:cs="Times New Roman"/>
            <w:color w:val="auto"/>
            <w:sz w:val="28"/>
            <w:szCs w:val="28"/>
            <w:u w:val="none"/>
            <w:lang w:val="en-US"/>
          </w:rPr>
          <w:t>mutual</w:t>
        </w:r>
      </w:hyperlink>
      <w:r w:rsidRPr="00FF280E">
        <w:rPr>
          <w:rStyle w:val="apple-converted-space"/>
          <w:rFonts w:ascii="Times New Roman" w:hAnsi="Times New Roman" w:cs="Times New Roman"/>
          <w:sz w:val="28"/>
          <w:szCs w:val="28"/>
          <w:lang w:val="en-US"/>
        </w:rPr>
        <w:t> </w:t>
      </w:r>
      <w:hyperlink r:id="rId486" w:tooltip="Symbiosis" w:history="1">
        <w:r w:rsidRPr="00FF280E">
          <w:rPr>
            <w:rStyle w:val="a4"/>
            <w:rFonts w:ascii="Times New Roman" w:hAnsi="Times New Roman" w:cs="Times New Roman"/>
            <w:color w:val="auto"/>
            <w:sz w:val="28"/>
            <w:szCs w:val="28"/>
            <w:u w:val="none"/>
            <w:lang w:val="en-US"/>
          </w:rPr>
          <w:t>symbiotic</w:t>
        </w:r>
      </w:hyperlink>
      <w:r w:rsidRPr="00FF280E">
        <w:rPr>
          <w:rStyle w:val="apple-converted-space"/>
          <w:rFonts w:ascii="Times New Roman" w:hAnsi="Times New Roman" w:cs="Times New Roman"/>
          <w:sz w:val="28"/>
          <w:szCs w:val="28"/>
          <w:lang w:val="en-US"/>
        </w:rPr>
        <w:t> </w:t>
      </w:r>
      <w:r w:rsidRPr="00FF280E">
        <w:rPr>
          <w:rFonts w:ascii="Times New Roman" w:hAnsi="Times New Roman" w:cs="Times New Roman"/>
          <w:sz w:val="28"/>
          <w:szCs w:val="28"/>
          <w:lang w:val="en-US"/>
        </w:rPr>
        <w:t>relationship between</w:t>
      </w:r>
      <w:r w:rsidRPr="00FF280E">
        <w:rPr>
          <w:rStyle w:val="apple-converted-space"/>
          <w:rFonts w:ascii="Times New Roman" w:hAnsi="Times New Roman" w:cs="Times New Roman"/>
          <w:sz w:val="28"/>
          <w:szCs w:val="28"/>
          <w:lang w:val="en-US"/>
        </w:rPr>
        <w:t> </w:t>
      </w:r>
      <w:hyperlink r:id="rId487" w:tooltip="Species" w:history="1">
        <w:r w:rsidRPr="00FF280E">
          <w:rPr>
            <w:rStyle w:val="a4"/>
            <w:rFonts w:ascii="Times New Roman" w:hAnsi="Times New Roman" w:cs="Times New Roman"/>
            <w:color w:val="auto"/>
            <w:sz w:val="28"/>
            <w:szCs w:val="28"/>
            <w:u w:val="none"/>
            <w:lang w:val="en-US"/>
          </w:rPr>
          <w:t>species</w:t>
        </w:r>
      </w:hyperlink>
      <w:r w:rsidRPr="00FF280E">
        <w:rPr>
          <w:rFonts w:ascii="Times New Roman" w:hAnsi="Times New Roman" w:cs="Times New Roman"/>
          <w:sz w:val="28"/>
          <w:szCs w:val="28"/>
          <w:lang w:val="en-US"/>
        </w:rPr>
        <w:t>, where one species, the</w:t>
      </w:r>
      <w:r w:rsidRPr="00FF280E">
        <w:rPr>
          <w:rStyle w:val="apple-converted-space"/>
          <w:rFonts w:ascii="Times New Roman" w:hAnsi="Times New Roman" w:cs="Times New Roman"/>
          <w:sz w:val="28"/>
          <w:szCs w:val="28"/>
          <w:lang w:val="en-US"/>
        </w:rPr>
        <w:t> </w:t>
      </w:r>
      <w:r w:rsidRPr="00FF280E">
        <w:rPr>
          <w:rFonts w:ascii="Times New Roman" w:hAnsi="Times New Roman" w:cs="Times New Roman"/>
          <w:b/>
          <w:bCs/>
          <w:sz w:val="28"/>
          <w:szCs w:val="28"/>
          <w:lang w:val="en-US"/>
        </w:rPr>
        <w:t>parasite</w:t>
      </w:r>
      <w:r w:rsidRPr="00FF280E">
        <w:rPr>
          <w:rFonts w:ascii="Times New Roman" w:hAnsi="Times New Roman" w:cs="Times New Roman"/>
          <w:sz w:val="28"/>
          <w:szCs w:val="28"/>
          <w:lang w:val="en-US"/>
        </w:rPr>
        <w:t>, benefits at the expense of the other, the</w:t>
      </w:r>
      <w:r w:rsidRPr="00FF280E">
        <w:rPr>
          <w:rStyle w:val="apple-converted-space"/>
          <w:rFonts w:ascii="Times New Roman" w:hAnsi="Times New Roman" w:cs="Times New Roman"/>
          <w:sz w:val="28"/>
          <w:szCs w:val="28"/>
          <w:lang w:val="en-US"/>
        </w:rPr>
        <w:t> </w:t>
      </w:r>
      <w:hyperlink r:id="rId488" w:tooltip="Host (biology)" w:history="1">
        <w:r w:rsidRPr="00FF280E">
          <w:rPr>
            <w:rStyle w:val="a4"/>
            <w:rFonts w:ascii="Times New Roman" w:hAnsi="Times New Roman" w:cs="Times New Roman"/>
            <w:color w:val="auto"/>
            <w:sz w:val="28"/>
            <w:szCs w:val="28"/>
            <w:u w:val="none"/>
            <w:lang w:val="en-US"/>
          </w:rPr>
          <w:t>host</w:t>
        </w:r>
      </w:hyperlink>
      <w:r w:rsidRPr="00FF280E">
        <w:rPr>
          <w:rFonts w:ascii="Times New Roman" w:hAnsi="Times New Roman" w:cs="Times New Roman"/>
          <w:sz w:val="28"/>
          <w:szCs w:val="28"/>
          <w:lang w:val="en-US"/>
        </w:rPr>
        <w:t>. Traditionally</w:t>
      </w:r>
      <w:r w:rsidRPr="00FF280E">
        <w:rPr>
          <w:rStyle w:val="apple-converted-space"/>
          <w:rFonts w:ascii="Times New Roman" w:hAnsi="Times New Roman" w:cs="Times New Roman"/>
          <w:sz w:val="28"/>
          <w:szCs w:val="28"/>
          <w:lang w:val="en-US"/>
        </w:rPr>
        <w:t> </w:t>
      </w:r>
      <w:r w:rsidRPr="00FF280E">
        <w:rPr>
          <w:rFonts w:ascii="Times New Roman" w:hAnsi="Times New Roman" w:cs="Times New Roman"/>
          <w:i/>
          <w:iCs/>
          <w:sz w:val="28"/>
          <w:szCs w:val="28"/>
          <w:lang w:val="en-US"/>
        </w:rPr>
        <w:t>parasite</w:t>
      </w:r>
      <w:r w:rsidRPr="00FF280E">
        <w:rPr>
          <w:rStyle w:val="apple-converted-space"/>
          <w:rFonts w:ascii="Times New Roman" w:hAnsi="Times New Roman" w:cs="Times New Roman"/>
          <w:sz w:val="28"/>
          <w:szCs w:val="28"/>
          <w:lang w:val="en-US"/>
        </w:rPr>
        <w:t> </w:t>
      </w:r>
      <w:r w:rsidRPr="00FF280E">
        <w:rPr>
          <w:rFonts w:ascii="Times New Roman" w:hAnsi="Times New Roman" w:cs="Times New Roman"/>
          <w:sz w:val="28"/>
          <w:szCs w:val="28"/>
          <w:lang w:val="en-US"/>
        </w:rPr>
        <w:t>(in biological usage) referred primarily to organisms visible to the naked eye, or</w:t>
      </w:r>
      <w:hyperlink r:id="rId489" w:tooltip="Macroparasite" w:history="1">
        <w:r w:rsidRPr="00FF280E">
          <w:rPr>
            <w:rStyle w:val="a4"/>
            <w:rFonts w:ascii="Times New Roman" w:hAnsi="Times New Roman" w:cs="Times New Roman"/>
            <w:color w:val="auto"/>
            <w:sz w:val="28"/>
            <w:szCs w:val="28"/>
            <w:u w:val="none"/>
            <w:lang w:val="en-US"/>
          </w:rPr>
          <w:t>macroparasites</w:t>
        </w:r>
      </w:hyperlink>
      <w:r w:rsidRPr="00FF280E">
        <w:rPr>
          <w:rStyle w:val="apple-converted-space"/>
          <w:rFonts w:ascii="Times New Roman" w:hAnsi="Times New Roman" w:cs="Times New Roman"/>
          <w:sz w:val="28"/>
          <w:szCs w:val="28"/>
          <w:lang w:val="en-US"/>
        </w:rPr>
        <w:t> </w:t>
      </w:r>
      <w:r w:rsidRPr="00FF280E">
        <w:rPr>
          <w:rFonts w:ascii="Times New Roman" w:hAnsi="Times New Roman" w:cs="Times New Roman"/>
          <w:sz w:val="28"/>
          <w:szCs w:val="28"/>
          <w:lang w:val="en-US"/>
        </w:rPr>
        <w:t>(such as</w:t>
      </w:r>
      <w:r w:rsidRPr="00FF280E">
        <w:rPr>
          <w:rStyle w:val="apple-converted-space"/>
          <w:rFonts w:ascii="Times New Roman" w:hAnsi="Times New Roman" w:cs="Times New Roman"/>
          <w:sz w:val="28"/>
          <w:szCs w:val="28"/>
          <w:lang w:val="en-US"/>
        </w:rPr>
        <w:t> </w:t>
      </w:r>
      <w:hyperlink r:id="rId490" w:tooltip="Helminths" w:history="1">
        <w:r w:rsidRPr="00FF280E">
          <w:rPr>
            <w:rStyle w:val="a4"/>
            <w:rFonts w:ascii="Times New Roman" w:hAnsi="Times New Roman" w:cs="Times New Roman"/>
            <w:color w:val="auto"/>
            <w:sz w:val="28"/>
            <w:szCs w:val="28"/>
            <w:u w:val="none"/>
            <w:lang w:val="en-US"/>
          </w:rPr>
          <w:t>helminths</w:t>
        </w:r>
      </w:hyperlink>
      <w:r w:rsidRPr="00FF280E">
        <w:rPr>
          <w:rFonts w:ascii="Times New Roman" w:hAnsi="Times New Roman" w:cs="Times New Roman"/>
          <w:sz w:val="28"/>
          <w:szCs w:val="28"/>
          <w:lang w:val="en-US"/>
        </w:rPr>
        <w:t>). Parasites can be</w:t>
      </w:r>
      <w:r w:rsidRPr="00FF280E">
        <w:rPr>
          <w:rStyle w:val="apple-converted-space"/>
          <w:rFonts w:ascii="Times New Roman" w:hAnsi="Times New Roman" w:cs="Times New Roman"/>
          <w:sz w:val="28"/>
          <w:szCs w:val="28"/>
          <w:lang w:val="en-US"/>
        </w:rPr>
        <w:t> </w:t>
      </w:r>
      <w:hyperlink r:id="rId491" w:tooltip="Microparasite" w:history="1">
        <w:r w:rsidRPr="00FF280E">
          <w:rPr>
            <w:rStyle w:val="a4"/>
            <w:rFonts w:ascii="Times New Roman" w:hAnsi="Times New Roman" w:cs="Times New Roman"/>
            <w:color w:val="auto"/>
            <w:sz w:val="28"/>
            <w:szCs w:val="28"/>
            <w:u w:val="none"/>
            <w:lang w:val="en-US"/>
          </w:rPr>
          <w:t>microparasites</w:t>
        </w:r>
      </w:hyperlink>
      <w:r w:rsidRPr="00FF280E">
        <w:rPr>
          <w:rFonts w:ascii="Times New Roman" w:hAnsi="Times New Roman" w:cs="Times New Roman"/>
          <w:sz w:val="28"/>
          <w:szCs w:val="28"/>
          <w:lang w:val="en-US"/>
        </w:rPr>
        <w:t>, which are typically smaller, such as</w:t>
      </w:r>
      <w:r w:rsidRPr="00FF280E">
        <w:rPr>
          <w:rStyle w:val="apple-converted-space"/>
          <w:rFonts w:ascii="Times New Roman" w:hAnsi="Times New Roman" w:cs="Times New Roman"/>
          <w:sz w:val="28"/>
          <w:szCs w:val="28"/>
          <w:lang w:val="en-US"/>
        </w:rPr>
        <w:t> </w:t>
      </w:r>
      <w:hyperlink r:id="rId492" w:tooltip="Protozoa" w:history="1">
        <w:r w:rsidRPr="00FF280E">
          <w:rPr>
            <w:rStyle w:val="a4"/>
            <w:rFonts w:ascii="Times New Roman" w:hAnsi="Times New Roman" w:cs="Times New Roman"/>
            <w:color w:val="auto"/>
            <w:sz w:val="28"/>
            <w:szCs w:val="28"/>
            <w:u w:val="none"/>
            <w:lang w:val="en-US"/>
          </w:rPr>
          <w:t>protozoa</w:t>
        </w:r>
      </w:hyperlink>
      <w:r w:rsidR="009762D8" w:rsidRPr="00FF280E">
        <w:rPr>
          <w:rFonts w:ascii="Times New Roman" w:hAnsi="Times New Roman" w:cs="Times New Roman"/>
          <w:sz w:val="28"/>
          <w:szCs w:val="28"/>
          <w:lang w:val="kk-KZ"/>
        </w:rPr>
        <w:t>,</w:t>
      </w:r>
      <w:r w:rsidRPr="00FF280E">
        <w:rPr>
          <w:rStyle w:val="apple-converted-space"/>
          <w:rFonts w:ascii="Times New Roman" w:hAnsi="Times New Roman" w:cs="Times New Roman"/>
          <w:sz w:val="28"/>
          <w:szCs w:val="28"/>
          <w:lang w:val="en-US"/>
        </w:rPr>
        <w:t> </w:t>
      </w:r>
      <w:hyperlink r:id="rId493" w:tooltip="Virus" w:history="1">
        <w:r w:rsidRPr="00FF280E">
          <w:rPr>
            <w:rStyle w:val="a4"/>
            <w:rFonts w:ascii="Times New Roman" w:hAnsi="Times New Roman" w:cs="Times New Roman"/>
            <w:color w:val="auto"/>
            <w:sz w:val="28"/>
            <w:szCs w:val="28"/>
            <w:u w:val="none"/>
            <w:lang w:val="en-US"/>
          </w:rPr>
          <w:t>viruses</w:t>
        </w:r>
      </w:hyperlink>
      <w:r w:rsidRPr="00FF280E">
        <w:rPr>
          <w:rFonts w:ascii="Times New Roman" w:hAnsi="Times New Roman" w:cs="Times New Roman"/>
          <w:sz w:val="28"/>
          <w:szCs w:val="28"/>
          <w:lang w:val="en-US"/>
        </w:rPr>
        <w:t>, and</w:t>
      </w:r>
      <w:hyperlink r:id="rId494" w:tooltip="Bacterial infection" w:history="1">
        <w:r w:rsidRPr="00FF280E">
          <w:rPr>
            <w:rStyle w:val="a4"/>
            <w:rFonts w:ascii="Times New Roman" w:hAnsi="Times New Roman" w:cs="Times New Roman"/>
            <w:color w:val="auto"/>
            <w:sz w:val="28"/>
            <w:szCs w:val="28"/>
            <w:u w:val="none"/>
            <w:lang w:val="en-US"/>
          </w:rPr>
          <w:t>bacteria</w:t>
        </w:r>
      </w:hyperlink>
      <w:r w:rsidRPr="00FF280E">
        <w:rPr>
          <w:rFonts w:ascii="Times New Roman" w:hAnsi="Times New Roman" w:cs="Times New Roman"/>
          <w:sz w:val="28"/>
          <w:szCs w:val="28"/>
          <w:lang w:val="en-US"/>
        </w:rPr>
        <w:t>.</w:t>
      </w:r>
      <w:r w:rsidRPr="00FF280E">
        <w:rPr>
          <w:rStyle w:val="apple-converted-space"/>
          <w:rFonts w:ascii="Times New Roman" w:hAnsi="Times New Roman" w:cs="Times New Roman"/>
          <w:sz w:val="28"/>
          <w:szCs w:val="28"/>
          <w:lang w:val="en-US"/>
        </w:rPr>
        <w:t> </w:t>
      </w:r>
      <w:r w:rsidRPr="00FF280E">
        <w:rPr>
          <w:rFonts w:ascii="Times New Roman" w:hAnsi="Times New Roman" w:cs="Times New Roman"/>
          <w:sz w:val="28"/>
          <w:szCs w:val="28"/>
          <w:lang w:val="en-US"/>
        </w:rPr>
        <w:t>Examples of parasites include the plants</w:t>
      </w:r>
      <w:r w:rsidRPr="00FF280E">
        <w:rPr>
          <w:rStyle w:val="apple-converted-space"/>
          <w:rFonts w:ascii="Times New Roman" w:hAnsi="Times New Roman" w:cs="Times New Roman"/>
          <w:sz w:val="28"/>
          <w:szCs w:val="28"/>
          <w:lang w:val="en-US"/>
        </w:rPr>
        <w:t> </w:t>
      </w:r>
      <w:hyperlink r:id="rId495" w:tooltip="Mistletoe" w:history="1">
        <w:r w:rsidRPr="00FF280E">
          <w:rPr>
            <w:rStyle w:val="a4"/>
            <w:rFonts w:ascii="Times New Roman" w:hAnsi="Times New Roman" w:cs="Times New Roman"/>
            <w:color w:val="auto"/>
            <w:sz w:val="28"/>
            <w:szCs w:val="28"/>
            <w:u w:val="none"/>
            <w:lang w:val="en-US"/>
          </w:rPr>
          <w:t>mistletoe</w:t>
        </w:r>
      </w:hyperlink>
      <w:r w:rsidRPr="00FF280E">
        <w:rPr>
          <w:rStyle w:val="apple-converted-space"/>
          <w:rFonts w:ascii="Times New Roman" w:hAnsi="Times New Roman" w:cs="Times New Roman"/>
          <w:sz w:val="28"/>
          <w:szCs w:val="28"/>
          <w:lang w:val="en-US"/>
        </w:rPr>
        <w:t> </w:t>
      </w:r>
      <w:r w:rsidRPr="00FF280E">
        <w:rPr>
          <w:rFonts w:ascii="Times New Roman" w:hAnsi="Times New Roman" w:cs="Times New Roman"/>
          <w:sz w:val="28"/>
          <w:szCs w:val="28"/>
          <w:lang w:val="en-US"/>
        </w:rPr>
        <w:t>and</w:t>
      </w:r>
      <w:r w:rsidRPr="00FF280E">
        <w:rPr>
          <w:rStyle w:val="apple-converted-space"/>
          <w:rFonts w:ascii="Times New Roman" w:hAnsi="Times New Roman" w:cs="Times New Roman"/>
          <w:sz w:val="28"/>
          <w:szCs w:val="28"/>
          <w:lang w:val="en-US"/>
        </w:rPr>
        <w:t> </w:t>
      </w:r>
      <w:hyperlink r:id="rId496" w:tooltip="Cuscuta" w:history="1">
        <w:r w:rsidRPr="00FF280E">
          <w:rPr>
            <w:rStyle w:val="a4"/>
            <w:rFonts w:ascii="Times New Roman" w:hAnsi="Times New Roman" w:cs="Times New Roman"/>
            <w:color w:val="auto"/>
            <w:sz w:val="28"/>
            <w:szCs w:val="28"/>
            <w:u w:val="none"/>
            <w:lang w:val="en-US"/>
          </w:rPr>
          <w:t>cuscuta</w:t>
        </w:r>
      </w:hyperlink>
      <w:r w:rsidRPr="00FF280E">
        <w:rPr>
          <w:rFonts w:ascii="Times New Roman" w:hAnsi="Times New Roman" w:cs="Times New Roman"/>
          <w:sz w:val="28"/>
          <w:szCs w:val="28"/>
          <w:lang w:val="en-US"/>
        </w:rPr>
        <w:t>, and animals such as</w:t>
      </w:r>
      <w:r w:rsidRPr="00FF280E">
        <w:rPr>
          <w:rStyle w:val="apple-converted-space"/>
          <w:rFonts w:ascii="Times New Roman" w:hAnsi="Times New Roman" w:cs="Times New Roman"/>
          <w:sz w:val="28"/>
          <w:szCs w:val="28"/>
          <w:lang w:val="en-US"/>
        </w:rPr>
        <w:t> </w:t>
      </w:r>
      <w:hyperlink r:id="rId497" w:tooltip="Hookworms" w:history="1">
        <w:r w:rsidRPr="00FF280E">
          <w:rPr>
            <w:rStyle w:val="a4"/>
            <w:rFonts w:ascii="Times New Roman" w:hAnsi="Times New Roman" w:cs="Times New Roman"/>
            <w:color w:val="auto"/>
            <w:sz w:val="28"/>
            <w:szCs w:val="28"/>
            <w:u w:val="none"/>
            <w:lang w:val="en-US"/>
          </w:rPr>
          <w:t>hookworms</w:t>
        </w:r>
      </w:hyperlink>
      <w:r w:rsidRPr="00FF280E">
        <w:rPr>
          <w:rFonts w:ascii="Times New Roman" w:hAnsi="Times New Roman" w:cs="Times New Roman"/>
          <w:sz w:val="28"/>
          <w:szCs w:val="28"/>
          <w:lang w:val="en-US"/>
        </w:rPr>
        <w:t>.</w:t>
      </w:r>
    </w:p>
    <w:p w:rsidR="00263CB9" w:rsidRPr="00FF280E" w:rsidRDefault="00263CB9" w:rsidP="00454830">
      <w:pPr>
        <w:pStyle w:val="a3"/>
        <w:shd w:val="clear" w:color="auto" w:fill="FFFFFF"/>
        <w:tabs>
          <w:tab w:val="left" w:pos="-284"/>
        </w:tabs>
        <w:spacing w:before="120" w:beforeAutospacing="0" w:after="120" w:afterAutospacing="0"/>
        <w:ind w:left="-142" w:right="283" w:firstLine="284"/>
        <w:rPr>
          <w:sz w:val="28"/>
          <w:szCs w:val="28"/>
          <w:lang w:val="en-US"/>
        </w:rPr>
      </w:pPr>
      <w:r w:rsidRPr="00FF280E">
        <w:rPr>
          <w:sz w:val="28"/>
          <w:szCs w:val="28"/>
          <w:lang w:val="en-US"/>
        </w:rPr>
        <w:t>Unlike</w:t>
      </w:r>
      <w:r w:rsidRPr="00FF280E">
        <w:rPr>
          <w:rStyle w:val="apple-converted-space"/>
          <w:sz w:val="28"/>
          <w:szCs w:val="28"/>
          <w:lang w:val="en-US"/>
        </w:rPr>
        <w:t> </w:t>
      </w:r>
      <w:hyperlink r:id="rId498" w:tooltip="Predation" w:history="1">
        <w:r w:rsidRPr="00FF280E">
          <w:rPr>
            <w:rStyle w:val="a4"/>
            <w:color w:val="auto"/>
            <w:sz w:val="28"/>
            <w:szCs w:val="28"/>
            <w:u w:val="none"/>
            <w:lang w:val="en-US"/>
          </w:rPr>
          <w:t>predators</w:t>
        </w:r>
      </w:hyperlink>
      <w:r w:rsidRPr="00FF280E">
        <w:rPr>
          <w:sz w:val="28"/>
          <w:szCs w:val="28"/>
          <w:lang w:val="en-US"/>
        </w:rPr>
        <w:t>, parasites typically do not kill their host, are generally much smaller than their host, and will often live in or on their host for an extended period. Both are special cases of</w:t>
      </w:r>
      <w:r w:rsidRPr="00FF280E">
        <w:rPr>
          <w:rStyle w:val="apple-converted-space"/>
          <w:sz w:val="28"/>
          <w:szCs w:val="28"/>
          <w:lang w:val="en-US"/>
        </w:rPr>
        <w:t> </w:t>
      </w:r>
      <w:hyperlink r:id="rId499" w:tooltip="Consumer-Resource Systems" w:history="1">
        <w:r w:rsidRPr="00FF280E">
          <w:rPr>
            <w:rStyle w:val="a4"/>
            <w:color w:val="auto"/>
            <w:sz w:val="28"/>
            <w:szCs w:val="28"/>
            <w:u w:val="none"/>
            <w:lang w:val="en-US"/>
          </w:rPr>
          <w:t>consumer-resource interactions</w:t>
        </w:r>
      </w:hyperlink>
      <w:r w:rsidRPr="00FF280E">
        <w:rPr>
          <w:sz w:val="28"/>
          <w:szCs w:val="28"/>
          <w:lang w:val="en-US"/>
        </w:rPr>
        <w:t>.</w:t>
      </w:r>
      <w:hyperlink r:id="rId500" w:anchor="cite_note-pmid21199247-4" w:history="1">
        <w:r w:rsidRPr="00FF280E">
          <w:rPr>
            <w:rStyle w:val="a4"/>
            <w:color w:val="auto"/>
            <w:sz w:val="28"/>
            <w:szCs w:val="28"/>
            <w:u w:val="none"/>
            <w:vertAlign w:val="superscript"/>
            <w:lang w:val="en-US"/>
          </w:rPr>
          <w:t>[4]</w:t>
        </w:r>
      </w:hyperlink>
      <w:r w:rsidRPr="00FF280E">
        <w:rPr>
          <w:rStyle w:val="apple-converted-space"/>
          <w:sz w:val="28"/>
          <w:szCs w:val="28"/>
          <w:lang w:val="en-US"/>
        </w:rPr>
        <w:t> </w:t>
      </w:r>
      <w:r w:rsidRPr="00FF280E">
        <w:rPr>
          <w:sz w:val="28"/>
          <w:szCs w:val="28"/>
          <w:lang w:val="en-US"/>
        </w:rPr>
        <w:t>Parasites show a high degree of</w:t>
      </w:r>
      <w:r w:rsidRPr="00FF280E">
        <w:rPr>
          <w:rStyle w:val="apple-converted-space"/>
          <w:sz w:val="28"/>
          <w:szCs w:val="28"/>
          <w:lang w:val="en-US"/>
        </w:rPr>
        <w:t> </w:t>
      </w:r>
      <w:hyperlink r:id="rId501" w:tooltip="Generalist and specialist species" w:history="1">
        <w:r w:rsidRPr="00FF280E">
          <w:rPr>
            <w:rStyle w:val="a4"/>
            <w:color w:val="auto"/>
            <w:sz w:val="28"/>
            <w:szCs w:val="28"/>
            <w:u w:val="none"/>
            <w:lang w:val="en-US"/>
          </w:rPr>
          <w:t>specialization</w:t>
        </w:r>
      </w:hyperlink>
      <w:r w:rsidRPr="00FF280E">
        <w:rPr>
          <w:sz w:val="28"/>
          <w:szCs w:val="28"/>
          <w:lang w:val="en-US"/>
        </w:rPr>
        <w:t>, and</w:t>
      </w:r>
      <w:hyperlink r:id="rId502" w:tooltip="Reproduction" w:history="1">
        <w:r w:rsidRPr="00FF280E">
          <w:rPr>
            <w:rStyle w:val="a4"/>
            <w:color w:val="auto"/>
            <w:sz w:val="28"/>
            <w:szCs w:val="28"/>
            <w:u w:val="none"/>
            <w:lang w:val="en-US"/>
          </w:rPr>
          <w:t>reproduce</w:t>
        </w:r>
      </w:hyperlink>
      <w:r w:rsidRPr="00FF280E">
        <w:rPr>
          <w:rStyle w:val="apple-converted-space"/>
          <w:sz w:val="28"/>
          <w:szCs w:val="28"/>
          <w:lang w:val="en-US"/>
        </w:rPr>
        <w:t> </w:t>
      </w:r>
      <w:r w:rsidRPr="00FF280E">
        <w:rPr>
          <w:sz w:val="28"/>
          <w:szCs w:val="28"/>
          <w:lang w:val="en-US"/>
        </w:rPr>
        <w:t>at a faster rate than their hosts. Classic examples of parasitism include interactions between</w:t>
      </w:r>
      <w:r w:rsidRPr="00FF280E">
        <w:rPr>
          <w:rStyle w:val="apple-converted-space"/>
          <w:sz w:val="28"/>
          <w:szCs w:val="28"/>
          <w:lang w:val="en-US"/>
        </w:rPr>
        <w:t> </w:t>
      </w:r>
      <w:hyperlink r:id="rId503" w:tooltip="Vertebrate" w:history="1">
        <w:r w:rsidRPr="00FF280E">
          <w:rPr>
            <w:rStyle w:val="a4"/>
            <w:color w:val="auto"/>
            <w:sz w:val="28"/>
            <w:szCs w:val="28"/>
            <w:u w:val="none"/>
            <w:lang w:val="en-US"/>
          </w:rPr>
          <w:t>vertebrate</w:t>
        </w:r>
      </w:hyperlink>
      <w:r w:rsidRPr="00FF280E">
        <w:rPr>
          <w:rStyle w:val="apple-converted-space"/>
          <w:sz w:val="28"/>
          <w:szCs w:val="28"/>
          <w:lang w:val="en-US"/>
        </w:rPr>
        <w:t> </w:t>
      </w:r>
      <w:r w:rsidRPr="00FF280E">
        <w:rPr>
          <w:sz w:val="28"/>
          <w:szCs w:val="28"/>
          <w:lang w:val="en-US"/>
        </w:rPr>
        <w:t>hosts and</w:t>
      </w:r>
      <w:r w:rsidRPr="00FF280E">
        <w:rPr>
          <w:rStyle w:val="apple-converted-space"/>
          <w:sz w:val="28"/>
          <w:szCs w:val="28"/>
          <w:lang w:val="en-US"/>
        </w:rPr>
        <w:t> </w:t>
      </w:r>
      <w:hyperlink r:id="rId504" w:tooltip="Cestoda" w:history="1">
        <w:r w:rsidRPr="00FF280E">
          <w:rPr>
            <w:rStyle w:val="a4"/>
            <w:color w:val="auto"/>
            <w:sz w:val="28"/>
            <w:szCs w:val="28"/>
            <w:u w:val="none"/>
            <w:lang w:val="en-US"/>
          </w:rPr>
          <w:t>tapeworms</w:t>
        </w:r>
      </w:hyperlink>
      <w:proofErr w:type="gramStart"/>
      <w:r w:rsidRPr="00FF280E">
        <w:rPr>
          <w:sz w:val="28"/>
          <w:szCs w:val="28"/>
          <w:lang w:val="en-US"/>
        </w:rPr>
        <w:t>,</w:t>
      </w:r>
      <w:proofErr w:type="gramEnd"/>
      <w:r w:rsidR="00037026">
        <w:fldChar w:fldCharType="begin"/>
      </w:r>
      <w:r w:rsidR="00037026" w:rsidRPr="00B730A7">
        <w:rPr>
          <w:lang w:val="en-US"/>
        </w:rPr>
        <w:instrText>HYPERLINK "https://en.wikipedia.org/wiki/Trematoda" \o "Trematoda"</w:instrText>
      </w:r>
      <w:r w:rsidR="00037026">
        <w:fldChar w:fldCharType="separate"/>
      </w:r>
      <w:r w:rsidRPr="00FF280E">
        <w:rPr>
          <w:rStyle w:val="a4"/>
          <w:color w:val="auto"/>
          <w:sz w:val="28"/>
          <w:szCs w:val="28"/>
          <w:u w:val="none"/>
          <w:lang w:val="en-US"/>
        </w:rPr>
        <w:t>flukes</w:t>
      </w:r>
      <w:r w:rsidR="00037026">
        <w:fldChar w:fldCharType="end"/>
      </w:r>
      <w:r w:rsidRPr="00FF280E">
        <w:rPr>
          <w:sz w:val="28"/>
          <w:szCs w:val="28"/>
          <w:lang w:val="en-US"/>
        </w:rPr>
        <w:t>, the</w:t>
      </w:r>
      <w:r w:rsidRPr="00FF280E">
        <w:rPr>
          <w:rStyle w:val="apple-converted-space"/>
          <w:sz w:val="28"/>
          <w:szCs w:val="28"/>
          <w:lang w:val="en-US"/>
        </w:rPr>
        <w:t> </w:t>
      </w:r>
      <w:hyperlink r:id="rId505" w:tooltip="Plasmodium" w:history="1">
        <w:r w:rsidRPr="00FF280E">
          <w:rPr>
            <w:rStyle w:val="a4"/>
            <w:i/>
            <w:iCs/>
            <w:color w:val="auto"/>
            <w:sz w:val="28"/>
            <w:szCs w:val="28"/>
            <w:u w:val="none"/>
            <w:lang w:val="en-US"/>
          </w:rPr>
          <w:t>Plasmodium</w:t>
        </w:r>
      </w:hyperlink>
      <w:r w:rsidRPr="00FF280E">
        <w:rPr>
          <w:rStyle w:val="apple-converted-space"/>
          <w:sz w:val="28"/>
          <w:szCs w:val="28"/>
          <w:lang w:val="en-US"/>
        </w:rPr>
        <w:t> </w:t>
      </w:r>
      <w:r w:rsidRPr="00FF280E">
        <w:rPr>
          <w:sz w:val="28"/>
          <w:szCs w:val="28"/>
          <w:lang w:val="en-US"/>
        </w:rPr>
        <w:t>species, and</w:t>
      </w:r>
      <w:r w:rsidRPr="00FF280E">
        <w:rPr>
          <w:rStyle w:val="apple-converted-space"/>
          <w:sz w:val="28"/>
          <w:szCs w:val="28"/>
          <w:lang w:val="en-US"/>
        </w:rPr>
        <w:t> </w:t>
      </w:r>
      <w:hyperlink r:id="rId506" w:tooltip="Siphonaptera" w:history="1">
        <w:r w:rsidRPr="00FF280E">
          <w:rPr>
            <w:rStyle w:val="a4"/>
            <w:color w:val="auto"/>
            <w:sz w:val="28"/>
            <w:szCs w:val="28"/>
            <w:u w:val="none"/>
            <w:lang w:val="en-US"/>
          </w:rPr>
          <w:t>fleas</w:t>
        </w:r>
      </w:hyperlink>
      <w:r w:rsidRPr="00FF280E">
        <w:rPr>
          <w:sz w:val="28"/>
          <w:szCs w:val="28"/>
          <w:lang w:val="en-US"/>
        </w:rPr>
        <w:t>. Parasitism differs from the</w:t>
      </w:r>
      <w:r w:rsidRPr="00FF280E">
        <w:rPr>
          <w:rStyle w:val="apple-converted-space"/>
          <w:sz w:val="28"/>
          <w:szCs w:val="28"/>
          <w:lang w:val="en-US"/>
        </w:rPr>
        <w:t> </w:t>
      </w:r>
      <w:hyperlink r:id="rId507" w:tooltip="Parasitoid" w:history="1">
        <w:r w:rsidRPr="00FF280E">
          <w:rPr>
            <w:rStyle w:val="a4"/>
            <w:color w:val="auto"/>
            <w:sz w:val="28"/>
            <w:szCs w:val="28"/>
            <w:u w:val="none"/>
            <w:lang w:val="en-US"/>
          </w:rPr>
          <w:t>parasitoid</w:t>
        </w:r>
      </w:hyperlink>
      <w:r w:rsidRPr="00FF280E">
        <w:rPr>
          <w:rStyle w:val="apple-converted-space"/>
          <w:sz w:val="28"/>
          <w:szCs w:val="28"/>
          <w:lang w:val="en-US"/>
        </w:rPr>
        <w:t> </w:t>
      </w:r>
      <w:r w:rsidRPr="00FF280E">
        <w:rPr>
          <w:sz w:val="28"/>
          <w:szCs w:val="28"/>
          <w:lang w:val="en-US"/>
        </w:rPr>
        <w:t>relationship in that parasitoids generally kill their hosts.</w:t>
      </w:r>
      <w:hyperlink r:id="rId508" w:anchor="cite_note-5" w:history="1">
        <w:r w:rsidRPr="00FF280E">
          <w:rPr>
            <w:rStyle w:val="a4"/>
            <w:color w:val="auto"/>
            <w:sz w:val="28"/>
            <w:szCs w:val="28"/>
            <w:u w:val="none"/>
            <w:vertAlign w:val="superscript"/>
            <w:lang w:val="en-US"/>
          </w:rPr>
          <w:t>[5</w:t>
        </w:r>
        <w:proofErr w:type="gramStart"/>
        <w:r w:rsidRPr="00FF280E">
          <w:rPr>
            <w:rStyle w:val="a4"/>
            <w:color w:val="auto"/>
            <w:sz w:val="28"/>
            <w:szCs w:val="28"/>
            <w:u w:val="none"/>
            <w:vertAlign w:val="superscript"/>
            <w:lang w:val="en-US"/>
          </w:rPr>
          <w:t>]</w:t>
        </w:r>
        <w:proofErr w:type="gramEnd"/>
      </w:hyperlink>
      <w:hyperlink r:id="rId509" w:anchor="cite_note-6" w:history="1">
        <w:r w:rsidRPr="00FF280E">
          <w:rPr>
            <w:rStyle w:val="a4"/>
            <w:color w:val="auto"/>
            <w:sz w:val="28"/>
            <w:szCs w:val="28"/>
            <w:u w:val="none"/>
            <w:vertAlign w:val="superscript"/>
            <w:lang w:val="en-US"/>
          </w:rPr>
          <w:t>[6]</w:t>
        </w:r>
      </w:hyperlink>
      <w:hyperlink r:id="rId510" w:anchor="cite_note-7" w:history="1">
        <w:r w:rsidRPr="00FF280E">
          <w:rPr>
            <w:rStyle w:val="a4"/>
            <w:color w:val="auto"/>
            <w:sz w:val="28"/>
            <w:szCs w:val="28"/>
            <w:u w:val="none"/>
            <w:vertAlign w:val="superscript"/>
            <w:lang w:val="en-US"/>
          </w:rPr>
          <w:t>[7]</w:t>
        </w:r>
      </w:hyperlink>
    </w:p>
    <w:p w:rsidR="00263CB9" w:rsidRPr="00FF280E" w:rsidRDefault="00263CB9" w:rsidP="00454830">
      <w:pPr>
        <w:pStyle w:val="a3"/>
        <w:shd w:val="clear" w:color="auto" w:fill="FFFFFF"/>
        <w:tabs>
          <w:tab w:val="left" w:pos="-284"/>
        </w:tabs>
        <w:spacing w:before="120" w:beforeAutospacing="0" w:after="120" w:afterAutospacing="0"/>
        <w:ind w:left="-142" w:right="283" w:firstLine="284"/>
        <w:rPr>
          <w:sz w:val="28"/>
          <w:szCs w:val="28"/>
          <w:lang w:val="en-US"/>
        </w:rPr>
      </w:pPr>
      <w:r w:rsidRPr="00FF280E">
        <w:rPr>
          <w:sz w:val="28"/>
          <w:szCs w:val="28"/>
          <w:lang w:val="en-US"/>
        </w:rPr>
        <w:t>Parasites reduce host</w:t>
      </w:r>
      <w:r w:rsidRPr="00FF280E">
        <w:rPr>
          <w:rStyle w:val="apple-converted-space"/>
          <w:sz w:val="28"/>
          <w:szCs w:val="28"/>
          <w:lang w:val="en-US"/>
        </w:rPr>
        <w:t> </w:t>
      </w:r>
      <w:hyperlink r:id="rId511" w:tooltip="Fitness (biology)" w:history="1">
        <w:r w:rsidRPr="00FF280E">
          <w:rPr>
            <w:rStyle w:val="a4"/>
            <w:color w:val="auto"/>
            <w:sz w:val="28"/>
            <w:szCs w:val="28"/>
            <w:u w:val="none"/>
            <w:lang w:val="en-US"/>
          </w:rPr>
          <w:t>biological fitness</w:t>
        </w:r>
      </w:hyperlink>
      <w:r w:rsidRPr="00FF280E">
        <w:rPr>
          <w:rStyle w:val="apple-converted-space"/>
          <w:sz w:val="28"/>
          <w:szCs w:val="28"/>
          <w:lang w:val="en-US"/>
        </w:rPr>
        <w:t> </w:t>
      </w:r>
      <w:r w:rsidRPr="00FF280E">
        <w:rPr>
          <w:sz w:val="28"/>
          <w:szCs w:val="28"/>
          <w:lang w:val="en-US"/>
        </w:rPr>
        <w:t>by general or specialized</w:t>
      </w:r>
      <w:r w:rsidRPr="00FF280E">
        <w:rPr>
          <w:rStyle w:val="apple-converted-space"/>
          <w:sz w:val="28"/>
          <w:szCs w:val="28"/>
          <w:lang w:val="en-US"/>
        </w:rPr>
        <w:t> </w:t>
      </w:r>
      <w:hyperlink r:id="rId512" w:tooltip="Pathology" w:history="1">
        <w:r w:rsidRPr="00FF280E">
          <w:rPr>
            <w:rStyle w:val="a4"/>
            <w:color w:val="auto"/>
            <w:sz w:val="28"/>
            <w:szCs w:val="28"/>
            <w:u w:val="none"/>
            <w:lang w:val="en-US"/>
          </w:rPr>
          <w:t>pathology</w:t>
        </w:r>
      </w:hyperlink>
      <w:r w:rsidRPr="00FF280E">
        <w:rPr>
          <w:sz w:val="28"/>
          <w:szCs w:val="28"/>
          <w:lang w:val="en-US"/>
        </w:rPr>
        <w:t>, such as</w:t>
      </w:r>
      <w:r w:rsidRPr="00FF280E">
        <w:rPr>
          <w:rStyle w:val="apple-converted-space"/>
          <w:sz w:val="28"/>
          <w:szCs w:val="28"/>
          <w:lang w:val="en-US"/>
        </w:rPr>
        <w:t> </w:t>
      </w:r>
      <w:hyperlink r:id="rId513" w:tooltip="Parasitic castration" w:history="1">
        <w:r w:rsidRPr="00FF280E">
          <w:rPr>
            <w:rStyle w:val="a4"/>
            <w:color w:val="auto"/>
            <w:sz w:val="28"/>
            <w:szCs w:val="28"/>
            <w:u w:val="none"/>
            <w:lang w:val="en-US"/>
          </w:rPr>
          <w:t>parasitic castration</w:t>
        </w:r>
      </w:hyperlink>
      <w:r w:rsidRPr="00FF280E">
        <w:rPr>
          <w:rStyle w:val="apple-converted-space"/>
          <w:sz w:val="28"/>
          <w:szCs w:val="28"/>
          <w:lang w:val="en-US"/>
        </w:rPr>
        <w:t> </w:t>
      </w:r>
      <w:r w:rsidRPr="00FF280E">
        <w:rPr>
          <w:sz w:val="28"/>
          <w:szCs w:val="28"/>
          <w:lang w:val="en-US"/>
        </w:rPr>
        <w:t>and impairment of</w:t>
      </w:r>
      <w:r w:rsidRPr="00FF280E">
        <w:rPr>
          <w:rStyle w:val="apple-converted-space"/>
          <w:sz w:val="28"/>
          <w:szCs w:val="28"/>
          <w:lang w:val="en-US"/>
        </w:rPr>
        <w:t> </w:t>
      </w:r>
      <w:hyperlink r:id="rId514" w:tooltip="Secondary sex characteristic" w:history="1">
        <w:r w:rsidRPr="00FF280E">
          <w:rPr>
            <w:rStyle w:val="a4"/>
            <w:color w:val="auto"/>
            <w:sz w:val="28"/>
            <w:szCs w:val="28"/>
            <w:u w:val="none"/>
            <w:lang w:val="en-US"/>
          </w:rPr>
          <w:t>secondary sex characteristics</w:t>
        </w:r>
      </w:hyperlink>
      <w:r w:rsidRPr="00FF280E">
        <w:rPr>
          <w:sz w:val="28"/>
          <w:szCs w:val="28"/>
          <w:lang w:val="en-US"/>
        </w:rPr>
        <w:t>, to the modification of host behavior. Parasites increase their own fitness by exploiting hosts for resources necessary for their survival, e.g. food, water, heat, habitat, and</w:t>
      </w:r>
      <w:r w:rsidRPr="00FF280E">
        <w:rPr>
          <w:rStyle w:val="apple-converted-space"/>
          <w:sz w:val="28"/>
          <w:szCs w:val="28"/>
          <w:lang w:val="en-US"/>
        </w:rPr>
        <w:t> </w:t>
      </w:r>
      <w:hyperlink r:id="rId515" w:tooltip="Transmission (medicine)" w:history="1">
        <w:r w:rsidRPr="00FF280E">
          <w:rPr>
            <w:rStyle w:val="a4"/>
            <w:color w:val="auto"/>
            <w:sz w:val="28"/>
            <w:szCs w:val="28"/>
            <w:u w:val="none"/>
            <w:lang w:val="en-US"/>
          </w:rPr>
          <w:t>transmission</w:t>
        </w:r>
      </w:hyperlink>
      <w:r w:rsidRPr="00FF280E">
        <w:rPr>
          <w:sz w:val="28"/>
          <w:szCs w:val="28"/>
          <w:lang w:val="en-US"/>
        </w:rPr>
        <w:t xml:space="preserve">. Although parasitism applies unambiguously </w:t>
      </w:r>
      <w:proofErr w:type="gramStart"/>
      <w:r w:rsidRPr="00FF280E">
        <w:rPr>
          <w:sz w:val="28"/>
          <w:szCs w:val="28"/>
          <w:lang w:val="en-US"/>
        </w:rPr>
        <w:t>to</w:t>
      </w:r>
      <w:proofErr w:type="gramEnd"/>
      <w:r w:rsidRPr="00FF280E">
        <w:rPr>
          <w:sz w:val="28"/>
          <w:szCs w:val="28"/>
          <w:lang w:val="en-US"/>
        </w:rPr>
        <w:t xml:space="preserve"> many cases, it is part of a continuum of types of</w:t>
      </w:r>
      <w:r w:rsidRPr="00FF280E">
        <w:rPr>
          <w:rStyle w:val="apple-converted-space"/>
          <w:sz w:val="28"/>
          <w:szCs w:val="28"/>
          <w:lang w:val="en-US"/>
        </w:rPr>
        <w:t> </w:t>
      </w:r>
      <w:hyperlink r:id="rId516" w:tooltip="Biological interactions" w:history="1">
        <w:r w:rsidRPr="00FF280E">
          <w:rPr>
            <w:rStyle w:val="a4"/>
            <w:color w:val="auto"/>
            <w:sz w:val="28"/>
            <w:szCs w:val="28"/>
            <w:u w:val="none"/>
            <w:lang w:val="en-US"/>
          </w:rPr>
          <w:t>interactions</w:t>
        </w:r>
      </w:hyperlink>
      <w:r w:rsidRPr="00FF280E">
        <w:rPr>
          <w:rStyle w:val="apple-converted-space"/>
          <w:sz w:val="28"/>
          <w:szCs w:val="28"/>
          <w:lang w:val="en-US"/>
        </w:rPr>
        <w:t> </w:t>
      </w:r>
      <w:r w:rsidRPr="00FF280E">
        <w:rPr>
          <w:sz w:val="28"/>
          <w:szCs w:val="28"/>
          <w:lang w:val="en-US"/>
        </w:rPr>
        <w:t>between</w:t>
      </w:r>
      <w:r w:rsidRPr="00FF280E">
        <w:rPr>
          <w:rStyle w:val="apple-converted-space"/>
          <w:sz w:val="28"/>
          <w:szCs w:val="28"/>
          <w:lang w:val="en-US"/>
        </w:rPr>
        <w:t> </w:t>
      </w:r>
      <w:hyperlink r:id="rId517" w:tooltip="Species" w:history="1">
        <w:r w:rsidRPr="00FF280E">
          <w:rPr>
            <w:rStyle w:val="a4"/>
            <w:color w:val="auto"/>
            <w:sz w:val="28"/>
            <w:szCs w:val="28"/>
            <w:u w:val="none"/>
            <w:lang w:val="en-US"/>
          </w:rPr>
          <w:t>species</w:t>
        </w:r>
      </w:hyperlink>
      <w:r w:rsidRPr="00FF280E">
        <w:rPr>
          <w:sz w:val="28"/>
          <w:szCs w:val="28"/>
          <w:lang w:val="en-US"/>
        </w:rPr>
        <w:t>, rather than an exclusive category. In many cases, it is difficult to demonstrate harm to the host. In others, there may be no apparent specialization on the part of the parasite, or the interaction between the organisms may remain short-lived.</w:t>
      </w:r>
    </w:p>
    <w:p w:rsidR="00263CB9" w:rsidRPr="00FF280E" w:rsidRDefault="00263CB9" w:rsidP="00454830">
      <w:pPr>
        <w:tabs>
          <w:tab w:val="left" w:pos="-284"/>
        </w:tabs>
        <w:spacing w:line="240" w:lineRule="auto"/>
        <w:ind w:left="-142" w:right="283" w:firstLine="284"/>
        <w:rPr>
          <w:rFonts w:ascii="Times New Roman" w:hAnsi="Times New Roman" w:cs="Times New Roman"/>
          <w:sz w:val="28"/>
          <w:szCs w:val="28"/>
          <w:lang w:val="en-US"/>
        </w:rPr>
      </w:pPr>
    </w:p>
    <w:p w:rsidR="003D183F" w:rsidRDefault="003D183F" w:rsidP="00502AF2">
      <w:pPr>
        <w:shd w:val="clear" w:color="auto" w:fill="F9F9F9"/>
        <w:tabs>
          <w:tab w:val="left" w:pos="-284"/>
        </w:tabs>
        <w:spacing w:line="240" w:lineRule="auto"/>
        <w:ind w:left="-142" w:right="283" w:firstLine="284"/>
        <w:jc w:val="center"/>
        <w:rPr>
          <w:rFonts w:ascii="Times New Roman" w:hAnsi="Times New Roman" w:cs="Times New Roman"/>
          <w:sz w:val="28"/>
          <w:szCs w:val="28"/>
          <w:lang w:val="en-US"/>
        </w:rPr>
      </w:pPr>
      <w:r w:rsidRPr="00FF280E">
        <w:rPr>
          <w:rFonts w:ascii="Times New Roman" w:hAnsi="Times New Roman" w:cs="Times New Roman"/>
          <w:noProof/>
          <w:sz w:val="28"/>
          <w:szCs w:val="28"/>
          <w:lang w:eastAsia="ru-RU"/>
        </w:rPr>
        <w:drawing>
          <wp:inline distT="0" distB="0" distL="0" distR="0">
            <wp:extent cx="2356303" cy="1567543"/>
            <wp:effectExtent l="19050" t="0" r="5897" b="0"/>
            <wp:docPr id="14" name="Рисунок 14" descr="Mosquito Tasmania.jpg">
              <a:hlinkClick xmlns:a="http://schemas.openxmlformats.org/drawingml/2006/main" r:id="rId51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Mosquito Tasmania.jpg">
                      <a:hlinkClick r:id="rId518"/>
                    </pic:cNvPr>
                    <pic:cNvPicPr>
                      <a:picLocks noChangeAspect="1" noChangeArrowheads="1"/>
                    </pic:cNvPicPr>
                  </pic:nvPicPr>
                  <pic:blipFill>
                    <a:blip r:embed="rId519" cstate="print"/>
                    <a:srcRect/>
                    <a:stretch>
                      <a:fillRect/>
                    </a:stretch>
                  </pic:blipFill>
                  <pic:spPr bwMode="auto">
                    <a:xfrm>
                      <a:off x="0" y="0"/>
                      <a:ext cx="2356774" cy="1567856"/>
                    </a:xfrm>
                    <a:prstGeom prst="rect">
                      <a:avLst/>
                    </a:prstGeom>
                    <a:noFill/>
                    <a:ln w="9525">
                      <a:noFill/>
                      <a:miter lim="800000"/>
                      <a:headEnd/>
                      <a:tailEnd/>
                    </a:ln>
                  </pic:spPr>
                </pic:pic>
              </a:graphicData>
            </a:graphic>
          </wp:inline>
        </w:drawing>
      </w:r>
      <w:r w:rsidR="00502AF2" w:rsidRPr="00FF280E">
        <w:rPr>
          <w:rFonts w:ascii="Times New Roman" w:hAnsi="Times New Roman" w:cs="Times New Roman"/>
          <w:noProof/>
          <w:sz w:val="28"/>
          <w:szCs w:val="28"/>
          <w:lang w:eastAsia="ru-RU"/>
        </w:rPr>
        <w:drawing>
          <wp:inline distT="0" distB="0" distL="0" distR="0">
            <wp:extent cx="2099945" cy="1567815"/>
            <wp:effectExtent l="19050" t="0" r="0" b="0"/>
            <wp:docPr id="22" name="Рисунок 15" descr="Ticks 5.jpg">
              <a:hlinkClick xmlns:a="http://schemas.openxmlformats.org/drawingml/2006/main" r:id="rId52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Ticks 5.jpg">
                      <a:hlinkClick r:id="rId520"/>
                    </pic:cNvPr>
                    <pic:cNvPicPr>
                      <a:picLocks noChangeAspect="1" noChangeArrowheads="1"/>
                    </pic:cNvPicPr>
                  </pic:nvPicPr>
                  <pic:blipFill>
                    <a:blip r:embed="rId521" cstate="print"/>
                    <a:srcRect/>
                    <a:stretch>
                      <a:fillRect/>
                    </a:stretch>
                  </pic:blipFill>
                  <pic:spPr bwMode="auto">
                    <a:xfrm>
                      <a:off x="0" y="0"/>
                      <a:ext cx="2099945" cy="1567815"/>
                    </a:xfrm>
                    <a:prstGeom prst="rect">
                      <a:avLst/>
                    </a:prstGeom>
                    <a:noFill/>
                    <a:ln w="9525">
                      <a:noFill/>
                      <a:miter lim="800000"/>
                      <a:headEnd/>
                      <a:tailEnd/>
                    </a:ln>
                  </pic:spPr>
                </pic:pic>
              </a:graphicData>
            </a:graphic>
          </wp:inline>
        </w:drawing>
      </w:r>
    </w:p>
    <w:p w:rsidR="00F10721" w:rsidRPr="00F10721" w:rsidRDefault="00F10721" w:rsidP="00F10721">
      <w:pPr>
        <w:tabs>
          <w:tab w:val="left" w:pos="-284"/>
        </w:tabs>
        <w:spacing w:line="240" w:lineRule="auto"/>
        <w:ind w:left="-142" w:right="283" w:firstLine="284"/>
        <w:jc w:val="center"/>
        <w:textAlignment w:val="baseline"/>
        <w:rPr>
          <w:rFonts w:ascii="Times New Roman" w:hAnsi="Times New Roman" w:cs="Times New Roman"/>
          <w:sz w:val="28"/>
          <w:szCs w:val="28"/>
          <w:lang w:val="en-US"/>
        </w:rPr>
      </w:pPr>
      <w:r>
        <w:rPr>
          <w:rFonts w:ascii="Times New Roman" w:hAnsi="Times New Roman" w:cs="Times New Roman"/>
          <w:sz w:val="28"/>
          <w:szCs w:val="28"/>
          <w:lang w:val="en-US"/>
        </w:rPr>
        <w:t>Picture-9</w:t>
      </w:r>
    </w:p>
    <w:p w:rsidR="003D183F" w:rsidRPr="00FF280E" w:rsidRDefault="003D183F" w:rsidP="00454830">
      <w:pPr>
        <w:pStyle w:val="a3"/>
        <w:shd w:val="clear" w:color="auto" w:fill="FFFFFF"/>
        <w:tabs>
          <w:tab w:val="left" w:pos="-284"/>
        </w:tabs>
        <w:spacing w:before="120" w:beforeAutospacing="0" w:after="120" w:afterAutospacing="0"/>
        <w:ind w:left="-142" w:right="283" w:firstLine="284"/>
        <w:rPr>
          <w:sz w:val="28"/>
          <w:szCs w:val="28"/>
          <w:lang w:val="en-US"/>
        </w:rPr>
      </w:pPr>
      <w:r w:rsidRPr="00FF280E">
        <w:rPr>
          <w:sz w:val="28"/>
          <w:szCs w:val="28"/>
          <w:lang w:val="en-US"/>
        </w:rPr>
        <w:t xml:space="preserve">Parasitism is a relationship in which one organism (the parasite) benefits while the </w:t>
      </w:r>
      <w:proofErr w:type="gramStart"/>
      <w:r w:rsidRPr="00FF280E">
        <w:rPr>
          <w:sz w:val="28"/>
          <w:szCs w:val="28"/>
          <w:lang w:val="en-US"/>
        </w:rPr>
        <w:t>other(</w:t>
      </w:r>
      <w:proofErr w:type="gramEnd"/>
      <w:r w:rsidRPr="00FF280E">
        <w:rPr>
          <w:sz w:val="28"/>
          <w:szCs w:val="28"/>
          <w:lang w:val="en-US"/>
        </w:rPr>
        <w:t>the host) is harmed. This is a positive, negative relationship. (Campbell)</w:t>
      </w:r>
      <w:proofErr w:type="gramStart"/>
      <w:r w:rsidRPr="00FF280E">
        <w:rPr>
          <w:sz w:val="28"/>
          <w:szCs w:val="28"/>
          <w:lang w:val="en-US"/>
        </w:rPr>
        <w:t>( Dionne</w:t>
      </w:r>
      <w:proofErr w:type="gramEnd"/>
      <w:r w:rsidRPr="00FF280E">
        <w:rPr>
          <w:sz w:val="28"/>
          <w:szCs w:val="28"/>
          <w:lang w:val="en-US"/>
        </w:rPr>
        <w:t xml:space="preserve"> L Rice Jr)</w:t>
      </w:r>
    </w:p>
    <w:p w:rsidR="003D183F" w:rsidRPr="00FF280E" w:rsidRDefault="003D183F" w:rsidP="00454830">
      <w:pPr>
        <w:pStyle w:val="a3"/>
        <w:shd w:val="clear" w:color="auto" w:fill="FFFFFF"/>
        <w:tabs>
          <w:tab w:val="left" w:pos="-284"/>
        </w:tabs>
        <w:spacing w:before="120" w:beforeAutospacing="0" w:after="120" w:afterAutospacing="0"/>
        <w:ind w:left="-142" w:right="283" w:firstLine="284"/>
        <w:rPr>
          <w:sz w:val="28"/>
          <w:szCs w:val="28"/>
          <w:lang w:val="en-US"/>
        </w:rPr>
      </w:pPr>
      <w:r w:rsidRPr="00FF280E">
        <w:rPr>
          <w:sz w:val="28"/>
          <w:szCs w:val="28"/>
          <w:lang w:val="en-US"/>
        </w:rPr>
        <w:lastRenderedPageBreak/>
        <w:t>The parasite usually lives on or inside the other organism.</w:t>
      </w:r>
    </w:p>
    <w:p w:rsidR="003D183F" w:rsidRPr="00FF280E" w:rsidRDefault="003D183F" w:rsidP="00454830">
      <w:pPr>
        <w:pStyle w:val="a3"/>
        <w:shd w:val="clear" w:color="auto" w:fill="FFFFFF"/>
        <w:tabs>
          <w:tab w:val="left" w:pos="-284"/>
        </w:tabs>
        <w:spacing w:before="120" w:beforeAutospacing="0" w:after="120" w:afterAutospacing="0"/>
        <w:ind w:left="-142" w:right="283" w:firstLine="284"/>
        <w:rPr>
          <w:sz w:val="28"/>
          <w:szCs w:val="28"/>
          <w:lang w:val="en-US"/>
        </w:rPr>
      </w:pPr>
      <w:r w:rsidRPr="00FF280E">
        <w:rPr>
          <w:sz w:val="28"/>
          <w:szCs w:val="28"/>
          <w:lang w:val="en-US"/>
        </w:rPr>
        <w:t>For example, mosquito is a parasite, feeding on a human while transferring the disease called Malaria. Other examples would be ticks or fleas that live off of many large mammals. Similarly, head lice are an example of parasitism because they feed on blood from the humans head.</w:t>
      </w:r>
    </w:p>
    <w:p w:rsidR="003D183F" w:rsidRPr="00FF280E" w:rsidRDefault="003D183F" w:rsidP="00454830">
      <w:pPr>
        <w:pStyle w:val="a3"/>
        <w:shd w:val="clear" w:color="auto" w:fill="FFFFFF"/>
        <w:tabs>
          <w:tab w:val="left" w:pos="-284"/>
        </w:tabs>
        <w:spacing w:before="120" w:beforeAutospacing="0" w:after="120" w:afterAutospacing="0"/>
        <w:ind w:left="-142" w:right="283" w:firstLine="284"/>
        <w:rPr>
          <w:sz w:val="28"/>
          <w:szCs w:val="28"/>
          <w:lang w:val="en-US"/>
        </w:rPr>
      </w:pPr>
      <w:r w:rsidRPr="00FF280E">
        <w:rPr>
          <w:sz w:val="28"/>
          <w:szCs w:val="28"/>
          <w:lang w:val="en-US"/>
        </w:rPr>
        <w:t xml:space="preserve">In Colorado, the pine bark beetle is a common parasite. The pine </w:t>
      </w:r>
      <w:proofErr w:type="gramStart"/>
      <w:r w:rsidRPr="00FF280E">
        <w:rPr>
          <w:sz w:val="28"/>
          <w:szCs w:val="28"/>
          <w:lang w:val="en-US"/>
        </w:rPr>
        <w:t>beetles lays</w:t>
      </w:r>
      <w:proofErr w:type="gramEnd"/>
      <w:r w:rsidRPr="00FF280E">
        <w:rPr>
          <w:sz w:val="28"/>
          <w:szCs w:val="28"/>
          <w:lang w:val="en-US"/>
        </w:rPr>
        <w:t xml:space="preserve"> its eggs in the pine trees, and then when the babies are born, they eat the layers of the tree which stops the tree from growing.</w:t>
      </w:r>
    </w:p>
    <w:p w:rsidR="00263CB9" w:rsidRPr="00FF280E" w:rsidRDefault="00263CB9" w:rsidP="00454830">
      <w:pPr>
        <w:pStyle w:val="a3"/>
        <w:shd w:val="clear" w:color="auto" w:fill="FFFFFF"/>
        <w:tabs>
          <w:tab w:val="left" w:pos="-284"/>
        </w:tabs>
        <w:spacing w:before="120" w:beforeAutospacing="0" w:after="120" w:afterAutospacing="0"/>
        <w:ind w:left="-142" w:right="283" w:firstLine="284"/>
        <w:rPr>
          <w:sz w:val="28"/>
          <w:szCs w:val="28"/>
          <w:lang w:val="kk-KZ"/>
        </w:rPr>
      </w:pPr>
      <w:r w:rsidRPr="00FF280E">
        <w:rPr>
          <w:b/>
          <w:bCs/>
          <w:sz w:val="28"/>
          <w:szCs w:val="28"/>
          <w:lang w:val="en-US"/>
        </w:rPr>
        <w:t>Symbiosis</w:t>
      </w:r>
      <w:r w:rsidRPr="00FF280E">
        <w:rPr>
          <w:rStyle w:val="apple-converted-space"/>
          <w:sz w:val="28"/>
          <w:szCs w:val="28"/>
          <w:lang w:val="en-US"/>
        </w:rPr>
        <w:t> </w:t>
      </w:r>
      <w:r w:rsidRPr="00FF280E">
        <w:rPr>
          <w:sz w:val="28"/>
          <w:szCs w:val="28"/>
          <w:lang w:val="en-US"/>
        </w:rPr>
        <w:t>(from</w:t>
      </w:r>
      <w:r w:rsidRPr="00FF280E">
        <w:rPr>
          <w:rStyle w:val="apple-converted-space"/>
          <w:sz w:val="28"/>
          <w:szCs w:val="28"/>
          <w:lang w:val="en-US"/>
        </w:rPr>
        <w:t> </w:t>
      </w:r>
      <w:hyperlink r:id="rId522" w:tooltip="Ancient Greek" w:history="1">
        <w:r w:rsidRPr="00FF280E">
          <w:rPr>
            <w:rStyle w:val="a4"/>
            <w:color w:val="auto"/>
            <w:sz w:val="28"/>
            <w:szCs w:val="28"/>
            <w:u w:val="none"/>
            <w:lang w:val="en-US"/>
          </w:rPr>
          <w:t>Greek</w:t>
        </w:r>
      </w:hyperlink>
      <w:r w:rsidRPr="00FF280E">
        <w:rPr>
          <w:rStyle w:val="apple-converted-space"/>
          <w:sz w:val="28"/>
          <w:szCs w:val="28"/>
          <w:lang w:val="en-US"/>
        </w:rPr>
        <w:t> </w:t>
      </w:r>
      <w:r w:rsidRPr="00FF280E">
        <w:rPr>
          <w:sz w:val="28"/>
          <w:szCs w:val="28"/>
        </w:rPr>
        <w:t>συμβίωσις</w:t>
      </w:r>
      <w:r w:rsidRPr="00FF280E">
        <w:rPr>
          <w:sz w:val="28"/>
          <w:szCs w:val="28"/>
          <w:lang w:val="en-US"/>
        </w:rPr>
        <w:t xml:space="preserve"> "living together", from </w:t>
      </w:r>
      <w:r w:rsidRPr="00FF280E">
        <w:rPr>
          <w:sz w:val="28"/>
          <w:szCs w:val="28"/>
        </w:rPr>
        <w:t>σύν</w:t>
      </w:r>
      <w:r w:rsidRPr="00FF280E">
        <w:rPr>
          <w:sz w:val="28"/>
          <w:szCs w:val="28"/>
          <w:lang w:val="en-US"/>
        </w:rPr>
        <w:t xml:space="preserve"> "together" and </w:t>
      </w:r>
      <w:r w:rsidRPr="00FF280E">
        <w:rPr>
          <w:sz w:val="28"/>
          <w:szCs w:val="28"/>
        </w:rPr>
        <w:t>βίωσις</w:t>
      </w:r>
      <w:r w:rsidRPr="00FF280E">
        <w:rPr>
          <w:sz w:val="28"/>
          <w:szCs w:val="28"/>
          <w:lang w:val="en-US"/>
        </w:rPr>
        <w:t xml:space="preserve"> "</w:t>
      </w:r>
      <w:hyperlink r:id="rId523" w:tooltip="Life" w:history="1">
        <w:r w:rsidRPr="00FF280E">
          <w:rPr>
            <w:rStyle w:val="a4"/>
            <w:color w:val="auto"/>
            <w:sz w:val="28"/>
            <w:szCs w:val="28"/>
            <w:u w:val="none"/>
            <w:lang w:val="en-US"/>
          </w:rPr>
          <w:t>living</w:t>
        </w:r>
      </w:hyperlink>
      <w:r w:rsidRPr="00FF280E">
        <w:rPr>
          <w:sz w:val="28"/>
          <w:szCs w:val="28"/>
          <w:lang w:val="en-US"/>
        </w:rPr>
        <w:t>")</w:t>
      </w:r>
      <w:r w:rsidRPr="00FF280E">
        <w:rPr>
          <w:rStyle w:val="apple-converted-space"/>
          <w:sz w:val="28"/>
          <w:szCs w:val="28"/>
          <w:lang w:val="en-US"/>
        </w:rPr>
        <w:t> </w:t>
      </w:r>
      <w:r w:rsidRPr="00FF280E">
        <w:rPr>
          <w:sz w:val="28"/>
          <w:szCs w:val="28"/>
          <w:lang w:val="en-US"/>
        </w:rPr>
        <w:t>is a close and often long-term interaction between two different biological</w:t>
      </w:r>
      <w:r w:rsidRPr="00FF280E">
        <w:rPr>
          <w:rStyle w:val="apple-converted-space"/>
          <w:sz w:val="28"/>
          <w:szCs w:val="28"/>
          <w:lang w:val="en-US"/>
        </w:rPr>
        <w:t> </w:t>
      </w:r>
      <w:hyperlink r:id="rId524" w:tooltip="Species" w:history="1">
        <w:r w:rsidRPr="00FF280E">
          <w:rPr>
            <w:rStyle w:val="a4"/>
            <w:color w:val="auto"/>
            <w:sz w:val="28"/>
            <w:szCs w:val="28"/>
            <w:u w:val="none"/>
            <w:lang w:val="en-US"/>
          </w:rPr>
          <w:t>species</w:t>
        </w:r>
      </w:hyperlink>
      <w:r w:rsidRPr="00FF280E">
        <w:rPr>
          <w:sz w:val="28"/>
          <w:szCs w:val="28"/>
          <w:lang w:val="en-US"/>
        </w:rPr>
        <w:t>. In 1877</w:t>
      </w:r>
      <w:r w:rsidRPr="00FF280E">
        <w:rPr>
          <w:rStyle w:val="apple-converted-space"/>
          <w:sz w:val="28"/>
          <w:szCs w:val="28"/>
          <w:lang w:val="en-US"/>
        </w:rPr>
        <w:t> </w:t>
      </w:r>
      <w:hyperlink r:id="rId525" w:tooltip="Albert Bernhard Frank" w:history="1">
        <w:r w:rsidRPr="00FF280E">
          <w:rPr>
            <w:rStyle w:val="a4"/>
            <w:color w:val="auto"/>
            <w:sz w:val="28"/>
            <w:szCs w:val="28"/>
            <w:u w:val="none"/>
            <w:lang w:val="en-US"/>
          </w:rPr>
          <w:t>Albert Bernhard Frank</w:t>
        </w:r>
      </w:hyperlink>
      <w:r w:rsidRPr="00FF280E">
        <w:rPr>
          <w:rStyle w:val="apple-converted-space"/>
          <w:sz w:val="28"/>
          <w:szCs w:val="28"/>
          <w:lang w:val="en-US"/>
        </w:rPr>
        <w:t> </w:t>
      </w:r>
      <w:r w:rsidRPr="00FF280E">
        <w:rPr>
          <w:sz w:val="28"/>
          <w:szCs w:val="28"/>
          <w:lang w:val="en-US"/>
        </w:rPr>
        <w:t>used the word</w:t>
      </w:r>
      <w:r w:rsidRPr="00FF280E">
        <w:rPr>
          <w:rStyle w:val="apple-converted-space"/>
          <w:sz w:val="28"/>
          <w:szCs w:val="28"/>
          <w:lang w:val="en-US"/>
        </w:rPr>
        <w:t> </w:t>
      </w:r>
      <w:r w:rsidRPr="00FF280E">
        <w:rPr>
          <w:i/>
          <w:iCs/>
          <w:sz w:val="28"/>
          <w:szCs w:val="28"/>
          <w:lang w:val="en-US"/>
        </w:rPr>
        <w:t>symbiosis</w:t>
      </w:r>
      <w:r w:rsidRPr="00FF280E">
        <w:rPr>
          <w:rStyle w:val="apple-converted-space"/>
          <w:sz w:val="28"/>
          <w:szCs w:val="28"/>
          <w:lang w:val="en-US"/>
        </w:rPr>
        <w:t> </w:t>
      </w:r>
      <w:r w:rsidRPr="00FF280E">
        <w:rPr>
          <w:sz w:val="28"/>
          <w:szCs w:val="28"/>
          <w:lang w:val="en-US"/>
        </w:rPr>
        <w:t>(which previously had been used to depict people living together in community) to describe the</w:t>
      </w:r>
      <w:r w:rsidRPr="00FF280E">
        <w:rPr>
          <w:rStyle w:val="apple-converted-space"/>
          <w:sz w:val="28"/>
          <w:szCs w:val="28"/>
          <w:lang w:val="en-US"/>
        </w:rPr>
        <w:t> </w:t>
      </w:r>
      <w:hyperlink r:id="rId526" w:tooltip="wikt:mutualistic" w:history="1">
        <w:r w:rsidRPr="00FF280E">
          <w:rPr>
            <w:rStyle w:val="a4"/>
            <w:color w:val="auto"/>
            <w:sz w:val="28"/>
            <w:szCs w:val="28"/>
            <w:u w:val="none"/>
            <w:lang w:val="en-US"/>
          </w:rPr>
          <w:t>mutualistic</w:t>
        </w:r>
      </w:hyperlink>
      <w:r w:rsidRPr="00FF280E">
        <w:rPr>
          <w:rStyle w:val="apple-converted-space"/>
          <w:sz w:val="28"/>
          <w:szCs w:val="28"/>
          <w:lang w:val="en-US"/>
        </w:rPr>
        <w:t> </w:t>
      </w:r>
      <w:r w:rsidRPr="00FF280E">
        <w:rPr>
          <w:sz w:val="28"/>
          <w:szCs w:val="28"/>
          <w:lang w:val="en-US"/>
        </w:rPr>
        <w:t>relationship in</w:t>
      </w:r>
      <w:r w:rsidRPr="00FF280E">
        <w:rPr>
          <w:rStyle w:val="apple-converted-space"/>
          <w:sz w:val="28"/>
          <w:szCs w:val="28"/>
          <w:lang w:val="en-US"/>
        </w:rPr>
        <w:t> </w:t>
      </w:r>
      <w:hyperlink r:id="rId527" w:tooltip="Lichen" w:history="1">
        <w:r w:rsidRPr="00FF280E">
          <w:rPr>
            <w:rStyle w:val="a4"/>
            <w:color w:val="auto"/>
            <w:sz w:val="28"/>
            <w:szCs w:val="28"/>
            <w:u w:val="none"/>
            <w:lang w:val="en-US"/>
          </w:rPr>
          <w:t>lichens</w:t>
        </w:r>
      </w:hyperlink>
      <w:r w:rsidRPr="00FF280E">
        <w:rPr>
          <w:sz w:val="28"/>
          <w:szCs w:val="28"/>
          <w:lang w:val="en-US"/>
        </w:rPr>
        <w:t>.</w:t>
      </w:r>
      <w:r w:rsidRPr="00FF280E">
        <w:rPr>
          <w:rStyle w:val="apple-converted-space"/>
          <w:sz w:val="28"/>
          <w:szCs w:val="28"/>
          <w:lang w:val="en-US"/>
        </w:rPr>
        <w:t> </w:t>
      </w:r>
      <w:r w:rsidRPr="00FF280E">
        <w:rPr>
          <w:sz w:val="28"/>
          <w:szCs w:val="28"/>
          <w:lang w:val="en-US"/>
        </w:rPr>
        <w:t>In 1879, the</w:t>
      </w:r>
      <w:r w:rsidRPr="00FF280E">
        <w:rPr>
          <w:rStyle w:val="apple-converted-space"/>
          <w:sz w:val="28"/>
          <w:szCs w:val="28"/>
          <w:lang w:val="en-US"/>
        </w:rPr>
        <w:t> </w:t>
      </w:r>
      <w:hyperlink r:id="rId528" w:tooltip="Germany" w:history="1">
        <w:r w:rsidRPr="00FF280E">
          <w:rPr>
            <w:rStyle w:val="a4"/>
            <w:color w:val="auto"/>
            <w:sz w:val="28"/>
            <w:szCs w:val="28"/>
            <w:u w:val="none"/>
            <w:lang w:val="en-US"/>
          </w:rPr>
          <w:t>German</w:t>
        </w:r>
      </w:hyperlink>
      <w:hyperlink r:id="rId529" w:tooltip="Mycology" w:history="1">
        <w:r w:rsidRPr="00FF280E">
          <w:rPr>
            <w:rStyle w:val="a4"/>
            <w:color w:val="auto"/>
            <w:sz w:val="28"/>
            <w:szCs w:val="28"/>
            <w:u w:val="none"/>
            <w:lang w:val="en-US"/>
          </w:rPr>
          <w:t>mycologist</w:t>
        </w:r>
      </w:hyperlink>
      <w:r w:rsidRPr="00FF280E">
        <w:rPr>
          <w:rStyle w:val="apple-converted-space"/>
          <w:sz w:val="28"/>
          <w:szCs w:val="28"/>
          <w:lang w:val="en-US"/>
        </w:rPr>
        <w:t> </w:t>
      </w:r>
      <w:hyperlink r:id="rId530" w:tooltip="Heinrich Anton de Bary" w:history="1">
        <w:r w:rsidRPr="00FF280E">
          <w:rPr>
            <w:rStyle w:val="a4"/>
            <w:color w:val="auto"/>
            <w:sz w:val="28"/>
            <w:szCs w:val="28"/>
            <w:u w:val="none"/>
            <w:lang w:val="en-US"/>
          </w:rPr>
          <w:t>Heinrich Anton de Bary</w:t>
        </w:r>
      </w:hyperlink>
      <w:r w:rsidRPr="00FF280E">
        <w:rPr>
          <w:rStyle w:val="apple-converted-space"/>
          <w:sz w:val="28"/>
          <w:szCs w:val="28"/>
          <w:lang w:val="en-US"/>
        </w:rPr>
        <w:t> </w:t>
      </w:r>
      <w:r w:rsidRPr="00FF280E">
        <w:rPr>
          <w:sz w:val="28"/>
          <w:szCs w:val="28"/>
          <w:lang w:val="en-US"/>
        </w:rPr>
        <w:t>defined it as "the living together of unlike organisms."</w:t>
      </w:r>
      <w:r w:rsidR="009762D8" w:rsidRPr="00FF280E">
        <w:rPr>
          <w:sz w:val="28"/>
          <w:szCs w:val="28"/>
          <w:lang w:val="kk-KZ"/>
        </w:rPr>
        <w:t xml:space="preserve"> </w:t>
      </w:r>
    </w:p>
    <w:p w:rsidR="00263CB9" w:rsidRPr="00FF280E" w:rsidRDefault="00263CB9" w:rsidP="00454830">
      <w:pPr>
        <w:pStyle w:val="a3"/>
        <w:shd w:val="clear" w:color="auto" w:fill="FFFFFF"/>
        <w:tabs>
          <w:tab w:val="left" w:pos="-284"/>
        </w:tabs>
        <w:spacing w:before="120" w:beforeAutospacing="0" w:after="120" w:afterAutospacing="0"/>
        <w:ind w:left="-142" w:right="283" w:firstLine="284"/>
        <w:rPr>
          <w:sz w:val="28"/>
          <w:szCs w:val="28"/>
          <w:lang w:val="kk-KZ"/>
        </w:rPr>
      </w:pPr>
      <w:r w:rsidRPr="00FF280E">
        <w:rPr>
          <w:sz w:val="28"/>
          <w:szCs w:val="28"/>
          <w:lang w:val="en-US"/>
        </w:rPr>
        <w:t>The definition of symbiosis has varied among scientists. Some advocated that the term "symbiosis" should only refer to persistent mutualisms, while others thought it should apply to any type of persistent</w:t>
      </w:r>
      <w:r w:rsidRPr="00FF280E">
        <w:rPr>
          <w:rStyle w:val="apple-converted-space"/>
          <w:sz w:val="28"/>
          <w:szCs w:val="28"/>
          <w:lang w:val="en-US"/>
        </w:rPr>
        <w:t> </w:t>
      </w:r>
      <w:hyperlink r:id="rId531" w:tooltip="Biological interaction" w:history="1">
        <w:r w:rsidRPr="00FF280E">
          <w:rPr>
            <w:rStyle w:val="a4"/>
            <w:color w:val="auto"/>
            <w:sz w:val="28"/>
            <w:szCs w:val="28"/>
            <w:u w:val="none"/>
            <w:lang w:val="en-US"/>
          </w:rPr>
          <w:t>biological interaction</w:t>
        </w:r>
      </w:hyperlink>
      <w:r w:rsidRPr="00FF280E">
        <w:rPr>
          <w:rStyle w:val="apple-converted-space"/>
          <w:sz w:val="28"/>
          <w:szCs w:val="28"/>
          <w:lang w:val="en-US"/>
        </w:rPr>
        <w:t> </w:t>
      </w:r>
      <w:r w:rsidRPr="00FF280E">
        <w:rPr>
          <w:sz w:val="28"/>
          <w:szCs w:val="28"/>
          <w:lang w:val="en-US"/>
        </w:rPr>
        <w:t>(in other words</w:t>
      </w:r>
      <w:r w:rsidRPr="00FF280E">
        <w:rPr>
          <w:rStyle w:val="apple-converted-space"/>
          <w:sz w:val="28"/>
          <w:szCs w:val="28"/>
          <w:lang w:val="en-US"/>
        </w:rPr>
        <w:t> </w:t>
      </w:r>
      <w:hyperlink r:id="rId532" w:tooltip="Mutualism (biology)" w:history="1">
        <w:r w:rsidRPr="00FF280E">
          <w:rPr>
            <w:rStyle w:val="a4"/>
            <w:color w:val="auto"/>
            <w:sz w:val="28"/>
            <w:szCs w:val="28"/>
            <w:u w:val="none"/>
            <w:lang w:val="en-US"/>
          </w:rPr>
          <w:t>mutualistic</w:t>
        </w:r>
      </w:hyperlink>
      <w:r w:rsidRPr="00FF280E">
        <w:rPr>
          <w:sz w:val="28"/>
          <w:szCs w:val="28"/>
          <w:lang w:val="en-US"/>
        </w:rPr>
        <w:t>,</w:t>
      </w:r>
      <w:hyperlink r:id="rId533" w:tooltip="Commensalism" w:history="1">
        <w:r w:rsidRPr="00FF280E">
          <w:rPr>
            <w:rStyle w:val="a4"/>
            <w:color w:val="auto"/>
            <w:sz w:val="28"/>
            <w:szCs w:val="28"/>
            <w:u w:val="none"/>
            <w:lang w:val="en-US"/>
          </w:rPr>
          <w:t>commensalistic</w:t>
        </w:r>
      </w:hyperlink>
      <w:r w:rsidRPr="00FF280E">
        <w:rPr>
          <w:sz w:val="28"/>
          <w:szCs w:val="28"/>
          <w:lang w:val="en-US"/>
        </w:rPr>
        <w:t>, or</w:t>
      </w:r>
      <w:r w:rsidRPr="00FF280E">
        <w:rPr>
          <w:rStyle w:val="apple-converted-space"/>
          <w:sz w:val="28"/>
          <w:szCs w:val="28"/>
          <w:lang w:val="en-US"/>
        </w:rPr>
        <w:t> </w:t>
      </w:r>
      <w:hyperlink r:id="rId534" w:tooltip="Parasitism" w:history="1">
        <w:r w:rsidRPr="00FF280E">
          <w:rPr>
            <w:rStyle w:val="a4"/>
            <w:color w:val="auto"/>
            <w:sz w:val="28"/>
            <w:szCs w:val="28"/>
            <w:u w:val="none"/>
            <w:lang w:val="en-US"/>
          </w:rPr>
          <w:t>parasitic</w:t>
        </w:r>
      </w:hyperlink>
      <w:r w:rsidRPr="00FF280E">
        <w:rPr>
          <w:sz w:val="28"/>
          <w:szCs w:val="28"/>
          <w:lang w:val="en-US"/>
        </w:rPr>
        <w:t>).</w:t>
      </w:r>
      <w:r w:rsidR="009762D8" w:rsidRPr="00FF280E">
        <w:rPr>
          <w:sz w:val="28"/>
          <w:szCs w:val="28"/>
          <w:lang w:val="en-US"/>
        </w:rPr>
        <w:t xml:space="preserve"> </w:t>
      </w:r>
      <w:r w:rsidRPr="00FF280E">
        <w:rPr>
          <w:sz w:val="28"/>
          <w:szCs w:val="28"/>
          <w:lang w:val="en-US"/>
        </w:rPr>
        <w:t>After 130 years of debate,</w:t>
      </w:r>
      <w:r w:rsidRPr="00FF280E">
        <w:rPr>
          <w:rStyle w:val="apple-converted-space"/>
          <w:sz w:val="28"/>
          <w:szCs w:val="28"/>
          <w:lang w:val="en-US"/>
        </w:rPr>
        <w:t> </w:t>
      </w:r>
      <w:r w:rsidRPr="00FF280E">
        <w:rPr>
          <w:sz w:val="28"/>
          <w:szCs w:val="28"/>
          <w:lang w:val="en-US"/>
        </w:rPr>
        <w:t>current</w:t>
      </w:r>
      <w:r w:rsidRPr="00FF280E">
        <w:rPr>
          <w:rStyle w:val="apple-converted-space"/>
          <w:sz w:val="28"/>
          <w:szCs w:val="28"/>
          <w:lang w:val="en-US"/>
        </w:rPr>
        <w:t> </w:t>
      </w:r>
      <w:hyperlink r:id="rId535" w:tooltip="Biology" w:history="1">
        <w:r w:rsidRPr="00FF280E">
          <w:rPr>
            <w:rStyle w:val="a4"/>
            <w:color w:val="auto"/>
            <w:sz w:val="28"/>
            <w:szCs w:val="28"/>
            <w:u w:val="none"/>
            <w:lang w:val="en-US"/>
          </w:rPr>
          <w:t>biology</w:t>
        </w:r>
      </w:hyperlink>
      <w:r w:rsidRPr="00FF280E">
        <w:rPr>
          <w:rStyle w:val="apple-converted-space"/>
          <w:sz w:val="28"/>
          <w:szCs w:val="28"/>
          <w:lang w:val="en-US"/>
        </w:rPr>
        <w:t> </w:t>
      </w:r>
      <w:r w:rsidRPr="00FF280E">
        <w:rPr>
          <w:sz w:val="28"/>
          <w:szCs w:val="28"/>
          <w:lang w:val="en-US"/>
        </w:rPr>
        <w:t>and</w:t>
      </w:r>
      <w:r w:rsidRPr="00FF280E">
        <w:rPr>
          <w:rStyle w:val="apple-converted-space"/>
          <w:sz w:val="28"/>
          <w:szCs w:val="28"/>
          <w:lang w:val="en-US"/>
        </w:rPr>
        <w:t> </w:t>
      </w:r>
      <w:hyperlink r:id="rId536" w:tooltip="Ecology" w:history="1">
        <w:r w:rsidRPr="00FF280E">
          <w:rPr>
            <w:rStyle w:val="a4"/>
            <w:color w:val="auto"/>
            <w:sz w:val="28"/>
            <w:szCs w:val="28"/>
            <w:u w:val="none"/>
            <w:lang w:val="en-US"/>
          </w:rPr>
          <w:t>ecology</w:t>
        </w:r>
      </w:hyperlink>
      <w:r w:rsidRPr="00FF280E">
        <w:rPr>
          <w:rStyle w:val="apple-converted-space"/>
          <w:sz w:val="28"/>
          <w:szCs w:val="28"/>
          <w:lang w:val="en-US"/>
        </w:rPr>
        <w:t> </w:t>
      </w:r>
      <w:r w:rsidRPr="00FF280E">
        <w:rPr>
          <w:sz w:val="28"/>
          <w:szCs w:val="28"/>
          <w:lang w:val="en-US"/>
        </w:rPr>
        <w:t>textbooks now use the latter "de Bary" definition or an even broader definition (where symbiosis means all species interactions), with the restrictive definition (where symbiosis means mutualism only) no longer used.</w:t>
      </w:r>
      <w:r w:rsidR="009762D8" w:rsidRPr="00FF280E">
        <w:rPr>
          <w:sz w:val="28"/>
          <w:szCs w:val="28"/>
          <w:lang w:val="kk-KZ"/>
        </w:rPr>
        <w:t xml:space="preserve"> </w:t>
      </w:r>
    </w:p>
    <w:p w:rsidR="00263CB9" w:rsidRPr="00FF280E" w:rsidRDefault="00263CB9" w:rsidP="00454830">
      <w:pPr>
        <w:pStyle w:val="a3"/>
        <w:shd w:val="clear" w:color="auto" w:fill="FFFFFF"/>
        <w:tabs>
          <w:tab w:val="left" w:pos="-284"/>
        </w:tabs>
        <w:spacing w:before="120" w:beforeAutospacing="0" w:after="120" w:afterAutospacing="0"/>
        <w:ind w:left="-142" w:right="283" w:firstLine="284"/>
        <w:rPr>
          <w:sz w:val="28"/>
          <w:szCs w:val="28"/>
          <w:lang w:val="en-US"/>
        </w:rPr>
      </w:pPr>
      <w:r w:rsidRPr="00FF280E">
        <w:rPr>
          <w:sz w:val="28"/>
          <w:szCs w:val="28"/>
          <w:lang w:val="en-US"/>
        </w:rPr>
        <w:t>Some symbiotic relationships are obligate, meaning that both symbionts entirely depend on each other for survival. For example, many</w:t>
      </w:r>
      <w:r w:rsidRPr="00FF280E">
        <w:rPr>
          <w:rStyle w:val="apple-converted-space"/>
          <w:sz w:val="28"/>
          <w:szCs w:val="28"/>
          <w:lang w:val="en-US"/>
        </w:rPr>
        <w:t> </w:t>
      </w:r>
      <w:hyperlink r:id="rId537" w:tooltip="Lichen" w:history="1">
        <w:r w:rsidRPr="00FF280E">
          <w:rPr>
            <w:rStyle w:val="a4"/>
            <w:color w:val="auto"/>
            <w:sz w:val="28"/>
            <w:szCs w:val="28"/>
            <w:u w:val="none"/>
            <w:lang w:val="en-US"/>
          </w:rPr>
          <w:t>lichens</w:t>
        </w:r>
      </w:hyperlink>
      <w:r w:rsidRPr="00FF280E">
        <w:rPr>
          <w:rStyle w:val="apple-converted-space"/>
          <w:sz w:val="28"/>
          <w:szCs w:val="28"/>
          <w:lang w:val="en-US"/>
        </w:rPr>
        <w:t> </w:t>
      </w:r>
      <w:r w:rsidRPr="00FF280E">
        <w:rPr>
          <w:sz w:val="28"/>
          <w:szCs w:val="28"/>
          <w:lang w:val="en-US"/>
        </w:rPr>
        <w:t>consist of fungal and photosynthetic symbionts that cannot live on their own.</w:t>
      </w:r>
      <w:r w:rsidRPr="00FF280E">
        <w:rPr>
          <w:rStyle w:val="apple-converted-space"/>
          <w:sz w:val="28"/>
          <w:szCs w:val="28"/>
          <w:lang w:val="en-US"/>
        </w:rPr>
        <w:t> </w:t>
      </w:r>
      <w:r w:rsidRPr="00FF280E">
        <w:rPr>
          <w:sz w:val="28"/>
          <w:szCs w:val="28"/>
          <w:lang w:val="en-US"/>
        </w:rPr>
        <w:t>Others are facultative (optional): they can, but do not have to live with the other organism.</w:t>
      </w:r>
    </w:p>
    <w:p w:rsidR="00263CB9" w:rsidRPr="00FF280E" w:rsidRDefault="00263CB9" w:rsidP="00454830">
      <w:pPr>
        <w:pStyle w:val="a3"/>
        <w:shd w:val="clear" w:color="auto" w:fill="FFFFFF"/>
        <w:tabs>
          <w:tab w:val="left" w:pos="-284"/>
        </w:tabs>
        <w:spacing w:before="120" w:beforeAutospacing="0" w:after="120" w:afterAutospacing="0"/>
        <w:ind w:left="-142" w:right="283" w:firstLine="284"/>
        <w:rPr>
          <w:sz w:val="28"/>
          <w:szCs w:val="28"/>
          <w:lang w:val="en-US"/>
        </w:rPr>
      </w:pPr>
      <w:r w:rsidRPr="00FF280E">
        <w:rPr>
          <w:sz w:val="28"/>
          <w:szCs w:val="28"/>
          <w:lang w:val="en-US"/>
        </w:rPr>
        <w:t>Symbiotic relationships include those associations in which one organism lives on another (</w:t>
      </w:r>
      <w:hyperlink r:id="rId538" w:tooltip="Ectosymbiosis" w:history="1">
        <w:r w:rsidRPr="00FF280E">
          <w:rPr>
            <w:rStyle w:val="a4"/>
            <w:color w:val="auto"/>
            <w:sz w:val="28"/>
            <w:szCs w:val="28"/>
            <w:u w:val="none"/>
            <w:lang w:val="en-US"/>
          </w:rPr>
          <w:t>ectosymbiosis</w:t>
        </w:r>
      </w:hyperlink>
      <w:r w:rsidRPr="00FF280E">
        <w:rPr>
          <w:sz w:val="28"/>
          <w:szCs w:val="28"/>
          <w:lang w:val="en-US"/>
        </w:rPr>
        <w:t>, such as</w:t>
      </w:r>
      <w:r w:rsidRPr="00FF280E">
        <w:rPr>
          <w:rStyle w:val="apple-converted-space"/>
          <w:sz w:val="28"/>
          <w:szCs w:val="28"/>
          <w:lang w:val="en-US"/>
        </w:rPr>
        <w:t> </w:t>
      </w:r>
      <w:hyperlink r:id="rId539" w:tooltip="Mistletoe" w:history="1">
        <w:r w:rsidRPr="00FF280E">
          <w:rPr>
            <w:rStyle w:val="a4"/>
            <w:color w:val="auto"/>
            <w:sz w:val="28"/>
            <w:szCs w:val="28"/>
            <w:u w:val="none"/>
            <w:lang w:val="en-US"/>
          </w:rPr>
          <w:t>mistletoe</w:t>
        </w:r>
      </w:hyperlink>
      <w:r w:rsidRPr="00FF280E">
        <w:rPr>
          <w:sz w:val="28"/>
          <w:szCs w:val="28"/>
          <w:lang w:val="en-US"/>
        </w:rPr>
        <w:t>), or where one partner lives inside the other (</w:t>
      </w:r>
      <w:hyperlink r:id="rId540" w:tooltip="Endosymbiont" w:history="1">
        <w:r w:rsidRPr="00FF280E">
          <w:rPr>
            <w:rStyle w:val="a4"/>
            <w:color w:val="auto"/>
            <w:sz w:val="28"/>
            <w:szCs w:val="28"/>
            <w:u w:val="none"/>
            <w:lang w:val="en-US"/>
          </w:rPr>
          <w:t>endosymbiosis</w:t>
        </w:r>
      </w:hyperlink>
      <w:r w:rsidRPr="00FF280E">
        <w:rPr>
          <w:sz w:val="28"/>
          <w:szCs w:val="28"/>
          <w:lang w:val="en-US"/>
        </w:rPr>
        <w:t>, such as</w:t>
      </w:r>
      <w:r w:rsidRPr="00FF280E">
        <w:rPr>
          <w:rStyle w:val="apple-converted-space"/>
          <w:sz w:val="28"/>
          <w:szCs w:val="28"/>
          <w:lang w:val="en-US"/>
        </w:rPr>
        <w:t> </w:t>
      </w:r>
      <w:hyperlink r:id="rId541" w:tooltip="Lactobacilli" w:history="1">
        <w:r w:rsidRPr="00FF280E">
          <w:rPr>
            <w:rStyle w:val="a4"/>
            <w:color w:val="auto"/>
            <w:sz w:val="28"/>
            <w:szCs w:val="28"/>
            <w:u w:val="none"/>
            <w:lang w:val="en-US"/>
          </w:rPr>
          <w:t>lactobacilli</w:t>
        </w:r>
      </w:hyperlink>
      <w:r w:rsidRPr="00FF280E">
        <w:rPr>
          <w:rStyle w:val="apple-converted-space"/>
          <w:sz w:val="28"/>
          <w:szCs w:val="28"/>
          <w:lang w:val="en-US"/>
        </w:rPr>
        <w:t> </w:t>
      </w:r>
      <w:r w:rsidRPr="00FF280E">
        <w:rPr>
          <w:sz w:val="28"/>
          <w:szCs w:val="28"/>
          <w:lang w:val="en-US"/>
        </w:rPr>
        <w:t>and other bacteria in humans or</w:t>
      </w:r>
      <w:r w:rsidRPr="00FF280E">
        <w:rPr>
          <w:rStyle w:val="apple-converted-space"/>
          <w:sz w:val="28"/>
          <w:szCs w:val="28"/>
          <w:lang w:val="en-US"/>
        </w:rPr>
        <w:t> </w:t>
      </w:r>
      <w:hyperlink r:id="rId542" w:tooltip="Symbiodinium" w:history="1">
        <w:r w:rsidRPr="00FF280E">
          <w:rPr>
            <w:rStyle w:val="a4"/>
            <w:i/>
            <w:iCs/>
            <w:color w:val="auto"/>
            <w:sz w:val="28"/>
            <w:szCs w:val="28"/>
            <w:u w:val="none"/>
            <w:lang w:val="en-US"/>
          </w:rPr>
          <w:t>Symbiodinium</w:t>
        </w:r>
      </w:hyperlink>
      <w:r w:rsidRPr="00FF280E">
        <w:rPr>
          <w:rStyle w:val="apple-converted-space"/>
          <w:sz w:val="28"/>
          <w:szCs w:val="28"/>
          <w:lang w:val="en-US"/>
        </w:rPr>
        <w:t> </w:t>
      </w:r>
      <w:r w:rsidRPr="00FF280E">
        <w:rPr>
          <w:sz w:val="28"/>
          <w:szCs w:val="28"/>
          <w:lang w:val="en-US"/>
        </w:rPr>
        <w:t>in</w:t>
      </w:r>
      <w:hyperlink r:id="rId543" w:tooltip="Coral" w:history="1">
        <w:r w:rsidRPr="00FF280E">
          <w:rPr>
            <w:rStyle w:val="a4"/>
            <w:color w:val="auto"/>
            <w:sz w:val="28"/>
            <w:szCs w:val="28"/>
            <w:u w:val="none"/>
            <w:lang w:val="en-US"/>
          </w:rPr>
          <w:t>corals</w:t>
        </w:r>
      </w:hyperlink>
      <w:r w:rsidRPr="00FF280E">
        <w:rPr>
          <w:sz w:val="28"/>
          <w:szCs w:val="28"/>
          <w:lang w:val="en-US"/>
        </w:rPr>
        <w:t>).</w:t>
      </w:r>
      <w:r w:rsidRPr="00FF280E">
        <w:rPr>
          <w:rStyle w:val="apple-converted-space"/>
          <w:sz w:val="28"/>
          <w:szCs w:val="28"/>
          <w:lang w:val="en-US"/>
        </w:rPr>
        <w:t> </w:t>
      </w:r>
      <w:r w:rsidRPr="00FF280E">
        <w:rPr>
          <w:sz w:val="28"/>
          <w:szCs w:val="28"/>
          <w:lang w:val="en-US"/>
        </w:rPr>
        <w:t>Symbiosis is also classified by physical attachment of the organisms; symbiosis in which the organisms have bodily union is called conjunctive symbiosis, and symbiosis in which they are not in union is called disjunctive symbiosis.</w:t>
      </w:r>
    </w:p>
    <w:p w:rsidR="00263CB9" w:rsidRPr="00FF280E" w:rsidRDefault="00037026" w:rsidP="00454830">
      <w:pPr>
        <w:pStyle w:val="a3"/>
        <w:shd w:val="clear" w:color="auto" w:fill="FFFFFF"/>
        <w:tabs>
          <w:tab w:val="left" w:pos="-284"/>
        </w:tabs>
        <w:spacing w:before="120" w:beforeAutospacing="0" w:after="120" w:afterAutospacing="0"/>
        <w:ind w:left="-142" w:right="283" w:firstLine="284"/>
        <w:rPr>
          <w:sz w:val="28"/>
          <w:szCs w:val="28"/>
          <w:lang w:val="en-US"/>
        </w:rPr>
      </w:pPr>
      <w:hyperlink r:id="rId544" w:tooltip="Endosymbiosis" w:history="1">
        <w:r w:rsidR="00263CB9" w:rsidRPr="00FF280E">
          <w:rPr>
            <w:rStyle w:val="a4"/>
            <w:color w:val="auto"/>
            <w:sz w:val="28"/>
            <w:szCs w:val="28"/>
            <w:u w:val="none"/>
            <w:lang w:val="en-US"/>
          </w:rPr>
          <w:t>Endosymbiosis</w:t>
        </w:r>
      </w:hyperlink>
      <w:r w:rsidR="00263CB9" w:rsidRPr="00FF280E">
        <w:rPr>
          <w:rStyle w:val="apple-converted-space"/>
          <w:sz w:val="28"/>
          <w:szCs w:val="28"/>
          <w:lang w:val="en-US"/>
        </w:rPr>
        <w:t> </w:t>
      </w:r>
      <w:r w:rsidR="00263CB9" w:rsidRPr="00FF280E">
        <w:rPr>
          <w:sz w:val="28"/>
          <w:szCs w:val="28"/>
          <w:lang w:val="en-US"/>
        </w:rPr>
        <w:t>is any symbiotic relationship in which one symbiont lives within the tissues of the other, either within the cells or extracellularly.</w:t>
      </w:r>
      <w:r w:rsidR="00263CB9" w:rsidRPr="00FF280E">
        <w:rPr>
          <w:rStyle w:val="apple-converted-space"/>
          <w:sz w:val="28"/>
          <w:szCs w:val="28"/>
          <w:lang w:val="en-US"/>
        </w:rPr>
        <w:t> </w:t>
      </w:r>
      <w:r w:rsidR="00263CB9" w:rsidRPr="00FF280E">
        <w:rPr>
          <w:sz w:val="28"/>
          <w:szCs w:val="28"/>
          <w:lang w:val="en-US"/>
        </w:rPr>
        <w:t>Examples include diverse</w:t>
      </w:r>
      <w:r w:rsidR="00263CB9" w:rsidRPr="00FF280E">
        <w:rPr>
          <w:rStyle w:val="apple-converted-space"/>
          <w:sz w:val="28"/>
          <w:szCs w:val="28"/>
          <w:lang w:val="en-US"/>
        </w:rPr>
        <w:t> </w:t>
      </w:r>
      <w:hyperlink r:id="rId545" w:tooltip="Microbiome" w:history="1">
        <w:r w:rsidR="00263CB9" w:rsidRPr="00FF280E">
          <w:rPr>
            <w:rStyle w:val="a4"/>
            <w:color w:val="auto"/>
            <w:sz w:val="28"/>
            <w:szCs w:val="28"/>
            <w:u w:val="none"/>
            <w:lang w:val="en-US"/>
          </w:rPr>
          <w:t>microbiomes</w:t>
        </w:r>
      </w:hyperlink>
      <w:r w:rsidR="00263CB9" w:rsidRPr="00FF280E">
        <w:rPr>
          <w:sz w:val="28"/>
          <w:szCs w:val="28"/>
          <w:lang w:val="en-US"/>
        </w:rPr>
        <w:t>,</w:t>
      </w:r>
      <w:r w:rsidR="00263CB9" w:rsidRPr="00FF280E">
        <w:rPr>
          <w:rStyle w:val="apple-converted-space"/>
          <w:sz w:val="28"/>
          <w:szCs w:val="28"/>
          <w:lang w:val="en-US"/>
        </w:rPr>
        <w:t> </w:t>
      </w:r>
      <w:hyperlink r:id="rId546" w:tooltip="Rhizobia" w:history="1">
        <w:r w:rsidR="00263CB9" w:rsidRPr="00FF280E">
          <w:rPr>
            <w:rStyle w:val="a4"/>
            <w:color w:val="auto"/>
            <w:sz w:val="28"/>
            <w:szCs w:val="28"/>
            <w:u w:val="none"/>
            <w:lang w:val="en-US"/>
          </w:rPr>
          <w:t>rhizobia</w:t>
        </w:r>
      </w:hyperlink>
      <w:r w:rsidR="00263CB9" w:rsidRPr="00FF280E">
        <w:rPr>
          <w:sz w:val="28"/>
          <w:szCs w:val="28"/>
          <w:lang w:val="en-US"/>
        </w:rPr>
        <w:t>,</w:t>
      </w:r>
      <w:r w:rsidR="00263CB9" w:rsidRPr="00FF280E">
        <w:rPr>
          <w:rStyle w:val="apple-converted-space"/>
          <w:sz w:val="28"/>
          <w:szCs w:val="28"/>
          <w:lang w:val="en-US"/>
        </w:rPr>
        <w:t> </w:t>
      </w:r>
      <w:hyperlink r:id="rId547" w:tooltip="Nitrogen-fixing bacteria" w:history="1">
        <w:r w:rsidR="00263CB9" w:rsidRPr="00FF280E">
          <w:rPr>
            <w:rStyle w:val="a4"/>
            <w:color w:val="auto"/>
            <w:sz w:val="28"/>
            <w:szCs w:val="28"/>
            <w:u w:val="none"/>
            <w:lang w:val="en-US"/>
          </w:rPr>
          <w:t>nitrogen-fixing bacteria</w:t>
        </w:r>
      </w:hyperlink>
      <w:r w:rsidR="00263CB9" w:rsidRPr="00FF280E">
        <w:rPr>
          <w:rStyle w:val="apple-converted-space"/>
          <w:sz w:val="28"/>
          <w:szCs w:val="28"/>
          <w:lang w:val="en-US"/>
        </w:rPr>
        <w:t> </w:t>
      </w:r>
      <w:r w:rsidR="00263CB9" w:rsidRPr="00FF280E">
        <w:rPr>
          <w:sz w:val="28"/>
          <w:szCs w:val="28"/>
          <w:lang w:val="en-US"/>
        </w:rPr>
        <w:t>that live in</w:t>
      </w:r>
      <w:r w:rsidR="00263CB9" w:rsidRPr="00FF280E">
        <w:rPr>
          <w:rStyle w:val="apple-converted-space"/>
          <w:sz w:val="28"/>
          <w:szCs w:val="28"/>
          <w:lang w:val="en-US"/>
        </w:rPr>
        <w:t> </w:t>
      </w:r>
      <w:hyperlink r:id="rId548" w:tooltip="Root nodules" w:history="1">
        <w:r w:rsidR="00263CB9" w:rsidRPr="00FF280E">
          <w:rPr>
            <w:rStyle w:val="a4"/>
            <w:color w:val="auto"/>
            <w:sz w:val="28"/>
            <w:szCs w:val="28"/>
            <w:u w:val="none"/>
            <w:lang w:val="en-US"/>
          </w:rPr>
          <w:t>root nodules</w:t>
        </w:r>
      </w:hyperlink>
      <w:r w:rsidR="00263CB9" w:rsidRPr="00FF280E">
        <w:rPr>
          <w:rStyle w:val="apple-converted-space"/>
          <w:sz w:val="28"/>
          <w:szCs w:val="28"/>
          <w:lang w:val="en-US"/>
        </w:rPr>
        <w:t> </w:t>
      </w:r>
      <w:r w:rsidR="00263CB9" w:rsidRPr="00FF280E">
        <w:rPr>
          <w:sz w:val="28"/>
          <w:szCs w:val="28"/>
          <w:lang w:val="en-US"/>
        </w:rPr>
        <w:t>on</w:t>
      </w:r>
      <w:r w:rsidR="00263CB9" w:rsidRPr="00FF280E">
        <w:rPr>
          <w:rStyle w:val="apple-converted-space"/>
          <w:sz w:val="28"/>
          <w:szCs w:val="28"/>
          <w:lang w:val="en-US"/>
        </w:rPr>
        <w:t> </w:t>
      </w:r>
      <w:hyperlink r:id="rId549" w:tooltip="Legume" w:history="1">
        <w:r w:rsidR="00263CB9" w:rsidRPr="00FF280E">
          <w:rPr>
            <w:rStyle w:val="a4"/>
            <w:color w:val="auto"/>
            <w:sz w:val="28"/>
            <w:szCs w:val="28"/>
            <w:u w:val="none"/>
            <w:lang w:val="en-US"/>
          </w:rPr>
          <w:t>legume</w:t>
        </w:r>
      </w:hyperlink>
      <w:r w:rsidR="00263CB9" w:rsidRPr="00FF280E">
        <w:rPr>
          <w:sz w:val="28"/>
          <w:szCs w:val="28"/>
          <w:lang w:val="en-US"/>
        </w:rPr>
        <w:t>roots;</w:t>
      </w:r>
      <w:r w:rsidR="00263CB9" w:rsidRPr="00FF280E">
        <w:rPr>
          <w:rStyle w:val="apple-converted-space"/>
          <w:sz w:val="28"/>
          <w:szCs w:val="28"/>
          <w:lang w:val="en-US"/>
        </w:rPr>
        <w:t> </w:t>
      </w:r>
      <w:hyperlink r:id="rId550" w:tooltip="Actinomycete" w:history="1">
        <w:r w:rsidR="00263CB9" w:rsidRPr="00FF280E">
          <w:rPr>
            <w:rStyle w:val="a4"/>
            <w:color w:val="auto"/>
            <w:sz w:val="28"/>
            <w:szCs w:val="28"/>
            <w:u w:val="none"/>
            <w:lang w:val="en-US"/>
          </w:rPr>
          <w:t>actinomycete</w:t>
        </w:r>
      </w:hyperlink>
      <w:r w:rsidR="00263CB9" w:rsidRPr="00FF280E">
        <w:rPr>
          <w:rStyle w:val="apple-converted-space"/>
          <w:sz w:val="28"/>
          <w:szCs w:val="28"/>
          <w:lang w:val="en-US"/>
        </w:rPr>
        <w:t> </w:t>
      </w:r>
      <w:r w:rsidR="00263CB9" w:rsidRPr="00FF280E">
        <w:rPr>
          <w:sz w:val="28"/>
          <w:szCs w:val="28"/>
          <w:lang w:val="en-US"/>
        </w:rPr>
        <w:t>nitrogen-fixing bacteria called</w:t>
      </w:r>
      <w:r w:rsidR="00263CB9" w:rsidRPr="00FF280E">
        <w:rPr>
          <w:rStyle w:val="apple-converted-space"/>
          <w:sz w:val="28"/>
          <w:szCs w:val="28"/>
          <w:lang w:val="en-US"/>
        </w:rPr>
        <w:t> </w:t>
      </w:r>
      <w:hyperlink r:id="rId551" w:tooltip="Frankia" w:history="1">
        <w:r w:rsidR="00263CB9" w:rsidRPr="00FF280E">
          <w:rPr>
            <w:rStyle w:val="a4"/>
            <w:i/>
            <w:iCs/>
            <w:color w:val="auto"/>
            <w:sz w:val="28"/>
            <w:szCs w:val="28"/>
            <w:u w:val="none"/>
            <w:lang w:val="en-US"/>
          </w:rPr>
          <w:t>Frankia</w:t>
        </w:r>
      </w:hyperlink>
      <w:r w:rsidR="00263CB9" w:rsidRPr="00FF280E">
        <w:rPr>
          <w:sz w:val="28"/>
          <w:szCs w:val="28"/>
          <w:lang w:val="en-US"/>
        </w:rPr>
        <w:t>, which live in</w:t>
      </w:r>
      <w:r w:rsidR="00263CB9" w:rsidRPr="00FF280E">
        <w:rPr>
          <w:rStyle w:val="apple-converted-space"/>
          <w:sz w:val="28"/>
          <w:szCs w:val="28"/>
          <w:lang w:val="en-US"/>
        </w:rPr>
        <w:t> </w:t>
      </w:r>
      <w:hyperlink r:id="rId552" w:tooltip="Alder" w:history="1">
        <w:r w:rsidR="00263CB9" w:rsidRPr="00FF280E">
          <w:rPr>
            <w:rStyle w:val="a4"/>
            <w:color w:val="auto"/>
            <w:sz w:val="28"/>
            <w:szCs w:val="28"/>
            <w:u w:val="none"/>
            <w:lang w:val="en-US"/>
          </w:rPr>
          <w:t>alder</w:t>
        </w:r>
      </w:hyperlink>
      <w:r w:rsidR="00263CB9" w:rsidRPr="00FF280E">
        <w:rPr>
          <w:rStyle w:val="apple-converted-space"/>
          <w:sz w:val="28"/>
          <w:szCs w:val="28"/>
          <w:lang w:val="en-US"/>
        </w:rPr>
        <w:t> </w:t>
      </w:r>
      <w:r w:rsidR="00263CB9" w:rsidRPr="00FF280E">
        <w:rPr>
          <w:sz w:val="28"/>
          <w:szCs w:val="28"/>
          <w:lang w:val="en-US"/>
        </w:rPr>
        <w:t>root nodules; single-celled</w:t>
      </w:r>
      <w:r w:rsidR="00263CB9" w:rsidRPr="00FF280E">
        <w:rPr>
          <w:rStyle w:val="apple-converted-space"/>
          <w:sz w:val="28"/>
          <w:szCs w:val="28"/>
          <w:lang w:val="en-US"/>
        </w:rPr>
        <w:t> </w:t>
      </w:r>
      <w:hyperlink r:id="rId553" w:tooltip="Algae" w:history="1">
        <w:r w:rsidR="00263CB9" w:rsidRPr="00FF280E">
          <w:rPr>
            <w:rStyle w:val="a4"/>
            <w:color w:val="auto"/>
            <w:sz w:val="28"/>
            <w:szCs w:val="28"/>
            <w:u w:val="none"/>
            <w:lang w:val="en-US"/>
          </w:rPr>
          <w:t>algae</w:t>
        </w:r>
      </w:hyperlink>
      <w:r w:rsidR="00263CB9" w:rsidRPr="00FF280E">
        <w:rPr>
          <w:rStyle w:val="apple-converted-space"/>
          <w:sz w:val="28"/>
          <w:szCs w:val="28"/>
          <w:lang w:val="en-US"/>
        </w:rPr>
        <w:t> </w:t>
      </w:r>
      <w:r w:rsidR="00263CB9" w:rsidRPr="00FF280E">
        <w:rPr>
          <w:sz w:val="28"/>
          <w:szCs w:val="28"/>
          <w:lang w:val="en-US"/>
        </w:rPr>
        <w:t>inside reef-building</w:t>
      </w:r>
      <w:hyperlink r:id="rId554" w:tooltip="Coral" w:history="1">
        <w:r w:rsidR="00263CB9" w:rsidRPr="00FF280E">
          <w:rPr>
            <w:rStyle w:val="a4"/>
            <w:color w:val="auto"/>
            <w:sz w:val="28"/>
            <w:szCs w:val="28"/>
            <w:u w:val="none"/>
            <w:lang w:val="en-US"/>
          </w:rPr>
          <w:t>corals</w:t>
        </w:r>
      </w:hyperlink>
      <w:r w:rsidR="00263CB9" w:rsidRPr="00FF280E">
        <w:rPr>
          <w:sz w:val="28"/>
          <w:szCs w:val="28"/>
          <w:lang w:val="en-US"/>
        </w:rPr>
        <w:t>; and bacterial endosymbionts that provide essential nutrients to about 10%–15% of insects.</w:t>
      </w:r>
    </w:p>
    <w:p w:rsidR="00263CB9" w:rsidRPr="00FF280E" w:rsidRDefault="00037026" w:rsidP="00454830">
      <w:pPr>
        <w:pStyle w:val="a3"/>
        <w:shd w:val="clear" w:color="auto" w:fill="FFFFFF"/>
        <w:tabs>
          <w:tab w:val="left" w:pos="-284"/>
        </w:tabs>
        <w:spacing w:before="120" w:beforeAutospacing="0" w:after="120" w:afterAutospacing="0"/>
        <w:ind w:left="-142" w:right="283" w:firstLine="284"/>
        <w:rPr>
          <w:sz w:val="28"/>
          <w:szCs w:val="28"/>
          <w:lang w:val="en-US"/>
        </w:rPr>
      </w:pPr>
      <w:hyperlink r:id="rId555" w:tooltip="Ectosymbiosis" w:history="1">
        <w:r w:rsidR="00263CB9" w:rsidRPr="00FF280E">
          <w:rPr>
            <w:rStyle w:val="a4"/>
            <w:color w:val="auto"/>
            <w:sz w:val="28"/>
            <w:szCs w:val="28"/>
            <w:u w:val="none"/>
            <w:lang w:val="en-US"/>
          </w:rPr>
          <w:t>Ectosymbiosis</w:t>
        </w:r>
      </w:hyperlink>
      <w:r w:rsidR="00263CB9" w:rsidRPr="00FF280E">
        <w:rPr>
          <w:sz w:val="28"/>
          <w:szCs w:val="28"/>
          <w:lang w:val="en-US"/>
        </w:rPr>
        <w:t>, also referred to as</w:t>
      </w:r>
      <w:r w:rsidR="00263CB9" w:rsidRPr="00FF280E">
        <w:rPr>
          <w:rStyle w:val="apple-converted-space"/>
          <w:sz w:val="28"/>
          <w:szCs w:val="28"/>
          <w:lang w:val="en-US"/>
        </w:rPr>
        <w:t> </w:t>
      </w:r>
      <w:r w:rsidR="00263CB9" w:rsidRPr="00FF280E">
        <w:rPr>
          <w:i/>
          <w:iCs/>
          <w:sz w:val="28"/>
          <w:szCs w:val="28"/>
          <w:lang w:val="en-US"/>
        </w:rPr>
        <w:t>exosymbiosis</w:t>
      </w:r>
      <w:r w:rsidR="00263CB9" w:rsidRPr="00FF280E">
        <w:rPr>
          <w:sz w:val="28"/>
          <w:szCs w:val="28"/>
          <w:lang w:val="en-US"/>
        </w:rPr>
        <w:t>, is any symbiotic relationship in which the symbiont lives on the body surface of the host, including the inner surface of the</w:t>
      </w:r>
      <w:r w:rsidR="00263CB9" w:rsidRPr="00FF280E">
        <w:rPr>
          <w:rStyle w:val="apple-converted-space"/>
          <w:sz w:val="28"/>
          <w:szCs w:val="28"/>
          <w:lang w:val="en-US"/>
        </w:rPr>
        <w:t> </w:t>
      </w:r>
      <w:hyperlink r:id="rId556" w:tooltip="Digestion" w:history="1">
        <w:r w:rsidR="00263CB9" w:rsidRPr="00FF280E">
          <w:rPr>
            <w:rStyle w:val="a4"/>
            <w:color w:val="auto"/>
            <w:sz w:val="28"/>
            <w:szCs w:val="28"/>
            <w:u w:val="none"/>
            <w:lang w:val="en-US"/>
          </w:rPr>
          <w:t>digestive</w:t>
        </w:r>
      </w:hyperlink>
      <w:r w:rsidR="00263CB9" w:rsidRPr="00FF280E">
        <w:rPr>
          <w:rStyle w:val="apple-converted-space"/>
          <w:sz w:val="28"/>
          <w:szCs w:val="28"/>
          <w:lang w:val="en-US"/>
        </w:rPr>
        <w:t> </w:t>
      </w:r>
      <w:r w:rsidR="00263CB9" w:rsidRPr="00FF280E">
        <w:rPr>
          <w:sz w:val="28"/>
          <w:szCs w:val="28"/>
          <w:lang w:val="en-US"/>
        </w:rPr>
        <w:t>tract or the ducts of</w:t>
      </w:r>
      <w:r w:rsidR="00263CB9" w:rsidRPr="00FF280E">
        <w:rPr>
          <w:rStyle w:val="apple-converted-space"/>
          <w:sz w:val="28"/>
          <w:szCs w:val="28"/>
          <w:lang w:val="en-US"/>
        </w:rPr>
        <w:t> </w:t>
      </w:r>
      <w:hyperlink r:id="rId557" w:tooltip="Exocrine" w:history="1">
        <w:r w:rsidR="00263CB9" w:rsidRPr="00FF280E">
          <w:rPr>
            <w:rStyle w:val="a4"/>
            <w:color w:val="auto"/>
            <w:sz w:val="28"/>
            <w:szCs w:val="28"/>
            <w:u w:val="none"/>
            <w:lang w:val="en-US"/>
          </w:rPr>
          <w:t>exocrine</w:t>
        </w:r>
      </w:hyperlink>
      <w:r w:rsidR="00263CB9" w:rsidRPr="00FF280E">
        <w:rPr>
          <w:rStyle w:val="apple-converted-space"/>
          <w:sz w:val="28"/>
          <w:szCs w:val="28"/>
          <w:lang w:val="en-US"/>
        </w:rPr>
        <w:t> </w:t>
      </w:r>
      <w:r w:rsidR="00263CB9" w:rsidRPr="00FF280E">
        <w:rPr>
          <w:sz w:val="28"/>
          <w:szCs w:val="28"/>
          <w:lang w:val="en-US"/>
        </w:rPr>
        <w:t>glands.</w:t>
      </w:r>
      <w:r w:rsidR="00263CB9" w:rsidRPr="00FF280E">
        <w:rPr>
          <w:rStyle w:val="apple-converted-space"/>
          <w:sz w:val="28"/>
          <w:szCs w:val="28"/>
          <w:lang w:val="en-US"/>
        </w:rPr>
        <w:t> </w:t>
      </w:r>
      <w:r w:rsidR="00263CB9" w:rsidRPr="00FF280E">
        <w:rPr>
          <w:sz w:val="28"/>
          <w:szCs w:val="28"/>
          <w:lang w:val="en-US"/>
        </w:rPr>
        <w:t>Examples of this include</w:t>
      </w:r>
      <w:r w:rsidR="00263CB9" w:rsidRPr="00FF280E">
        <w:rPr>
          <w:rStyle w:val="apple-converted-space"/>
          <w:sz w:val="28"/>
          <w:szCs w:val="28"/>
          <w:lang w:val="en-US"/>
        </w:rPr>
        <w:t> </w:t>
      </w:r>
      <w:hyperlink r:id="rId558" w:tooltip="Ectoparasites" w:history="1">
        <w:r w:rsidR="00263CB9" w:rsidRPr="00FF280E">
          <w:rPr>
            <w:rStyle w:val="a4"/>
            <w:color w:val="auto"/>
            <w:sz w:val="28"/>
            <w:szCs w:val="28"/>
            <w:u w:val="none"/>
            <w:lang w:val="en-US"/>
          </w:rPr>
          <w:t>ectoparasites</w:t>
        </w:r>
      </w:hyperlink>
      <w:r w:rsidR="00263CB9" w:rsidRPr="00FF280E">
        <w:rPr>
          <w:sz w:val="28"/>
          <w:szCs w:val="28"/>
          <w:lang w:val="en-US"/>
        </w:rPr>
        <w:t>such as</w:t>
      </w:r>
      <w:r w:rsidR="00263CB9" w:rsidRPr="00FF280E">
        <w:rPr>
          <w:rStyle w:val="apple-converted-space"/>
          <w:sz w:val="28"/>
          <w:szCs w:val="28"/>
          <w:lang w:val="en-US"/>
        </w:rPr>
        <w:t> </w:t>
      </w:r>
      <w:hyperlink r:id="rId559" w:tooltip="Lice" w:history="1">
        <w:r w:rsidR="00263CB9" w:rsidRPr="00FF280E">
          <w:rPr>
            <w:rStyle w:val="a4"/>
            <w:color w:val="auto"/>
            <w:sz w:val="28"/>
            <w:szCs w:val="28"/>
            <w:u w:val="none"/>
            <w:lang w:val="en-US"/>
          </w:rPr>
          <w:t>lice</w:t>
        </w:r>
      </w:hyperlink>
      <w:r w:rsidR="00263CB9" w:rsidRPr="00FF280E">
        <w:rPr>
          <w:sz w:val="28"/>
          <w:szCs w:val="28"/>
          <w:lang w:val="en-US"/>
        </w:rPr>
        <w:t>,</w:t>
      </w:r>
      <w:r w:rsidR="00263CB9" w:rsidRPr="00FF280E">
        <w:rPr>
          <w:rStyle w:val="apple-converted-space"/>
          <w:sz w:val="28"/>
          <w:szCs w:val="28"/>
          <w:lang w:val="en-US"/>
        </w:rPr>
        <w:t> </w:t>
      </w:r>
      <w:hyperlink r:id="rId560" w:tooltip="Commensalism" w:history="1">
        <w:r w:rsidR="00263CB9" w:rsidRPr="00FF280E">
          <w:rPr>
            <w:rStyle w:val="a4"/>
            <w:color w:val="auto"/>
            <w:sz w:val="28"/>
            <w:szCs w:val="28"/>
            <w:u w:val="none"/>
            <w:lang w:val="en-US"/>
          </w:rPr>
          <w:t>commensal</w:t>
        </w:r>
      </w:hyperlink>
      <w:r w:rsidR="00263CB9" w:rsidRPr="00FF280E">
        <w:rPr>
          <w:rStyle w:val="apple-converted-space"/>
          <w:sz w:val="28"/>
          <w:szCs w:val="28"/>
          <w:lang w:val="en-US"/>
        </w:rPr>
        <w:t> </w:t>
      </w:r>
      <w:r w:rsidR="00263CB9" w:rsidRPr="00FF280E">
        <w:rPr>
          <w:sz w:val="28"/>
          <w:szCs w:val="28"/>
          <w:lang w:val="en-US"/>
        </w:rPr>
        <w:t>ectosymbionts such as the</w:t>
      </w:r>
      <w:r w:rsidR="00263CB9" w:rsidRPr="00FF280E">
        <w:rPr>
          <w:rStyle w:val="apple-converted-space"/>
          <w:sz w:val="28"/>
          <w:szCs w:val="28"/>
          <w:lang w:val="en-US"/>
        </w:rPr>
        <w:t> </w:t>
      </w:r>
      <w:hyperlink r:id="rId561" w:tooltip="Barnacles" w:history="1">
        <w:r w:rsidR="00263CB9" w:rsidRPr="00FF280E">
          <w:rPr>
            <w:rStyle w:val="a4"/>
            <w:color w:val="auto"/>
            <w:sz w:val="28"/>
            <w:szCs w:val="28"/>
            <w:u w:val="none"/>
            <w:lang w:val="en-US"/>
          </w:rPr>
          <w:t>barnacles</w:t>
        </w:r>
      </w:hyperlink>
      <w:r w:rsidR="00263CB9" w:rsidRPr="00FF280E">
        <w:rPr>
          <w:rStyle w:val="apple-converted-space"/>
          <w:sz w:val="28"/>
          <w:szCs w:val="28"/>
          <w:lang w:val="en-US"/>
        </w:rPr>
        <w:t> </w:t>
      </w:r>
      <w:r w:rsidR="00263CB9" w:rsidRPr="00FF280E">
        <w:rPr>
          <w:sz w:val="28"/>
          <w:szCs w:val="28"/>
          <w:lang w:val="en-US"/>
        </w:rPr>
        <w:t xml:space="preserve">that </w:t>
      </w:r>
      <w:r w:rsidR="00263CB9" w:rsidRPr="00FF280E">
        <w:rPr>
          <w:sz w:val="28"/>
          <w:szCs w:val="28"/>
          <w:lang w:val="en-US"/>
        </w:rPr>
        <w:lastRenderedPageBreak/>
        <w:t>attach themselves to the jaw of</w:t>
      </w:r>
      <w:r w:rsidR="00263CB9" w:rsidRPr="00FF280E">
        <w:rPr>
          <w:rStyle w:val="apple-converted-space"/>
          <w:sz w:val="28"/>
          <w:szCs w:val="28"/>
          <w:lang w:val="en-US"/>
        </w:rPr>
        <w:t> </w:t>
      </w:r>
      <w:hyperlink r:id="rId562" w:tooltip="Baleen whales" w:history="1">
        <w:r w:rsidR="00263CB9" w:rsidRPr="00FF280E">
          <w:rPr>
            <w:rStyle w:val="a4"/>
            <w:color w:val="auto"/>
            <w:sz w:val="28"/>
            <w:szCs w:val="28"/>
            <w:u w:val="none"/>
            <w:lang w:val="en-US"/>
          </w:rPr>
          <w:t>baleen whales</w:t>
        </w:r>
      </w:hyperlink>
      <w:r w:rsidR="00263CB9" w:rsidRPr="00FF280E">
        <w:rPr>
          <w:sz w:val="28"/>
          <w:szCs w:val="28"/>
          <w:lang w:val="en-US"/>
        </w:rPr>
        <w:t>, and</w:t>
      </w:r>
      <w:r w:rsidR="00263CB9" w:rsidRPr="00FF280E">
        <w:rPr>
          <w:rStyle w:val="apple-converted-space"/>
          <w:sz w:val="28"/>
          <w:szCs w:val="28"/>
          <w:lang w:val="en-US"/>
        </w:rPr>
        <w:t> </w:t>
      </w:r>
      <w:hyperlink r:id="rId563" w:tooltip="Mutualism (biology)" w:history="1">
        <w:r w:rsidR="00263CB9" w:rsidRPr="00FF280E">
          <w:rPr>
            <w:rStyle w:val="a4"/>
            <w:color w:val="auto"/>
            <w:sz w:val="28"/>
            <w:szCs w:val="28"/>
            <w:u w:val="none"/>
            <w:lang w:val="en-US"/>
          </w:rPr>
          <w:t>mutualist</w:t>
        </w:r>
      </w:hyperlink>
      <w:r w:rsidR="00263CB9" w:rsidRPr="00FF280E">
        <w:rPr>
          <w:sz w:val="28"/>
          <w:szCs w:val="28"/>
          <w:lang w:val="en-US"/>
        </w:rPr>
        <w:t>ectosymbionts such as</w:t>
      </w:r>
      <w:r w:rsidR="00263CB9" w:rsidRPr="00FF280E">
        <w:rPr>
          <w:rStyle w:val="apple-converted-space"/>
          <w:sz w:val="28"/>
          <w:szCs w:val="28"/>
          <w:lang w:val="en-US"/>
        </w:rPr>
        <w:t> </w:t>
      </w:r>
      <w:hyperlink r:id="rId564" w:tooltip="Cleaner fish" w:history="1">
        <w:r w:rsidR="00263CB9" w:rsidRPr="00FF280E">
          <w:rPr>
            <w:rStyle w:val="a4"/>
            <w:color w:val="auto"/>
            <w:sz w:val="28"/>
            <w:szCs w:val="28"/>
            <w:u w:val="none"/>
            <w:lang w:val="en-US"/>
          </w:rPr>
          <w:t>cleaner fish</w:t>
        </w:r>
      </w:hyperlink>
      <w:r w:rsidR="00263CB9" w:rsidRPr="00FF280E">
        <w:rPr>
          <w:sz w:val="28"/>
          <w:szCs w:val="28"/>
          <w:lang w:val="en-US"/>
        </w:rPr>
        <w:t>.</w:t>
      </w:r>
    </w:p>
    <w:p w:rsidR="00263CB9" w:rsidRPr="00FF280E" w:rsidRDefault="00263CB9" w:rsidP="00454830">
      <w:pPr>
        <w:pStyle w:val="2"/>
        <w:pBdr>
          <w:bottom w:val="single" w:sz="6" w:space="0" w:color="AAAAAA"/>
        </w:pBdr>
        <w:shd w:val="clear" w:color="auto" w:fill="FFFFFF"/>
        <w:tabs>
          <w:tab w:val="left" w:pos="-284"/>
        </w:tabs>
        <w:spacing w:before="240" w:after="60" w:line="240" w:lineRule="auto"/>
        <w:ind w:left="-142" w:right="283" w:firstLine="284"/>
        <w:rPr>
          <w:rFonts w:ascii="Times New Roman" w:hAnsi="Times New Roman" w:cs="Times New Roman"/>
          <w:b w:val="0"/>
          <w:bCs w:val="0"/>
          <w:color w:val="auto"/>
          <w:sz w:val="28"/>
          <w:szCs w:val="28"/>
          <w:lang w:val="kk-KZ"/>
        </w:rPr>
      </w:pPr>
      <w:r w:rsidRPr="00FF280E">
        <w:rPr>
          <w:rStyle w:val="mw-headline"/>
          <w:rFonts w:ascii="Times New Roman" w:hAnsi="Times New Roman" w:cs="Times New Roman"/>
          <w:b w:val="0"/>
          <w:bCs w:val="0"/>
          <w:color w:val="auto"/>
          <w:sz w:val="28"/>
          <w:szCs w:val="28"/>
          <w:lang w:val="en-US"/>
        </w:rPr>
        <w:t>Mutualism</w:t>
      </w:r>
    </w:p>
    <w:p w:rsidR="00263CB9" w:rsidRDefault="00263CB9" w:rsidP="00454830">
      <w:pPr>
        <w:shd w:val="clear" w:color="auto" w:fill="F9F9F9"/>
        <w:tabs>
          <w:tab w:val="left" w:pos="-284"/>
        </w:tabs>
        <w:spacing w:line="240" w:lineRule="auto"/>
        <w:ind w:left="-142" w:right="283" w:firstLine="284"/>
        <w:jc w:val="center"/>
        <w:rPr>
          <w:rFonts w:ascii="Times New Roman" w:hAnsi="Times New Roman" w:cs="Times New Roman"/>
          <w:sz w:val="28"/>
          <w:szCs w:val="28"/>
          <w:lang w:val="en-US"/>
        </w:rPr>
      </w:pPr>
      <w:r w:rsidRPr="00FF280E">
        <w:rPr>
          <w:rFonts w:ascii="Times New Roman" w:hAnsi="Times New Roman" w:cs="Times New Roman"/>
          <w:noProof/>
          <w:sz w:val="28"/>
          <w:szCs w:val="28"/>
          <w:lang w:eastAsia="ru-RU"/>
        </w:rPr>
        <w:drawing>
          <wp:inline distT="0" distB="0" distL="0" distR="0">
            <wp:extent cx="2853690" cy="1296035"/>
            <wp:effectExtent l="19050" t="0" r="3810" b="0"/>
            <wp:docPr id="23" name="Рисунок 23" descr="https://upload.wikimedia.org/wikipedia/commons/thumb/7/79/Calcinus_laevimanus_hermit_crab_with_Calliactis_sea_anemone._2_frames_in_one.jpg/300px-Calcinus_laevimanus_hermit_crab_with_Calliactis_sea_anemone._2_frames_in_one.jpg">
              <a:hlinkClick xmlns:a="http://schemas.openxmlformats.org/drawingml/2006/main" r:id="rId56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https://upload.wikimedia.org/wikipedia/commons/thumb/7/79/Calcinus_laevimanus_hermit_crab_with_Calliactis_sea_anemone._2_frames_in_one.jpg/300px-Calcinus_laevimanus_hermit_crab_with_Calliactis_sea_anemone._2_frames_in_one.jpg">
                      <a:hlinkClick r:id="rId565"/>
                    </pic:cNvPr>
                    <pic:cNvPicPr>
                      <a:picLocks noChangeAspect="1" noChangeArrowheads="1"/>
                    </pic:cNvPicPr>
                  </pic:nvPicPr>
                  <pic:blipFill>
                    <a:blip r:embed="rId566" cstate="print"/>
                    <a:srcRect/>
                    <a:stretch>
                      <a:fillRect/>
                    </a:stretch>
                  </pic:blipFill>
                  <pic:spPr bwMode="auto">
                    <a:xfrm>
                      <a:off x="0" y="0"/>
                      <a:ext cx="2853690" cy="1296035"/>
                    </a:xfrm>
                    <a:prstGeom prst="rect">
                      <a:avLst/>
                    </a:prstGeom>
                    <a:noFill/>
                    <a:ln w="9525">
                      <a:noFill/>
                      <a:miter lim="800000"/>
                      <a:headEnd/>
                      <a:tailEnd/>
                    </a:ln>
                  </pic:spPr>
                </pic:pic>
              </a:graphicData>
            </a:graphic>
          </wp:inline>
        </w:drawing>
      </w:r>
    </w:p>
    <w:p w:rsidR="00F10721" w:rsidRPr="00F10721" w:rsidRDefault="00F10721" w:rsidP="00F10721">
      <w:pPr>
        <w:tabs>
          <w:tab w:val="left" w:pos="-284"/>
        </w:tabs>
        <w:spacing w:line="240" w:lineRule="auto"/>
        <w:ind w:left="-142" w:right="283" w:firstLine="284"/>
        <w:jc w:val="center"/>
        <w:textAlignment w:val="baseline"/>
        <w:rPr>
          <w:rFonts w:ascii="Times New Roman" w:hAnsi="Times New Roman" w:cs="Times New Roman"/>
          <w:sz w:val="28"/>
          <w:szCs w:val="28"/>
          <w:lang w:val="en-US"/>
        </w:rPr>
      </w:pPr>
      <w:r>
        <w:rPr>
          <w:rFonts w:ascii="Times New Roman" w:hAnsi="Times New Roman" w:cs="Times New Roman"/>
          <w:sz w:val="28"/>
          <w:szCs w:val="28"/>
          <w:lang w:val="en-US"/>
        </w:rPr>
        <w:t>Picture-10</w:t>
      </w:r>
    </w:p>
    <w:p w:rsidR="00263CB9" w:rsidRPr="00FF280E" w:rsidRDefault="00037026" w:rsidP="00454830">
      <w:pPr>
        <w:shd w:val="clear" w:color="auto" w:fill="F9F9F9"/>
        <w:tabs>
          <w:tab w:val="left" w:pos="-284"/>
        </w:tabs>
        <w:spacing w:line="240" w:lineRule="auto"/>
        <w:ind w:left="-142" w:right="283" w:firstLine="284"/>
        <w:rPr>
          <w:rFonts w:ascii="Times New Roman" w:hAnsi="Times New Roman" w:cs="Times New Roman"/>
          <w:sz w:val="28"/>
          <w:szCs w:val="28"/>
          <w:lang w:val="en-US"/>
        </w:rPr>
      </w:pPr>
      <w:hyperlink r:id="rId567" w:tooltip="Hermit crab" w:history="1">
        <w:proofErr w:type="gramStart"/>
        <w:r w:rsidR="00263CB9" w:rsidRPr="00FF280E">
          <w:rPr>
            <w:rStyle w:val="a4"/>
            <w:rFonts w:ascii="Times New Roman" w:hAnsi="Times New Roman" w:cs="Times New Roman"/>
            <w:color w:val="auto"/>
            <w:sz w:val="28"/>
            <w:szCs w:val="28"/>
            <w:u w:val="none"/>
            <w:lang w:val="en-US"/>
          </w:rPr>
          <w:t>Hermit crab</w:t>
        </w:r>
      </w:hyperlink>
      <w:r w:rsidR="00263CB9" w:rsidRPr="00FF280E">
        <w:rPr>
          <w:rFonts w:ascii="Times New Roman" w:hAnsi="Times New Roman" w:cs="Times New Roman"/>
          <w:sz w:val="28"/>
          <w:szCs w:val="28"/>
          <w:lang w:val="en-US"/>
        </w:rPr>
        <w:t>,</w:t>
      </w:r>
      <w:r w:rsidR="00263CB9" w:rsidRPr="00FF280E">
        <w:rPr>
          <w:rStyle w:val="apple-converted-space"/>
          <w:rFonts w:ascii="Times New Roman" w:hAnsi="Times New Roman" w:cs="Times New Roman"/>
          <w:sz w:val="28"/>
          <w:szCs w:val="28"/>
          <w:lang w:val="en-US"/>
        </w:rPr>
        <w:t> </w:t>
      </w:r>
      <w:r w:rsidR="00263CB9" w:rsidRPr="00FF280E">
        <w:rPr>
          <w:rFonts w:ascii="Times New Roman" w:hAnsi="Times New Roman" w:cs="Times New Roman"/>
          <w:i/>
          <w:iCs/>
          <w:sz w:val="28"/>
          <w:szCs w:val="28"/>
          <w:lang w:val="en-US"/>
        </w:rPr>
        <w:t>Calcinus laevimanus</w:t>
      </w:r>
      <w:r w:rsidR="00263CB9" w:rsidRPr="00FF280E">
        <w:rPr>
          <w:rFonts w:ascii="Times New Roman" w:hAnsi="Times New Roman" w:cs="Times New Roman"/>
          <w:sz w:val="28"/>
          <w:szCs w:val="28"/>
          <w:lang w:val="en-US"/>
        </w:rPr>
        <w:t>, with sea anemone.</w:t>
      </w:r>
      <w:proofErr w:type="gramEnd"/>
    </w:p>
    <w:p w:rsidR="00263CB9" w:rsidRPr="00FF280E" w:rsidRDefault="00263CB9" w:rsidP="00454830">
      <w:pPr>
        <w:pStyle w:val="a3"/>
        <w:shd w:val="clear" w:color="auto" w:fill="FFFFFF"/>
        <w:tabs>
          <w:tab w:val="left" w:pos="-284"/>
        </w:tabs>
        <w:spacing w:before="120" w:beforeAutospacing="0" w:after="120" w:afterAutospacing="0"/>
        <w:ind w:left="-142" w:right="283" w:firstLine="284"/>
        <w:rPr>
          <w:sz w:val="28"/>
          <w:szCs w:val="28"/>
          <w:lang w:val="en-US"/>
        </w:rPr>
      </w:pPr>
      <w:r w:rsidRPr="00FF280E">
        <w:rPr>
          <w:sz w:val="28"/>
          <w:szCs w:val="28"/>
          <w:lang w:val="en-US"/>
        </w:rPr>
        <w:t>Mutualism or interspecies</w:t>
      </w:r>
      <w:r w:rsidRPr="00FF280E">
        <w:rPr>
          <w:rStyle w:val="apple-converted-space"/>
          <w:sz w:val="28"/>
          <w:szCs w:val="28"/>
          <w:lang w:val="en-US"/>
        </w:rPr>
        <w:t> </w:t>
      </w:r>
      <w:hyperlink r:id="rId568" w:tooltip="Reciprocal altruism" w:history="1">
        <w:r w:rsidRPr="00FF280E">
          <w:rPr>
            <w:rStyle w:val="a4"/>
            <w:color w:val="auto"/>
            <w:sz w:val="28"/>
            <w:szCs w:val="28"/>
            <w:u w:val="none"/>
            <w:lang w:val="en-US"/>
          </w:rPr>
          <w:t>reciprocal altruism</w:t>
        </w:r>
      </w:hyperlink>
      <w:r w:rsidRPr="00FF280E">
        <w:rPr>
          <w:rStyle w:val="apple-converted-space"/>
          <w:sz w:val="28"/>
          <w:szCs w:val="28"/>
          <w:lang w:val="en-US"/>
        </w:rPr>
        <w:t> </w:t>
      </w:r>
      <w:r w:rsidRPr="00FF280E">
        <w:rPr>
          <w:sz w:val="28"/>
          <w:szCs w:val="28"/>
          <w:lang w:val="en-US"/>
        </w:rPr>
        <w:t>is a relationship between individuals of different</w:t>
      </w:r>
      <w:r w:rsidRPr="00FF280E">
        <w:rPr>
          <w:rStyle w:val="apple-converted-space"/>
          <w:sz w:val="28"/>
          <w:szCs w:val="28"/>
          <w:lang w:val="en-US"/>
        </w:rPr>
        <w:t> </w:t>
      </w:r>
      <w:hyperlink r:id="rId569" w:tooltip="Species" w:history="1">
        <w:r w:rsidRPr="00FF280E">
          <w:rPr>
            <w:rStyle w:val="a4"/>
            <w:color w:val="auto"/>
            <w:sz w:val="28"/>
            <w:szCs w:val="28"/>
            <w:u w:val="none"/>
            <w:lang w:val="en-US"/>
          </w:rPr>
          <w:t>species</w:t>
        </w:r>
      </w:hyperlink>
      <w:r w:rsidRPr="00FF280E">
        <w:rPr>
          <w:rStyle w:val="apple-converted-space"/>
          <w:sz w:val="28"/>
          <w:szCs w:val="28"/>
          <w:lang w:val="en-US"/>
        </w:rPr>
        <w:t> </w:t>
      </w:r>
      <w:r w:rsidRPr="00FF280E">
        <w:rPr>
          <w:sz w:val="28"/>
          <w:szCs w:val="28"/>
          <w:lang w:val="en-US"/>
        </w:rPr>
        <w:t>where both individuals benefit.</w:t>
      </w:r>
      <w:r w:rsidRPr="00FF280E">
        <w:rPr>
          <w:rStyle w:val="apple-converted-space"/>
          <w:sz w:val="28"/>
          <w:szCs w:val="28"/>
          <w:lang w:val="en-US"/>
        </w:rPr>
        <w:t> </w:t>
      </w:r>
      <w:r w:rsidRPr="00FF280E">
        <w:rPr>
          <w:sz w:val="28"/>
          <w:szCs w:val="28"/>
          <w:lang w:val="en-US"/>
        </w:rPr>
        <w:t>In general, only lifelong interactions involving close physical and</w:t>
      </w:r>
      <w:r w:rsidRPr="00FF280E">
        <w:rPr>
          <w:rStyle w:val="apple-converted-space"/>
          <w:sz w:val="28"/>
          <w:szCs w:val="28"/>
          <w:lang w:val="en-US"/>
        </w:rPr>
        <w:t> </w:t>
      </w:r>
      <w:hyperlink r:id="rId570" w:tooltip="Biochemical" w:history="1">
        <w:r w:rsidRPr="00FF280E">
          <w:rPr>
            <w:rStyle w:val="a4"/>
            <w:color w:val="auto"/>
            <w:sz w:val="28"/>
            <w:szCs w:val="28"/>
            <w:u w:val="none"/>
            <w:lang w:val="en-US"/>
          </w:rPr>
          <w:t>biochemical</w:t>
        </w:r>
      </w:hyperlink>
      <w:r w:rsidRPr="00FF280E">
        <w:rPr>
          <w:rStyle w:val="apple-converted-space"/>
          <w:sz w:val="28"/>
          <w:szCs w:val="28"/>
          <w:lang w:val="en-US"/>
        </w:rPr>
        <w:t> </w:t>
      </w:r>
      <w:r w:rsidRPr="00FF280E">
        <w:rPr>
          <w:sz w:val="28"/>
          <w:szCs w:val="28"/>
          <w:lang w:val="en-US"/>
        </w:rPr>
        <w:t>contact can properly be considered symbiotic. Mutualistic relationships may be either obligate for both species, obligate for one but facultative for the other, or facultative for both. Many</w:t>
      </w:r>
      <w:r w:rsidRPr="00FF280E">
        <w:rPr>
          <w:rStyle w:val="apple-converted-space"/>
          <w:sz w:val="28"/>
          <w:szCs w:val="28"/>
          <w:lang w:val="en-US"/>
        </w:rPr>
        <w:t> </w:t>
      </w:r>
      <w:hyperlink r:id="rId571" w:tooltip="Biologist" w:history="1">
        <w:r w:rsidRPr="00FF280E">
          <w:rPr>
            <w:rStyle w:val="a4"/>
            <w:color w:val="auto"/>
            <w:sz w:val="28"/>
            <w:szCs w:val="28"/>
            <w:u w:val="none"/>
            <w:lang w:val="en-US"/>
          </w:rPr>
          <w:t>biologists</w:t>
        </w:r>
      </w:hyperlink>
      <w:r w:rsidRPr="00FF280E">
        <w:rPr>
          <w:rStyle w:val="apple-converted-space"/>
          <w:sz w:val="28"/>
          <w:szCs w:val="28"/>
          <w:lang w:val="en-US"/>
        </w:rPr>
        <w:t> </w:t>
      </w:r>
      <w:r w:rsidRPr="00FF280E">
        <w:rPr>
          <w:sz w:val="28"/>
          <w:szCs w:val="28"/>
          <w:lang w:val="en-US"/>
        </w:rPr>
        <w:t>restrict the definition of symbiosis to close mutualist relationships.</w:t>
      </w:r>
    </w:p>
    <w:p w:rsidR="00263CB9" w:rsidRPr="00FF280E" w:rsidRDefault="00263CB9" w:rsidP="00454830">
      <w:pPr>
        <w:pStyle w:val="a3"/>
        <w:shd w:val="clear" w:color="auto" w:fill="FFFFFF"/>
        <w:tabs>
          <w:tab w:val="left" w:pos="-284"/>
        </w:tabs>
        <w:spacing w:before="120" w:beforeAutospacing="0" w:after="120" w:afterAutospacing="0"/>
        <w:ind w:left="-142" w:right="283" w:firstLine="284"/>
        <w:rPr>
          <w:sz w:val="28"/>
          <w:szCs w:val="28"/>
          <w:lang w:val="kk-KZ"/>
        </w:rPr>
      </w:pPr>
      <w:r w:rsidRPr="00FF280E">
        <w:rPr>
          <w:sz w:val="28"/>
          <w:szCs w:val="28"/>
          <w:lang w:val="en-US"/>
        </w:rPr>
        <w:t>A large percentage of</w:t>
      </w:r>
      <w:r w:rsidRPr="00FF280E">
        <w:rPr>
          <w:rStyle w:val="apple-converted-space"/>
          <w:sz w:val="28"/>
          <w:szCs w:val="28"/>
          <w:lang w:val="en-US"/>
        </w:rPr>
        <w:t> </w:t>
      </w:r>
      <w:hyperlink r:id="rId572" w:tooltip="Herbivores" w:history="1">
        <w:r w:rsidRPr="00FF280E">
          <w:rPr>
            <w:rStyle w:val="a4"/>
            <w:color w:val="auto"/>
            <w:sz w:val="28"/>
            <w:szCs w:val="28"/>
            <w:u w:val="none"/>
            <w:lang w:val="en-US"/>
          </w:rPr>
          <w:t>herbivores</w:t>
        </w:r>
      </w:hyperlink>
      <w:r w:rsidRPr="00FF280E">
        <w:rPr>
          <w:rStyle w:val="apple-converted-space"/>
          <w:sz w:val="28"/>
          <w:szCs w:val="28"/>
          <w:lang w:val="en-US"/>
        </w:rPr>
        <w:t> </w:t>
      </w:r>
      <w:r w:rsidRPr="00FF280E">
        <w:rPr>
          <w:sz w:val="28"/>
          <w:szCs w:val="28"/>
          <w:lang w:val="en-US"/>
        </w:rPr>
        <w:t>have mutualistic</w:t>
      </w:r>
      <w:r w:rsidRPr="00FF280E">
        <w:rPr>
          <w:rStyle w:val="apple-converted-space"/>
          <w:sz w:val="28"/>
          <w:szCs w:val="28"/>
          <w:lang w:val="en-US"/>
        </w:rPr>
        <w:t> </w:t>
      </w:r>
      <w:hyperlink r:id="rId573" w:tooltip="Gut flora" w:history="1">
        <w:r w:rsidRPr="00FF280E">
          <w:rPr>
            <w:rStyle w:val="a4"/>
            <w:color w:val="auto"/>
            <w:sz w:val="28"/>
            <w:szCs w:val="28"/>
            <w:u w:val="none"/>
            <w:lang w:val="en-US"/>
          </w:rPr>
          <w:t>gut flora</w:t>
        </w:r>
      </w:hyperlink>
      <w:r w:rsidRPr="00FF280E">
        <w:rPr>
          <w:rStyle w:val="apple-converted-space"/>
          <w:sz w:val="28"/>
          <w:szCs w:val="28"/>
          <w:lang w:val="en-US"/>
        </w:rPr>
        <w:t> </w:t>
      </w:r>
      <w:r w:rsidRPr="00FF280E">
        <w:rPr>
          <w:sz w:val="28"/>
          <w:szCs w:val="28"/>
          <w:lang w:val="en-US"/>
        </w:rPr>
        <w:t>that help them digest plant matter, which is more difficult to digest than animal prey.</w:t>
      </w:r>
      <w:r w:rsidRPr="00FF280E">
        <w:rPr>
          <w:rStyle w:val="apple-converted-space"/>
          <w:sz w:val="28"/>
          <w:szCs w:val="28"/>
          <w:lang w:val="en-US"/>
        </w:rPr>
        <w:t> </w:t>
      </w:r>
      <w:r w:rsidRPr="00FF280E">
        <w:rPr>
          <w:sz w:val="28"/>
          <w:szCs w:val="28"/>
          <w:lang w:val="en-US"/>
        </w:rPr>
        <w:t>This gut flora is made up of cellulose-digesting</w:t>
      </w:r>
      <w:r w:rsidRPr="00FF280E">
        <w:rPr>
          <w:rStyle w:val="apple-converted-space"/>
          <w:sz w:val="28"/>
          <w:szCs w:val="28"/>
          <w:lang w:val="en-US"/>
        </w:rPr>
        <w:t> </w:t>
      </w:r>
      <w:hyperlink r:id="rId574" w:tooltip="Protozoans" w:history="1">
        <w:r w:rsidRPr="00FF280E">
          <w:rPr>
            <w:rStyle w:val="a4"/>
            <w:color w:val="auto"/>
            <w:sz w:val="28"/>
            <w:szCs w:val="28"/>
            <w:u w:val="none"/>
            <w:lang w:val="en-US"/>
          </w:rPr>
          <w:t>protozoans</w:t>
        </w:r>
      </w:hyperlink>
      <w:r w:rsidRPr="00FF280E">
        <w:rPr>
          <w:rStyle w:val="apple-converted-space"/>
          <w:sz w:val="28"/>
          <w:szCs w:val="28"/>
          <w:lang w:val="en-US"/>
        </w:rPr>
        <w:t> </w:t>
      </w:r>
      <w:r w:rsidRPr="00FF280E">
        <w:rPr>
          <w:sz w:val="28"/>
          <w:szCs w:val="28"/>
          <w:lang w:val="en-US"/>
        </w:rPr>
        <w:t>or bacteria living in the herbivores' intestines.</w:t>
      </w:r>
      <w:r w:rsidRPr="00FF280E">
        <w:rPr>
          <w:rStyle w:val="apple-converted-space"/>
          <w:sz w:val="28"/>
          <w:szCs w:val="28"/>
          <w:lang w:val="en-US"/>
        </w:rPr>
        <w:t> </w:t>
      </w:r>
      <w:hyperlink r:id="rId575" w:tooltip="Coral" w:history="1">
        <w:r w:rsidRPr="00FF280E">
          <w:rPr>
            <w:rStyle w:val="a4"/>
            <w:color w:val="auto"/>
            <w:sz w:val="28"/>
            <w:szCs w:val="28"/>
            <w:u w:val="none"/>
            <w:lang w:val="en-US"/>
          </w:rPr>
          <w:t>Coral</w:t>
        </w:r>
      </w:hyperlink>
      <w:r w:rsidRPr="00FF280E">
        <w:rPr>
          <w:rStyle w:val="apple-converted-space"/>
          <w:sz w:val="28"/>
          <w:szCs w:val="28"/>
          <w:lang w:val="en-US"/>
        </w:rPr>
        <w:t> </w:t>
      </w:r>
      <w:r w:rsidRPr="00FF280E">
        <w:rPr>
          <w:sz w:val="28"/>
          <w:szCs w:val="28"/>
          <w:lang w:val="en-US"/>
        </w:rPr>
        <w:t>reefs are the result of mutualisms between coral organisms and various types of algae that live inside them.</w:t>
      </w:r>
      <w:r w:rsidRPr="00FF280E">
        <w:rPr>
          <w:rStyle w:val="apple-converted-space"/>
          <w:sz w:val="28"/>
          <w:szCs w:val="28"/>
          <w:lang w:val="en-US"/>
        </w:rPr>
        <w:t> </w:t>
      </w:r>
      <w:r w:rsidRPr="00FF280E">
        <w:rPr>
          <w:sz w:val="28"/>
          <w:szCs w:val="28"/>
          <w:lang w:val="en-US"/>
        </w:rPr>
        <w:t>Most land plants and land ecosystems rely on mutualisms between the plants, which</w:t>
      </w:r>
      <w:r w:rsidRPr="00FF280E">
        <w:rPr>
          <w:rStyle w:val="apple-converted-space"/>
          <w:sz w:val="28"/>
          <w:szCs w:val="28"/>
          <w:lang w:val="en-US"/>
        </w:rPr>
        <w:t> </w:t>
      </w:r>
      <w:hyperlink r:id="rId576" w:tooltip="Carbon fixation" w:history="1">
        <w:r w:rsidRPr="00FF280E">
          <w:rPr>
            <w:rStyle w:val="a4"/>
            <w:color w:val="auto"/>
            <w:sz w:val="28"/>
            <w:szCs w:val="28"/>
            <w:u w:val="none"/>
            <w:lang w:val="en-US"/>
          </w:rPr>
          <w:t>fix</w:t>
        </w:r>
      </w:hyperlink>
      <w:r w:rsidRPr="00FF280E">
        <w:rPr>
          <w:rStyle w:val="apple-converted-space"/>
          <w:sz w:val="28"/>
          <w:szCs w:val="28"/>
          <w:lang w:val="en-US"/>
        </w:rPr>
        <w:t> </w:t>
      </w:r>
      <w:r w:rsidRPr="00FF280E">
        <w:rPr>
          <w:sz w:val="28"/>
          <w:szCs w:val="28"/>
          <w:lang w:val="en-US"/>
        </w:rPr>
        <w:t>carbon from the air, and</w:t>
      </w:r>
      <w:hyperlink r:id="rId577" w:tooltip="Mycorrhyzal" w:history="1">
        <w:r w:rsidRPr="00FF280E">
          <w:rPr>
            <w:rStyle w:val="a4"/>
            <w:color w:val="auto"/>
            <w:sz w:val="28"/>
            <w:szCs w:val="28"/>
            <w:u w:val="none"/>
            <w:lang w:val="en-US"/>
          </w:rPr>
          <w:t>mycorrhyzal</w:t>
        </w:r>
      </w:hyperlink>
      <w:r w:rsidRPr="00FF280E">
        <w:rPr>
          <w:rStyle w:val="apple-converted-space"/>
          <w:sz w:val="28"/>
          <w:szCs w:val="28"/>
          <w:lang w:val="en-US"/>
        </w:rPr>
        <w:t> </w:t>
      </w:r>
      <w:r w:rsidRPr="00FF280E">
        <w:rPr>
          <w:sz w:val="28"/>
          <w:szCs w:val="28"/>
          <w:lang w:val="en-US"/>
        </w:rPr>
        <w:t>fungi, which help in extracting water and minerals from the ground.</w:t>
      </w:r>
    </w:p>
    <w:p w:rsidR="00263CB9" w:rsidRPr="00FF280E" w:rsidRDefault="00263CB9" w:rsidP="00454830">
      <w:pPr>
        <w:pStyle w:val="a3"/>
        <w:shd w:val="clear" w:color="auto" w:fill="FFFFFF"/>
        <w:tabs>
          <w:tab w:val="left" w:pos="-284"/>
        </w:tabs>
        <w:spacing w:before="120" w:beforeAutospacing="0" w:after="120" w:afterAutospacing="0"/>
        <w:ind w:left="-142" w:right="283" w:firstLine="284"/>
        <w:rPr>
          <w:sz w:val="28"/>
          <w:szCs w:val="28"/>
          <w:lang w:val="kk-KZ"/>
        </w:rPr>
      </w:pPr>
      <w:r w:rsidRPr="00FF280E">
        <w:rPr>
          <w:sz w:val="28"/>
          <w:szCs w:val="28"/>
          <w:lang w:val="en-US"/>
        </w:rPr>
        <w:t>An example of mutual symbiosis is the relationship between the</w:t>
      </w:r>
      <w:r w:rsidRPr="00FF280E">
        <w:rPr>
          <w:rStyle w:val="apple-converted-space"/>
          <w:sz w:val="28"/>
          <w:szCs w:val="28"/>
          <w:lang w:val="en-US"/>
        </w:rPr>
        <w:t> </w:t>
      </w:r>
      <w:hyperlink r:id="rId578" w:tooltip="Ocellaris clownfish" w:history="1">
        <w:r w:rsidRPr="00FF280E">
          <w:rPr>
            <w:rStyle w:val="a4"/>
            <w:color w:val="auto"/>
            <w:sz w:val="28"/>
            <w:szCs w:val="28"/>
            <w:u w:val="none"/>
            <w:lang w:val="en-US"/>
          </w:rPr>
          <w:t>ocellaris clownfish</w:t>
        </w:r>
      </w:hyperlink>
      <w:r w:rsidRPr="00FF280E">
        <w:rPr>
          <w:rStyle w:val="apple-converted-space"/>
          <w:sz w:val="28"/>
          <w:szCs w:val="28"/>
          <w:lang w:val="en-US"/>
        </w:rPr>
        <w:t> </w:t>
      </w:r>
      <w:r w:rsidRPr="00FF280E">
        <w:rPr>
          <w:sz w:val="28"/>
          <w:szCs w:val="28"/>
          <w:lang w:val="en-US"/>
        </w:rPr>
        <w:t>that dwell among the</w:t>
      </w:r>
      <w:r w:rsidRPr="00FF280E">
        <w:rPr>
          <w:rStyle w:val="apple-converted-space"/>
          <w:sz w:val="28"/>
          <w:szCs w:val="28"/>
          <w:lang w:val="en-US"/>
        </w:rPr>
        <w:t> </w:t>
      </w:r>
      <w:hyperlink r:id="rId579" w:tooltip="Tentacle" w:history="1">
        <w:r w:rsidRPr="00FF280E">
          <w:rPr>
            <w:rStyle w:val="a4"/>
            <w:color w:val="auto"/>
            <w:sz w:val="28"/>
            <w:szCs w:val="28"/>
            <w:u w:val="none"/>
            <w:lang w:val="en-US"/>
          </w:rPr>
          <w:t>tentacles</w:t>
        </w:r>
      </w:hyperlink>
      <w:r w:rsidRPr="00FF280E">
        <w:rPr>
          <w:rStyle w:val="apple-converted-space"/>
          <w:sz w:val="28"/>
          <w:szCs w:val="28"/>
          <w:lang w:val="en-US"/>
        </w:rPr>
        <w:t> </w:t>
      </w:r>
      <w:r w:rsidRPr="00FF280E">
        <w:rPr>
          <w:sz w:val="28"/>
          <w:szCs w:val="28"/>
          <w:lang w:val="en-US"/>
        </w:rPr>
        <w:t>of</w:t>
      </w:r>
      <w:r w:rsidRPr="00FF280E">
        <w:rPr>
          <w:rStyle w:val="apple-converted-space"/>
          <w:sz w:val="28"/>
          <w:szCs w:val="28"/>
          <w:lang w:val="en-US"/>
        </w:rPr>
        <w:t> </w:t>
      </w:r>
      <w:hyperlink r:id="rId580" w:tooltip="Heteractis magnifica" w:history="1">
        <w:r w:rsidRPr="00FF280E">
          <w:rPr>
            <w:rStyle w:val="a4"/>
            <w:color w:val="auto"/>
            <w:sz w:val="28"/>
            <w:szCs w:val="28"/>
            <w:u w:val="none"/>
            <w:lang w:val="en-US"/>
          </w:rPr>
          <w:t>Ritteri sea anemones</w:t>
        </w:r>
      </w:hyperlink>
      <w:r w:rsidRPr="00FF280E">
        <w:rPr>
          <w:sz w:val="28"/>
          <w:szCs w:val="28"/>
          <w:lang w:val="en-US"/>
        </w:rPr>
        <w:t>. The territorial</w:t>
      </w:r>
      <w:r w:rsidRPr="00FF280E">
        <w:rPr>
          <w:rStyle w:val="apple-converted-space"/>
          <w:sz w:val="28"/>
          <w:szCs w:val="28"/>
          <w:lang w:val="en-US"/>
        </w:rPr>
        <w:t> </w:t>
      </w:r>
      <w:hyperlink r:id="rId581" w:tooltip="Fish" w:history="1">
        <w:r w:rsidRPr="00FF280E">
          <w:rPr>
            <w:rStyle w:val="a4"/>
            <w:color w:val="auto"/>
            <w:sz w:val="28"/>
            <w:szCs w:val="28"/>
            <w:u w:val="none"/>
            <w:lang w:val="en-US"/>
          </w:rPr>
          <w:t>fish</w:t>
        </w:r>
      </w:hyperlink>
      <w:r w:rsidRPr="00FF280E">
        <w:rPr>
          <w:rStyle w:val="apple-converted-space"/>
          <w:sz w:val="28"/>
          <w:szCs w:val="28"/>
          <w:lang w:val="en-US"/>
        </w:rPr>
        <w:t> </w:t>
      </w:r>
      <w:r w:rsidRPr="00FF280E">
        <w:rPr>
          <w:sz w:val="28"/>
          <w:szCs w:val="28"/>
          <w:lang w:val="en-US"/>
        </w:rPr>
        <w:t>protects the anemone from anemone-</w:t>
      </w:r>
      <w:hyperlink r:id="rId582" w:tooltip="Eating" w:history="1">
        <w:r w:rsidRPr="00FF280E">
          <w:rPr>
            <w:rStyle w:val="a4"/>
            <w:color w:val="auto"/>
            <w:sz w:val="28"/>
            <w:szCs w:val="28"/>
            <w:u w:val="none"/>
            <w:lang w:val="en-US"/>
          </w:rPr>
          <w:t>eating</w:t>
        </w:r>
      </w:hyperlink>
      <w:r w:rsidRPr="00FF280E">
        <w:rPr>
          <w:rStyle w:val="apple-converted-space"/>
          <w:sz w:val="28"/>
          <w:szCs w:val="28"/>
          <w:lang w:val="en-US"/>
        </w:rPr>
        <w:t> </w:t>
      </w:r>
      <w:r w:rsidRPr="00FF280E">
        <w:rPr>
          <w:sz w:val="28"/>
          <w:szCs w:val="28"/>
          <w:lang w:val="en-US"/>
        </w:rPr>
        <w:t>fish, and in turn the</w:t>
      </w:r>
      <w:r w:rsidRPr="00FF280E">
        <w:rPr>
          <w:rStyle w:val="apple-converted-space"/>
          <w:sz w:val="28"/>
          <w:szCs w:val="28"/>
          <w:lang w:val="en-US"/>
        </w:rPr>
        <w:t> </w:t>
      </w:r>
      <w:hyperlink r:id="rId583" w:tooltip="Stinger" w:history="1">
        <w:r w:rsidRPr="00FF280E">
          <w:rPr>
            <w:rStyle w:val="a4"/>
            <w:color w:val="auto"/>
            <w:sz w:val="28"/>
            <w:szCs w:val="28"/>
            <w:u w:val="none"/>
            <w:lang w:val="en-US"/>
          </w:rPr>
          <w:t>stinging</w:t>
        </w:r>
      </w:hyperlink>
      <w:r w:rsidRPr="00FF280E">
        <w:rPr>
          <w:rStyle w:val="apple-converted-space"/>
          <w:sz w:val="28"/>
          <w:szCs w:val="28"/>
          <w:lang w:val="en-US"/>
        </w:rPr>
        <w:t> </w:t>
      </w:r>
      <w:r w:rsidRPr="00FF280E">
        <w:rPr>
          <w:sz w:val="28"/>
          <w:szCs w:val="28"/>
          <w:lang w:val="en-US"/>
        </w:rPr>
        <w:t>tentacles of the anemone protect the clownfish from its</w:t>
      </w:r>
      <w:r w:rsidRPr="00FF280E">
        <w:rPr>
          <w:rStyle w:val="apple-converted-space"/>
          <w:sz w:val="28"/>
          <w:szCs w:val="28"/>
          <w:lang w:val="en-US"/>
        </w:rPr>
        <w:t> </w:t>
      </w:r>
      <w:hyperlink r:id="rId584" w:tooltip="Predator" w:history="1">
        <w:r w:rsidRPr="00FF280E">
          <w:rPr>
            <w:rStyle w:val="a4"/>
            <w:color w:val="auto"/>
            <w:sz w:val="28"/>
            <w:szCs w:val="28"/>
            <w:u w:val="none"/>
            <w:lang w:val="en-US"/>
          </w:rPr>
          <w:t>predators</w:t>
        </w:r>
      </w:hyperlink>
      <w:r w:rsidRPr="00FF280E">
        <w:rPr>
          <w:sz w:val="28"/>
          <w:szCs w:val="28"/>
          <w:lang w:val="en-US"/>
        </w:rPr>
        <w:t xml:space="preserve">. </w:t>
      </w:r>
      <w:proofErr w:type="gramStart"/>
      <w:r w:rsidRPr="00FF280E">
        <w:rPr>
          <w:sz w:val="28"/>
          <w:szCs w:val="28"/>
          <w:lang w:val="en-US"/>
        </w:rPr>
        <w:t>A special</w:t>
      </w:r>
      <w:r w:rsidRPr="00FF280E">
        <w:rPr>
          <w:rStyle w:val="apple-converted-space"/>
          <w:sz w:val="28"/>
          <w:szCs w:val="28"/>
          <w:lang w:val="en-US"/>
        </w:rPr>
        <w:t> </w:t>
      </w:r>
      <w:hyperlink r:id="rId585" w:tooltip="Mucus" w:history="1">
        <w:r w:rsidRPr="00FF280E">
          <w:rPr>
            <w:rStyle w:val="a4"/>
            <w:color w:val="auto"/>
            <w:sz w:val="28"/>
            <w:szCs w:val="28"/>
            <w:u w:val="none"/>
            <w:lang w:val="en-US"/>
          </w:rPr>
          <w:t>mucus</w:t>
        </w:r>
        <w:proofErr w:type="gramEnd"/>
      </w:hyperlink>
      <w:r w:rsidRPr="00FF280E">
        <w:rPr>
          <w:rStyle w:val="apple-converted-space"/>
          <w:sz w:val="28"/>
          <w:szCs w:val="28"/>
          <w:lang w:val="en-US"/>
        </w:rPr>
        <w:t> </w:t>
      </w:r>
      <w:r w:rsidRPr="00FF280E">
        <w:rPr>
          <w:sz w:val="28"/>
          <w:szCs w:val="28"/>
          <w:lang w:val="en-US"/>
        </w:rPr>
        <w:t>on the clownfish protects it from the stinging tentacles.</w:t>
      </w:r>
    </w:p>
    <w:p w:rsidR="00263CB9" w:rsidRPr="00FF280E" w:rsidRDefault="00263CB9" w:rsidP="00454830">
      <w:pPr>
        <w:pStyle w:val="a3"/>
        <w:shd w:val="clear" w:color="auto" w:fill="FFFFFF"/>
        <w:tabs>
          <w:tab w:val="left" w:pos="-284"/>
        </w:tabs>
        <w:spacing w:before="120" w:beforeAutospacing="0" w:after="120" w:afterAutospacing="0"/>
        <w:ind w:left="-142" w:right="283" w:firstLine="284"/>
        <w:rPr>
          <w:sz w:val="28"/>
          <w:szCs w:val="28"/>
          <w:lang w:val="kk-KZ"/>
        </w:rPr>
      </w:pPr>
      <w:r w:rsidRPr="00FF280E">
        <w:rPr>
          <w:sz w:val="28"/>
          <w:szCs w:val="28"/>
          <w:lang w:val="en-US"/>
        </w:rPr>
        <w:t>A further example is the</w:t>
      </w:r>
      <w:r w:rsidRPr="00FF280E">
        <w:rPr>
          <w:rStyle w:val="apple-converted-space"/>
          <w:sz w:val="28"/>
          <w:szCs w:val="28"/>
          <w:lang w:val="en-US"/>
        </w:rPr>
        <w:t> </w:t>
      </w:r>
      <w:hyperlink r:id="rId586" w:tooltip="Goby" w:history="1">
        <w:r w:rsidRPr="00FF280E">
          <w:rPr>
            <w:rStyle w:val="a4"/>
            <w:color w:val="auto"/>
            <w:sz w:val="28"/>
            <w:szCs w:val="28"/>
            <w:u w:val="none"/>
            <w:lang w:val="en-US"/>
          </w:rPr>
          <w:t>goby fish</w:t>
        </w:r>
      </w:hyperlink>
      <w:r w:rsidRPr="00FF280E">
        <w:rPr>
          <w:sz w:val="28"/>
          <w:szCs w:val="28"/>
          <w:lang w:val="en-US"/>
        </w:rPr>
        <w:t>, which sometimes lives together with a</w:t>
      </w:r>
      <w:r w:rsidRPr="00FF280E">
        <w:rPr>
          <w:rStyle w:val="apple-converted-space"/>
          <w:sz w:val="28"/>
          <w:szCs w:val="28"/>
          <w:lang w:val="en-US"/>
        </w:rPr>
        <w:t> </w:t>
      </w:r>
      <w:hyperlink r:id="rId587" w:tooltip="Caridea" w:history="1">
        <w:r w:rsidRPr="00FF280E">
          <w:rPr>
            <w:rStyle w:val="a4"/>
            <w:color w:val="auto"/>
            <w:sz w:val="28"/>
            <w:szCs w:val="28"/>
            <w:u w:val="none"/>
            <w:lang w:val="en-US"/>
          </w:rPr>
          <w:t>shrimp</w:t>
        </w:r>
      </w:hyperlink>
      <w:r w:rsidRPr="00FF280E">
        <w:rPr>
          <w:sz w:val="28"/>
          <w:szCs w:val="28"/>
          <w:lang w:val="en-US"/>
        </w:rPr>
        <w:t>. The shrimp digs and cleans up a burrow in the sand in which both the shrimp and the goby fish live. The shrimp is almost blind, leaving it vulnerable to predators when outside its burrow. In case of danger the</w:t>
      </w:r>
      <w:r w:rsidRPr="00FF280E">
        <w:rPr>
          <w:rStyle w:val="apple-converted-space"/>
          <w:sz w:val="28"/>
          <w:szCs w:val="28"/>
          <w:lang w:val="en-US"/>
        </w:rPr>
        <w:t> </w:t>
      </w:r>
      <w:hyperlink r:id="rId588" w:tooltip="Goby" w:history="1">
        <w:r w:rsidRPr="00FF280E">
          <w:rPr>
            <w:rStyle w:val="a4"/>
            <w:color w:val="auto"/>
            <w:sz w:val="28"/>
            <w:szCs w:val="28"/>
            <w:u w:val="none"/>
            <w:lang w:val="en-US"/>
          </w:rPr>
          <w:t>goby</w:t>
        </w:r>
      </w:hyperlink>
      <w:r w:rsidRPr="00FF280E">
        <w:rPr>
          <w:rStyle w:val="apple-converted-space"/>
          <w:sz w:val="28"/>
          <w:szCs w:val="28"/>
          <w:lang w:val="en-US"/>
        </w:rPr>
        <w:t> </w:t>
      </w:r>
      <w:r w:rsidRPr="00FF280E">
        <w:rPr>
          <w:sz w:val="28"/>
          <w:szCs w:val="28"/>
          <w:lang w:val="en-US"/>
        </w:rPr>
        <w:t xml:space="preserve">fish touches the shrimp with its tail to warn it. When that </w:t>
      </w:r>
      <w:proofErr w:type="gramStart"/>
      <w:r w:rsidRPr="00FF280E">
        <w:rPr>
          <w:sz w:val="28"/>
          <w:szCs w:val="28"/>
          <w:lang w:val="en-US"/>
        </w:rPr>
        <w:t>happens</w:t>
      </w:r>
      <w:proofErr w:type="gramEnd"/>
      <w:r w:rsidRPr="00FF280E">
        <w:rPr>
          <w:sz w:val="28"/>
          <w:szCs w:val="28"/>
          <w:lang w:val="en-US"/>
        </w:rPr>
        <w:t xml:space="preserve"> both the shrimp and goby fish quickly retreat into the burrow.</w:t>
      </w:r>
      <w:r w:rsidRPr="00FF280E">
        <w:rPr>
          <w:rStyle w:val="apple-converted-space"/>
          <w:sz w:val="28"/>
          <w:szCs w:val="28"/>
          <w:lang w:val="en-US"/>
        </w:rPr>
        <w:t> </w:t>
      </w:r>
      <w:r w:rsidRPr="00FF280E">
        <w:rPr>
          <w:sz w:val="28"/>
          <w:szCs w:val="28"/>
          <w:lang w:val="en-US"/>
        </w:rPr>
        <w:t>Different species of gobies (</w:t>
      </w:r>
      <w:hyperlink r:id="rId589" w:tooltip="Elacatinus" w:history="1">
        <w:r w:rsidRPr="00FF280E">
          <w:rPr>
            <w:rStyle w:val="a4"/>
            <w:i/>
            <w:iCs/>
            <w:color w:val="auto"/>
            <w:sz w:val="28"/>
            <w:szCs w:val="28"/>
            <w:u w:val="none"/>
            <w:lang w:val="en-US"/>
          </w:rPr>
          <w:t>Elacatinus</w:t>
        </w:r>
      </w:hyperlink>
      <w:r w:rsidRPr="00FF280E">
        <w:rPr>
          <w:rStyle w:val="apple-converted-space"/>
          <w:i/>
          <w:iCs/>
          <w:sz w:val="28"/>
          <w:szCs w:val="28"/>
          <w:lang w:val="en-US"/>
        </w:rPr>
        <w:t> </w:t>
      </w:r>
      <w:r w:rsidRPr="00FF280E">
        <w:rPr>
          <w:i/>
          <w:iCs/>
          <w:sz w:val="28"/>
          <w:szCs w:val="28"/>
          <w:lang w:val="en-US"/>
        </w:rPr>
        <w:t>spp.</w:t>
      </w:r>
      <w:r w:rsidRPr="00FF280E">
        <w:rPr>
          <w:sz w:val="28"/>
          <w:szCs w:val="28"/>
          <w:lang w:val="en-US"/>
        </w:rPr>
        <w:t>) also exhibit mutualistic behavior through cleaning up ectoparasites in other fish.</w:t>
      </w:r>
    </w:p>
    <w:p w:rsidR="00263CB9" w:rsidRPr="00FF280E" w:rsidRDefault="00263CB9" w:rsidP="00454830">
      <w:pPr>
        <w:pStyle w:val="a3"/>
        <w:shd w:val="clear" w:color="auto" w:fill="FFFFFF"/>
        <w:tabs>
          <w:tab w:val="left" w:pos="-284"/>
        </w:tabs>
        <w:spacing w:before="120" w:beforeAutospacing="0" w:after="120" w:afterAutospacing="0"/>
        <w:ind w:left="-142" w:right="283" w:firstLine="284"/>
        <w:rPr>
          <w:sz w:val="28"/>
          <w:szCs w:val="28"/>
          <w:lang w:val="en-US"/>
        </w:rPr>
      </w:pPr>
      <w:r w:rsidRPr="00FF280E">
        <w:rPr>
          <w:sz w:val="28"/>
          <w:szCs w:val="28"/>
          <w:lang w:val="en-US"/>
        </w:rPr>
        <w:t>Another non-obligate symbiosis is known from encrusting</w:t>
      </w:r>
      <w:r w:rsidRPr="00FF280E">
        <w:rPr>
          <w:rStyle w:val="apple-converted-space"/>
          <w:sz w:val="28"/>
          <w:szCs w:val="28"/>
          <w:lang w:val="en-US"/>
        </w:rPr>
        <w:t> </w:t>
      </w:r>
      <w:hyperlink r:id="rId590" w:tooltip="Bryozoans" w:history="1">
        <w:r w:rsidRPr="00FF280E">
          <w:rPr>
            <w:rStyle w:val="a4"/>
            <w:color w:val="auto"/>
            <w:sz w:val="28"/>
            <w:szCs w:val="28"/>
            <w:u w:val="none"/>
            <w:lang w:val="en-US"/>
          </w:rPr>
          <w:t>bryozoans</w:t>
        </w:r>
      </w:hyperlink>
      <w:r w:rsidRPr="00FF280E">
        <w:rPr>
          <w:rStyle w:val="apple-converted-space"/>
          <w:sz w:val="28"/>
          <w:szCs w:val="28"/>
          <w:lang w:val="en-US"/>
        </w:rPr>
        <w:t> </w:t>
      </w:r>
      <w:r w:rsidRPr="00FF280E">
        <w:rPr>
          <w:sz w:val="28"/>
          <w:szCs w:val="28"/>
          <w:lang w:val="en-US"/>
        </w:rPr>
        <w:t>and</w:t>
      </w:r>
      <w:r w:rsidRPr="00FF280E">
        <w:rPr>
          <w:rStyle w:val="apple-converted-space"/>
          <w:sz w:val="28"/>
          <w:szCs w:val="28"/>
          <w:lang w:val="en-US"/>
        </w:rPr>
        <w:t> </w:t>
      </w:r>
      <w:hyperlink r:id="rId591" w:tooltip="Hermit crabs" w:history="1">
        <w:r w:rsidRPr="00FF280E">
          <w:rPr>
            <w:rStyle w:val="a4"/>
            <w:color w:val="auto"/>
            <w:sz w:val="28"/>
            <w:szCs w:val="28"/>
            <w:u w:val="none"/>
            <w:lang w:val="en-US"/>
          </w:rPr>
          <w:t>hermit crabs</w:t>
        </w:r>
      </w:hyperlink>
      <w:r w:rsidRPr="00FF280E">
        <w:rPr>
          <w:rStyle w:val="apple-converted-space"/>
          <w:sz w:val="28"/>
          <w:szCs w:val="28"/>
          <w:lang w:val="en-US"/>
        </w:rPr>
        <w:t> </w:t>
      </w:r>
      <w:r w:rsidRPr="00FF280E">
        <w:rPr>
          <w:sz w:val="28"/>
          <w:szCs w:val="28"/>
          <w:lang w:val="en-US"/>
        </w:rPr>
        <w:t>that live in a close relationship. The bryozoan colony (</w:t>
      </w:r>
      <w:r w:rsidRPr="00FF280E">
        <w:rPr>
          <w:i/>
          <w:iCs/>
          <w:sz w:val="28"/>
          <w:szCs w:val="28"/>
          <w:lang w:val="en-US"/>
        </w:rPr>
        <w:t>Acanthodesia commensale</w:t>
      </w:r>
      <w:r w:rsidRPr="00FF280E">
        <w:rPr>
          <w:sz w:val="28"/>
          <w:szCs w:val="28"/>
          <w:lang w:val="en-US"/>
        </w:rPr>
        <w:t>) develops a cirumrotatory growth and offers the crab (</w:t>
      </w:r>
      <w:r w:rsidRPr="00FF280E">
        <w:rPr>
          <w:i/>
          <w:iCs/>
          <w:sz w:val="28"/>
          <w:szCs w:val="28"/>
          <w:lang w:val="en-US"/>
        </w:rPr>
        <w:t xml:space="preserve">Pseudopagurus </w:t>
      </w:r>
      <w:r w:rsidRPr="00FF280E">
        <w:rPr>
          <w:i/>
          <w:iCs/>
          <w:sz w:val="28"/>
          <w:szCs w:val="28"/>
          <w:lang w:val="en-US"/>
        </w:rPr>
        <w:lastRenderedPageBreak/>
        <w:t>granulimanus</w:t>
      </w:r>
      <w:r w:rsidRPr="00FF280E">
        <w:rPr>
          <w:sz w:val="28"/>
          <w:szCs w:val="28"/>
          <w:lang w:val="en-US"/>
        </w:rPr>
        <w:t>) a helicospiral-tubular extension of its living chamber that initially was situated within a gastropod shell.</w:t>
      </w:r>
      <w:hyperlink r:id="rId592" w:anchor="cite_note-24" w:history="1">
        <w:r w:rsidRPr="00FF280E">
          <w:rPr>
            <w:rStyle w:val="a4"/>
            <w:color w:val="auto"/>
            <w:sz w:val="28"/>
            <w:szCs w:val="28"/>
            <w:u w:val="none"/>
            <w:vertAlign w:val="superscript"/>
            <w:lang w:val="en-US"/>
          </w:rPr>
          <w:t>[24]</w:t>
        </w:r>
      </w:hyperlink>
    </w:p>
    <w:p w:rsidR="00263CB9" w:rsidRPr="00FF280E" w:rsidRDefault="00263CB9" w:rsidP="00454830">
      <w:pPr>
        <w:pStyle w:val="a3"/>
        <w:shd w:val="clear" w:color="auto" w:fill="FFFFFF"/>
        <w:tabs>
          <w:tab w:val="left" w:pos="-284"/>
        </w:tabs>
        <w:spacing w:before="120" w:beforeAutospacing="0" w:after="120" w:afterAutospacing="0"/>
        <w:ind w:left="-142" w:right="283" w:firstLine="284"/>
        <w:rPr>
          <w:sz w:val="28"/>
          <w:szCs w:val="28"/>
          <w:lang w:val="kk-KZ"/>
        </w:rPr>
      </w:pPr>
      <w:r w:rsidRPr="00FF280E">
        <w:rPr>
          <w:sz w:val="28"/>
          <w:szCs w:val="28"/>
          <w:lang w:val="en-US"/>
        </w:rPr>
        <w:t>One of the most spectacular examples of obligate mutualism is between the</w:t>
      </w:r>
      <w:r w:rsidRPr="00FF280E">
        <w:rPr>
          <w:rStyle w:val="apple-converted-space"/>
          <w:sz w:val="28"/>
          <w:szCs w:val="28"/>
          <w:lang w:val="en-US"/>
        </w:rPr>
        <w:t> </w:t>
      </w:r>
      <w:hyperlink r:id="rId593" w:tooltip="Siboglinid" w:history="1">
        <w:r w:rsidRPr="00FF280E">
          <w:rPr>
            <w:rStyle w:val="a4"/>
            <w:color w:val="auto"/>
            <w:sz w:val="28"/>
            <w:szCs w:val="28"/>
            <w:u w:val="none"/>
            <w:lang w:val="en-US"/>
          </w:rPr>
          <w:t>siboglinid</w:t>
        </w:r>
      </w:hyperlink>
      <w:r w:rsidRPr="00FF280E">
        <w:rPr>
          <w:rStyle w:val="apple-converted-space"/>
          <w:sz w:val="28"/>
          <w:szCs w:val="28"/>
          <w:lang w:val="en-US"/>
        </w:rPr>
        <w:t> </w:t>
      </w:r>
      <w:hyperlink r:id="rId594" w:tooltip="Tube worm (body plan)" w:history="1">
        <w:r w:rsidRPr="00FF280E">
          <w:rPr>
            <w:rStyle w:val="a4"/>
            <w:color w:val="auto"/>
            <w:sz w:val="28"/>
            <w:szCs w:val="28"/>
            <w:u w:val="none"/>
            <w:lang w:val="en-US"/>
          </w:rPr>
          <w:t>tube worms</w:t>
        </w:r>
      </w:hyperlink>
      <w:r w:rsidRPr="00FF280E">
        <w:rPr>
          <w:rStyle w:val="apple-converted-space"/>
          <w:sz w:val="28"/>
          <w:szCs w:val="28"/>
          <w:lang w:val="en-US"/>
        </w:rPr>
        <w:t> </w:t>
      </w:r>
      <w:r w:rsidRPr="00FF280E">
        <w:rPr>
          <w:sz w:val="28"/>
          <w:szCs w:val="28"/>
          <w:lang w:val="en-US"/>
        </w:rPr>
        <w:t>and symbiotic</w:t>
      </w:r>
      <w:r w:rsidRPr="00FF280E">
        <w:rPr>
          <w:rStyle w:val="apple-converted-space"/>
          <w:sz w:val="28"/>
          <w:szCs w:val="28"/>
          <w:lang w:val="en-US"/>
        </w:rPr>
        <w:t> </w:t>
      </w:r>
      <w:hyperlink r:id="rId595" w:tooltip="Bacteria" w:history="1">
        <w:r w:rsidRPr="00FF280E">
          <w:rPr>
            <w:rStyle w:val="a4"/>
            <w:color w:val="auto"/>
            <w:sz w:val="28"/>
            <w:szCs w:val="28"/>
            <w:u w:val="none"/>
            <w:lang w:val="en-US"/>
          </w:rPr>
          <w:t>bacteria</w:t>
        </w:r>
      </w:hyperlink>
      <w:r w:rsidRPr="00FF280E">
        <w:rPr>
          <w:rStyle w:val="apple-converted-space"/>
          <w:sz w:val="28"/>
          <w:szCs w:val="28"/>
          <w:lang w:val="en-US"/>
        </w:rPr>
        <w:t> </w:t>
      </w:r>
      <w:r w:rsidRPr="00FF280E">
        <w:rPr>
          <w:sz w:val="28"/>
          <w:szCs w:val="28"/>
          <w:lang w:val="en-US"/>
        </w:rPr>
        <w:t>that live at</w:t>
      </w:r>
      <w:hyperlink r:id="rId596" w:tooltip="Hydrothermal vents" w:history="1">
        <w:r w:rsidRPr="00FF280E">
          <w:rPr>
            <w:rStyle w:val="a4"/>
            <w:color w:val="auto"/>
            <w:sz w:val="28"/>
            <w:szCs w:val="28"/>
            <w:u w:val="none"/>
            <w:lang w:val="en-US"/>
          </w:rPr>
          <w:t>hydrothermal vents</w:t>
        </w:r>
      </w:hyperlink>
      <w:r w:rsidRPr="00FF280E">
        <w:rPr>
          <w:rStyle w:val="apple-converted-space"/>
          <w:sz w:val="28"/>
          <w:szCs w:val="28"/>
          <w:lang w:val="en-US"/>
        </w:rPr>
        <w:t> </w:t>
      </w:r>
      <w:r w:rsidRPr="00FF280E">
        <w:rPr>
          <w:sz w:val="28"/>
          <w:szCs w:val="28"/>
          <w:lang w:val="en-US"/>
        </w:rPr>
        <w:t>and</w:t>
      </w:r>
      <w:r w:rsidRPr="00FF280E">
        <w:rPr>
          <w:rStyle w:val="apple-converted-space"/>
          <w:sz w:val="28"/>
          <w:szCs w:val="28"/>
          <w:lang w:val="en-US"/>
        </w:rPr>
        <w:t> </w:t>
      </w:r>
      <w:hyperlink r:id="rId597" w:tooltip="Cold seep" w:history="1">
        <w:r w:rsidRPr="00FF280E">
          <w:rPr>
            <w:rStyle w:val="a4"/>
            <w:color w:val="auto"/>
            <w:sz w:val="28"/>
            <w:szCs w:val="28"/>
            <w:u w:val="none"/>
            <w:lang w:val="en-US"/>
          </w:rPr>
          <w:t>cold seeps</w:t>
        </w:r>
      </w:hyperlink>
      <w:r w:rsidRPr="00FF280E">
        <w:rPr>
          <w:sz w:val="28"/>
          <w:szCs w:val="28"/>
          <w:lang w:val="en-US"/>
        </w:rPr>
        <w:t>. The worm has no digestive tract and is wholly reliant on its internal symbionts for nutrition. The bacteria oxidize either hydrogen sulfide or methane, which the host supplies to them. These worms were discovered in the late 1980s at the hydrothermal vents near the Galapagos Islands and have since been found at</w:t>
      </w:r>
      <w:r w:rsidRPr="00FF280E">
        <w:rPr>
          <w:rStyle w:val="apple-converted-space"/>
          <w:sz w:val="28"/>
          <w:szCs w:val="28"/>
          <w:lang w:val="en-US"/>
        </w:rPr>
        <w:t> </w:t>
      </w:r>
      <w:hyperlink r:id="rId598" w:tooltip="Deep-sea" w:history="1">
        <w:r w:rsidRPr="00FF280E">
          <w:rPr>
            <w:rStyle w:val="a4"/>
            <w:color w:val="auto"/>
            <w:sz w:val="28"/>
            <w:szCs w:val="28"/>
            <w:u w:val="none"/>
            <w:lang w:val="en-US"/>
          </w:rPr>
          <w:t>deep-sea</w:t>
        </w:r>
      </w:hyperlink>
      <w:r w:rsidRPr="00FF280E">
        <w:rPr>
          <w:rStyle w:val="apple-converted-space"/>
          <w:sz w:val="28"/>
          <w:szCs w:val="28"/>
          <w:lang w:val="en-US"/>
        </w:rPr>
        <w:t> </w:t>
      </w:r>
      <w:r w:rsidRPr="00FF280E">
        <w:rPr>
          <w:sz w:val="28"/>
          <w:szCs w:val="28"/>
          <w:lang w:val="en-US"/>
        </w:rPr>
        <w:t>hydrothermal vents and cold seeps in all of the world's oceans.</w:t>
      </w:r>
    </w:p>
    <w:p w:rsidR="00263CB9" w:rsidRPr="00FF280E" w:rsidRDefault="00263CB9" w:rsidP="00454830">
      <w:pPr>
        <w:pStyle w:val="a3"/>
        <w:shd w:val="clear" w:color="auto" w:fill="FFFFFF"/>
        <w:tabs>
          <w:tab w:val="left" w:pos="-284"/>
        </w:tabs>
        <w:spacing w:before="120" w:beforeAutospacing="0" w:after="120" w:afterAutospacing="0"/>
        <w:ind w:left="-142" w:right="283" w:firstLine="284"/>
        <w:rPr>
          <w:sz w:val="28"/>
          <w:szCs w:val="28"/>
          <w:lang w:val="kk-KZ"/>
        </w:rPr>
      </w:pPr>
      <w:r w:rsidRPr="00FF280E">
        <w:rPr>
          <w:sz w:val="28"/>
          <w:szCs w:val="28"/>
          <w:lang w:val="en-US"/>
        </w:rPr>
        <w:t>There are also many types of tropical and sub-tropical ants that have evolved very complex relationships with certain tree species.</w:t>
      </w:r>
    </w:p>
    <w:p w:rsidR="00263CB9" w:rsidRPr="00FF280E" w:rsidRDefault="00263CB9" w:rsidP="00454830">
      <w:pPr>
        <w:pStyle w:val="3"/>
        <w:shd w:val="clear" w:color="auto" w:fill="FFFFFF"/>
        <w:tabs>
          <w:tab w:val="left" w:pos="-284"/>
        </w:tabs>
        <w:spacing w:before="72" w:line="240" w:lineRule="auto"/>
        <w:ind w:left="-142" w:right="283" w:firstLine="284"/>
        <w:rPr>
          <w:rFonts w:ascii="Times New Roman" w:hAnsi="Times New Roman" w:cs="Times New Roman"/>
          <w:color w:val="auto"/>
          <w:sz w:val="28"/>
          <w:szCs w:val="28"/>
          <w:lang w:val="kk-KZ"/>
        </w:rPr>
      </w:pPr>
      <w:r w:rsidRPr="00FF280E">
        <w:rPr>
          <w:rStyle w:val="mw-headline"/>
          <w:rFonts w:ascii="Times New Roman" w:hAnsi="Times New Roman" w:cs="Times New Roman"/>
          <w:color w:val="auto"/>
          <w:sz w:val="28"/>
          <w:szCs w:val="28"/>
          <w:lang w:val="en-US"/>
        </w:rPr>
        <w:t>Mutualism and endosymbiosis</w:t>
      </w:r>
    </w:p>
    <w:p w:rsidR="00263CB9" w:rsidRPr="00FF280E" w:rsidRDefault="00263CB9" w:rsidP="00454830">
      <w:pPr>
        <w:pStyle w:val="a3"/>
        <w:shd w:val="clear" w:color="auto" w:fill="FFFFFF"/>
        <w:tabs>
          <w:tab w:val="left" w:pos="-284"/>
        </w:tabs>
        <w:spacing w:before="120" w:beforeAutospacing="0" w:after="120" w:afterAutospacing="0"/>
        <w:ind w:left="-142" w:right="283" w:firstLine="284"/>
        <w:rPr>
          <w:sz w:val="28"/>
          <w:szCs w:val="28"/>
          <w:lang w:val="kk-KZ"/>
        </w:rPr>
      </w:pPr>
      <w:r w:rsidRPr="00FF280E">
        <w:rPr>
          <w:sz w:val="28"/>
          <w:szCs w:val="28"/>
          <w:lang w:val="en-US"/>
        </w:rPr>
        <w:t>During mutualistic symbioses, the host cell lacks some of the nutrients, which are provided by the</w:t>
      </w:r>
      <w:r w:rsidRPr="00FF280E">
        <w:rPr>
          <w:rStyle w:val="apple-converted-space"/>
          <w:sz w:val="28"/>
          <w:szCs w:val="28"/>
          <w:lang w:val="en-US"/>
        </w:rPr>
        <w:t> </w:t>
      </w:r>
      <w:hyperlink r:id="rId599" w:tooltip="Endosymbiont" w:history="1">
        <w:r w:rsidRPr="00FF280E">
          <w:rPr>
            <w:rStyle w:val="a4"/>
            <w:color w:val="auto"/>
            <w:sz w:val="28"/>
            <w:szCs w:val="28"/>
            <w:u w:val="none"/>
            <w:lang w:val="en-US"/>
          </w:rPr>
          <w:t>endosymbiont</w:t>
        </w:r>
      </w:hyperlink>
      <w:r w:rsidRPr="00FF280E">
        <w:rPr>
          <w:sz w:val="28"/>
          <w:szCs w:val="28"/>
          <w:lang w:val="en-US"/>
        </w:rPr>
        <w:t>. As a result, the host favors endosymbiont's growth processes within itself by producing some specialized cells. These cells affect the genetic composition of the host in order to regulate the increasing population of the endosymbionts and ensuring that these genetic changes are passed onto the offspring via vertical transmission (</w:t>
      </w:r>
      <w:hyperlink r:id="rId600" w:tooltip="Heredity" w:history="1">
        <w:r w:rsidRPr="00FF280E">
          <w:rPr>
            <w:rStyle w:val="a4"/>
            <w:color w:val="auto"/>
            <w:sz w:val="28"/>
            <w:szCs w:val="28"/>
            <w:u w:val="none"/>
            <w:lang w:val="en-US"/>
          </w:rPr>
          <w:t>heredity</w:t>
        </w:r>
      </w:hyperlink>
      <w:r w:rsidRPr="00FF280E">
        <w:rPr>
          <w:sz w:val="28"/>
          <w:szCs w:val="28"/>
          <w:lang w:val="en-US"/>
        </w:rPr>
        <w:t>).</w:t>
      </w:r>
    </w:p>
    <w:p w:rsidR="00263CB9" w:rsidRPr="00FF280E" w:rsidRDefault="00263CB9" w:rsidP="00454830">
      <w:pPr>
        <w:pStyle w:val="a3"/>
        <w:shd w:val="clear" w:color="auto" w:fill="FFFFFF"/>
        <w:tabs>
          <w:tab w:val="left" w:pos="-284"/>
        </w:tabs>
        <w:spacing w:before="120" w:beforeAutospacing="0" w:after="120" w:afterAutospacing="0"/>
        <w:ind w:left="-142" w:right="283" w:firstLine="284"/>
        <w:rPr>
          <w:sz w:val="28"/>
          <w:szCs w:val="28"/>
          <w:lang w:val="en-US"/>
        </w:rPr>
      </w:pPr>
      <w:r w:rsidRPr="00FF280E">
        <w:rPr>
          <w:sz w:val="28"/>
          <w:szCs w:val="28"/>
          <w:lang w:val="en-US"/>
        </w:rPr>
        <w:t>Adaptation of the endosymbiont to the host's lifestyle leads to many changes in the endosymbiont–the foremost being drastic reduction in its</w:t>
      </w:r>
      <w:r w:rsidRPr="00FF280E">
        <w:rPr>
          <w:rStyle w:val="apple-converted-space"/>
          <w:sz w:val="28"/>
          <w:szCs w:val="28"/>
          <w:lang w:val="en-US"/>
        </w:rPr>
        <w:t> </w:t>
      </w:r>
      <w:hyperlink r:id="rId601" w:tooltip="Genome" w:history="1">
        <w:r w:rsidRPr="00FF280E">
          <w:rPr>
            <w:rStyle w:val="a4"/>
            <w:color w:val="auto"/>
            <w:sz w:val="28"/>
            <w:szCs w:val="28"/>
            <w:u w:val="none"/>
            <w:lang w:val="en-US"/>
          </w:rPr>
          <w:t>genome</w:t>
        </w:r>
      </w:hyperlink>
      <w:r w:rsidRPr="00FF280E">
        <w:rPr>
          <w:rStyle w:val="apple-converted-space"/>
          <w:sz w:val="28"/>
          <w:szCs w:val="28"/>
          <w:lang w:val="en-US"/>
        </w:rPr>
        <w:t> </w:t>
      </w:r>
      <w:r w:rsidRPr="00FF280E">
        <w:rPr>
          <w:sz w:val="28"/>
          <w:szCs w:val="28"/>
          <w:lang w:val="en-US"/>
        </w:rPr>
        <w:t>size. This is due to many genes being lost during the process of</w:t>
      </w:r>
      <w:r w:rsidRPr="00FF280E">
        <w:rPr>
          <w:rStyle w:val="apple-converted-space"/>
          <w:sz w:val="28"/>
          <w:szCs w:val="28"/>
          <w:lang w:val="en-US"/>
        </w:rPr>
        <w:t> </w:t>
      </w:r>
      <w:hyperlink r:id="rId602" w:tooltip="Metabolism" w:history="1">
        <w:r w:rsidRPr="00FF280E">
          <w:rPr>
            <w:rStyle w:val="a4"/>
            <w:color w:val="auto"/>
            <w:sz w:val="28"/>
            <w:szCs w:val="28"/>
            <w:u w:val="none"/>
            <w:lang w:val="en-US"/>
          </w:rPr>
          <w:t>metabolism</w:t>
        </w:r>
      </w:hyperlink>
      <w:r w:rsidRPr="00FF280E">
        <w:rPr>
          <w:sz w:val="28"/>
          <w:szCs w:val="28"/>
          <w:lang w:val="en-US"/>
        </w:rPr>
        <w:t>, and</w:t>
      </w:r>
      <w:r w:rsidRPr="00FF280E">
        <w:rPr>
          <w:rStyle w:val="apple-converted-space"/>
          <w:sz w:val="28"/>
          <w:szCs w:val="28"/>
          <w:lang w:val="en-US"/>
        </w:rPr>
        <w:t> </w:t>
      </w:r>
      <w:hyperlink r:id="rId603" w:tooltip="DNA" w:history="1">
        <w:r w:rsidRPr="00FF280E">
          <w:rPr>
            <w:rStyle w:val="a4"/>
            <w:color w:val="auto"/>
            <w:sz w:val="28"/>
            <w:szCs w:val="28"/>
            <w:u w:val="none"/>
            <w:lang w:val="en-US"/>
          </w:rPr>
          <w:t>DNA</w:t>
        </w:r>
      </w:hyperlink>
      <w:r w:rsidRPr="00FF280E">
        <w:rPr>
          <w:rStyle w:val="apple-converted-space"/>
          <w:sz w:val="28"/>
          <w:szCs w:val="28"/>
          <w:lang w:val="en-US"/>
        </w:rPr>
        <w:t> </w:t>
      </w:r>
      <w:r w:rsidRPr="00FF280E">
        <w:rPr>
          <w:sz w:val="28"/>
          <w:szCs w:val="28"/>
          <w:lang w:val="en-US"/>
        </w:rPr>
        <w:t>repair and recombination. While important genes participating in the DNA to</w:t>
      </w:r>
      <w:r w:rsidRPr="00FF280E">
        <w:rPr>
          <w:rStyle w:val="apple-converted-space"/>
          <w:sz w:val="28"/>
          <w:szCs w:val="28"/>
          <w:lang w:val="en-US"/>
        </w:rPr>
        <w:t> </w:t>
      </w:r>
      <w:hyperlink r:id="rId604" w:tooltip="RNA" w:history="1">
        <w:r w:rsidRPr="00FF280E">
          <w:rPr>
            <w:rStyle w:val="a4"/>
            <w:color w:val="auto"/>
            <w:sz w:val="28"/>
            <w:szCs w:val="28"/>
            <w:u w:val="none"/>
            <w:lang w:val="en-US"/>
          </w:rPr>
          <w:t>RNA</w:t>
        </w:r>
      </w:hyperlink>
      <w:r w:rsidRPr="00FF280E">
        <w:rPr>
          <w:rStyle w:val="apple-converted-space"/>
          <w:sz w:val="28"/>
          <w:szCs w:val="28"/>
          <w:lang w:val="en-US"/>
        </w:rPr>
        <w:t> </w:t>
      </w:r>
      <w:hyperlink r:id="rId605" w:tooltip="Transcription (genetics)" w:history="1">
        <w:r w:rsidRPr="00FF280E">
          <w:rPr>
            <w:rStyle w:val="a4"/>
            <w:color w:val="auto"/>
            <w:sz w:val="28"/>
            <w:szCs w:val="28"/>
            <w:u w:val="none"/>
            <w:lang w:val="en-US"/>
          </w:rPr>
          <w:t>transcription</w:t>
        </w:r>
      </w:hyperlink>
      <w:r w:rsidRPr="00FF280E">
        <w:rPr>
          <w:sz w:val="28"/>
          <w:szCs w:val="28"/>
          <w:lang w:val="en-US"/>
        </w:rPr>
        <w:t>,</w:t>
      </w:r>
      <w:r w:rsidRPr="00FF280E">
        <w:rPr>
          <w:rStyle w:val="apple-converted-space"/>
          <w:sz w:val="28"/>
          <w:szCs w:val="28"/>
          <w:lang w:val="en-US"/>
        </w:rPr>
        <w:t> </w:t>
      </w:r>
      <w:hyperlink r:id="rId606" w:tooltip="Protein" w:history="1">
        <w:r w:rsidRPr="00FF280E">
          <w:rPr>
            <w:rStyle w:val="a4"/>
            <w:color w:val="auto"/>
            <w:sz w:val="28"/>
            <w:szCs w:val="28"/>
            <w:u w:val="none"/>
            <w:lang w:val="en-US"/>
          </w:rPr>
          <w:t>protein</w:t>
        </w:r>
      </w:hyperlink>
      <w:r w:rsidRPr="00FF280E">
        <w:rPr>
          <w:rStyle w:val="apple-converted-space"/>
          <w:sz w:val="28"/>
          <w:szCs w:val="28"/>
          <w:lang w:val="en-US"/>
        </w:rPr>
        <w:t> </w:t>
      </w:r>
      <w:hyperlink r:id="rId607" w:tooltip="Translation (biology)" w:history="1">
        <w:r w:rsidRPr="00FF280E">
          <w:rPr>
            <w:rStyle w:val="a4"/>
            <w:color w:val="auto"/>
            <w:sz w:val="28"/>
            <w:szCs w:val="28"/>
            <w:u w:val="none"/>
            <w:lang w:val="en-US"/>
          </w:rPr>
          <w:t>translation</w:t>
        </w:r>
      </w:hyperlink>
      <w:r w:rsidRPr="00FF280E">
        <w:rPr>
          <w:sz w:val="28"/>
          <w:szCs w:val="28"/>
          <w:lang w:val="en-US"/>
        </w:rPr>
        <w:t>and DNA/RNA replication are retained. That is, a decrease in genome size is due to loss of protein coding genes and not due to lessening of inter-genic regions or</w:t>
      </w:r>
      <w:r w:rsidRPr="00FF280E">
        <w:rPr>
          <w:rStyle w:val="apple-converted-space"/>
          <w:sz w:val="28"/>
          <w:szCs w:val="28"/>
          <w:lang w:val="en-US"/>
        </w:rPr>
        <w:t> </w:t>
      </w:r>
      <w:hyperlink r:id="rId608" w:tooltip="Open reading frame" w:history="1">
        <w:r w:rsidRPr="00FF280E">
          <w:rPr>
            <w:rStyle w:val="a4"/>
            <w:color w:val="auto"/>
            <w:sz w:val="28"/>
            <w:szCs w:val="28"/>
            <w:u w:val="none"/>
            <w:lang w:val="en-US"/>
          </w:rPr>
          <w:t>open reading frame</w:t>
        </w:r>
      </w:hyperlink>
      <w:r w:rsidRPr="00FF280E">
        <w:rPr>
          <w:rStyle w:val="apple-converted-space"/>
          <w:sz w:val="28"/>
          <w:szCs w:val="28"/>
          <w:lang w:val="en-US"/>
        </w:rPr>
        <w:t> </w:t>
      </w:r>
      <w:r w:rsidRPr="00FF280E">
        <w:rPr>
          <w:sz w:val="28"/>
          <w:szCs w:val="28"/>
          <w:lang w:val="en-US"/>
        </w:rPr>
        <w:t>(ORF) size. Thus, species that are naturally evolving and contain reduced sizes of genes can be accounted for an increased number of noticeable differences between them, thereby leading to changes in their evolutionary rates. As the endosymbiotic bacteria related with these insects are passed on to the offspring strictly via vertical genetic transmission, intracellular bacteria goes through many hurdles during the process, resulting in the decrease in effective population sizes when compared to the free living bacteria. This incapability of the endosymbiotic bacteria to reinstate its wild type</w:t>
      </w:r>
      <w:r w:rsidRPr="00FF280E">
        <w:rPr>
          <w:rStyle w:val="apple-converted-space"/>
          <w:sz w:val="28"/>
          <w:szCs w:val="28"/>
          <w:lang w:val="en-US"/>
        </w:rPr>
        <w:t> </w:t>
      </w:r>
      <w:hyperlink r:id="rId609" w:tooltip="Phenotype" w:history="1">
        <w:r w:rsidRPr="00FF280E">
          <w:rPr>
            <w:rStyle w:val="a4"/>
            <w:color w:val="auto"/>
            <w:sz w:val="28"/>
            <w:szCs w:val="28"/>
            <w:u w:val="none"/>
            <w:lang w:val="en-US"/>
          </w:rPr>
          <w:t>phenotype</w:t>
        </w:r>
      </w:hyperlink>
      <w:r w:rsidRPr="00FF280E">
        <w:rPr>
          <w:rStyle w:val="apple-converted-space"/>
          <w:sz w:val="28"/>
          <w:szCs w:val="28"/>
          <w:lang w:val="en-US"/>
        </w:rPr>
        <w:t> </w:t>
      </w:r>
      <w:r w:rsidRPr="00FF280E">
        <w:rPr>
          <w:sz w:val="28"/>
          <w:szCs w:val="28"/>
          <w:lang w:val="en-US"/>
        </w:rPr>
        <w:t>via a recombination process is called as</w:t>
      </w:r>
      <w:r w:rsidRPr="00FF280E">
        <w:rPr>
          <w:rStyle w:val="apple-converted-space"/>
          <w:sz w:val="28"/>
          <w:szCs w:val="28"/>
          <w:lang w:val="en-US"/>
        </w:rPr>
        <w:t> </w:t>
      </w:r>
      <w:hyperlink r:id="rId610" w:tooltip="Muller's ratchet" w:history="1">
        <w:r w:rsidRPr="00FF280E">
          <w:rPr>
            <w:rStyle w:val="a4"/>
            <w:i/>
            <w:iCs/>
            <w:color w:val="auto"/>
            <w:sz w:val="28"/>
            <w:szCs w:val="28"/>
            <w:u w:val="none"/>
            <w:lang w:val="en-US"/>
          </w:rPr>
          <w:t>Muller's ratchet</w:t>
        </w:r>
      </w:hyperlink>
      <w:r w:rsidRPr="00FF280E">
        <w:rPr>
          <w:rStyle w:val="apple-converted-space"/>
          <w:sz w:val="28"/>
          <w:szCs w:val="28"/>
          <w:lang w:val="en-US"/>
        </w:rPr>
        <w:t> </w:t>
      </w:r>
      <w:r w:rsidRPr="00FF280E">
        <w:rPr>
          <w:sz w:val="28"/>
          <w:szCs w:val="28"/>
          <w:lang w:val="en-US"/>
        </w:rPr>
        <w:t>phenomenon. Muller's ratchet phenomenon together with less effective population sizes has led to an accretion of deleterious</w:t>
      </w:r>
      <w:r w:rsidRPr="00FF280E">
        <w:rPr>
          <w:rStyle w:val="apple-converted-space"/>
          <w:sz w:val="28"/>
          <w:szCs w:val="28"/>
          <w:lang w:val="en-US"/>
        </w:rPr>
        <w:t> </w:t>
      </w:r>
      <w:hyperlink r:id="rId611" w:tooltip="Mutation" w:history="1">
        <w:r w:rsidRPr="00FF280E">
          <w:rPr>
            <w:rStyle w:val="a4"/>
            <w:color w:val="auto"/>
            <w:sz w:val="28"/>
            <w:szCs w:val="28"/>
            <w:u w:val="none"/>
            <w:lang w:val="en-US"/>
          </w:rPr>
          <w:t>mutations</w:t>
        </w:r>
      </w:hyperlink>
      <w:r w:rsidRPr="00FF280E">
        <w:rPr>
          <w:rStyle w:val="apple-converted-space"/>
          <w:sz w:val="28"/>
          <w:szCs w:val="28"/>
          <w:lang w:val="en-US"/>
        </w:rPr>
        <w:t> </w:t>
      </w:r>
      <w:r w:rsidRPr="00FF280E">
        <w:rPr>
          <w:sz w:val="28"/>
          <w:szCs w:val="28"/>
          <w:lang w:val="en-US"/>
        </w:rPr>
        <w:t>in the non-essential genes of the intracellular bacteria</w:t>
      </w:r>
      <w:r w:rsidRPr="00FF280E">
        <w:rPr>
          <w:rStyle w:val="apple-converted-space"/>
          <w:sz w:val="28"/>
          <w:szCs w:val="28"/>
          <w:lang w:val="en-US"/>
        </w:rPr>
        <w:t> </w:t>
      </w:r>
      <w:r w:rsidRPr="00FF280E">
        <w:rPr>
          <w:sz w:val="28"/>
          <w:szCs w:val="28"/>
          <w:lang w:val="en-US"/>
        </w:rPr>
        <w:t>This could have been due to lack of</w:t>
      </w:r>
      <w:r w:rsidRPr="00FF280E">
        <w:rPr>
          <w:rStyle w:val="apple-converted-space"/>
          <w:sz w:val="28"/>
          <w:szCs w:val="28"/>
          <w:lang w:val="en-US"/>
        </w:rPr>
        <w:t> </w:t>
      </w:r>
      <w:hyperlink r:id="rId612" w:tooltip="Selection (biology)" w:history="1">
        <w:r w:rsidRPr="00FF280E">
          <w:rPr>
            <w:rStyle w:val="a4"/>
            <w:color w:val="auto"/>
            <w:sz w:val="28"/>
            <w:szCs w:val="28"/>
            <w:u w:val="none"/>
            <w:lang w:val="en-US"/>
          </w:rPr>
          <w:t>selection</w:t>
        </w:r>
      </w:hyperlink>
      <w:r w:rsidRPr="00FF280E">
        <w:rPr>
          <w:rStyle w:val="apple-converted-space"/>
          <w:sz w:val="28"/>
          <w:szCs w:val="28"/>
          <w:lang w:val="en-US"/>
        </w:rPr>
        <w:t> </w:t>
      </w:r>
      <w:r w:rsidRPr="00FF280E">
        <w:rPr>
          <w:sz w:val="28"/>
          <w:szCs w:val="28"/>
          <w:lang w:val="en-US"/>
        </w:rPr>
        <w:t>mechanisms prevailing in the rich environment of the host</w:t>
      </w:r>
    </w:p>
    <w:p w:rsidR="00263CB9" w:rsidRPr="00FF280E" w:rsidRDefault="00502AF2" w:rsidP="00502AF2">
      <w:pPr>
        <w:tabs>
          <w:tab w:val="left" w:pos="-284"/>
        </w:tabs>
        <w:spacing w:line="240" w:lineRule="auto"/>
        <w:ind w:left="-142" w:right="283" w:firstLine="284"/>
        <w:rPr>
          <w:rFonts w:ascii="Times New Roman" w:hAnsi="Times New Roman" w:cs="Times New Roman"/>
          <w:b/>
          <w:sz w:val="28"/>
          <w:szCs w:val="28"/>
          <w:lang w:val="kk-KZ"/>
        </w:rPr>
      </w:pPr>
      <w:r w:rsidRPr="00FF280E">
        <w:rPr>
          <w:rStyle w:val="hps"/>
          <w:rFonts w:ascii="Times New Roman" w:hAnsi="Times New Roman" w:cs="Times New Roman"/>
          <w:b/>
          <w:sz w:val="28"/>
          <w:szCs w:val="28"/>
          <w:lang w:val="kk-KZ"/>
        </w:rPr>
        <w:t>3.</w:t>
      </w:r>
      <w:r w:rsidRPr="00FF280E">
        <w:rPr>
          <w:rStyle w:val="hps"/>
          <w:rFonts w:ascii="Times New Roman" w:hAnsi="Times New Roman" w:cs="Times New Roman"/>
          <w:b/>
          <w:sz w:val="28"/>
          <w:szCs w:val="28"/>
          <w:lang w:val="en-US"/>
        </w:rPr>
        <w:t xml:space="preserve">Commensalism, amensalism. </w:t>
      </w:r>
      <w:r w:rsidRPr="00FF280E">
        <w:rPr>
          <w:rFonts w:ascii="Times New Roman" w:hAnsi="Times New Roman" w:cs="Times New Roman"/>
          <w:b/>
          <w:sz w:val="28"/>
          <w:szCs w:val="28"/>
          <w:lang w:val="en-US"/>
        </w:rPr>
        <w:t xml:space="preserve"> </w:t>
      </w:r>
      <w:r w:rsidR="00263CB9" w:rsidRPr="00FF280E">
        <w:rPr>
          <w:rFonts w:ascii="Times New Roman" w:hAnsi="Times New Roman" w:cs="Times New Roman"/>
          <w:sz w:val="28"/>
          <w:szCs w:val="28"/>
          <w:lang w:val="en-US"/>
        </w:rPr>
        <w:t>Commensalism is a relationship in which one organism benefits from another organism that is not affected. This is a positive, neutral relationship. (Campbell)</w:t>
      </w:r>
      <w:r w:rsidRPr="00FF280E">
        <w:rPr>
          <w:rFonts w:ascii="Times New Roman" w:hAnsi="Times New Roman" w:cs="Times New Roman"/>
          <w:sz w:val="28"/>
          <w:szCs w:val="28"/>
          <w:lang w:val="en-US"/>
        </w:rPr>
        <w:t>.</w:t>
      </w:r>
    </w:p>
    <w:p w:rsidR="00263CB9" w:rsidRDefault="00263CB9" w:rsidP="00502AF2">
      <w:pPr>
        <w:shd w:val="clear" w:color="auto" w:fill="F9F9F9"/>
        <w:tabs>
          <w:tab w:val="left" w:pos="-284"/>
        </w:tabs>
        <w:spacing w:line="240" w:lineRule="auto"/>
        <w:ind w:left="-142" w:right="283" w:firstLine="284"/>
        <w:jc w:val="center"/>
        <w:rPr>
          <w:rFonts w:ascii="Times New Roman" w:hAnsi="Times New Roman" w:cs="Times New Roman"/>
          <w:sz w:val="28"/>
          <w:szCs w:val="28"/>
          <w:lang w:val="en-US"/>
        </w:rPr>
      </w:pPr>
      <w:r w:rsidRPr="00FF280E">
        <w:rPr>
          <w:rFonts w:ascii="Times New Roman" w:hAnsi="Times New Roman" w:cs="Times New Roman"/>
          <w:noProof/>
          <w:sz w:val="28"/>
          <w:szCs w:val="28"/>
          <w:lang w:eastAsia="ru-RU"/>
        </w:rPr>
        <w:lastRenderedPageBreak/>
        <w:drawing>
          <wp:inline distT="0" distB="0" distL="0" distR="0">
            <wp:extent cx="2658393" cy="1768510"/>
            <wp:effectExtent l="19050" t="0" r="8607" b="0"/>
            <wp:docPr id="18" name="Рисунок 12" descr="Carcharhinus longimanus 1.jpg">
              <a:hlinkClick xmlns:a="http://schemas.openxmlformats.org/drawingml/2006/main" r:id="rId61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archarhinus longimanus 1.jpg">
                      <a:hlinkClick r:id="rId613"/>
                    </pic:cNvPr>
                    <pic:cNvPicPr>
                      <a:picLocks noChangeAspect="1" noChangeArrowheads="1"/>
                    </pic:cNvPicPr>
                  </pic:nvPicPr>
                  <pic:blipFill>
                    <a:blip r:embed="rId614" cstate="print"/>
                    <a:srcRect/>
                    <a:stretch>
                      <a:fillRect/>
                    </a:stretch>
                  </pic:blipFill>
                  <pic:spPr bwMode="auto">
                    <a:xfrm>
                      <a:off x="0" y="0"/>
                      <a:ext cx="2658924" cy="1768863"/>
                    </a:xfrm>
                    <a:prstGeom prst="rect">
                      <a:avLst/>
                    </a:prstGeom>
                    <a:noFill/>
                    <a:ln w="9525">
                      <a:noFill/>
                      <a:miter lim="800000"/>
                      <a:headEnd/>
                      <a:tailEnd/>
                    </a:ln>
                  </pic:spPr>
                </pic:pic>
              </a:graphicData>
            </a:graphic>
          </wp:inline>
        </w:drawing>
      </w:r>
      <w:r w:rsidR="00502AF2" w:rsidRPr="00FF280E">
        <w:rPr>
          <w:rFonts w:ascii="Times New Roman" w:hAnsi="Times New Roman" w:cs="Times New Roman"/>
          <w:noProof/>
          <w:sz w:val="28"/>
          <w:szCs w:val="28"/>
          <w:lang w:eastAsia="ru-RU"/>
        </w:rPr>
        <w:drawing>
          <wp:inline distT="0" distB="0" distL="0" distR="0">
            <wp:extent cx="1747144" cy="1764050"/>
            <wp:effectExtent l="19050" t="0" r="5456" b="0"/>
            <wp:docPr id="24" name="Рисунок 13" descr="Belize13.jpg">
              <a:hlinkClick xmlns:a="http://schemas.openxmlformats.org/drawingml/2006/main" r:id="rId61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Belize13.jpg">
                      <a:hlinkClick r:id="rId615"/>
                    </pic:cNvPr>
                    <pic:cNvPicPr>
                      <a:picLocks noChangeAspect="1" noChangeArrowheads="1"/>
                    </pic:cNvPicPr>
                  </pic:nvPicPr>
                  <pic:blipFill>
                    <a:blip r:embed="rId616" cstate="print"/>
                    <a:srcRect/>
                    <a:stretch>
                      <a:fillRect/>
                    </a:stretch>
                  </pic:blipFill>
                  <pic:spPr bwMode="auto">
                    <a:xfrm>
                      <a:off x="0" y="0"/>
                      <a:ext cx="1747196" cy="1764102"/>
                    </a:xfrm>
                    <a:prstGeom prst="rect">
                      <a:avLst/>
                    </a:prstGeom>
                    <a:noFill/>
                    <a:ln w="9525">
                      <a:noFill/>
                      <a:miter lim="800000"/>
                      <a:headEnd/>
                      <a:tailEnd/>
                    </a:ln>
                  </pic:spPr>
                </pic:pic>
              </a:graphicData>
            </a:graphic>
          </wp:inline>
        </w:drawing>
      </w:r>
    </w:p>
    <w:p w:rsidR="00F10721" w:rsidRPr="00F10721" w:rsidRDefault="00F10721" w:rsidP="00F10721">
      <w:pPr>
        <w:tabs>
          <w:tab w:val="left" w:pos="-284"/>
        </w:tabs>
        <w:spacing w:line="240" w:lineRule="auto"/>
        <w:ind w:left="-142" w:right="283" w:firstLine="284"/>
        <w:jc w:val="center"/>
        <w:textAlignment w:val="baseline"/>
        <w:rPr>
          <w:rFonts w:ascii="Times New Roman" w:hAnsi="Times New Roman" w:cs="Times New Roman"/>
          <w:sz w:val="28"/>
          <w:szCs w:val="28"/>
          <w:lang w:val="en-US"/>
        </w:rPr>
      </w:pPr>
      <w:r>
        <w:rPr>
          <w:rFonts w:ascii="Times New Roman" w:hAnsi="Times New Roman" w:cs="Times New Roman"/>
          <w:sz w:val="28"/>
          <w:szCs w:val="28"/>
          <w:lang w:val="en-US"/>
        </w:rPr>
        <w:t>Picture-11</w:t>
      </w:r>
    </w:p>
    <w:p w:rsidR="00263CB9" w:rsidRPr="00FF280E" w:rsidRDefault="00263CB9" w:rsidP="00454830">
      <w:pPr>
        <w:pStyle w:val="a3"/>
        <w:shd w:val="clear" w:color="auto" w:fill="FFFFFF"/>
        <w:tabs>
          <w:tab w:val="left" w:pos="-284"/>
        </w:tabs>
        <w:spacing w:before="120" w:beforeAutospacing="0" w:after="120" w:afterAutospacing="0"/>
        <w:ind w:left="-142" w:right="283" w:firstLine="284"/>
        <w:rPr>
          <w:sz w:val="28"/>
          <w:szCs w:val="28"/>
          <w:lang w:val="kk-KZ"/>
        </w:rPr>
      </w:pPr>
      <w:r w:rsidRPr="00FF280E">
        <w:rPr>
          <w:sz w:val="28"/>
          <w:szCs w:val="28"/>
          <w:lang w:val="en-US"/>
        </w:rPr>
        <w:t>For example, a small fish called the Pilot Fish follows underneath a shark and when the shark eats something the pilot fish eats the scrap pieces of the shark original kill</w:t>
      </w:r>
      <w:proofErr w:type="gramStart"/>
      <w:r w:rsidRPr="00FF280E">
        <w:rPr>
          <w:sz w:val="28"/>
          <w:szCs w:val="28"/>
          <w:lang w:val="en-US"/>
        </w:rPr>
        <w:t>.(</w:t>
      </w:r>
      <w:proofErr w:type="gramEnd"/>
      <w:r w:rsidRPr="00FF280E">
        <w:rPr>
          <w:sz w:val="28"/>
          <w:szCs w:val="28"/>
          <w:lang w:val="en-US"/>
        </w:rPr>
        <w:t>Blue Planet BBC Documentary 2001).</w:t>
      </w:r>
    </w:p>
    <w:p w:rsidR="00263CB9" w:rsidRPr="00FF280E" w:rsidRDefault="00263CB9" w:rsidP="00454830">
      <w:pPr>
        <w:pStyle w:val="a3"/>
        <w:shd w:val="clear" w:color="auto" w:fill="FFFFFF"/>
        <w:tabs>
          <w:tab w:val="left" w:pos="-284"/>
        </w:tabs>
        <w:spacing w:before="120" w:beforeAutospacing="0" w:after="120" w:afterAutospacing="0"/>
        <w:ind w:left="-142" w:right="283" w:firstLine="284"/>
        <w:rPr>
          <w:sz w:val="28"/>
          <w:szCs w:val="28"/>
          <w:lang w:val="kk-KZ"/>
        </w:rPr>
      </w:pPr>
      <w:r w:rsidRPr="00FF280E">
        <w:rPr>
          <w:b/>
          <w:bCs/>
          <w:sz w:val="28"/>
          <w:szCs w:val="28"/>
          <w:lang w:val="en-US"/>
        </w:rPr>
        <w:t>Commensalism</w:t>
      </w:r>
      <w:r w:rsidRPr="00FF280E">
        <w:rPr>
          <w:sz w:val="28"/>
          <w:szCs w:val="28"/>
          <w:lang w:val="en-US"/>
        </w:rPr>
        <w:t>, in</w:t>
      </w:r>
      <w:r w:rsidRPr="00FF280E">
        <w:rPr>
          <w:rStyle w:val="apple-converted-space"/>
          <w:sz w:val="28"/>
          <w:szCs w:val="28"/>
          <w:lang w:val="en-US"/>
        </w:rPr>
        <w:t> </w:t>
      </w:r>
      <w:hyperlink r:id="rId617" w:tooltip="Ecology" w:history="1">
        <w:r w:rsidRPr="00FF280E">
          <w:rPr>
            <w:rStyle w:val="a4"/>
            <w:color w:val="auto"/>
            <w:sz w:val="28"/>
            <w:szCs w:val="28"/>
            <w:u w:val="none"/>
            <w:lang w:val="en-US"/>
          </w:rPr>
          <w:t>ecology</w:t>
        </w:r>
      </w:hyperlink>
      <w:r w:rsidRPr="00FF280E">
        <w:rPr>
          <w:sz w:val="28"/>
          <w:szCs w:val="28"/>
          <w:lang w:val="en-US"/>
        </w:rPr>
        <w:t>, is a class of relationships between two organisms where one organism benefits from the other without affecting it. This is in contrast with</w:t>
      </w:r>
      <w:r w:rsidRPr="00FF280E">
        <w:rPr>
          <w:rStyle w:val="apple-converted-space"/>
          <w:sz w:val="28"/>
          <w:szCs w:val="28"/>
          <w:lang w:val="en-US"/>
        </w:rPr>
        <w:t> </w:t>
      </w:r>
      <w:hyperlink r:id="rId618" w:tooltip="Mutualism (biology)" w:history="1">
        <w:r w:rsidRPr="00FF280E">
          <w:rPr>
            <w:rStyle w:val="a4"/>
            <w:color w:val="auto"/>
            <w:sz w:val="28"/>
            <w:szCs w:val="28"/>
            <w:u w:val="none"/>
            <w:lang w:val="en-US"/>
          </w:rPr>
          <w:t>mutualism</w:t>
        </w:r>
      </w:hyperlink>
      <w:r w:rsidRPr="00FF280E">
        <w:rPr>
          <w:sz w:val="28"/>
          <w:szCs w:val="28"/>
          <w:lang w:val="en-US"/>
        </w:rPr>
        <w:t>, in which both organisms benefit from each other,</w:t>
      </w:r>
      <w:r w:rsidRPr="00FF280E">
        <w:rPr>
          <w:rStyle w:val="apple-converted-space"/>
          <w:sz w:val="28"/>
          <w:szCs w:val="28"/>
          <w:lang w:val="en-US"/>
        </w:rPr>
        <w:t> </w:t>
      </w:r>
      <w:hyperlink r:id="rId619" w:anchor="Amensalism" w:tooltip="Symbiosis" w:history="1">
        <w:r w:rsidRPr="00FF280E">
          <w:rPr>
            <w:rStyle w:val="a4"/>
            <w:color w:val="auto"/>
            <w:sz w:val="28"/>
            <w:szCs w:val="28"/>
            <w:u w:val="none"/>
            <w:lang w:val="en-US"/>
          </w:rPr>
          <w:t>amensalism</w:t>
        </w:r>
      </w:hyperlink>
      <w:r w:rsidRPr="00FF280E">
        <w:rPr>
          <w:sz w:val="28"/>
          <w:szCs w:val="28"/>
          <w:lang w:val="en-US"/>
        </w:rPr>
        <w:t>, where one is harmed while the other is unaffected, and</w:t>
      </w:r>
      <w:r w:rsidRPr="00FF280E">
        <w:rPr>
          <w:rStyle w:val="apple-converted-space"/>
          <w:sz w:val="28"/>
          <w:szCs w:val="28"/>
          <w:lang w:val="en-US"/>
        </w:rPr>
        <w:t> </w:t>
      </w:r>
      <w:hyperlink r:id="rId620" w:tooltip="Parasitism" w:history="1">
        <w:r w:rsidRPr="00FF280E">
          <w:rPr>
            <w:rStyle w:val="a4"/>
            <w:color w:val="auto"/>
            <w:sz w:val="28"/>
            <w:szCs w:val="28"/>
            <w:u w:val="none"/>
            <w:lang w:val="en-US"/>
          </w:rPr>
          <w:t>parasitism</w:t>
        </w:r>
      </w:hyperlink>
      <w:r w:rsidRPr="00FF280E">
        <w:rPr>
          <w:sz w:val="28"/>
          <w:szCs w:val="28"/>
          <w:lang w:val="en-US"/>
        </w:rPr>
        <w:t>, where one benefits while the other is harmed. The word "commensalism" is derived from the word "commensal", meaning "eating at the same table" in human social interaction, which in turn comes through</w:t>
      </w:r>
      <w:r w:rsidRPr="00FF280E">
        <w:rPr>
          <w:rStyle w:val="apple-converted-space"/>
          <w:sz w:val="28"/>
          <w:szCs w:val="28"/>
          <w:lang w:val="en-US"/>
        </w:rPr>
        <w:t> </w:t>
      </w:r>
      <w:hyperlink r:id="rId621" w:tooltip="French language" w:history="1">
        <w:r w:rsidRPr="00FF280E">
          <w:rPr>
            <w:rStyle w:val="a4"/>
            <w:color w:val="auto"/>
            <w:sz w:val="28"/>
            <w:szCs w:val="28"/>
            <w:u w:val="none"/>
            <w:lang w:val="en-US"/>
          </w:rPr>
          <w:t>French</w:t>
        </w:r>
      </w:hyperlink>
      <w:r w:rsidRPr="00FF280E">
        <w:rPr>
          <w:rStyle w:val="apple-converted-space"/>
          <w:sz w:val="28"/>
          <w:szCs w:val="28"/>
          <w:lang w:val="en-US"/>
        </w:rPr>
        <w:t> </w:t>
      </w:r>
      <w:r w:rsidRPr="00FF280E">
        <w:rPr>
          <w:sz w:val="28"/>
          <w:szCs w:val="28"/>
          <w:lang w:val="en-US"/>
        </w:rPr>
        <w:t>from the</w:t>
      </w:r>
      <w:r w:rsidRPr="00FF280E">
        <w:rPr>
          <w:rStyle w:val="apple-converted-space"/>
          <w:sz w:val="28"/>
          <w:szCs w:val="28"/>
          <w:lang w:val="en-US"/>
        </w:rPr>
        <w:t> </w:t>
      </w:r>
      <w:hyperlink r:id="rId622" w:tooltip="Medieval Latin" w:history="1">
        <w:r w:rsidRPr="00FF280E">
          <w:rPr>
            <w:rStyle w:val="a4"/>
            <w:color w:val="auto"/>
            <w:sz w:val="28"/>
            <w:szCs w:val="28"/>
            <w:u w:val="none"/>
            <w:lang w:val="en-US"/>
          </w:rPr>
          <w:t>Medieval Latin</w:t>
        </w:r>
      </w:hyperlink>
      <w:r w:rsidRPr="00FF280E">
        <w:rPr>
          <w:rStyle w:val="apple-converted-space"/>
          <w:sz w:val="28"/>
          <w:szCs w:val="28"/>
          <w:lang w:val="en-US"/>
        </w:rPr>
        <w:t> </w:t>
      </w:r>
      <w:r w:rsidRPr="00FF280E">
        <w:rPr>
          <w:i/>
          <w:iCs/>
          <w:sz w:val="28"/>
          <w:szCs w:val="28"/>
          <w:lang w:val="en-US"/>
        </w:rPr>
        <w:t>commensalis</w:t>
      </w:r>
      <w:r w:rsidRPr="00FF280E">
        <w:rPr>
          <w:sz w:val="28"/>
          <w:szCs w:val="28"/>
          <w:lang w:val="en-US"/>
        </w:rPr>
        <w:t>, meaning "sharing a table", from the prefix</w:t>
      </w:r>
      <w:r w:rsidRPr="00FF280E">
        <w:rPr>
          <w:rStyle w:val="apple-converted-space"/>
          <w:sz w:val="28"/>
          <w:szCs w:val="28"/>
          <w:lang w:val="en-US"/>
        </w:rPr>
        <w:t> </w:t>
      </w:r>
      <w:hyperlink r:id="rId623" w:anchor="Latin" w:tooltip="wikt:com-" w:history="1">
        <w:r w:rsidRPr="00FF280E">
          <w:rPr>
            <w:rStyle w:val="a4"/>
            <w:i/>
            <w:iCs/>
            <w:color w:val="auto"/>
            <w:sz w:val="28"/>
            <w:szCs w:val="28"/>
            <w:u w:val="none"/>
            <w:lang w:val="en-US"/>
          </w:rPr>
          <w:t>com-</w:t>
        </w:r>
      </w:hyperlink>
      <w:r w:rsidRPr="00FF280E">
        <w:rPr>
          <w:sz w:val="28"/>
          <w:szCs w:val="28"/>
          <w:lang w:val="en-US"/>
        </w:rPr>
        <w:t>, meaning "together", and</w:t>
      </w:r>
      <w:r w:rsidRPr="00FF280E">
        <w:rPr>
          <w:rStyle w:val="apple-converted-space"/>
          <w:sz w:val="28"/>
          <w:szCs w:val="28"/>
          <w:lang w:val="en-US"/>
        </w:rPr>
        <w:t> </w:t>
      </w:r>
      <w:hyperlink r:id="rId624" w:anchor="Latin" w:tooltip="wikt:mensa" w:history="1">
        <w:r w:rsidRPr="00FF280E">
          <w:rPr>
            <w:rStyle w:val="a4"/>
            <w:i/>
            <w:iCs/>
            <w:color w:val="auto"/>
            <w:sz w:val="28"/>
            <w:szCs w:val="28"/>
            <w:u w:val="none"/>
            <w:lang w:val="en-US"/>
          </w:rPr>
          <w:t>mensa</w:t>
        </w:r>
      </w:hyperlink>
      <w:r w:rsidRPr="00FF280E">
        <w:rPr>
          <w:sz w:val="28"/>
          <w:szCs w:val="28"/>
          <w:lang w:val="en-US"/>
        </w:rPr>
        <w:t>, meaning "table" or "meal".Originally, the term was used to describe the use of waste food by second animals, like the carcass eaters that follow hunting animals, but wait until they have finished their meal.</w:t>
      </w:r>
      <w:r w:rsidR="009762D8" w:rsidRPr="00FF280E">
        <w:rPr>
          <w:sz w:val="28"/>
          <w:szCs w:val="28"/>
          <w:lang w:val="kk-KZ"/>
        </w:rPr>
        <w:t xml:space="preserve"> </w:t>
      </w:r>
    </w:p>
    <w:p w:rsidR="00263CB9" w:rsidRPr="00FF280E" w:rsidRDefault="00263CB9" w:rsidP="00454830">
      <w:pPr>
        <w:pStyle w:val="a3"/>
        <w:shd w:val="clear" w:color="auto" w:fill="FFFFFF"/>
        <w:tabs>
          <w:tab w:val="left" w:pos="-284"/>
        </w:tabs>
        <w:spacing w:before="120" w:beforeAutospacing="0" w:after="120" w:afterAutospacing="0"/>
        <w:ind w:left="-142" w:right="283" w:firstLine="284"/>
        <w:rPr>
          <w:sz w:val="28"/>
          <w:szCs w:val="28"/>
          <w:lang w:val="en-US"/>
        </w:rPr>
      </w:pPr>
      <w:r w:rsidRPr="00FF280E">
        <w:rPr>
          <w:b/>
          <w:bCs/>
          <w:sz w:val="28"/>
          <w:szCs w:val="28"/>
          <w:lang w:val="en-US"/>
        </w:rPr>
        <w:t>Commensalism</w:t>
      </w:r>
      <w:r w:rsidRPr="00FF280E">
        <w:rPr>
          <w:sz w:val="28"/>
          <w:szCs w:val="28"/>
          <w:lang w:val="en-US"/>
        </w:rPr>
        <w:t>, in</w:t>
      </w:r>
      <w:r w:rsidRPr="00FF280E">
        <w:rPr>
          <w:rStyle w:val="apple-converted-space"/>
          <w:sz w:val="28"/>
          <w:szCs w:val="28"/>
          <w:lang w:val="en-US"/>
        </w:rPr>
        <w:t> </w:t>
      </w:r>
      <w:hyperlink r:id="rId625" w:tooltip="Biology" w:history="1">
        <w:r w:rsidRPr="00FF280E">
          <w:rPr>
            <w:rStyle w:val="a4"/>
            <w:color w:val="auto"/>
            <w:sz w:val="28"/>
            <w:szCs w:val="28"/>
            <w:u w:val="none"/>
            <w:lang w:val="en-US"/>
          </w:rPr>
          <w:t>biology</w:t>
        </w:r>
      </w:hyperlink>
      <w:r w:rsidRPr="00FF280E">
        <w:rPr>
          <w:sz w:val="28"/>
          <w:szCs w:val="28"/>
          <w:lang w:val="en-US"/>
        </w:rPr>
        <w:t>, is a relation between individuals of two</w:t>
      </w:r>
      <w:r w:rsidRPr="00FF280E">
        <w:rPr>
          <w:rStyle w:val="apple-converted-space"/>
          <w:sz w:val="28"/>
          <w:szCs w:val="28"/>
          <w:lang w:val="en-US"/>
        </w:rPr>
        <w:t> </w:t>
      </w:r>
      <w:hyperlink r:id="rId626" w:tooltip="Species" w:history="1">
        <w:r w:rsidRPr="00FF280E">
          <w:rPr>
            <w:rStyle w:val="a4"/>
            <w:color w:val="auto"/>
            <w:sz w:val="28"/>
            <w:szCs w:val="28"/>
            <w:u w:val="none"/>
            <w:lang w:val="en-US"/>
          </w:rPr>
          <w:t>species</w:t>
        </w:r>
      </w:hyperlink>
      <w:r w:rsidRPr="00FF280E">
        <w:rPr>
          <w:rStyle w:val="apple-converted-space"/>
          <w:sz w:val="28"/>
          <w:szCs w:val="28"/>
          <w:lang w:val="en-US"/>
        </w:rPr>
        <w:t> </w:t>
      </w:r>
      <w:r w:rsidRPr="00FF280E">
        <w:rPr>
          <w:sz w:val="28"/>
          <w:szCs w:val="28"/>
          <w:lang w:val="en-US"/>
        </w:rPr>
        <w:t>in which one species obtains food or other benefits from the other without either harming or benefiting the latter. The commensal (the species that benefits from the association) may obtain nutrients, shelter, support, or locomotion from the host species, which is substantially unaffected. The commensal relation is often between a larger host and a smaller commensal; the host organism is unmodified, whereas the commensal species may show great structural adaptation consonant with its habits, as in the</w:t>
      </w:r>
      <w:r w:rsidRPr="00FF280E">
        <w:rPr>
          <w:rStyle w:val="apple-converted-space"/>
          <w:sz w:val="28"/>
          <w:szCs w:val="28"/>
          <w:lang w:val="en-US"/>
        </w:rPr>
        <w:t> </w:t>
      </w:r>
      <w:hyperlink r:id="rId627" w:tooltip="Remora" w:history="1">
        <w:r w:rsidRPr="00FF280E">
          <w:rPr>
            <w:rStyle w:val="a4"/>
            <w:color w:val="auto"/>
            <w:sz w:val="28"/>
            <w:szCs w:val="28"/>
            <w:u w:val="none"/>
            <w:lang w:val="en-US"/>
          </w:rPr>
          <w:t>remoras</w:t>
        </w:r>
      </w:hyperlink>
      <w:r w:rsidRPr="00FF280E">
        <w:rPr>
          <w:rStyle w:val="apple-converted-space"/>
          <w:sz w:val="28"/>
          <w:szCs w:val="28"/>
          <w:lang w:val="en-US"/>
        </w:rPr>
        <w:t> </w:t>
      </w:r>
      <w:r w:rsidRPr="00FF280E">
        <w:rPr>
          <w:sz w:val="28"/>
          <w:szCs w:val="28"/>
          <w:lang w:val="en-US"/>
        </w:rPr>
        <w:t>that ride attached to</w:t>
      </w:r>
      <w:r w:rsidRPr="00FF280E">
        <w:rPr>
          <w:rStyle w:val="apple-converted-space"/>
          <w:sz w:val="28"/>
          <w:szCs w:val="28"/>
          <w:lang w:val="en-US"/>
        </w:rPr>
        <w:t> </w:t>
      </w:r>
      <w:hyperlink r:id="rId628" w:tooltip="Sharks" w:history="1">
        <w:r w:rsidRPr="00FF280E">
          <w:rPr>
            <w:rStyle w:val="a4"/>
            <w:color w:val="auto"/>
            <w:sz w:val="28"/>
            <w:szCs w:val="28"/>
            <w:u w:val="none"/>
            <w:lang w:val="en-US"/>
          </w:rPr>
          <w:t>sharks</w:t>
        </w:r>
      </w:hyperlink>
      <w:r w:rsidRPr="00FF280E">
        <w:rPr>
          <w:rStyle w:val="apple-converted-space"/>
          <w:sz w:val="28"/>
          <w:szCs w:val="28"/>
          <w:lang w:val="en-US"/>
        </w:rPr>
        <w:t> </w:t>
      </w:r>
      <w:r w:rsidRPr="00FF280E">
        <w:rPr>
          <w:sz w:val="28"/>
          <w:szCs w:val="28"/>
          <w:lang w:val="en-US"/>
        </w:rPr>
        <w:t>and other fishes. Both</w:t>
      </w:r>
      <w:r w:rsidRPr="00FF280E">
        <w:rPr>
          <w:rStyle w:val="apple-converted-space"/>
          <w:sz w:val="28"/>
          <w:szCs w:val="28"/>
          <w:lang w:val="en-US"/>
        </w:rPr>
        <w:t> </w:t>
      </w:r>
      <w:hyperlink r:id="rId629" w:tooltip="Remora" w:history="1">
        <w:r w:rsidRPr="00FF280E">
          <w:rPr>
            <w:rStyle w:val="a4"/>
            <w:color w:val="auto"/>
            <w:sz w:val="28"/>
            <w:szCs w:val="28"/>
            <w:u w:val="none"/>
            <w:lang w:val="en-US"/>
          </w:rPr>
          <w:t>remora</w:t>
        </w:r>
      </w:hyperlink>
      <w:r w:rsidRPr="00FF280E">
        <w:rPr>
          <w:rStyle w:val="apple-converted-space"/>
          <w:sz w:val="28"/>
          <w:szCs w:val="28"/>
          <w:lang w:val="en-US"/>
        </w:rPr>
        <w:t> </w:t>
      </w:r>
      <w:r w:rsidRPr="00FF280E">
        <w:rPr>
          <w:sz w:val="28"/>
          <w:szCs w:val="28"/>
          <w:lang w:val="en-US"/>
        </w:rPr>
        <w:t>and</w:t>
      </w:r>
      <w:r w:rsidRPr="00FF280E">
        <w:rPr>
          <w:rStyle w:val="apple-converted-space"/>
          <w:sz w:val="28"/>
          <w:szCs w:val="28"/>
          <w:lang w:val="en-US"/>
        </w:rPr>
        <w:t> </w:t>
      </w:r>
      <w:hyperlink r:id="rId630" w:tooltip="Pilot fish" w:history="1">
        <w:r w:rsidRPr="00FF280E">
          <w:rPr>
            <w:rStyle w:val="a4"/>
            <w:color w:val="auto"/>
            <w:sz w:val="28"/>
            <w:szCs w:val="28"/>
            <w:u w:val="none"/>
            <w:lang w:val="en-US"/>
          </w:rPr>
          <w:t>pilot fish</w:t>
        </w:r>
      </w:hyperlink>
      <w:r w:rsidRPr="00FF280E">
        <w:rPr>
          <w:sz w:val="28"/>
          <w:szCs w:val="28"/>
          <w:lang w:val="en-US"/>
        </w:rPr>
        <w:t>feed on the leftovers of their hosts’ meals. Numerous birds feed on the insects turned up by grazing mammals, while other birds obtain soil organisms stirred up by the</w:t>
      </w:r>
      <w:hyperlink r:id="rId631" w:tooltip="Plow" w:history="1">
        <w:r w:rsidRPr="00FF280E">
          <w:rPr>
            <w:rStyle w:val="a4"/>
            <w:color w:val="auto"/>
            <w:sz w:val="28"/>
            <w:szCs w:val="28"/>
            <w:u w:val="none"/>
            <w:lang w:val="en-US"/>
          </w:rPr>
          <w:t>plow</w:t>
        </w:r>
      </w:hyperlink>
      <w:r w:rsidRPr="00FF280E">
        <w:rPr>
          <w:sz w:val="28"/>
          <w:szCs w:val="28"/>
          <w:lang w:val="en-US"/>
        </w:rPr>
        <w:t>.</w:t>
      </w:r>
      <w:r w:rsidRPr="00FF280E">
        <w:rPr>
          <w:rStyle w:val="apple-converted-space"/>
          <w:sz w:val="28"/>
          <w:szCs w:val="28"/>
          <w:lang w:val="en-US"/>
        </w:rPr>
        <w:t> </w:t>
      </w:r>
      <w:r w:rsidRPr="00FF280E">
        <w:rPr>
          <w:sz w:val="28"/>
          <w:szCs w:val="28"/>
          <w:lang w:val="en-US"/>
        </w:rPr>
        <w:t>Various biting lice, fleas, and louse flies are commensals in that they feed harmlessly on the feathers of birds and on sloughed-off flakes of skin from mammals</w:t>
      </w:r>
    </w:p>
    <w:p w:rsidR="00263CB9" w:rsidRPr="00FF280E" w:rsidRDefault="00263CB9" w:rsidP="00454830">
      <w:pPr>
        <w:pStyle w:val="a3"/>
        <w:shd w:val="clear" w:color="auto" w:fill="FFFFFF"/>
        <w:tabs>
          <w:tab w:val="left" w:pos="-284"/>
        </w:tabs>
        <w:spacing w:before="120" w:beforeAutospacing="0" w:after="120" w:afterAutospacing="0"/>
        <w:ind w:left="-142" w:right="283" w:firstLine="284"/>
        <w:rPr>
          <w:sz w:val="28"/>
          <w:szCs w:val="28"/>
          <w:lang w:val="en-US"/>
        </w:rPr>
      </w:pPr>
      <w:r w:rsidRPr="00FF280E">
        <w:rPr>
          <w:sz w:val="28"/>
          <w:szCs w:val="28"/>
          <w:lang w:val="en-US"/>
        </w:rPr>
        <w:t>Another example is of a birds nest in a tree. The bird is benefitting because the tree is giving the bird shelter and the tree is not getting anything in return.</w:t>
      </w:r>
    </w:p>
    <w:p w:rsidR="00263CB9" w:rsidRPr="00FF280E" w:rsidRDefault="00263CB9" w:rsidP="00454830">
      <w:pPr>
        <w:pStyle w:val="a3"/>
        <w:shd w:val="clear" w:color="auto" w:fill="FFFFFF"/>
        <w:tabs>
          <w:tab w:val="left" w:pos="-284"/>
        </w:tabs>
        <w:spacing w:before="120" w:beforeAutospacing="0" w:after="120" w:afterAutospacing="0"/>
        <w:ind w:left="-142" w:right="283" w:firstLine="284"/>
        <w:rPr>
          <w:sz w:val="28"/>
          <w:szCs w:val="28"/>
          <w:lang w:val="en-US"/>
        </w:rPr>
      </w:pPr>
      <w:r w:rsidRPr="00FF280E">
        <w:rPr>
          <w:sz w:val="28"/>
          <w:szCs w:val="28"/>
          <w:lang w:val="en-US"/>
        </w:rPr>
        <w:t>Similarly, the transparent shrimp benefits from a reef because it hides within it (camouflaging), but the coral is not affected.</w:t>
      </w:r>
    </w:p>
    <w:p w:rsidR="00263CB9" w:rsidRPr="00FF280E" w:rsidRDefault="00263CB9" w:rsidP="00454830">
      <w:pPr>
        <w:pStyle w:val="a3"/>
        <w:shd w:val="clear" w:color="auto" w:fill="FFFFFF"/>
        <w:tabs>
          <w:tab w:val="left" w:pos="-284"/>
        </w:tabs>
        <w:spacing w:before="120" w:beforeAutospacing="0" w:after="120" w:afterAutospacing="0"/>
        <w:ind w:left="-142" w:right="283" w:firstLine="284"/>
        <w:rPr>
          <w:sz w:val="28"/>
          <w:szCs w:val="28"/>
          <w:lang w:val="en-US"/>
        </w:rPr>
      </w:pPr>
      <w:r w:rsidRPr="00FF280E">
        <w:rPr>
          <w:sz w:val="28"/>
          <w:szCs w:val="28"/>
          <w:lang w:val="en-US"/>
        </w:rPr>
        <w:t xml:space="preserve">Additionally, the relationship between an infectious disease and its carrier, an animal such as a mosquito, could be classified as commensalism because the mosquito </w:t>
      </w:r>
      <w:r w:rsidRPr="00FF280E">
        <w:rPr>
          <w:sz w:val="28"/>
          <w:szCs w:val="28"/>
          <w:lang w:val="en-US"/>
        </w:rPr>
        <w:lastRenderedPageBreak/>
        <w:t>is unaffected by the presence of the disease, but the mosquito transfers it to a host in which the disease can reproduce or spread more easily to others.</w:t>
      </w:r>
    </w:p>
    <w:p w:rsidR="00263CB9" w:rsidRPr="00FF280E" w:rsidRDefault="00263CB9" w:rsidP="00454830">
      <w:pPr>
        <w:pStyle w:val="a3"/>
        <w:shd w:val="clear" w:color="auto" w:fill="FFFFFF"/>
        <w:tabs>
          <w:tab w:val="left" w:pos="-284"/>
        </w:tabs>
        <w:spacing w:before="120" w:beforeAutospacing="0" w:after="120" w:afterAutospacing="0"/>
        <w:ind w:left="-142" w:right="283" w:firstLine="284"/>
        <w:rPr>
          <w:sz w:val="28"/>
          <w:szCs w:val="28"/>
          <w:lang w:val="en-US"/>
        </w:rPr>
      </w:pPr>
      <w:r w:rsidRPr="00FF280E">
        <w:rPr>
          <w:sz w:val="28"/>
          <w:szCs w:val="28"/>
          <w:lang w:val="en-US"/>
        </w:rPr>
        <w:t xml:space="preserve">"Often, the host species provides a home and/or transportation for the other species." (www.Biology-Online.org) </w:t>
      </w:r>
      <w:proofErr w:type="gramStart"/>
      <w:r w:rsidRPr="00FF280E">
        <w:rPr>
          <w:sz w:val="28"/>
          <w:szCs w:val="28"/>
          <w:lang w:val="en-US"/>
        </w:rPr>
        <w:t>The</w:t>
      </w:r>
      <w:proofErr w:type="gramEnd"/>
      <w:r w:rsidRPr="00FF280E">
        <w:rPr>
          <w:sz w:val="28"/>
          <w:szCs w:val="28"/>
          <w:lang w:val="en-US"/>
        </w:rPr>
        <w:t xml:space="preserve"> whale and barnacles are a perfect example of this. "Barnacles are crustaceans that have jointed legs and shells of connected overlapping plates. Instead of crawling after food, they glue themselves to rocks, ships, pillings, abalones, and maybe even whales and wait for food to wash by." </w:t>
      </w:r>
      <w:proofErr w:type="gramStart"/>
      <w:r w:rsidRPr="00FF280E">
        <w:rPr>
          <w:sz w:val="28"/>
          <w:szCs w:val="28"/>
          <w:lang w:val="en-US"/>
        </w:rPr>
        <w:t>(Oracle, 2000).</w:t>
      </w:r>
      <w:proofErr w:type="gramEnd"/>
      <w:r w:rsidRPr="00FF280E">
        <w:rPr>
          <w:sz w:val="28"/>
          <w:szCs w:val="28"/>
          <w:lang w:val="en-US"/>
        </w:rPr>
        <w:t xml:space="preserve"> The barnacles attach themselves to the whale. This way, the barnacle can get food faster. This does not affect the whale so he does not take the barnacle off.</w:t>
      </w:r>
    </w:p>
    <w:p w:rsidR="00263CB9" w:rsidRPr="00FE76AC" w:rsidRDefault="00FE76AC" w:rsidP="00454830">
      <w:pPr>
        <w:tabs>
          <w:tab w:val="left" w:pos="-284"/>
        </w:tabs>
        <w:spacing w:line="240" w:lineRule="auto"/>
        <w:ind w:left="-142" w:right="283" w:firstLine="284"/>
        <w:rPr>
          <w:rStyle w:val="hps"/>
          <w:rFonts w:ascii="Times New Roman" w:hAnsi="Times New Roman" w:cs="Times New Roman"/>
          <w:b/>
          <w:sz w:val="28"/>
          <w:szCs w:val="28"/>
          <w:lang w:val="en-US"/>
        </w:rPr>
      </w:pPr>
      <w:r w:rsidRPr="00FE76AC">
        <w:rPr>
          <w:rStyle w:val="hps"/>
          <w:rFonts w:ascii="Times New Roman" w:hAnsi="Times New Roman" w:cs="Times New Roman"/>
          <w:b/>
          <w:sz w:val="28"/>
          <w:szCs w:val="28"/>
          <w:lang w:val="en-US"/>
        </w:rPr>
        <w:t>Questions</w:t>
      </w:r>
    </w:p>
    <w:p w:rsidR="00FE76AC" w:rsidRPr="00FE76AC" w:rsidRDefault="00FE76AC" w:rsidP="00FE76AC">
      <w:pPr>
        <w:pStyle w:val="a9"/>
        <w:numPr>
          <w:ilvl w:val="0"/>
          <w:numId w:val="44"/>
        </w:numPr>
        <w:tabs>
          <w:tab w:val="left" w:pos="-284"/>
        </w:tabs>
        <w:spacing w:line="240" w:lineRule="auto"/>
        <w:ind w:right="283"/>
        <w:rPr>
          <w:rStyle w:val="hps"/>
          <w:rFonts w:ascii="Times New Roman" w:hAnsi="Times New Roman" w:cs="Times New Roman"/>
          <w:sz w:val="28"/>
          <w:szCs w:val="28"/>
          <w:lang w:val="en-US"/>
        </w:rPr>
      </w:pPr>
      <w:r w:rsidRPr="00FE76AC">
        <w:rPr>
          <w:rStyle w:val="hps"/>
          <w:rFonts w:ascii="Times New Roman" w:hAnsi="Times New Roman" w:cs="Times New Roman"/>
          <w:sz w:val="28"/>
          <w:szCs w:val="28"/>
          <w:lang w:val="en-US"/>
        </w:rPr>
        <w:t>What are relationship organisms?</w:t>
      </w:r>
    </w:p>
    <w:p w:rsidR="00FE76AC" w:rsidRPr="00FE76AC" w:rsidRDefault="00FE76AC" w:rsidP="00FE76AC">
      <w:pPr>
        <w:pStyle w:val="a9"/>
        <w:numPr>
          <w:ilvl w:val="0"/>
          <w:numId w:val="44"/>
        </w:numPr>
        <w:tabs>
          <w:tab w:val="left" w:pos="-284"/>
        </w:tabs>
        <w:spacing w:line="240" w:lineRule="auto"/>
        <w:ind w:right="283"/>
        <w:rPr>
          <w:rStyle w:val="hps"/>
          <w:rFonts w:ascii="Times New Roman" w:hAnsi="Times New Roman" w:cs="Times New Roman"/>
          <w:sz w:val="28"/>
          <w:szCs w:val="28"/>
          <w:lang w:val="kk-KZ"/>
        </w:rPr>
      </w:pPr>
      <w:r w:rsidRPr="00FE76AC">
        <w:rPr>
          <w:rStyle w:val="hps"/>
          <w:rFonts w:ascii="Times New Roman" w:hAnsi="Times New Roman" w:cs="Times New Roman"/>
          <w:sz w:val="28"/>
          <w:szCs w:val="28"/>
          <w:lang w:val="en-US"/>
        </w:rPr>
        <w:t>What difference types of relationships?</w:t>
      </w:r>
    </w:p>
    <w:p w:rsidR="00FE76AC" w:rsidRPr="00FF280E" w:rsidRDefault="00FE76AC" w:rsidP="00FE76AC">
      <w:pPr>
        <w:tabs>
          <w:tab w:val="left" w:pos="-284"/>
        </w:tabs>
        <w:spacing w:line="240" w:lineRule="auto"/>
        <w:ind w:left="-142" w:right="283" w:firstLine="284"/>
        <w:rPr>
          <w:rStyle w:val="hps"/>
          <w:rFonts w:ascii="Times New Roman" w:hAnsi="Times New Roman" w:cs="Times New Roman"/>
          <w:sz w:val="28"/>
          <w:szCs w:val="28"/>
          <w:lang w:val="kk-KZ"/>
        </w:rPr>
      </w:pPr>
      <w:r>
        <w:rPr>
          <w:rStyle w:val="hps"/>
          <w:rFonts w:ascii="Times New Roman" w:hAnsi="Times New Roman" w:cs="Times New Roman"/>
          <w:sz w:val="28"/>
          <w:szCs w:val="28"/>
          <w:lang w:val="en-US"/>
        </w:rPr>
        <w:t>3</w:t>
      </w:r>
      <w:r w:rsidRPr="00FF280E">
        <w:rPr>
          <w:rStyle w:val="hps"/>
          <w:rFonts w:ascii="Times New Roman" w:hAnsi="Times New Roman" w:cs="Times New Roman"/>
          <w:sz w:val="28"/>
          <w:szCs w:val="28"/>
          <w:lang w:val="kk-KZ"/>
        </w:rPr>
        <w:t>.</w:t>
      </w:r>
      <w:r>
        <w:rPr>
          <w:rStyle w:val="hps"/>
          <w:rFonts w:ascii="Times New Roman" w:hAnsi="Times New Roman" w:cs="Times New Roman"/>
          <w:sz w:val="28"/>
          <w:szCs w:val="28"/>
          <w:lang w:val="en-US"/>
        </w:rPr>
        <w:t xml:space="preserve"> </w:t>
      </w:r>
      <w:r w:rsidRPr="00FE76AC">
        <w:rPr>
          <w:rStyle w:val="hps"/>
          <w:rFonts w:ascii="Times New Roman" w:hAnsi="Times New Roman" w:cs="Times New Roman"/>
          <w:sz w:val="28"/>
          <w:szCs w:val="28"/>
          <w:lang w:val="en-US"/>
        </w:rPr>
        <w:t xml:space="preserve">What are </w:t>
      </w:r>
      <w:r w:rsidRPr="00FF280E">
        <w:rPr>
          <w:rStyle w:val="hps"/>
          <w:rFonts w:ascii="Times New Roman" w:hAnsi="Times New Roman" w:cs="Times New Roman"/>
          <w:sz w:val="28"/>
          <w:szCs w:val="28"/>
          <w:lang w:val="en-US"/>
        </w:rPr>
        <w:t>Competition, predation</w:t>
      </w:r>
      <w:r>
        <w:rPr>
          <w:rStyle w:val="hps"/>
          <w:rFonts w:ascii="Times New Roman" w:hAnsi="Times New Roman" w:cs="Times New Roman"/>
          <w:sz w:val="28"/>
          <w:szCs w:val="28"/>
          <w:lang w:val="en-US"/>
        </w:rPr>
        <w:t>?</w:t>
      </w:r>
    </w:p>
    <w:p w:rsidR="00FE76AC" w:rsidRPr="00FF280E" w:rsidRDefault="00FE76AC" w:rsidP="00FE76AC">
      <w:pPr>
        <w:tabs>
          <w:tab w:val="left" w:pos="-284"/>
        </w:tabs>
        <w:spacing w:line="240" w:lineRule="auto"/>
        <w:ind w:left="-142" w:right="283" w:firstLine="284"/>
        <w:rPr>
          <w:rStyle w:val="hps"/>
          <w:rFonts w:ascii="Times New Roman" w:hAnsi="Times New Roman" w:cs="Times New Roman"/>
          <w:sz w:val="28"/>
          <w:szCs w:val="28"/>
          <w:lang w:val="kk-KZ"/>
        </w:rPr>
      </w:pPr>
      <w:r>
        <w:rPr>
          <w:rStyle w:val="hps"/>
          <w:rFonts w:ascii="Times New Roman" w:hAnsi="Times New Roman" w:cs="Times New Roman"/>
          <w:sz w:val="28"/>
          <w:szCs w:val="28"/>
          <w:lang w:val="en-US"/>
        </w:rPr>
        <w:t>4</w:t>
      </w:r>
      <w:r w:rsidRPr="00FF280E">
        <w:rPr>
          <w:rStyle w:val="hps"/>
          <w:rFonts w:ascii="Times New Roman" w:hAnsi="Times New Roman" w:cs="Times New Roman"/>
          <w:sz w:val="28"/>
          <w:szCs w:val="28"/>
          <w:lang w:val="kk-KZ"/>
        </w:rPr>
        <w:t>.</w:t>
      </w:r>
      <w:r>
        <w:rPr>
          <w:rStyle w:val="hps"/>
          <w:rFonts w:ascii="Times New Roman" w:hAnsi="Times New Roman" w:cs="Times New Roman"/>
          <w:sz w:val="28"/>
          <w:szCs w:val="28"/>
          <w:lang w:val="en-US"/>
        </w:rPr>
        <w:t xml:space="preserve"> </w:t>
      </w:r>
      <w:r w:rsidRPr="00FE76AC">
        <w:rPr>
          <w:rStyle w:val="hps"/>
          <w:rFonts w:ascii="Times New Roman" w:hAnsi="Times New Roman" w:cs="Times New Roman"/>
          <w:sz w:val="28"/>
          <w:szCs w:val="28"/>
          <w:lang w:val="en-US"/>
        </w:rPr>
        <w:t xml:space="preserve">What difference </w:t>
      </w:r>
      <w:r>
        <w:rPr>
          <w:rStyle w:val="hps"/>
          <w:rFonts w:ascii="Times New Roman" w:hAnsi="Times New Roman" w:cs="Times New Roman"/>
          <w:sz w:val="28"/>
          <w:szCs w:val="28"/>
          <w:lang w:val="en-US"/>
        </w:rPr>
        <w:t>p</w:t>
      </w:r>
      <w:r w:rsidRPr="00FF280E">
        <w:rPr>
          <w:rStyle w:val="hps"/>
          <w:rFonts w:ascii="Times New Roman" w:hAnsi="Times New Roman" w:cs="Times New Roman"/>
          <w:sz w:val="28"/>
          <w:szCs w:val="28"/>
          <w:lang w:val="en-US"/>
        </w:rPr>
        <w:t>arasitism, symbiosis</w:t>
      </w:r>
      <w:r>
        <w:rPr>
          <w:rStyle w:val="hps"/>
          <w:rFonts w:ascii="Times New Roman" w:hAnsi="Times New Roman" w:cs="Times New Roman"/>
          <w:sz w:val="28"/>
          <w:szCs w:val="28"/>
          <w:lang w:val="en-US"/>
        </w:rPr>
        <w:t>?</w:t>
      </w:r>
    </w:p>
    <w:p w:rsidR="00FE76AC" w:rsidRDefault="00FE76AC" w:rsidP="00FE76AC">
      <w:pPr>
        <w:tabs>
          <w:tab w:val="left" w:pos="-284"/>
        </w:tabs>
        <w:spacing w:line="240" w:lineRule="auto"/>
        <w:ind w:left="-142" w:right="283" w:firstLine="284"/>
        <w:rPr>
          <w:rStyle w:val="hps"/>
          <w:rFonts w:ascii="Times New Roman" w:hAnsi="Times New Roman" w:cs="Times New Roman"/>
          <w:sz w:val="28"/>
          <w:szCs w:val="28"/>
          <w:lang w:val="en-US"/>
        </w:rPr>
      </w:pPr>
      <w:r>
        <w:rPr>
          <w:rStyle w:val="hps"/>
          <w:rFonts w:ascii="Times New Roman" w:hAnsi="Times New Roman" w:cs="Times New Roman"/>
          <w:sz w:val="28"/>
          <w:szCs w:val="28"/>
          <w:lang w:val="en-US"/>
        </w:rPr>
        <w:t>5</w:t>
      </w:r>
      <w:r w:rsidRPr="00FF280E">
        <w:rPr>
          <w:rStyle w:val="hps"/>
          <w:rFonts w:ascii="Times New Roman" w:hAnsi="Times New Roman" w:cs="Times New Roman"/>
          <w:sz w:val="28"/>
          <w:szCs w:val="28"/>
          <w:lang w:val="kk-KZ"/>
        </w:rPr>
        <w:t>.</w:t>
      </w:r>
      <w:r w:rsidRPr="00FE76AC">
        <w:rPr>
          <w:rStyle w:val="hps"/>
          <w:rFonts w:ascii="Times New Roman" w:hAnsi="Times New Roman" w:cs="Times New Roman"/>
          <w:sz w:val="28"/>
          <w:szCs w:val="28"/>
          <w:lang w:val="en-US"/>
        </w:rPr>
        <w:t xml:space="preserve"> What difference </w:t>
      </w:r>
      <w:r>
        <w:rPr>
          <w:rStyle w:val="hps"/>
          <w:rFonts w:ascii="Times New Roman" w:hAnsi="Times New Roman" w:cs="Times New Roman"/>
          <w:sz w:val="28"/>
          <w:szCs w:val="28"/>
          <w:lang w:val="en-US"/>
        </w:rPr>
        <w:t>commensalism, amensalism?</w:t>
      </w:r>
    </w:p>
    <w:p w:rsidR="00FE76AC" w:rsidRPr="00FE76AC" w:rsidRDefault="00FE76AC" w:rsidP="00FE76AC">
      <w:pPr>
        <w:tabs>
          <w:tab w:val="left" w:pos="-284"/>
        </w:tabs>
        <w:spacing w:line="240" w:lineRule="auto"/>
        <w:ind w:left="-142" w:right="283" w:firstLine="284"/>
        <w:rPr>
          <w:rFonts w:ascii="Times New Roman" w:hAnsi="Times New Roman" w:cs="Times New Roman"/>
          <w:b/>
          <w:sz w:val="28"/>
          <w:szCs w:val="28"/>
          <w:lang w:val="kk-KZ"/>
        </w:rPr>
      </w:pPr>
      <w:r w:rsidRPr="00FE76AC">
        <w:rPr>
          <w:rStyle w:val="hps"/>
          <w:rFonts w:ascii="Times New Roman" w:hAnsi="Times New Roman" w:cs="Times New Roman"/>
          <w:b/>
          <w:sz w:val="28"/>
          <w:szCs w:val="28"/>
          <w:lang w:val="en-US"/>
        </w:rPr>
        <w:t xml:space="preserve">Vocabulary </w:t>
      </w:r>
      <w:r w:rsidRPr="00FE76AC">
        <w:rPr>
          <w:rFonts w:ascii="Times New Roman" w:hAnsi="Times New Roman" w:cs="Times New Roman"/>
          <w:b/>
          <w:sz w:val="28"/>
          <w:szCs w:val="28"/>
          <w:lang w:val="en-US"/>
        </w:rPr>
        <w:t xml:space="preserve"> </w:t>
      </w:r>
    </w:p>
    <w:p w:rsidR="00FE76AC" w:rsidRPr="00FE76AC" w:rsidRDefault="00FE76AC" w:rsidP="00454830">
      <w:pPr>
        <w:tabs>
          <w:tab w:val="left" w:pos="-284"/>
        </w:tabs>
        <w:spacing w:line="240" w:lineRule="auto"/>
        <w:ind w:left="-142" w:right="283" w:firstLine="284"/>
        <w:rPr>
          <w:rStyle w:val="hps"/>
          <w:rFonts w:ascii="Times New Roman" w:hAnsi="Times New Roman" w:cs="Times New Roman"/>
          <w:sz w:val="28"/>
          <w:szCs w:val="28"/>
          <w:lang w:val="kk-KZ"/>
        </w:rPr>
      </w:pPr>
      <w:r>
        <w:rPr>
          <w:rStyle w:val="hps"/>
          <w:rFonts w:ascii="Times New Roman" w:hAnsi="Times New Roman" w:cs="Times New Roman"/>
          <w:sz w:val="28"/>
          <w:szCs w:val="28"/>
          <w:lang w:val="en-US"/>
        </w:rPr>
        <w:t>P</w:t>
      </w:r>
      <w:r w:rsidRPr="00FF280E">
        <w:rPr>
          <w:rStyle w:val="hps"/>
          <w:rFonts w:ascii="Times New Roman" w:hAnsi="Times New Roman" w:cs="Times New Roman"/>
          <w:sz w:val="28"/>
          <w:szCs w:val="28"/>
          <w:lang w:val="en-US"/>
        </w:rPr>
        <w:t>arasitism</w:t>
      </w:r>
      <w:r>
        <w:rPr>
          <w:rStyle w:val="hps"/>
          <w:rFonts w:ascii="Times New Roman" w:hAnsi="Times New Roman" w:cs="Times New Roman"/>
          <w:sz w:val="28"/>
          <w:szCs w:val="28"/>
          <w:lang w:val="en-US"/>
        </w:rPr>
        <w:t>-</w:t>
      </w:r>
      <w:r>
        <w:rPr>
          <w:rStyle w:val="hps"/>
          <w:rFonts w:ascii="Times New Roman" w:hAnsi="Times New Roman" w:cs="Times New Roman"/>
          <w:sz w:val="28"/>
          <w:szCs w:val="28"/>
          <w:lang w:val="kk-KZ"/>
        </w:rPr>
        <w:t>паразит</w:t>
      </w:r>
      <w:r w:rsidR="00C25FCF">
        <w:rPr>
          <w:rStyle w:val="hps"/>
          <w:rFonts w:ascii="Times New Roman" w:hAnsi="Times New Roman" w:cs="Times New Roman"/>
          <w:sz w:val="28"/>
          <w:szCs w:val="28"/>
          <w:lang w:val="kk-KZ"/>
        </w:rPr>
        <w:t>изм</w:t>
      </w:r>
    </w:p>
    <w:p w:rsidR="00C25FCF" w:rsidRPr="00C25FCF" w:rsidRDefault="00FE76AC" w:rsidP="00C25FCF">
      <w:pPr>
        <w:tabs>
          <w:tab w:val="left" w:pos="-284"/>
        </w:tabs>
        <w:spacing w:line="240" w:lineRule="auto"/>
        <w:ind w:left="-142" w:right="283" w:firstLine="284"/>
        <w:rPr>
          <w:rStyle w:val="hps"/>
          <w:rFonts w:ascii="Times New Roman" w:hAnsi="Times New Roman" w:cs="Times New Roman"/>
          <w:sz w:val="28"/>
          <w:szCs w:val="28"/>
          <w:lang w:val="kk-KZ"/>
        </w:rPr>
      </w:pPr>
      <w:r w:rsidRPr="007A76D9">
        <w:rPr>
          <w:rStyle w:val="hps"/>
          <w:rFonts w:ascii="Times New Roman" w:hAnsi="Times New Roman" w:cs="Times New Roman"/>
          <w:sz w:val="28"/>
          <w:szCs w:val="28"/>
          <w:lang w:val="kk-KZ"/>
        </w:rPr>
        <w:t>Symbiosis-</w:t>
      </w:r>
      <w:r w:rsidR="00C25FCF">
        <w:rPr>
          <w:rStyle w:val="hps"/>
          <w:rFonts w:ascii="Times New Roman" w:hAnsi="Times New Roman" w:cs="Times New Roman"/>
          <w:sz w:val="28"/>
          <w:szCs w:val="28"/>
          <w:lang w:val="kk-KZ"/>
        </w:rPr>
        <w:t>симбиоз</w:t>
      </w:r>
    </w:p>
    <w:p w:rsidR="00FE76AC" w:rsidRPr="00C25FCF" w:rsidRDefault="00FE76AC" w:rsidP="00454830">
      <w:pPr>
        <w:tabs>
          <w:tab w:val="left" w:pos="-284"/>
        </w:tabs>
        <w:spacing w:line="240" w:lineRule="auto"/>
        <w:ind w:left="-142" w:right="283" w:firstLine="284"/>
        <w:rPr>
          <w:rStyle w:val="hps"/>
          <w:rFonts w:ascii="Times New Roman" w:hAnsi="Times New Roman" w:cs="Times New Roman"/>
          <w:sz w:val="28"/>
          <w:szCs w:val="28"/>
          <w:lang w:val="kk-KZ"/>
        </w:rPr>
      </w:pPr>
      <w:r w:rsidRPr="007A76D9">
        <w:rPr>
          <w:rStyle w:val="hps"/>
          <w:rFonts w:ascii="Times New Roman" w:hAnsi="Times New Roman" w:cs="Times New Roman"/>
          <w:sz w:val="28"/>
          <w:szCs w:val="28"/>
          <w:lang w:val="kk-KZ"/>
        </w:rPr>
        <w:t>Commensalism-</w:t>
      </w:r>
      <w:r w:rsidR="00C25FCF">
        <w:rPr>
          <w:rStyle w:val="hps"/>
          <w:rFonts w:ascii="Times New Roman" w:hAnsi="Times New Roman" w:cs="Times New Roman"/>
          <w:sz w:val="28"/>
          <w:szCs w:val="28"/>
          <w:lang w:val="kk-KZ"/>
        </w:rPr>
        <w:t>комменсализм</w:t>
      </w:r>
    </w:p>
    <w:p w:rsidR="00FE76AC" w:rsidRPr="00C25FCF" w:rsidRDefault="00FE76AC" w:rsidP="00454830">
      <w:pPr>
        <w:tabs>
          <w:tab w:val="left" w:pos="-284"/>
        </w:tabs>
        <w:spacing w:line="240" w:lineRule="auto"/>
        <w:ind w:left="-142" w:right="283" w:firstLine="284"/>
        <w:rPr>
          <w:rStyle w:val="hps"/>
          <w:rFonts w:ascii="Times New Roman" w:hAnsi="Times New Roman" w:cs="Times New Roman"/>
          <w:sz w:val="28"/>
          <w:szCs w:val="28"/>
          <w:lang w:val="kk-KZ"/>
        </w:rPr>
      </w:pPr>
      <w:r w:rsidRPr="007A76D9">
        <w:rPr>
          <w:rStyle w:val="hps"/>
          <w:rFonts w:ascii="Times New Roman" w:hAnsi="Times New Roman" w:cs="Times New Roman"/>
          <w:sz w:val="28"/>
          <w:szCs w:val="28"/>
          <w:lang w:val="kk-KZ"/>
        </w:rPr>
        <w:t>Amensalism-</w:t>
      </w:r>
      <w:r w:rsidR="00C25FCF">
        <w:rPr>
          <w:rStyle w:val="hps"/>
          <w:rFonts w:ascii="Times New Roman" w:hAnsi="Times New Roman" w:cs="Times New Roman"/>
          <w:sz w:val="28"/>
          <w:szCs w:val="28"/>
          <w:lang w:val="kk-KZ"/>
        </w:rPr>
        <w:t xml:space="preserve"> амменсализм</w:t>
      </w:r>
    </w:p>
    <w:p w:rsidR="00FE76AC" w:rsidRDefault="00FE76AC" w:rsidP="00FE76AC">
      <w:pPr>
        <w:tabs>
          <w:tab w:val="left" w:pos="-284"/>
        </w:tabs>
        <w:spacing w:line="240" w:lineRule="auto"/>
        <w:ind w:left="-142" w:right="283" w:firstLine="284"/>
        <w:rPr>
          <w:rStyle w:val="hps"/>
          <w:rFonts w:ascii="Times New Roman" w:hAnsi="Times New Roman" w:cs="Times New Roman"/>
          <w:sz w:val="28"/>
          <w:szCs w:val="28"/>
          <w:lang w:val="en-US"/>
        </w:rPr>
      </w:pPr>
      <w:r w:rsidRPr="00FF280E">
        <w:rPr>
          <w:rStyle w:val="hps"/>
          <w:rFonts w:ascii="Times New Roman" w:hAnsi="Times New Roman" w:cs="Times New Roman"/>
          <w:sz w:val="28"/>
          <w:szCs w:val="28"/>
          <w:lang w:val="en-US"/>
        </w:rPr>
        <w:t>C</w:t>
      </w:r>
      <w:r>
        <w:rPr>
          <w:rStyle w:val="hps"/>
          <w:rFonts w:ascii="Times New Roman" w:hAnsi="Times New Roman" w:cs="Times New Roman"/>
          <w:sz w:val="28"/>
          <w:szCs w:val="28"/>
          <w:lang w:val="en-US"/>
        </w:rPr>
        <w:t>ompetition-</w:t>
      </w:r>
    </w:p>
    <w:p w:rsidR="00FE76AC" w:rsidRDefault="00FE76AC" w:rsidP="00FE76AC">
      <w:pPr>
        <w:tabs>
          <w:tab w:val="left" w:pos="-284"/>
        </w:tabs>
        <w:spacing w:line="240" w:lineRule="auto"/>
        <w:ind w:left="-142" w:right="283" w:firstLine="284"/>
        <w:rPr>
          <w:rStyle w:val="hps"/>
          <w:rFonts w:ascii="Times New Roman" w:hAnsi="Times New Roman" w:cs="Times New Roman"/>
          <w:sz w:val="28"/>
          <w:szCs w:val="28"/>
          <w:lang w:val="en-US"/>
        </w:rPr>
      </w:pPr>
      <w:r w:rsidRPr="00FF280E">
        <w:rPr>
          <w:rStyle w:val="hps"/>
          <w:rFonts w:ascii="Times New Roman" w:hAnsi="Times New Roman" w:cs="Times New Roman"/>
          <w:sz w:val="28"/>
          <w:szCs w:val="28"/>
          <w:lang w:val="en-US"/>
        </w:rPr>
        <w:t>Predation</w:t>
      </w:r>
      <w:r>
        <w:rPr>
          <w:rStyle w:val="hps"/>
          <w:rFonts w:ascii="Times New Roman" w:hAnsi="Times New Roman" w:cs="Times New Roman"/>
          <w:sz w:val="28"/>
          <w:szCs w:val="28"/>
          <w:lang w:val="en-US"/>
        </w:rPr>
        <w:t>-</w:t>
      </w:r>
    </w:p>
    <w:p w:rsidR="00C25FCF" w:rsidRPr="00C25FCF" w:rsidRDefault="00C25FCF" w:rsidP="00454830">
      <w:pPr>
        <w:tabs>
          <w:tab w:val="left" w:pos="-284"/>
        </w:tabs>
        <w:spacing w:line="240" w:lineRule="auto"/>
        <w:ind w:left="-142" w:right="283" w:firstLine="284"/>
        <w:rPr>
          <w:rStyle w:val="hps"/>
          <w:rFonts w:ascii="Times New Roman" w:hAnsi="Times New Roman" w:cs="Times New Roman"/>
          <w:b/>
          <w:sz w:val="28"/>
          <w:szCs w:val="28"/>
          <w:lang w:val="en-US"/>
        </w:rPr>
      </w:pPr>
    </w:p>
    <w:p w:rsidR="001F483B" w:rsidRPr="00FF280E" w:rsidRDefault="001F483B" w:rsidP="001F483B">
      <w:pPr>
        <w:pStyle w:val="2"/>
        <w:tabs>
          <w:tab w:val="left" w:pos="-284"/>
        </w:tabs>
        <w:spacing w:line="240" w:lineRule="auto"/>
        <w:ind w:left="-142" w:right="283" w:firstLine="284"/>
        <w:jc w:val="both"/>
        <w:rPr>
          <w:rFonts w:ascii="Times New Roman" w:hAnsi="Times New Roman" w:cs="Times New Roman"/>
          <w:b w:val="0"/>
          <w:color w:val="auto"/>
          <w:sz w:val="28"/>
          <w:szCs w:val="28"/>
          <w:lang w:val="kk-KZ"/>
        </w:rPr>
      </w:pPr>
      <w:proofErr w:type="gramStart"/>
      <w:r w:rsidRPr="00FF280E">
        <w:rPr>
          <w:rFonts w:ascii="Times New Roman" w:hAnsi="Times New Roman" w:cs="Times New Roman"/>
          <w:color w:val="auto"/>
          <w:sz w:val="28"/>
          <w:szCs w:val="28"/>
          <w:lang w:val="en-US"/>
        </w:rPr>
        <w:t>Lecture 10</w:t>
      </w:r>
      <w:r w:rsidRPr="00FF280E">
        <w:rPr>
          <w:rFonts w:ascii="Times New Roman" w:hAnsi="Times New Roman" w:cs="Times New Roman"/>
          <w:color w:val="auto"/>
          <w:sz w:val="28"/>
          <w:szCs w:val="28"/>
          <w:lang w:val="kk-KZ"/>
        </w:rPr>
        <w:t>.</w:t>
      </w:r>
      <w:proofErr w:type="gramEnd"/>
      <w:r w:rsidRPr="00FF280E">
        <w:rPr>
          <w:rFonts w:ascii="Times New Roman" w:hAnsi="Times New Roman" w:cs="Times New Roman"/>
          <w:color w:val="auto"/>
          <w:sz w:val="28"/>
          <w:szCs w:val="28"/>
          <w:lang w:val="kk-KZ"/>
        </w:rPr>
        <w:t xml:space="preserve"> </w:t>
      </w:r>
      <w:proofErr w:type="gramStart"/>
      <w:r w:rsidRPr="00FF280E">
        <w:rPr>
          <w:rStyle w:val="hps"/>
          <w:rFonts w:ascii="Times New Roman" w:hAnsi="Times New Roman" w:cs="Times New Roman"/>
          <w:color w:val="auto"/>
          <w:sz w:val="28"/>
          <w:szCs w:val="28"/>
          <w:lang w:val="en-US"/>
        </w:rPr>
        <w:t>Ecological succession</w:t>
      </w:r>
      <w:r w:rsidRPr="00FF280E">
        <w:rPr>
          <w:rStyle w:val="hps"/>
          <w:rFonts w:ascii="Times New Roman" w:hAnsi="Times New Roman" w:cs="Times New Roman"/>
          <w:b w:val="0"/>
          <w:color w:val="auto"/>
          <w:sz w:val="28"/>
          <w:szCs w:val="28"/>
          <w:lang w:val="en-US"/>
        </w:rPr>
        <w:t>.</w:t>
      </w:r>
      <w:proofErr w:type="gramEnd"/>
    </w:p>
    <w:p w:rsidR="00263CB9" w:rsidRPr="00FF280E" w:rsidRDefault="00263CB9" w:rsidP="00454830">
      <w:pPr>
        <w:tabs>
          <w:tab w:val="left" w:pos="-284"/>
        </w:tabs>
        <w:spacing w:line="240" w:lineRule="auto"/>
        <w:ind w:left="-142" w:right="283" w:firstLine="284"/>
        <w:rPr>
          <w:rStyle w:val="hps"/>
          <w:rFonts w:ascii="Times New Roman" w:hAnsi="Times New Roman" w:cs="Times New Roman"/>
          <w:sz w:val="28"/>
          <w:szCs w:val="28"/>
          <w:lang w:val="kk-KZ"/>
        </w:rPr>
      </w:pPr>
    </w:p>
    <w:p w:rsidR="00263CB9" w:rsidRPr="00FF280E" w:rsidRDefault="00263CB9" w:rsidP="00454830">
      <w:pPr>
        <w:tabs>
          <w:tab w:val="left" w:pos="-284"/>
        </w:tabs>
        <w:spacing w:line="240" w:lineRule="auto"/>
        <w:ind w:left="-142" w:right="283" w:firstLine="284"/>
        <w:rPr>
          <w:rStyle w:val="hps"/>
          <w:rFonts w:ascii="Times New Roman" w:hAnsi="Times New Roman" w:cs="Times New Roman"/>
          <w:sz w:val="28"/>
          <w:szCs w:val="28"/>
          <w:lang w:val="kk-KZ"/>
        </w:rPr>
      </w:pPr>
      <w:r w:rsidRPr="00FF280E">
        <w:rPr>
          <w:rStyle w:val="hps"/>
          <w:rFonts w:ascii="Times New Roman" w:hAnsi="Times New Roman" w:cs="Times New Roman"/>
          <w:sz w:val="28"/>
          <w:szCs w:val="28"/>
          <w:lang w:val="kk-KZ"/>
        </w:rPr>
        <w:t>1.</w:t>
      </w:r>
      <w:r w:rsidRPr="00FF280E">
        <w:rPr>
          <w:rStyle w:val="hps"/>
          <w:rFonts w:ascii="Times New Roman" w:hAnsi="Times New Roman" w:cs="Times New Roman"/>
          <w:sz w:val="28"/>
          <w:szCs w:val="28"/>
          <w:lang w:val="en-US"/>
        </w:rPr>
        <w:t xml:space="preserve">Atmosphere – the main components of the biosphere. </w:t>
      </w:r>
    </w:p>
    <w:p w:rsidR="00263CB9" w:rsidRPr="00FF280E" w:rsidRDefault="00263CB9" w:rsidP="00454830">
      <w:pPr>
        <w:tabs>
          <w:tab w:val="left" w:pos="-284"/>
        </w:tabs>
        <w:spacing w:line="240" w:lineRule="auto"/>
        <w:ind w:left="-142" w:right="283" w:firstLine="284"/>
        <w:rPr>
          <w:rFonts w:ascii="Times New Roman" w:hAnsi="Times New Roman" w:cs="Times New Roman"/>
          <w:sz w:val="28"/>
          <w:szCs w:val="28"/>
          <w:lang w:val="kk-KZ"/>
        </w:rPr>
      </w:pPr>
      <w:r w:rsidRPr="00FF280E">
        <w:rPr>
          <w:rStyle w:val="hps"/>
          <w:rFonts w:ascii="Times New Roman" w:hAnsi="Times New Roman" w:cs="Times New Roman"/>
          <w:sz w:val="28"/>
          <w:szCs w:val="28"/>
          <w:lang w:val="kk-KZ"/>
        </w:rPr>
        <w:t>2.</w:t>
      </w:r>
      <w:r w:rsidRPr="00FF280E">
        <w:rPr>
          <w:rStyle w:val="hps"/>
          <w:rFonts w:ascii="Times New Roman" w:hAnsi="Times New Roman" w:cs="Times New Roman"/>
          <w:sz w:val="28"/>
          <w:szCs w:val="28"/>
          <w:lang w:val="en-US"/>
        </w:rPr>
        <w:t xml:space="preserve"> </w:t>
      </w:r>
      <w:proofErr w:type="gramStart"/>
      <w:r w:rsidRPr="00FF280E">
        <w:rPr>
          <w:rStyle w:val="hps"/>
          <w:rFonts w:ascii="Times New Roman" w:hAnsi="Times New Roman" w:cs="Times New Roman"/>
          <w:sz w:val="28"/>
          <w:szCs w:val="28"/>
          <w:lang w:val="en-US"/>
        </w:rPr>
        <w:t>Atmosphere, its qualitative and quantitative composition.</w:t>
      </w:r>
      <w:proofErr w:type="gramEnd"/>
      <w:r w:rsidRPr="00FF280E">
        <w:rPr>
          <w:rFonts w:ascii="Times New Roman" w:hAnsi="Times New Roman" w:cs="Times New Roman"/>
          <w:sz w:val="28"/>
          <w:szCs w:val="28"/>
          <w:lang w:val="en-US"/>
        </w:rPr>
        <w:t xml:space="preserve"> </w:t>
      </w:r>
    </w:p>
    <w:p w:rsidR="003D183F" w:rsidRPr="00FF280E" w:rsidRDefault="00263CB9" w:rsidP="00454830">
      <w:pPr>
        <w:tabs>
          <w:tab w:val="left" w:pos="-284"/>
        </w:tabs>
        <w:spacing w:line="240" w:lineRule="auto"/>
        <w:ind w:left="-142" w:right="283" w:firstLine="284"/>
        <w:rPr>
          <w:rFonts w:ascii="Times New Roman" w:hAnsi="Times New Roman" w:cs="Times New Roman"/>
          <w:sz w:val="28"/>
          <w:szCs w:val="28"/>
          <w:lang w:val="kk-KZ"/>
        </w:rPr>
      </w:pPr>
      <w:r w:rsidRPr="00FF280E">
        <w:rPr>
          <w:rFonts w:ascii="Times New Roman" w:hAnsi="Times New Roman" w:cs="Times New Roman"/>
          <w:sz w:val="28"/>
          <w:szCs w:val="28"/>
          <w:lang w:val="kk-KZ"/>
        </w:rPr>
        <w:t>3.</w:t>
      </w:r>
      <w:r w:rsidRPr="00FF280E">
        <w:rPr>
          <w:rFonts w:ascii="Times New Roman" w:eastAsia="Times New Roman" w:hAnsi="Times New Roman" w:cs="Times New Roman"/>
          <w:sz w:val="28"/>
          <w:szCs w:val="28"/>
          <w:lang w:val="en-US"/>
        </w:rPr>
        <w:t>E</w:t>
      </w:r>
      <w:r w:rsidRPr="00FF280E">
        <w:rPr>
          <w:rFonts w:ascii="Times New Roman" w:eastAsia="Times New Roman" w:hAnsi="Times New Roman" w:cs="Times New Roman"/>
          <w:sz w:val="28"/>
          <w:szCs w:val="28"/>
          <w:lang w:val="kk-KZ"/>
        </w:rPr>
        <w:t>cological disaster</w:t>
      </w:r>
      <w:r w:rsidRPr="00FF280E">
        <w:rPr>
          <w:rFonts w:ascii="Times New Roman" w:eastAsia="Times New Roman" w:hAnsi="Times New Roman" w:cs="Times New Roman"/>
          <w:sz w:val="28"/>
          <w:szCs w:val="28"/>
          <w:lang w:val="en-US"/>
        </w:rPr>
        <w:t xml:space="preserve">  z</w:t>
      </w:r>
      <w:r w:rsidRPr="00FF280E">
        <w:rPr>
          <w:rFonts w:ascii="Times New Roman" w:eastAsia="Times New Roman" w:hAnsi="Times New Roman" w:cs="Times New Roman"/>
          <w:sz w:val="28"/>
          <w:szCs w:val="28"/>
          <w:lang w:val="kk-KZ"/>
        </w:rPr>
        <w:t xml:space="preserve">one of </w:t>
      </w:r>
      <w:r w:rsidRPr="00FF280E">
        <w:rPr>
          <w:rFonts w:ascii="Times New Roman" w:eastAsia="Times New Roman" w:hAnsi="Times New Roman" w:cs="Times New Roman"/>
          <w:sz w:val="28"/>
          <w:szCs w:val="28"/>
          <w:lang w:val="en-US"/>
        </w:rPr>
        <w:t xml:space="preserve"> </w:t>
      </w:r>
      <w:r w:rsidRPr="00FF280E">
        <w:rPr>
          <w:rFonts w:ascii="Times New Roman" w:eastAsia="Times New Roman" w:hAnsi="Times New Roman" w:cs="Times New Roman"/>
          <w:sz w:val="28"/>
          <w:szCs w:val="28"/>
          <w:lang w:val="kk-KZ"/>
        </w:rPr>
        <w:t>Kazakhstan</w:t>
      </w:r>
      <w:r w:rsidRPr="00FF280E">
        <w:rPr>
          <w:rFonts w:ascii="Times New Roman" w:hAnsi="Times New Roman" w:cs="Times New Roman"/>
          <w:sz w:val="28"/>
          <w:szCs w:val="28"/>
          <w:lang w:val="en-US"/>
        </w:rPr>
        <w:t>.</w:t>
      </w:r>
    </w:p>
    <w:p w:rsidR="00263CB9" w:rsidRPr="00FF280E" w:rsidRDefault="00263CB9" w:rsidP="00454830">
      <w:pPr>
        <w:pStyle w:val="a3"/>
        <w:shd w:val="clear" w:color="auto" w:fill="FFFFFF"/>
        <w:tabs>
          <w:tab w:val="left" w:pos="-284"/>
        </w:tabs>
        <w:spacing w:before="120" w:beforeAutospacing="0" w:after="120" w:afterAutospacing="0"/>
        <w:ind w:left="-142" w:right="283" w:firstLine="284"/>
        <w:rPr>
          <w:sz w:val="28"/>
          <w:szCs w:val="28"/>
          <w:lang w:val="kk-KZ"/>
        </w:rPr>
      </w:pPr>
      <w:r w:rsidRPr="00FF280E">
        <w:rPr>
          <w:b/>
          <w:bCs/>
          <w:sz w:val="28"/>
          <w:szCs w:val="28"/>
          <w:lang w:val="en-US"/>
        </w:rPr>
        <w:t>Ecological succession</w:t>
      </w:r>
      <w:r w:rsidRPr="00FF280E">
        <w:rPr>
          <w:rStyle w:val="apple-converted-space"/>
          <w:sz w:val="28"/>
          <w:szCs w:val="28"/>
          <w:lang w:val="en-US"/>
        </w:rPr>
        <w:t> </w:t>
      </w:r>
      <w:r w:rsidRPr="00FF280E">
        <w:rPr>
          <w:sz w:val="28"/>
          <w:szCs w:val="28"/>
          <w:lang w:val="en-US"/>
        </w:rPr>
        <w:t>is the process of change in the</w:t>
      </w:r>
      <w:r w:rsidRPr="00FF280E">
        <w:rPr>
          <w:rStyle w:val="apple-converted-space"/>
          <w:sz w:val="28"/>
          <w:szCs w:val="28"/>
          <w:lang w:val="en-US"/>
        </w:rPr>
        <w:t> </w:t>
      </w:r>
      <w:hyperlink r:id="rId632" w:tooltip="Species" w:history="1">
        <w:r w:rsidRPr="00FF280E">
          <w:rPr>
            <w:rStyle w:val="a4"/>
            <w:color w:val="auto"/>
            <w:sz w:val="28"/>
            <w:szCs w:val="28"/>
            <w:u w:val="none"/>
            <w:lang w:val="en-US"/>
          </w:rPr>
          <w:t>species</w:t>
        </w:r>
      </w:hyperlink>
      <w:r w:rsidRPr="00FF280E">
        <w:rPr>
          <w:rStyle w:val="apple-converted-space"/>
          <w:sz w:val="28"/>
          <w:szCs w:val="28"/>
          <w:lang w:val="en-US"/>
        </w:rPr>
        <w:t> </w:t>
      </w:r>
      <w:r w:rsidRPr="00FF280E">
        <w:rPr>
          <w:sz w:val="28"/>
          <w:szCs w:val="28"/>
          <w:lang w:val="en-US"/>
        </w:rPr>
        <w:t>structure of an</w:t>
      </w:r>
      <w:r w:rsidRPr="00FF280E">
        <w:rPr>
          <w:rStyle w:val="apple-converted-space"/>
          <w:sz w:val="28"/>
          <w:szCs w:val="28"/>
          <w:lang w:val="en-US"/>
        </w:rPr>
        <w:t> </w:t>
      </w:r>
      <w:hyperlink r:id="rId633" w:tooltip="Community (ecology)" w:history="1">
        <w:r w:rsidRPr="00FF280E">
          <w:rPr>
            <w:rStyle w:val="a4"/>
            <w:color w:val="auto"/>
            <w:sz w:val="28"/>
            <w:szCs w:val="28"/>
            <w:u w:val="none"/>
            <w:lang w:val="en-US"/>
          </w:rPr>
          <w:t>ecological community</w:t>
        </w:r>
      </w:hyperlink>
      <w:r w:rsidRPr="00FF280E">
        <w:rPr>
          <w:rStyle w:val="apple-converted-space"/>
          <w:sz w:val="28"/>
          <w:szCs w:val="28"/>
          <w:lang w:val="en-US"/>
        </w:rPr>
        <w:t> </w:t>
      </w:r>
      <w:r w:rsidRPr="00FF280E">
        <w:rPr>
          <w:sz w:val="28"/>
          <w:szCs w:val="28"/>
          <w:lang w:val="en-US"/>
        </w:rPr>
        <w:t>over time. The time scale can be decades (for example, after a wildfire), or even millions of years after a</w:t>
      </w:r>
      <w:r w:rsidRPr="00FF280E">
        <w:rPr>
          <w:rStyle w:val="apple-converted-space"/>
          <w:sz w:val="28"/>
          <w:szCs w:val="28"/>
          <w:lang w:val="en-US"/>
        </w:rPr>
        <w:t> </w:t>
      </w:r>
      <w:hyperlink r:id="rId634" w:tooltip="Mass extinction" w:history="1">
        <w:r w:rsidRPr="00FF280E">
          <w:rPr>
            <w:rStyle w:val="a4"/>
            <w:color w:val="auto"/>
            <w:sz w:val="28"/>
            <w:szCs w:val="28"/>
            <w:u w:val="none"/>
            <w:lang w:val="en-US"/>
          </w:rPr>
          <w:t>mass extinction</w:t>
        </w:r>
      </w:hyperlink>
      <w:r w:rsidR="009762D8" w:rsidRPr="00FF280E">
        <w:rPr>
          <w:sz w:val="28"/>
          <w:szCs w:val="28"/>
          <w:lang w:val="kk-KZ"/>
        </w:rPr>
        <w:t xml:space="preserve">, </w:t>
      </w:r>
    </w:p>
    <w:p w:rsidR="00263CB9" w:rsidRPr="00FF280E" w:rsidRDefault="00263CB9" w:rsidP="00454830">
      <w:pPr>
        <w:pStyle w:val="a3"/>
        <w:shd w:val="clear" w:color="auto" w:fill="FFFFFF"/>
        <w:tabs>
          <w:tab w:val="left" w:pos="-284"/>
        </w:tabs>
        <w:spacing w:before="120" w:beforeAutospacing="0" w:after="120" w:afterAutospacing="0"/>
        <w:ind w:left="-142" w:right="283" w:firstLine="284"/>
        <w:rPr>
          <w:sz w:val="28"/>
          <w:szCs w:val="28"/>
          <w:lang w:val="kk-KZ"/>
        </w:rPr>
      </w:pPr>
      <w:r w:rsidRPr="00FF280E">
        <w:rPr>
          <w:sz w:val="28"/>
          <w:szCs w:val="28"/>
          <w:lang w:val="en-US"/>
        </w:rPr>
        <w:t>The community begins with relatively few</w:t>
      </w:r>
      <w:r w:rsidRPr="00FF280E">
        <w:rPr>
          <w:rStyle w:val="apple-converted-space"/>
          <w:sz w:val="28"/>
          <w:szCs w:val="28"/>
          <w:lang w:val="en-US"/>
        </w:rPr>
        <w:t> </w:t>
      </w:r>
      <w:hyperlink r:id="rId635" w:tooltip="Pioneer species" w:history="1">
        <w:r w:rsidRPr="00FF280E">
          <w:rPr>
            <w:rStyle w:val="a4"/>
            <w:color w:val="auto"/>
            <w:sz w:val="28"/>
            <w:szCs w:val="28"/>
            <w:u w:val="none"/>
            <w:lang w:val="en-US"/>
          </w:rPr>
          <w:t>pioneering plants and animals</w:t>
        </w:r>
      </w:hyperlink>
      <w:r w:rsidRPr="00FF280E">
        <w:rPr>
          <w:rStyle w:val="apple-converted-space"/>
          <w:sz w:val="28"/>
          <w:szCs w:val="28"/>
          <w:lang w:val="en-US"/>
        </w:rPr>
        <w:t> </w:t>
      </w:r>
      <w:r w:rsidRPr="00FF280E">
        <w:rPr>
          <w:sz w:val="28"/>
          <w:szCs w:val="28"/>
          <w:lang w:val="en-US"/>
        </w:rPr>
        <w:t>and develops through increasing complexity until it becomes stable or</w:t>
      </w:r>
      <w:r w:rsidRPr="00FF280E">
        <w:rPr>
          <w:rStyle w:val="apple-converted-space"/>
          <w:sz w:val="28"/>
          <w:szCs w:val="28"/>
          <w:lang w:val="en-US"/>
        </w:rPr>
        <w:t> </w:t>
      </w:r>
      <w:hyperlink r:id="rId636" w:tooltip="Self-perpetuating" w:history="1">
        <w:r w:rsidRPr="00FF280E">
          <w:rPr>
            <w:rStyle w:val="a4"/>
            <w:color w:val="auto"/>
            <w:sz w:val="28"/>
            <w:szCs w:val="28"/>
            <w:u w:val="none"/>
            <w:lang w:val="en-US"/>
          </w:rPr>
          <w:t>self-perpetuating</w:t>
        </w:r>
      </w:hyperlink>
      <w:r w:rsidRPr="00FF280E">
        <w:rPr>
          <w:rStyle w:val="apple-converted-space"/>
          <w:sz w:val="28"/>
          <w:szCs w:val="28"/>
          <w:lang w:val="en-US"/>
        </w:rPr>
        <w:t> </w:t>
      </w:r>
      <w:r w:rsidRPr="00FF280E">
        <w:rPr>
          <w:sz w:val="28"/>
          <w:szCs w:val="28"/>
          <w:lang w:val="en-US"/>
        </w:rPr>
        <w:t xml:space="preserve">as </w:t>
      </w:r>
      <w:r w:rsidRPr="00FF280E">
        <w:rPr>
          <w:sz w:val="28"/>
          <w:szCs w:val="28"/>
          <w:lang w:val="en-US"/>
        </w:rPr>
        <w:lastRenderedPageBreak/>
        <w:t>a</w:t>
      </w:r>
      <w:r w:rsidRPr="00FF280E">
        <w:rPr>
          <w:rStyle w:val="apple-converted-space"/>
          <w:sz w:val="28"/>
          <w:szCs w:val="28"/>
          <w:lang w:val="en-US"/>
        </w:rPr>
        <w:t> </w:t>
      </w:r>
      <w:hyperlink r:id="rId637" w:tooltip="Climax community" w:history="1">
        <w:r w:rsidRPr="00FF280E">
          <w:rPr>
            <w:rStyle w:val="a4"/>
            <w:color w:val="auto"/>
            <w:sz w:val="28"/>
            <w:szCs w:val="28"/>
            <w:u w:val="none"/>
            <w:lang w:val="en-US"/>
          </w:rPr>
          <w:t>climax community</w:t>
        </w:r>
      </w:hyperlink>
      <w:r w:rsidRPr="00FF280E">
        <w:rPr>
          <w:sz w:val="28"/>
          <w:szCs w:val="28"/>
          <w:lang w:val="en-US"/>
        </w:rPr>
        <w:t>. The ʺengineʺ of succession, the cause of ecosystem change, is the impact of established species upon their own environments. A consequence of living is the sometimes subtle and sometimes overt alteration of one's own environment.</w:t>
      </w:r>
      <w:r w:rsidR="009762D8" w:rsidRPr="00FF280E">
        <w:rPr>
          <w:sz w:val="28"/>
          <w:szCs w:val="28"/>
          <w:lang w:val="kk-KZ"/>
        </w:rPr>
        <w:t xml:space="preserve"> </w:t>
      </w:r>
    </w:p>
    <w:p w:rsidR="00263CB9" w:rsidRPr="00FF280E" w:rsidRDefault="00263CB9" w:rsidP="00454830">
      <w:pPr>
        <w:pStyle w:val="a3"/>
        <w:shd w:val="clear" w:color="auto" w:fill="FFFFFF"/>
        <w:tabs>
          <w:tab w:val="left" w:pos="-284"/>
        </w:tabs>
        <w:spacing w:before="120" w:beforeAutospacing="0" w:after="120" w:afterAutospacing="0"/>
        <w:ind w:left="-142" w:right="283" w:firstLine="284"/>
        <w:rPr>
          <w:sz w:val="28"/>
          <w:szCs w:val="28"/>
          <w:lang w:val="kk-KZ"/>
        </w:rPr>
      </w:pPr>
      <w:r w:rsidRPr="00FF280E">
        <w:rPr>
          <w:sz w:val="28"/>
          <w:szCs w:val="28"/>
          <w:lang w:val="en-US"/>
        </w:rPr>
        <w:t>It is a phenomenon or process by which an</w:t>
      </w:r>
      <w:r w:rsidRPr="00FF280E">
        <w:rPr>
          <w:rStyle w:val="apple-converted-space"/>
          <w:sz w:val="28"/>
          <w:szCs w:val="28"/>
          <w:lang w:val="en-US"/>
        </w:rPr>
        <w:t> </w:t>
      </w:r>
      <w:hyperlink r:id="rId638" w:tooltip="Community (ecology)" w:history="1">
        <w:r w:rsidRPr="00FF280E">
          <w:rPr>
            <w:rStyle w:val="a4"/>
            <w:color w:val="auto"/>
            <w:sz w:val="28"/>
            <w:szCs w:val="28"/>
            <w:u w:val="none"/>
            <w:lang w:val="en-US"/>
          </w:rPr>
          <w:t>ecological community</w:t>
        </w:r>
      </w:hyperlink>
      <w:r w:rsidRPr="00FF280E">
        <w:rPr>
          <w:rStyle w:val="apple-converted-space"/>
          <w:sz w:val="28"/>
          <w:szCs w:val="28"/>
          <w:lang w:val="en-US"/>
        </w:rPr>
        <w:t> </w:t>
      </w:r>
      <w:r w:rsidRPr="00FF280E">
        <w:rPr>
          <w:sz w:val="28"/>
          <w:szCs w:val="28"/>
          <w:lang w:val="en-US"/>
        </w:rPr>
        <w:t>undergoes more or less orderly and predictable changes following a</w:t>
      </w:r>
      <w:r w:rsidRPr="00FF280E">
        <w:rPr>
          <w:rStyle w:val="apple-converted-space"/>
          <w:sz w:val="28"/>
          <w:szCs w:val="28"/>
          <w:lang w:val="en-US"/>
        </w:rPr>
        <w:t> </w:t>
      </w:r>
      <w:hyperlink r:id="rId639" w:tooltip="Disturbance (ecology)" w:history="1">
        <w:r w:rsidRPr="00FF280E">
          <w:rPr>
            <w:rStyle w:val="a4"/>
            <w:color w:val="auto"/>
            <w:sz w:val="28"/>
            <w:szCs w:val="28"/>
            <w:u w:val="none"/>
            <w:lang w:val="en-US"/>
          </w:rPr>
          <w:t>disturbance</w:t>
        </w:r>
      </w:hyperlink>
      <w:r w:rsidRPr="00FF280E">
        <w:rPr>
          <w:rStyle w:val="apple-converted-space"/>
          <w:sz w:val="28"/>
          <w:szCs w:val="28"/>
          <w:lang w:val="en-US"/>
        </w:rPr>
        <w:t> </w:t>
      </w:r>
      <w:r w:rsidRPr="00FF280E">
        <w:rPr>
          <w:sz w:val="28"/>
          <w:szCs w:val="28"/>
          <w:lang w:val="en-US"/>
        </w:rPr>
        <w:t>or the initial colonization of a new habitat. Succession may be initiated either by formation of new, unoccupied habitat, such as from a</w:t>
      </w:r>
      <w:r w:rsidRPr="00FF280E">
        <w:rPr>
          <w:rStyle w:val="apple-converted-space"/>
          <w:sz w:val="28"/>
          <w:szCs w:val="28"/>
          <w:lang w:val="en-US"/>
        </w:rPr>
        <w:t> </w:t>
      </w:r>
      <w:hyperlink r:id="rId640" w:tooltip="Lava flow" w:history="1">
        <w:r w:rsidRPr="00FF280E">
          <w:rPr>
            <w:rStyle w:val="a4"/>
            <w:color w:val="auto"/>
            <w:sz w:val="28"/>
            <w:szCs w:val="28"/>
            <w:u w:val="none"/>
            <w:lang w:val="en-US"/>
          </w:rPr>
          <w:t>lava flow</w:t>
        </w:r>
      </w:hyperlink>
      <w:r w:rsidRPr="00FF280E">
        <w:rPr>
          <w:rStyle w:val="apple-converted-space"/>
          <w:sz w:val="28"/>
          <w:szCs w:val="28"/>
          <w:lang w:val="en-US"/>
        </w:rPr>
        <w:t> </w:t>
      </w:r>
      <w:r w:rsidRPr="00FF280E">
        <w:rPr>
          <w:sz w:val="28"/>
          <w:szCs w:val="28"/>
          <w:lang w:val="en-US"/>
        </w:rPr>
        <w:t>or a severe</w:t>
      </w:r>
      <w:r w:rsidRPr="00FF280E">
        <w:rPr>
          <w:rStyle w:val="apple-converted-space"/>
          <w:sz w:val="28"/>
          <w:szCs w:val="28"/>
          <w:lang w:val="en-US"/>
        </w:rPr>
        <w:t> </w:t>
      </w:r>
      <w:hyperlink r:id="rId641" w:tooltip="Landslide" w:history="1">
        <w:r w:rsidRPr="00FF280E">
          <w:rPr>
            <w:rStyle w:val="a4"/>
            <w:color w:val="auto"/>
            <w:sz w:val="28"/>
            <w:szCs w:val="28"/>
            <w:u w:val="none"/>
            <w:lang w:val="en-US"/>
          </w:rPr>
          <w:t>landslide</w:t>
        </w:r>
      </w:hyperlink>
      <w:r w:rsidRPr="00FF280E">
        <w:rPr>
          <w:sz w:val="28"/>
          <w:szCs w:val="28"/>
          <w:lang w:val="en-US"/>
        </w:rPr>
        <w:t>, or by some form of</w:t>
      </w:r>
      <w:r w:rsidRPr="00FF280E">
        <w:rPr>
          <w:rStyle w:val="apple-converted-space"/>
          <w:sz w:val="28"/>
          <w:szCs w:val="28"/>
          <w:lang w:val="en-US"/>
        </w:rPr>
        <w:t> </w:t>
      </w:r>
      <w:hyperlink r:id="rId642" w:tooltip="Disturbance (ecology)" w:history="1">
        <w:r w:rsidRPr="00FF280E">
          <w:rPr>
            <w:rStyle w:val="a4"/>
            <w:color w:val="auto"/>
            <w:sz w:val="28"/>
            <w:szCs w:val="28"/>
            <w:u w:val="none"/>
            <w:lang w:val="en-US"/>
          </w:rPr>
          <w:t>disturbance</w:t>
        </w:r>
      </w:hyperlink>
      <w:r w:rsidRPr="00FF280E">
        <w:rPr>
          <w:sz w:val="28"/>
          <w:szCs w:val="28"/>
          <w:lang w:val="en-US"/>
        </w:rPr>
        <w:t>of a community, such as from a</w:t>
      </w:r>
      <w:r w:rsidRPr="00FF280E">
        <w:rPr>
          <w:rStyle w:val="apple-converted-space"/>
          <w:sz w:val="28"/>
          <w:szCs w:val="28"/>
          <w:lang w:val="en-US"/>
        </w:rPr>
        <w:t> </w:t>
      </w:r>
      <w:hyperlink r:id="rId643" w:tooltip="Fire" w:history="1">
        <w:r w:rsidRPr="00FF280E">
          <w:rPr>
            <w:rStyle w:val="a4"/>
            <w:color w:val="auto"/>
            <w:sz w:val="28"/>
            <w:szCs w:val="28"/>
            <w:u w:val="none"/>
            <w:lang w:val="en-US"/>
          </w:rPr>
          <w:t>fire</w:t>
        </w:r>
      </w:hyperlink>
      <w:r w:rsidRPr="00FF280E">
        <w:rPr>
          <w:sz w:val="28"/>
          <w:szCs w:val="28"/>
          <w:lang w:val="en-US"/>
        </w:rPr>
        <w:t>, severe</w:t>
      </w:r>
      <w:r w:rsidRPr="00FF280E">
        <w:rPr>
          <w:rStyle w:val="apple-converted-space"/>
          <w:sz w:val="28"/>
          <w:szCs w:val="28"/>
          <w:lang w:val="en-US"/>
        </w:rPr>
        <w:t> </w:t>
      </w:r>
      <w:hyperlink r:id="rId644" w:tooltip="Windthrow" w:history="1">
        <w:r w:rsidRPr="00FF280E">
          <w:rPr>
            <w:rStyle w:val="a4"/>
            <w:color w:val="auto"/>
            <w:sz w:val="28"/>
            <w:szCs w:val="28"/>
            <w:u w:val="none"/>
            <w:lang w:val="en-US"/>
          </w:rPr>
          <w:t>windthrow</w:t>
        </w:r>
      </w:hyperlink>
      <w:r w:rsidRPr="00FF280E">
        <w:rPr>
          <w:sz w:val="28"/>
          <w:szCs w:val="28"/>
          <w:lang w:val="en-US"/>
        </w:rPr>
        <w:t>, or</w:t>
      </w:r>
      <w:r w:rsidRPr="00FF280E">
        <w:rPr>
          <w:rStyle w:val="apple-converted-space"/>
          <w:sz w:val="28"/>
          <w:szCs w:val="28"/>
          <w:lang w:val="en-US"/>
        </w:rPr>
        <w:t> </w:t>
      </w:r>
      <w:hyperlink r:id="rId645" w:tooltip="Logging" w:history="1">
        <w:r w:rsidRPr="00FF280E">
          <w:rPr>
            <w:rStyle w:val="a4"/>
            <w:color w:val="auto"/>
            <w:sz w:val="28"/>
            <w:szCs w:val="28"/>
            <w:u w:val="none"/>
            <w:lang w:val="en-US"/>
          </w:rPr>
          <w:t>logging</w:t>
        </w:r>
      </w:hyperlink>
      <w:r w:rsidRPr="00FF280E">
        <w:rPr>
          <w:sz w:val="28"/>
          <w:szCs w:val="28"/>
          <w:lang w:val="en-US"/>
        </w:rPr>
        <w:t>. Succession that begins in new habitats, uninfluenced by pre-existing communities is called</w:t>
      </w:r>
      <w:r w:rsidRPr="00FF280E">
        <w:rPr>
          <w:rStyle w:val="apple-converted-space"/>
          <w:sz w:val="28"/>
          <w:szCs w:val="28"/>
          <w:lang w:val="en-US"/>
        </w:rPr>
        <w:t> </w:t>
      </w:r>
      <w:hyperlink r:id="rId646" w:tooltip="Primary succession" w:history="1">
        <w:r w:rsidRPr="00FF280E">
          <w:rPr>
            <w:rStyle w:val="a4"/>
            <w:color w:val="auto"/>
            <w:sz w:val="28"/>
            <w:szCs w:val="28"/>
            <w:u w:val="none"/>
            <w:lang w:val="en-US"/>
          </w:rPr>
          <w:t>primary succession</w:t>
        </w:r>
      </w:hyperlink>
      <w:r w:rsidRPr="00FF280E">
        <w:rPr>
          <w:sz w:val="28"/>
          <w:szCs w:val="28"/>
          <w:lang w:val="en-US"/>
        </w:rPr>
        <w:t>, whereas succession that follows disruption of a pre-existing community is called</w:t>
      </w:r>
      <w:r w:rsidRPr="00FF280E">
        <w:rPr>
          <w:rStyle w:val="apple-converted-space"/>
          <w:sz w:val="28"/>
          <w:szCs w:val="28"/>
          <w:lang w:val="en-US"/>
        </w:rPr>
        <w:t> </w:t>
      </w:r>
      <w:hyperlink r:id="rId647" w:tooltip="Secondary succession" w:history="1">
        <w:r w:rsidRPr="00FF280E">
          <w:rPr>
            <w:rStyle w:val="a4"/>
            <w:color w:val="auto"/>
            <w:sz w:val="28"/>
            <w:szCs w:val="28"/>
            <w:u w:val="none"/>
            <w:lang w:val="en-US"/>
          </w:rPr>
          <w:t>secondary succession</w:t>
        </w:r>
      </w:hyperlink>
      <w:r w:rsidRPr="00FF280E">
        <w:rPr>
          <w:sz w:val="28"/>
          <w:szCs w:val="28"/>
          <w:lang w:val="en-US"/>
        </w:rPr>
        <w:t>.</w:t>
      </w:r>
    </w:p>
    <w:p w:rsidR="00263CB9" w:rsidRPr="00FF280E" w:rsidRDefault="00263CB9" w:rsidP="00454830">
      <w:pPr>
        <w:pStyle w:val="a3"/>
        <w:shd w:val="clear" w:color="auto" w:fill="FFFFFF"/>
        <w:tabs>
          <w:tab w:val="left" w:pos="-284"/>
        </w:tabs>
        <w:spacing w:before="120" w:beforeAutospacing="0" w:after="120" w:afterAutospacing="0"/>
        <w:ind w:left="-142" w:right="283" w:firstLine="284"/>
        <w:rPr>
          <w:sz w:val="28"/>
          <w:szCs w:val="28"/>
          <w:lang w:val="en-US"/>
        </w:rPr>
      </w:pPr>
      <w:r w:rsidRPr="00FF280E">
        <w:rPr>
          <w:sz w:val="28"/>
          <w:szCs w:val="28"/>
          <w:lang w:val="en-US"/>
        </w:rPr>
        <w:t>Succession was among the first theories advanced in</w:t>
      </w:r>
      <w:r w:rsidRPr="00FF280E">
        <w:rPr>
          <w:rStyle w:val="apple-converted-space"/>
          <w:sz w:val="28"/>
          <w:szCs w:val="28"/>
          <w:lang w:val="en-US"/>
        </w:rPr>
        <w:t> </w:t>
      </w:r>
      <w:hyperlink r:id="rId648" w:tooltip="Ecology" w:history="1">
        <w:r w:rsidRPr="00FF280E">
          <w:rPr>
            <w:rStyle w:val="a4"/>
            <w:color w:val="auto"/>
            <w:sz w:val="28"/>
            <w:szCs w:val="28"/>
            <w:u w:val="none"/>
            <w:lang w:val="en-US"/>
          </w:rPr>
          <w:t>ecology</w:t>
        </w:r>
      </w:hyperlink>
      <w:r w:rsidRPr="00FF280E">
        <w:rPr>
          <w:sz w:val="28"/>
          <w:szCs w:val="28"/>
          <w:lang w:val="en-US"/>
        </w:rPr>
        <w:t>. The study of succession remains at the core of ecological science. Ecological succession was first documented in the Indiana Dunes of Northwest Indiana</w:t>
      </w:r>
      <w:r w:rsidRPr="00FF280E">
        <w:rPr>
          <w:rStyle w:val="apple-converted-space"/>
          <w:sz w:val="28"/>
          <w:szCs w:val="28"/>
          <w:lang w:val="en-US"/>
        </w:rPr>
        <w:t> </w:t>
      </w:r>
      <w:r w:rsidRPr="00FF280E">
        <w:rPr>
          <w:sz w:val="28"/>
          <w:szCs w:val="28"/>
          <w:lang w:val="en-US"/>
        </w:rPr>
        <w:t>which led to efforts to preserve the Indiana Dunes.</w:t>
      </w:r>
      <w:r w:rsidR="009762D8" w:rsidRPr="00FF280E">
        <w:rPr>
          <w:sz w:val="28"/>
          <w:szCs w:val="28"/>
          <w:lang w:val="en-US"/>
        </w:rPr>
        <w:t xml:space="preserve"> </w:t>
      </w:r>
      <w:r w:rsidRPr="00FF280E">
        <w:rPr>
          <w:sz w:val="28"/>
          <w:szCs w:val="28"/>
          <w:lang w:val="en-US"/>
        </w:rPr>
        <w:t>Exhibits on ecological succession are displayed in the Hour Glass, a museum in Ogden Dunes.</w:t>
      </w:r>
    </w:p>
    <w:p w:rsidR="00263CB9" w:rsidRPr="00FF280E" w:rsidRDefault="001F483B" w:rsidP="001F483B">
      <w:pPr>
        <w:tabs>
          <w:tab w:val="left" w:pos="-284"/>
        </w:tabs>
        <w:spacing w:line="240" w:lineRule="auto"/>
        <w:ind w:left="-142" w:right="283" w:firstLine="284"/>
        <w:rPr>
          <w:rStyle w:val="a5"/>
          <w:rFonts w:ascii="Times New Roman" w:hAnsi="Times New Roman" w:cs="Times New Roman"/>
          <w:bCs w:val="0"/>
          <w:sz w:val="28"/>
          <w:szCs w:val="28"/>
          <w:lang w:val="kk-KZ"/>
        </w:rPr>
      </w:pPr>
      <w:r w:rsidRPr="00FF280E">
        <w:rPr>
          <w:rStyle w:val="hps"/>
          <w:rFonts w:ascii="Times New Roman" w:hAnsi="Times New Roman" w:cs="Times New Roman"/>
          <w:b/>
          <w:sz w:val="28"/>
          <w:szCs w:val="28"/>
          <w:lang w:val="kk-KZ"/>
        </w:rPr>
        <w:t>1.</w:t>
      </w:r>
      <w:r w:rsidRPr="00FF280E">
        <w:rPr>
          <w:rStyle w:val="hps"/>
          <w:rFonts w:ascii="Times New Roman" w:hAnsi="Times New Roman" w:cs="Times New Roman"/>
          <w:b/>
          <w:sz w:val="28"/>
          <w:szCs w:val="28"/>
          <w:lang w:val="en-US"/>
        </w:rPr>
        <w:t xml:space="preserve">Atmosphere – the main components of the biosphere.  </w:t>
      </w:r>
      <w:r w:rsidR="0095122C" w:rsidRPr="00FF280E">
        <w:rPr>
          <w:rStyle w:val="a5"/>
          <w:rFonts w:ascii="Times New Roman" w:hAnsi="Times New Roman" w:cs="Times New Roman"/>
          <w:b w:val="0"/>
          <w:sz w:val="28"/>
          <w:szCs w:val="28"/>
          <w:bdr w:val="none" w:sz="0" w:space="0" w:color="auto" w:frame="1"/>
          <w:shd w:val="clear" w:color="auto" w:fill="FFFFFF"/>
          <w:lang w:val="en-US"/>
        </w:rPr>
        <w:t>The following points highlight the three main components of biosphere. The components are: 1. Hydrosphere</w:t>
      </w:r>
      <w:r w:rsidR="0095122C" w:rsidRPr="00FF280E">
        <w:rPr>
          <w:rStyle w:val="apple-converted-space"/>
          <w:rFonts w:ascii="Times New Roman" w:hAnsi="Times New Roman" w:cs="Times New Roman"/>
          <w:b/>
          <w:bCs/>
          <w:sz w:val="28"/>
          <w:szCs w:val="28"/>
          <w:bdr w:val="none" w:sz="0" w:space="0" w:color="auto" w:frame="1"/>
          <w:shd w:val="clear" w:color="auto" w:fill="FFFFFF"/>
          <w:lang w:val="en-US"/>
        </w:rPr>
        <w:t> </w:t>
      </w:r>
      <w:r w:rsidR="0095122C" w:rsidRPr="00FF280E">
        <w:rPr>
          <w:rStyle w:val="a5"/>
          <w:rFonts w:ascii="Times New Roman" w:hAnsi="Times New Roman" w:cs="Times New Roman"/>
          <w:b w:val="0"/>
          <w:sz w:val="28"/>
          <w:szCs w:val="28"/>
          <w:bdr w:val="none" w:sz="0" w:space="0" w:color="auto" w:frame="1"/>
          <w:lang w:val="en-US"/>
        </w:rPr>
        <w:t xml:space="preserve">2. </w:t>
      </w:r>
      <w:proofErr w:type="gramStart"/>
      <w:r w:rsidR="0095122C" w:rsidRPr="00FF280E">
        <w:rPr>
          <w:rStyle w:val="a5"/>
          <w:rFonts w:ascii="Times New Roman" w:hAnsi="Times New Roman" w:cs="Times New Roman"/>
          <w:b w:val="0"/>
          <w:sz w:val="28"/>
          <w:szCs w:val="28"/>
          <w:bdr w:val="none" w:sz="0" w:space="0" w:color="auto" w:frame="1"/>
          <w:lang w:val="en-US"/>
        </w:rPr>
        <w:t>Atmosphere</w:t>
      </w:r>
      <w:r w:rsidR="0095122C" w:rsidRPr="00FF280E">
        <w:rPr>
          <w:rStyle w:val="apple-converted-space"/>
          <w:rFonts w:ascii="Times New Roman" w:hAnsi="Times New Roman" w:cs="Times New Roman"/>
          <w:b/>
          <w:bCs/>
          <w:sz w:val="28"/>
          <w:szCs w:val="28"/>
          <w:bdr w:val="none" w:sz="0" w:space="0" w:color="auto" w:frame="1"/>
          <w:lang w:val="en-US"/>
        </w:rPr>
        <w:t> </w:t>
      </w:r>
      <w:r w:rsidR="0095122C" w:rsidRPr="00FF280E">
        <w:rPr>
          <w:rStyle w:val="a5"/>
          <w:rFonts w:ascii="Times New Roman" w:hAnsi="Times New Roman" w:cs="Times New Roman"/>
          <w:b w:val="0"/>
          <w:sz w:val="28"/>
          <w:szCs w:val="28"/>
          <w:bdr w:val="none" w:sz="0" w:space="0" w:color="auto" w:frame="1"/>
          <w:lang w:val="en-US"/>
        </w:rPr>
        <w:t>3.</w:t>
      </w:r>
      <w:proofErr w:type="gramEnd"/>
      <w:r w:rsidR="0095122C" w:rsidRPr="00FF280E">
        <w:rPr>
          <w:rStyle w:val="a5"/>
          <w:rFonts w:ascii="Times New Roman" w:hAnsi="Times New Roman" w:cs="Times New Roman"/>
          <w:b w:val="0"/>
          <w:sz w:val="28"/>
          <w:szCs w:val="28"/>
          <w:bdr w:val="none" w:sz="0" w:space="0" w:color="auto" w:frame="1"/>
          <w:lang w:val="en-US"/>
        </w:rPr>
        <w:t xml:space="preserve"> </w:t>
      </w:r>
      <w:proofErr w:type="gramStart"/>
      <w:r w:rsidR="0095122C" w:rsidRPr="00FF280E">
        <w:rPr>
          <w:rStyle w:val="a5"/>
          <w:rFonts w:ascii="Times New Roman" w:hAnsi="Times New Roman" w:cs="Times New Roman"/>
          <w:b w:val="0"/>
          <w:sz w:val="28"/>
          <w:szCs w:val="28"/>
          <w:bdr w:val="none" w:sz="0" w:space="0" w:color="auto" w:frame="1"/>
          <w:lang w:val="en-US"/>
        </w:rPr>
        <w:t>Lithosphere.</w:t>
      </w:r>
      <w:proofErr w:type="gramEnd"/>
    </w:p>
    <w:p w:rsidR="0095122C" w:rsidRPr="00FF280E" w:rsidRDefault="0095122C" w:rsidP="00454830">
      <w:pPr>
        <w:pStyle w:val="a3"/>
        <w:shd w:val="clear" w:color="auto" w:fill="FFFFFF"/>
        <w:tabs>
          <w:tab w:val="left" w:pos="-284"/>
        </w:tabs>
        <w:spacing w:before="120" w:beforeAutospacing="0" w:after="120" w:afterAutospacing="0"/>
        <w:ind w:left="-142" w:right="283" w:firstLine="284"/>
        <w:rPr>
          <w:sz w:val="28"/>
          <w:szCs w:val="28"/>
          <w:lang w:val="en-US"/>
        </w:rPr>
      </w:pPr>
      <w:r w:rsidRPr="00FF280E">
        <w:rPr>
          <w:sz w:val="28"/>
          <w:szCs w:val="28"/>
          <w:lang w:val="en-US"/>
        </w:rPr>
        <w:t>The</w:t>
      </w:r>
      <w:r w:rsidRPr="00FF280E">
        <w:rPr>
          <w:rStyle w:val="apple-converted-space"/>
          <w:sz w:val="28"/>
          <w:szCs w:val="28"/>
          <w:lang w:val="en-US"/>
        </w:rPr>
        <w:t> </w:t>
      </w:r>
      <w:r w:rsidRPr="00FF280E">
        <w:rPr>
          <w:b/>
          <w:bCs/>
          <w:sz w:val="28"/>
          <w:szCs w:val="28"/>
          <w:lang w:val="en-US"/>
        </w:rPr>
        <w:t>atmosphere of Earth</w:t>
      </w:r>
      <w:r w:rsidRPr="00FF280E">
        <w:rPr>
          <w:rStyle w:val="apple-converted-space"/>
          <w:sz w:val="28"/>
          <w:szCs w:val="28"/>
          <w:lang w:val="en-US"/>
        </w:rPr>
        <w:t> </w:t>
      </w:r>
      <w:r w:rsidRPr="00FF280E">
        <w:rPr>
          <w:sz w:val="28"/>
          <w:szCs w:val="28"/>
          <w:lang w:val="en-US"/>
        </w:rPr>
        <w:t>is the layer of</w:t>
      </w:r>
      <w:r w:rsidRPr="00FF280E">
        <w:rPr>
          <w:rStyle w:val="apple-converted-space"/>
          <w:sz w:val="28"/>
          <w:szCs w:val="28"/>
          <w:lang w:val="en-US"/>
        </w:rPr>
        <w:t> </w:t>
      </w:r>
      <w:hyperlink r:id="rId649" w:tooltip="Gases" w:history="1">
        <w:r w:rsidRPr="00FF280E">
          <w:rPr>
            <w:rStyle w:val="a4"/>
            <w:color w:val="auto"/>
            <w:sz w:val="28"/>
            <w:szCs w:val="28"/>
            <w:u w:val="none"/>
            <w:lang w:val="en-US"/>
          </w:rPr>
          <w:t>gases</w:t>
        </w:r>
      </w:hyperlink>
      <w:r w:rsidRPr="00FF280E">
        <w:rPr>
          <w:sz w:val="28"/>
          <w:szCs w:val="28"/>
          <w:lang w:val="en-US"/>
        </w:rPr>
        <w:t>, commonly known as</w:t>
      </w:r>
      <w:r w:rsidRPr="00FF280E">
        <w:rPr>
          <w:rStyle w:val="apple-converted-space"/>
          <w:sz w:val="28"/>
          <w:szCs w:val="28"/>
          <w:lang w:val="en-US"/>
        </w:rPr>
        <w:t> </w:t>
      </w:r>
      <w:proofErr w:type="gramStart"/>
      <w:r w:rsidRPr="00FF280E">
        <w:rPr>
          <w:b/>
          <w:bCs/>
          <w:sz w:val="28"/>
          <w:szCs w:val="28"/>
          <w:lang w:val="en-US"/>
        </w:rPr>
        <w:t>air</w:t>
      </w:r>
      <w:r w:rsidRPr="00FF280E">
        <w:rPr>
          <w:sz w:val="28"/>
          <w:szCs w:val="28"/>
          <w:lang w:val="en-US"/>
        </w:rPr>
        <w:t>, that surrounds the planet</w:t>
      </w:r>
      <w:r w:rsidRPr="00FF280E">
        <w:rPr>
          <w:rStyle w:val="apple-converted-space"/>
          <w:sz w:val="28"/>
          <w:szCs w:val="28"/>
          <w:lang w:val="en-US"/>
        </w:rPr>
        <w:t> </w:t>
      </w:r>
      <w:hyperlink r:id="rId650" w:tooltip="Earth" w:history="1">
        <w:r w:rsidRPr="00FF280E">
          <w:rPr>
            <w:rStyle w:val="a4"/>
            <w:color w:val="auto"/>
            <w:sz w:val="28"/>
            <w:szCs w:val="28"/>
            <w:u w:val="none"/>
            <w:lang w:val="en-US"/>
          </w:rPr>
          <w:t>Earth</w:t>
        </w:r>
      </w:hyperlink>
      <w:r w:rsidRPr="00FF280E">
        <w:rPr>
          <w:rStyle w:val="apple-converted-space"/>
          <w:sz w:val="28"/>
          <w:szCs w:val="28"/>
          <w:lang w:val="en-US"/>
        </w:rPr>
        <w:t> </w:t>
      </w:r>
      <w:r w:rsidRPr="00FF280E">
        <w:rPr>
          <w:sz w:val="28"/>
          <w:szCs w:val="28"/>
          <w:lang w:val="en-US"/>
        </w:rPr>
        <w:t>and is retained by Earth's</w:t>
      </w:r>
      <w:hyperlink r:id="rId651" w:tooltip="Gravity" w:history="1">
        <w:r w:rsidRPr="00FF280E">
          <w:rPr>
            <w:rStyle w:val="a4"/>
            <w:color w:val="auto"/>
            <w:sz w:val="28"/>
            <w:szCs w:val="28"/>
            <w:u w:val="none"/>
            <w:lang w:val="en-US"/>
          </w:rPr>
          <w:t>gravity</w:t>
        </w:r>
        <w:proofErr w:type="gramEnd"/>
      </w:hyperlink>
      <w:r w:rsidRPr="00FF280E">
        <w:rPr>
          <w:sz w:val="28"/>
          <w:szCs w:val="28"/>
          <w:lang w:val="en-US"/>
        </w:rPr>
        <w:t>. The</w:t>
      </w:r>
      <w:r w:rsidRPr="00FF280E">
        <w:rPr>
          <w:rStyle w:val="apple-converted-space"/>
          <w:sz w:val="28"/>
          <w:szCs w:val="28"/>
          <w:lang w:val="en-US"/>
        </w:rPr>
        <w:t> </w:t>
      </w:r>
      <w:hyperlink r:id="rId652" w:tooltip="Atmosphere" w:history="1">
        <w:r w:rsidRPr="00FF280E">
          <w:rPr>
            <w:rStyle w:val="a4"/>
            <w:color w:val="auto"/>
            <w:sz w:val="28"/>
            <w:szCs w:val="28"/>
            <w:u w:val="none"/>
            <w:lang w:val="en-US"/>
          </w:rPr>
          <w:t>atmosphere</w:t>
        </w:r>
      </w:hyperlink>
      <w:r w:rsidRPr="00FF280E">
        <w:rPr>
          <w:rStyle w:val="apple-converted-space"/>
          <w:sz w:val="28"/>
          <w:szCs w:val="28"/>
          <w:lang w:val="en-US"/>
        </w:rPr>
        <w:t> </w:t>
      </w:r>
      <w:r w:rsidRPr="00FF280E">
        <w:rPr>
          <w:sz w:val="28"/>
          <w:szCs w:val="28"/>
          <w:lang w:val="en-US"/>
        </w:rPr>
        <w:t>protects</w:t>
      </w:r>
      <w:r w:rsidRPr="00FF280E">
        <w:rPr>
          <w:rStyle w:val="apple-converted-space"/>
          <w:sz w:val="28"/>
          <w:szCs w:val="28"/>
          <w:lang w:val="en-US"/>
        </w:rPr>
        <w:t> </w:t>
      </w:r>
      <w:hyperlink r:id="rId653" w:tooltip="Organism" w:history="1">
        <w:r w:rsidRPr="00FF280E">
          <w:rPr>
            <w:rStyle w:val="a4"/>
            <w:color w:val="auto"/>
            <w:sz w:val="28"/>
            <w:szCs w:val="28"/>
            <w:u w:val="none"/>
            <w:lang w:val="en-US"/>
          </w:rPr>
          <w:t>life on Earth</w:t>
        </w:r>
      </w:hyperlink>
      <w:r w:rsidRPr="00FF280E">
        <w:rPr>
          <w:rStyle w:val="apple-converted-space"/>
          <w:sz w:val="28"/>
          <w:szCs w:val="28"/>
          <w:lang w:val="en-US"/>
        </w:rPr>
        <w:t> </w:t>
      </w:r>
      <w:r w:rsidRPr="00FF280E">
        <w:rPr>
          <w:sz w:val="28"/>
          <w:szCs w:val="28"/>
          <w:lang w:val="en-US"/>
        </w:rPr>
        <w:t>by absorbing</w:t>
      </w:r>
      <w:r w:rsidRPr="00FF280E">
        <w:rPr>
          <w:rStyle w:val="apple-converted-space"/>
          <w:sz w:val="28"/>
          <w:szCs w:val="28"/>
          <w:lang w:val="en-US"/>
        </w:rPr>
        <w:t> </w:t>
      </w:r>
      <w:hyperlink r:id="rId654" w:tooltip="Ultraviolet" w:history="1">
        <w:r w:rsidRPr="00FF280E">
          <w:rPr>
            <w:rStyle w:val="a4"/>
            <w:color w:val="auto"/>
            <w:sz w:val="28"/>
            <w:szCs w:val="28"/>
            <w:u w:val="none"/>
            <w:lang w:val="en-US"/>
          </w:rPr>
          <w:t>ultraviolet</w:t>
        </w:r>
      </w:hyperlink>
      <w:r w:rsidRPr="00FF280E">
        <w:rPr>
          <w:rStyle w:val="apple-converted-space"/>
          <w:sz w:val="28"/>
          <w:szCs w:val="28"/>
          <w:lang w:val="en-US"/>
        </w:rPr>
        <w:t> </w:t>
      </w:r>
      <w:hyperlink r:id="rId655" w:tooltip="Solar radiation" w:history="1">
        <w:r w:rsidRPr="00FF280E">
          <w:rPr>
            <w:rStyle w:val="a4"/>
            <w:color w:val="auto"/>
            <w:sz w:val="28"/>
            <w:szCs w:val="28"/>
            <w:u w:val="none"/>
            <w:lang w:val="en-US"/>
          </w:rPr>
          <w:t>solar radiation</w:t>
        </w:r>
      </w:hyperlink>
      <w:r w:rsidRPr="00FF280E">
        <w:rPr>
          <w:sz w:val="28"/>
          <w:szCs w:val="28"/>
          <w:lang w:val="en-US"/>
        </w:rPr>
        <w:t>, warming the surface through heat retention (</w:t>
      </w:r>
      <w:hyperlink r:id="rId656" w:tooltip="Greenhouse effect" w:history="1">
        <w:r w:rsidRPr="00FF280E">
          <w:rPr>
            <w:rStyle w:val="a4"/>
            <w:color w:val="auto"/>
            <w:sz w:val="28"/>
            <w:szCs w:val="28"/>
            <w:u w:val="none"/>
            <w:lang w:val="en-US"/>
          </w:rPr>
          <w:t>greenhouse effect</w:t>
        </w:r>
      </w:hyperlink>
      <w:r w:rsidRPr="00FF280E">
        <w:rPr>
          <w:sz w:val="28"/>
          <w:szCs w:val="28"/>
          <w:lang w:val="en-US"/>
        </w:rPr>
        <w:t>), and reducing</w:t>
      </w:r>
      <w:r w:rsidRPr="00FF280E">
        <w:rPr>
          <w:rStyle w:val="apple-converted-space"/>
          <w:sz w:val="28"/>
          <w:szCs w:val="28"/>
          <w:lang w:val="en-US"/>
        </w:rPr>
        <w:t> </w:t>
      </w:r>
      <w:hyperlink r:id="rId657" w:tooltip="Temperature" w:history="1">
        <w:r w:rsidRPr="00FF280E">
          <w:rPr>
            <w:rStyle w:val="a4"/>
            <w:color w:val="auto"/>
            <w:sz w:val="28"/>
            <w:szCs w:val="28"/>
            <w:u w:val="none"/>
            <w:lang w:val="en-US"/>
          </w:rPr>
          <w:t>temperature</w:t>
        </w:r>
      </w:hyperlink>
      <w:r w:rsidRPr="00FF280E">
        <w:rPr>
          <w:rStyle w:val="apple-converted-space"/>
          <w:sz w:val="28"/>
          <w:szCs w:val="28"/>
          <w:lang w:val="en-US"/>
        </w:rPr>
        <w:t> </w:t>
      </w:r>
      <w:r w:rsidRPr="00FF280E">
        <w:rPr>
          <w:sz w:val="28"/>
          <w:szCs w:val="28"/>
          <w:lang w:val="en-US"/>
        </w:rPr>
        <w:t>extremes between</w:t>
      </w:r>
      <w:r w:rsidRPr="00FF280E">
        <w:rPr>
          <w:rStyle w:val="apple-converted-space"/>
          <w:sz w:val="28"/>
          <w:szCs w:val="28"/>
          <w:lang w:val="en-US"/>
        </w:rPr>
        <w:t> </w:t>
      </w:r>
      <w:hyperlink r:id="rId658" w:tooltip="Daytime (astronomy)" w:history="1">
        <w:r w:rsidRPr="00FF280E">
          <w:rPr>
            <w:rStyle w:val="a4"/>
            <w:color w:val="auto"/>
            <w:sz w:val="28"/>
            <w:szCs w:val="28"/>
            <w:u w:val="none"/>
            <w:lang w:val="en-US"/>
          </w:rPr>
          <w:t>day</w:t>
        </w:r>
      </w:hyperlink>
      <w:r w:rsidRPr="00FF280E">
        <w:rPr>
          <w:rStyle w:val="apple-converted-space"/>
          <w:sz w:val="28"/>
          <w:szCs w:val="28"/>
          <w:lang w:val="en-US"/>
        </w:rPr>
        <w:t> </w:t>
      </w:r>
      <w:r w:rsidRPr="00FF280E">
        <w:rPr>
          <w:sz w:val="28"/>
          <w:szCs w:val="28"/>
          <w:lang w:val="en-US"/>
        </w:rPr>
        <w:t>and</w:t>
      </w:r>
      <w:r w:rsidRPr="00FF280E">
        <w:rPr>
          <w:rStyle w:val="apple-converted-space"/>
          <w:sz w:val="28"/>
          <w:szCs w:val="28"/>
          <w:lang w:val="en-US"/>
        </w:rPr>
        <w:t> </w:t>
      </w:r>
      <w:hyperlink r:id="rId659" w:tooltip="Night" w:history="1">
        <w:r w:rsidRPr="00FF280E">
          <w:rPr>
            <w:rStyle w:val="a4"/>
            <w:color w:val="auto"/>
            <w:sz w:val="28"/>
            <w:szCs w:val="28"/>
            <w:u w:val="none"/>
            <w:lang w:val="en-US"/>
          </w:rPr>
          <w:t>night</w:t>
        </w:r>
      </w:hyperlink>
      <w:r w:rsidRPr="00FF280E">
        <w:rPr>
          <w:rStyle w:val="apple-converted-space"/>
          <w:sz w:val="28"/>
          <w:szCs w:val="28"/>
          <w:lang w:val="en-US"/>
        </w:rPr>
        <w:t> </w:t>
      </w:r>
      <w:r w:rsidRPr="00FF280E">
        <w:rPr>
          <w:sz w:val="28"/>
          <w:szCs w:val="28"/>
          <w:lang w:val="en-US"/>
        </w:rPr>
        <w:t>(the</w:t>
      </w:r>
      <w:r w:rsidRPr="00FF280E">
        <w:rPr>
          <w:rStyle w:val="apple-converted-space"/>
          <w:sz w:val="28"/>
          <w:szCs w:val="28"/>
          <w:lang w:val="en-US"/>
        </w:rPr>
        <w:t> </w:t>
      </w:r>
      <w:hyperlink r:id="rId660" w:tooltip="Diurnal temperature variation" w:history="1">
        <w:r w:rsidRPr="00FF280E">
          <w:rPr>
            <w:rStyle w:val="a4"/>
            <w:color w:val="auto"/>
            <w:sz w:val="28"/>
            <w:szCs w:val="28"/>
            <w:u w:val="none"/>
            <w:lang w:val="en-US"/>
          </w:rPr>
          <w:t>diurnal temperature variation</w:t>
        </w:r>
      </w:hyperlink>
      <w:r w:rsidRPr="00FF280E">
        <w:rPr>
          <w:sz w:val="28"/>
          <w:szCs w:val="28"/>
          <w:lang w:val="en-US"/>
        </w:rPr>
        <w:t>).</w:t>
      </w:r>
    </w:p>
    <w:p w:rsidR="0095122C" w:rsidRPr="00FF280E" w:rsidRDefault="0095122C" w:rsidP="00454830">
      <w:pPr>
        <w:pStyle w:val="a3"/>
        <w:shd w:val="clear" w:color="auto" w:fill="FFFFFF"/>
        <w:tabs>
          <w:tab w:val="left" w:pos="-284"/>
        </w:tabs>
        <w:spacing w:before="120" w:beforeAutospacing="0" w:after="120" w:afterAutospacing="0"/>
        <w:ind w:left="-142" w:right="283" w:firstLine="284"/>
        <w:rPr>
          <w:sz w:val="28"/>
          <w:szCs w:val="28"/>
          <w:lang w:val="en-US"/>
        </w:rPr>
      </w:pPr>
      <w:r w:rsidRPr="00FF280E">
        <w:rPr>
          <w:sz w:val="28"/>
          <w:szCs w:val="28"/>
          <w:lang w:val="en-US"/>
        </w:rPr>
        <w:t>By volume, dry air contains 78.09%</w:t>
      </w:r>
      <w:r w:rsidRPr="00FF280E">
        <w:rPr>
          <w:rStyle w:val="apple-converted-space"/>
          <w:sz w:val="28"/>
          <w:szCs w:val="28"/>
          <w:lang w:val="en-US"/>
        </w:rPr>
        <w:t> </w:t>
      </w:r>
      <w:hyperlink r:id="rId661" w:tooltip="Nitrogen" w:history="1">
        <w:r w:rsidRPr="00FF280E">
          <w:rPr>
            <w:rStyle w:val="a4"/>
            <w:color w:val="auto"/>
            <w:sz w:val="28"/>
            <w:szCs w:val="28"/>
            <w:u w:val="none"/>
            <w:lang w:val="en-US"/>
          </w:rPr>
          <w:t>nitrogen</w:t>
        </w:r>
      </w:hyperlink>
      <w:r w:rsidRPr="00FF280E">
        <w:rPr>
          <w:sz w:val="28"/>
          <w:szCs w:val="28"/>
          <w:lang w:val="en-US"/>
        </w:rPr>
        <w:t>, 20.95%</w:t>
      </w:r>
      <w:r w:rsidRPr="00FF280E">
        <w:rPr>
          <w:rStyle w:val="apple-converted-space"/>
          <w:sz w:val="28"/>
          <w:szCs w:val="28"/>
          <w:lang w:val="en-US"/>
        </w:rPr>
        <w:t> </w:t>
      </w:r>
      <w:hyperlink r:id="rId662" w:tooltip="Oxygen" w:history="1">
        <w:r w:rsidRPr="00FF280E">
          <w:rPr>
            <w:rStyle w:val="a4"/>
            <w:color w:val="auto"/>
            <w:sz w:val="28"/>
            <w:szCs w:val="28"/>
            <w:u w:val="none"/>
            <w:lang w:val="en-US"/>
          </w:rPr>
          <w:t>oxygen</w:t>
        </w:r>
      </w:hyperlink>
      <w:r w:rsidRPr="00FF280E">
        <w:rPr>
          <w:sz w:val="28"/>
          <w:szCs w:val="28"/>
          <w:lang w:val="en-US"/>
        </w:rPr>
        <w:t>,</w:t>
      </w:r>
      <w:hyperlink r:id="rId663" w:anchor="cite_note-NYT-20131003-1" w:history="1">
        <w:r w:rsidRPr="00FF280E">
          <w:rPr>
            <w:rStyle w:val="a4"/>
            <w:color w:val="auto"/>
            <w:sz w:val="28"/>
            <w:szCs w:val="28"/>
            <w:u w:val="none"/>
            <w:vertAlign w:val="superscript"/>
            <w:lang w:val="en-US"/>
          </w:rPr>
          <w:t>]</w:t>
        </w:r>
      </w:hyperlink>
      <w:r w:rsidRPr="00FF280E">
        <w:rPr>
          <w:rStyle w:val="apple-converted-space"/>
          <w:sz w:val="28"/>
          <w:szCs w:val="28"/>
          <w:lang w:val="en-US"/>
        </w:rPr>
        <w:t> </w:t>
      </w:r>
      <w:r w:rsidRPr="00FF280E">
        <w:rPr>
          <w:sz w:val="28"/>
          <w:szCs w:val="28"/>
          <w:lang w:val="en-US"/>
        </w:rPr>
        <w:t>0.93%</w:t>
      </w:r>
      <w:r w:rsidRPr="00FF280E">
        <w:rPr>
          <w:rStyle w:val="apple-converted-space"/>
          <w:sz w:val="28"/>
          <w:szCs w:val="28"/>
          <w:lang w:val="en-US"/>
        </w:rPr>
        <w:t> </w:t>
      </w:r>
      <w:hyperlink r:id="rId664" w:tooltip="Argon" w:history="1">
        <w:r w:rsidRPr="00FF280E">
          <w:rPr>
            <w:rStyle w:val="a4"/>
            <w:color w:val="auto"/>
            <w:sz w:val="28"/>
            <w:szCs w:val="28"/>
            <w:u w:val="none"/>
            <w:lang w:val="en-US"/>
          </w:rPr>
          <w:t>argon</w:t>
        </w:r>
      </w:hyperlink>
      <w:r w:rsidRPr="00FF280E">
        <w:rPr>
          <w:sz w:val="28"/>
          <w:szCs w:val="28"/>
          <w:lang w:val="en-US"/>
        </w:rPr>
        <w:t>, 0.04%</w:t>
      </w:r>
      <w:r w:rsidRPr="00FF280E">
        <w:rPr>
          <w:rStyle w:val="apple-converted-space"/>
          <w:sz w:val="28"/>
          <w:szCs w:val="28"/>
          <w:lang w:val="en-US"/>
        </w:rPr>
        <w:t> </w:t>
      </w:r>
      <w:hyperlink r:id="rId665" w:tooltip="Carbon dioxide in Earth's atmosphere" w:history="1">
        <w:r w:rsidRPr="00FF280E">
          <w:rPr>
            <w:rStyle w:val="a4"/>
            <w:color w:val="auto"/>
            <w:sz w:val="28"/>
            <w:szCs w:val="28"/>
            <w:u w:val="none"/>
            <w:lang w:val="en-US"/>
          </w:rPr>
          <w:t>carbon dioxide</w:t>
        </w:r>
      </w:hyperlink>
      <w:r w:rsidRPr="00FF280E">
        <w:rPr>
          <w:sz w:val="28"/>
          <w:szCs w:val="28"/>
          <w:lang w:val="en-US"/>
        </w:rPr>
        <w:t>, and small amounts of other gases. Air also contains a variable amount of</w:t>
      </w:r>
      <w:r w:rsidRPr="00FF280E">
        <w:rPr>
          <w:rStyle w:val="apple-converted-space"/>
          <w:sz w:val="28"/>
          <w:szCs w:val="28"/>
          <w:lang w:val="en-US"/>
        </w:rPr>
        <w:t> </w:t>
      </w:r>
      <w:hyperlink r:id="rId666" w:tooltip="Water vapor" w:history="1">
        <w:r w:rsidRPr="00FF280E">
          <w:rPr>
            <w:rStyle w:val="a4"/>
            <w:color w:val="auto"/>
            <w:sz w:val="28"/>
            <w:szCs w:val="28"/>
            <w:u w:val="none"/>
            <w:lang w:val="en-US"/>
          </w:rPr>
          <w:t>water vapor</w:t>
        </w:r>
      </w:hyperlink>
      <w:r w:rsidRPr="00FF280E">
        <w:rPr>
          <w:sz w:val="28"/>
          <w:szCs w:val="28"/>
          <w:lang w:val="en-US"/>
        </w:rPr>
        <w:t>, on average around 1% at sea level, and 0.4% over the entire atmosphere. Air content and</w:t>
      </w:r>
      <w:r w:rsidRPr="00FF280E">
        <w:rPr>
          <w:rStyle w:val="apple-converted-space"/>
          <w:sz w:val="28"/>
          <w:szCs w:val="28"/>
          <w:lang w:val="en-US"/>
        </w:rPr>
        <w:t> </w:t>
      </w:r>
      <w:hyperlink r:id="rId667" w:tooltip="Atmospheric pressure" w:history="1">
        <w:r w:rsidRPr="00FF280E">
          <w:rPr>
            <w:rStyle w:val="a4"/>
            <w:color w:val="auto"/>
            <w:sz w:val="28"/>
            <w:szCs w:val="28"/>
            <w:u w:val="none"/>
            <w:lang w:val="en-US"/>
          </w:rPr>
          <w:t>atmospheric pressure</w:t>
        </w:r>
      </w:hyperlink>
      <w:r w:rsidRPr="00FF280E">
        <w:rPr>
          <w:rStyle w:val="apple-converted-space"/>
          <w:sz w:val="28"/>
          <w:szCs w:val="28"/>
          <w:lang w:val="en-US"/>
        </w:rPr>
        <w:t> </w:t>
      </w:r>
      <w:r w:rsidRPr="00FF280E">
        <w:rPr>
          <w:sz w:val="28"/>
          <w:szCs w:val="28"/>
          <w:lang w:val="en-US"/>
        </w:rPr>
        <w:t>vary at different layers, and air suitable for use in</w:t>
      </w:r>
      <w:r w:rsidRPr="00FF280E">
        <w:rPr>
          <w:rStyle w:val="apple-converted-space"/>
          <w:sz w:val="28"/>
          <w:szCs w:val="28"/>
          <w:lang w:val="en-US"/>
        </w:rPr>
        <w:t> </w:t>
      </w:r>
      <w:hyperlink r:id="rId668" w:tooltip="Photosynthesis" w:history="1">
        <w:r w:rsidRPr="00FF280E">
          <w:rPr>
            <w:rStyle w:val="a4"/>
            <w:color w:val="auto"/>
            <w:sz w:val="28"/>
            <w:szCs w:val="28"/>
            <w:u w:val="none"/>
            <w:lang w:val="en-US"/>
          </w:rPr>
          <w:t>photosynthesis</w:t>
        </w:r>
      </w:hyperlink>
      <w:r w:rsidRPr="00FF280E">
        <w:rPr>
          <w:rStyle w:val="apple-converted-space"/>
          <w:sz w:val="28"/>
          <w:szCs w:val="28"/>
          <w:lang w:val="en-US"/>
        </w:rPr>
        <w:t> </w:t>
      </w:r>
      <w:r w:rsidRPr="00FF280E">
        <w:rPr>
          <w:sz w:val="28"/>
          <w:szCs w:val="28"/>
          <w:lang w:val="en-US"/>
        </w:rPr>
        <w:t>by</w:t>
      </w:r>
      <w:r w:rsidRPr="00FF280E">
        <w:rPr>
          <w:rStyle w:val="apple-converted-space"/>
          <w:sz w:val="28"/>
          <w:szCs w:val="28"/>
          <w:lang w:val="en-US"/>
        </w:rPr>
        <w:t> </w:t>
      </w:r>
      <w:hyperlink r:id="rId669" w:tooltip="Terrestrial plant" w:history="1">
        <w:r w:rsidRPr="00FF280E">
          <w:rPr>
            <w:rStyle w:val="a4"/>
            <w:color w:val="auto"/>
            <w:sz w:val="28"/>
            <w:szCs w:val="28"/>
            <w:u w:val="none"/>
            <w:lang w:val="en-US"/>
          </w:rPr>
          <w:t>terrestrial plants</w:t>
        </w:r>
      </w:hyperlink>
      <w:r w:rsidRPr="00FF280E">
        <w:rPr>
          <w:rStyle w:val="apple-converted-space"/>
          <w:sz w:val="28"/>
          <w:szCs w:val="28"/>
          <w:lang w:val="en-US"/>
        </w:rPr>
        <w:t> </w:t>
      </w:r>
      <w:r w:rsidRPr="00FF280E">
        <w:rPr>
          <w:sz w:val="28"/>
          <w:szCs w:val="28"/>
          <w:lang w:val="en-US"/>
        </w:rPr>
        <w:t>and</w:t>
      </w:r>
      <w:r w:rsidRPr="00FF280E">
        <w:rPr>
          <w:rStyle w:val="apple-converted-space"/>
          <w:sz w:val="28"/>
          <w:szCs w:val="28"/>
          <w:lang w:val="en-US"/>
        </w:rPr>
        <w:t> </w:t>
      </w:r>
      <w:hyperlink r:id="rId670" w:tooltip="Breathing" w:history="1">
        <w:r w:rsidRPr="00FF280E">
          <w:rPr>
            <w:rStyle w:val="a4"/>
            <w:color w:val="auto"/>
            <w:sz w:val="28"/>
            <w:szCs w:val="28"/>
            <w:u w:val="none"/>
            <w:lang w:val="en-US"/>
          </w:rPr>
          <w:t>breathing</w:t>
        </w:r>
      </w:hyperlink>
      <w:r w:rsidRPr="00FF280E">
        <w:rPr>
          <w:rStyle w:val="apple-converted-space"/>
          <w:sz w:val="28"/>
          <w:szCs w:val="28"/>
          <w:lang w:val="en-US"/>
        </w:rPr>
        <w:t> </w:t>
      </w:r>
      <w:r w:rsidRPr="00FF280E">
        <w:rPr>
          <w:sz w:val="28"/>
          <w:szCs w:val="28"/>
          <w:lang w:val="en-US"/>
        </w:rPr>
        <w:t>of</w:t>
      </w:r>
      <w:hyperlink r:id="rId671" w:tooltip="Terrestrial animal" w:history="1">
        <w:r w:rsidRPr="00FF280E">
          <w:rPr>
            <w:rStyle w:val="a4"/>
            <w:color w:val="auto"/>
            <w:sz w:val="28"/>
            <w:szCs w:val="28"/>
            <w:u w:val="none"/>
            <w:lang w:val="en-US"/>
          </w:rPr>
          <w:t>terrestrial animals</w:t>
        </w:r>
      </w:hyperlink>
      <w:r w:rsidRPr="00FF280E">
        <w:rPr>
          <w:rStyle w:val="apple-converted-space"/>
          <w:sz w:val="28"/>
          <w:szCs w:val="28"/>
          <w:lang w:val="en-US"/>
        </w:rPr>
        <w:t> </w:t>
      </w:r>
      <w:r w:rsidRPr="00FF280E">
        <w:rPr>
          <w:sz w:val="28"/>
          <w:szCs w:val="28"/>
          <w:lang w:val="en-US"/>
        </w:rPr>
        <w:t>is found only in Earth's</w:t>
      </w:r>
      <w:r w:rsidRPr="00FF280E">
        <w:rPr>
          <w:rStyle w:val="apple-converted-space"/>
          <w:sz w:val="28"/>
          <w:szCs w:val="28"/>
          <w:lang w:val="en-US"/>
        </w:rPr>
        <w:t> </w:t>
      </w:r>
      <w:hyperlink r:id="rId672" w:tooltip="Troposphere" w:history="1">
        <w:r w:rsidRPr="00FF280E">
          <w:rPr>
            <w:rStyle w:val="a4"/>
            <w:color w:val="auto"/>
            <w:sz w:val="28"/>
            <w:szCs w:val="28"/>
            <w:u w:val="none"/>
            <w:lang w:val="en-US"/>
          </w:rPr>
          <w:t>troposphere</w:t>
        </w:r>
      </w:hyperlink>
      <w:r w:rsidRPr="00FF280E">
        <w:rPr>
          <w:rStyle w:val="apple-converted-space"/>
          <w:sz w:val="28"/>
          <w:szCs w:val="28"/>
          <w:lang w:val="en-US"/>
        </w:rPr>
        <w:t> </w:t>
      </w:r>
      <w:r w:rsidRPr="00FF280E">
        <w:rPr>
          <w:sz w:val="28"/>
          <w:szCs w:val="28"/>
          <w:lang w:val="en-US"/>
        </w:rPr>
        <w:t>and in</w:t>
      </w:r>
      <w:r w:rsidRPr="00FF280E">
        <w:rPr>
          <w:rStyle w:val="apple-converted-space"/>
          <w:sz w:val="28"/>
          <w:szCs w:val="28"/>
          <w:lang w:val="en-US"/>
        </w:rPr>
        <w:t> </w:t>
      </w:r>
      <w:hyperlink r:id="rId673" w:tooltip="Breathing gas" w:history="1">
        <w:r w:rsidRPr="00FF280E">
          <w:rPr>
            <w:rStyle w:val="a4"/>
            <w:color w:val="auto"/>
            <w:sz w:val="28"/>
            <w:szCs w:val="28"/>
            <w:u w:val="none"/>
            <w:lang w:val="en-US"/>
          </w:rPr>
          <w:t>artificial atmospheres</w:t>
        </w:r>
      </w:hyperlink>
      <w:r w:rsidRPr="00FF280E">
        <w:rPr>
          <w:sz w:val="28"/>
          <w:szCs w:val="28"/>
          <w:lang w:val="en-US"/>
        </w:rPr>
        <w:t>.</w:t>
      </w:r>
    </w:p>
    <w:p w:rsidR="0095122C" w:rsidRPr="00FF280E" w:rsidRDefault="0095122C" w:rsidP="00454830">
      <w:pPr>
        <w:pStyle w:val="a3"/>
        <w:shd w:val="clear" w:color="auto" w:fill="FFFFFF"/>
        <w:tabs>
          <w:tab w:val="left" w:pos="-284"/>
        </w:tabs>
        <w:spacing w:before="0" w:beforeAutospacing="0" w:after="0" w:afterAutospacing="0"/>
        <w:ind w:left="-142" w:right="283" w:firstLine="284"/>
        <w:rPr>
          <w:sz w:val="28"/>
          <w:szCs w:val="28"/>
          <w:lang w:val="en-US"/>
        </w:rPr>
      </w:pPr>
      <w:r w:rsidRPr="00FF280E">
        <w:rPr>
          <w:sz w:val="28"/>
          <w:szCs w:val="28"/>
          <w:lang w:val="en-US"/>
        </w:rPr>
        <w:t>The atmosphere has a mass of about 5.15×10</w:t>
      </w:r>
      <w:r w:rsidRPr="00FF280E">
        <w:rPr>
          <w:sz w:val="28"/>
          <w:szCs w:val="28"/>
          <w:vertAlign w:val="superscript"/>
          <w:lang w:val="en-US"/>
        </w:rPr>
        <w:t>18</w:t>
      </w:r>
      <w:r w:rsidRPr="00FF280E">
        <w:rPr>
          <w:sz w:val="28"/>
          <w:szCs w:val="28"/>
          <w:lang w:val="en-US"/>
        </w:rPr>
        <w:t> kg,</w:t>
      </w:r>
      <w:r w:rsidRPr="00FF280E">
        <w:rPr>
          <w:rStyle w:val="apple-converted-space"/>
          <w:sz w:val="28"/>
          <w:szCs w:val="28"/>
          <w:lang w:val="en-US"/>
        </w:rPr>
        <w:t> </w:t>
      </w:r>
      <w:r w:rsidRPr="00FF280E">
        <w:rPr>
          <w:sz w:val="28"/>
          <w:szCs w:val="28"/>
          <w:lang w:val="en-US"/>
        </w:rPr>
        <w:t>three quarters of which is within about 11 km (6.8 mi; 36,000 ft) of the surface. The atmosphere becomes thinner and thinner with increasing</w:t>
      </w:r>
      <w:r w:rsidRPr="00FF280E">
        <w:rPr>
          <w:rStyle w:val="apple-converted-space"/>
          <w:sz w:val="28"/>
          <w:szCs w:val="28"/>
          <w:lang w:val="en-US"/>
        </w:rPr>
        <w:t> </w:t>
      </w:r>
      <w:hyperlink r:id="rId674" w:tooltip="Altitude" w:history="1">
        <w:r w:rsidRPr="00FF280E">
          <w:rPr>
            <w:rStyle w:val="a4"/>
            <w:color w:val="auto"/>
            <w:sz w:val="28"/>
            <w:szCs w:val="28"/>
            <w:u w:val="none"/>
            <w:lang w:val="en-US"/>
          </w:rPr>
          <w:t>altitude</w:t>
        </w:r>
      </w:hyperlink>
      <w:r w:rsidRPr="00FF280E">
        <w:rPr>
          <w:sz w:val="28"/>
          <w:szCs w:val="28"/>
          <w:lang w:val="en-US"/>
        </w:rPr>
        <w:t>, with no definite boundary between the atmosphere and</w:t>
      </w:r>
      <w:r w:rsidRPr="00FF280E">
        <w:rPr>
          <w:rStyle w:val="apple-converted-space"/>
          <w:sz w:val="28"/>
          <w:szCs w:val="28"/>
          <w:lang w:val="en-US"/>
        </w:rPr>
        <w:t> </w:t>
      </w:r>
      <w:hyperlink r:id="rId675" w:tooltip="Outer space" w:history="1">
        <w:r w:rsidRPr="00FF280E">
          <w:rPr>
            <w:rStyle w:val="a4"/>
            <w:color w:val="auto"/>
            <w:sz w:val="28"/>
            <w:szCs w:val="28"/>
            <w:u w:val="none"/>
            <w:lang w:val="en-US"/>
          </w:rPr>
          <w:t>outer space</w:t>
        </w:r>
      </w:hyperlink>
      <w:r w:rsidRPr="00FF280E">
        <w:rPr>
          <w:sz w:val="28"/>
          <w:szCs w:val="28"/>
          <w:lang w:val="en-US"/>
        </w:rPr>
        <w:t>. The</w:t>
      </w:r>
      <w:r w:rsidRPr="00FF280E">
        <w:rPr>
          <w:rStyle w:val="apple-converted-space"/>
          <w:sz w:val="28"/>
          <w:szCs w:val="28"/>
          <w:lang w:val="en-US"/>
        </w:rPr>
        <w:t> </w:t>
      </w:r>
      <w:hyperlink r:id="rId676" w:tooltip="Kármán line" w:history="1">
        <w:r w:rsidRPr="00FF280E">
          <w:rPr>
            <w:rStyle w:val="a4"/>
            <w:color w:val="auto"/>
            <w:sz w:val="28"/>
            <w:szCs w:val="28"/>
            <w:u w:val="none"/>
            <w:lang w:val="en-US"/>
          </w:rPr>
          <w:t>Kármán line</w:t>
        </w:r>
      </w:hyperlink>
      <w:r w:rsidRPr="00FF280E">
        <w:rPr>
          <w:sz w:val="28"/>
          <w:szCs w:val="28"/>
          <w:lang w:val="en-US"/>
        </w:rPr>
        <w:t>, at 100 km (62 mi), or 1.57% of Earth's radius, is often used as the border between the atmosphere and outer space. Atmospheric effects become noticeable during</w:t>
      </w:r>
      <w:r w:rsidRPr="00FF280E">
        <w:rPr>
          <w:rStyle w:val="apple-converted-space"/>
          <w:sz w:val="28"/>
          <w:szCs w:val="28"/>
          <w:lang w:val="en-US"/>
        </w:rPr>
        <w:t> </w:t>
      </w:r>
      <w:hyperlink r:id="rId677" w:tooltip="Atmospheric reentry" w:history="1">
        <w:r w:rsidRPr="00FF280E">
          <w:rPr>
            <w:rStyle w:val="a4"/>
            <w:color w:val="auto"/>
            <w:sz w:val="28"/>
            <w:szCs w:val="28"/>
            <w:u w:val="none"/>
            <w:lang w:val="en-US"/>
          </w:rPr>
          <w:t>atmospheric reentry</w:t>
        </w:r>
      </w:hyperlink>
      <w:r w:rsidRPr="00FF280E">
        <w:rPr>
          <w:rStyle w:val="apple-converted-space"/>
          <w:sz w:val="28"/>
          <w:szCs w:val="28"/>
          <w:lang w:val="en-US"/>
        </w:rPr>
        <w:t> </w:t>
      </w:r>
      <w:r w:rsidRPr="00FF280E">
        <w:rPr>
          <w:sz w:val="28"/>
          <w:szCs w:val="28"/>
          <w:lang w:val="en-US"/>
        </w:rPr>
        <w:t>of spacecraft at an altitude of around 120 km (75 mi). Several</w:t>
      </w:r>
      <w:r w:rsidRPr="00FF280E">
        <w:rPr>
          <w:rStyle w:val="apple-converted-space"/>
          <w:sz w:val="28"/>
          <w:szCs w:val="28"/>
          <w:lang w:val="en-US"/>
        </w:rPr>
        <w:t> </w:t>
      </w:r>
      <w:hyperlink r:id="rId678" w:tooltip="Atmospheric stratification" w:history="1">
        <w:r w:rsidRPr="00FF280E">
          <w:rPr>
            <w:rStyle w:val="a4"/>
            <w:color w:val="auto"/>
            <w:sz w:val="28"/>
            <w:szCs w:val="28"/>
            <w:u w:val="none"/>
            <w:lang w:val="en-US"/>
          </w:rPr>
          <w:t>layers</w:t>
        </w:r>
      </w:hyperlink>
      <w:r w:rsidRPr="00FF280E">
        <w:rPr>
          <w:sz w:val="28"/>
          <w:szCs w:val="28"/>
          <w:lang w:val="en-US"/>
        </w:rPr>
        <w:t>can be distinguished in the atmosphere, based on characteristics such as temperature and composition.</w:t>
      </w:r>
    </w:p>
    <w:p w:rsidR="0095122C" w:rsidRPr="00FF280E" w:rsidRDefault="0095122C" w:rsidP="00454830">
      <w:pPr>
        <w:pStyle w:val="a3"/>
        <w:shd w:val="clear" w:color="auto" w:fill="FFFFFF"/>
        <w:tabs>
          <w:tab w:val="left" w:pos="-284"/>
        </w:tabs>
        <w:spacing w:before="120" w:beforeAutospacing="0" w:after="120" w:afterAutospacing="0"/>
        <w:ind w:left="-142" w:right="283" w:firstLine="284"/>
        <w:rPr>
          <w:sz w:val="28"/>
          <w:szCs w:val="28"/>
          <w:lang w:val="kk-KZ"/>
        </w:rPr>
      </w:pPr>
      <w:r w:rsidRPr="00FF280E">
        <w:rPr>
          <w:sz w:val="28"/>
          <w:szCs w:val="28"/>
          <w:lang w:val="en-US"/>
        </w:rPr>
        <w:lastRenderedPageBreak/>
        <w:t>The study of Earth's atmosphere and its processes is called</w:t>
      </w:r>
      <w:r w:rsidRPr="00FF280E">
        <w:rPr>
          <w:rStyle w:val="apple-converted-space"/>
          <w:sz w:val="28"/>
          <w:szCs w:val="28"/>
          <w:lang w:val="en-US"/>
        </w:rPr>
        <w:t> </w:t>
      </w:r>
      <w:hyperlink r:id="rId679" w:tooltip="Atmospheric sciences" w:history="1">
        <w:r w:rsidRPr="00FF280E">
          <w:rPr>
            <w:rStyle w:val="a4"/>
            <w:color w:val="auto"/>
            <w:sz w:val="28"/>
            <w:szCs w:val="28"/>
            <w:u w:val="none"/>
            <w:lang w:val="en-US"/>
          </w:rPr>
          <w:t>atmospheric science</w:t>
        </w:r>
      </w:hyperlink>
      <w:r w:rsidRPr="00FF280E">
        <w:rPr>
          <w:rStyle w:val="apple-converted-space"/>
          <w:sz w:val="28"/>
          <w:szCs w:val="28"/>
          <w:lang w:val="en-US"/>
        </w:rPr>
        <w:t> </w:t>
      </w:r>
      <w:r w:rsidRPr="00FF280E">
        <w:rPr>
          <w:sz w:val="28"/>
          <w:szCs w:val="28"/>
          <w:lang w:val="en-US"/>
        </w:rPr>
        <w:t>(aerology). Early pioneers in the field include</w:t>
      </w:r>
      <w:r w:rsidRPr="00FF280E">
        <w:rPr>
          <w:rStyle w:val="apple-converted-space"/>
          <w:sz w:val="28"/>
          <w:szCs w:val="28"/>
          <w:lang w:val="en-US"/>
        </w:rPr>
        <w:t> </w:t>
      </w:r>
      <w:hyperlink r:id="rId680" w:tooltip="Léon Teisserenc de Bort" w:history="1">
        <w:r w:rsidRPr="00FF280E">
          <w:rPr>
            <w:rStyle w:val="a4"/>
            <w:color w:val="auto"/>
            <w:sz w:val="28"/>
            <w:szCs w:val="28"/>
            <w:u w:val="none"/>
            <w:lang w:val="en-US"/>
          </w:rPr>
          <w:t>Léon Teisserenc de Bort</w:t>
        </w:r>
      </w:hyperlink>
      <w:r w:rsidRPr="00FF280E">
        <w:rPr>
          <w:rStyle w:val="apple-converted-space"/>
          <w:sz w:val="28"/>
          <w:szCs w:val="28"/>
          <w:lang w:val="en-US"/>
        </w:rPr>
        <w:t> </w:t>
      </w:r>
      <w:r w:rsidRPr="00FF280E">
        <w:rPr>
          <w:sz w:val="28"/>
          <w:szCs w:val="28"/>
          <w:lang w:val="en-US"/>
        </w:rPr>
        <w:t>and</w:t>
      </w:r>
      <w:r w:rsidRPr="00FF280E">
        <w:rPr>
          <w:rStyle w:val="apple-converted-space"/>
          <w:sz w:val="28"/>
          <w:szCs w:val="28"/>
          <w:lang w:val="en-US"/>
        </w:rPr>
        <w:t> </w:t>
      </w:r>
      <w:hyperlink r:id="rId681" w:tooltip="Richard Assmann" w:history="1">
        <w:r w:rsidRPr="00FF280E">
          <w:rPr>
            <w:rStyle w:val="a4"/>
            <w:color w:val="auto"/>
            <w:sz w:val="28"/>
            <w:szCs w:val="28"/>
            <w:u w:val="none"/>
            <w:lang w:val="en-US"/>
          </w:rPr>
          <w:t>Richard Assmann</w:t>
        </w:r>
      </w:hyperlink>
    </w:p>
    <w:p w:rsidR="0095122C" w:rsidRPr="00FF280E" w:rsidRDefault="0095122C" w:rsidP="00454830">
      <w:pPr>
        <w:pStyle w:val="a3"/>
        <w:shd w:val="clear" w:color="auto" w:fill="FFFFFF"/>
        <w:tabs>
          <w:tab w:val="left" w:pos="-284"/>
        </w:tabs>
        <w:spacing w:before="120" w:beforeAutospacing="0" w:after="120" w:afterAutospacing="0"/>
        <w:ind w:left="-142" w:right="283" w:firstLine="284"/>
        <w:rPr>
          <w:sz w:val="28"/>
          <w:szCs w:val="28"/>
          <w:lang w:val="en-US"/>
        </w:rPr>
      </w:pPr>
      <w:r w:rsidRPr="00FF280E">
        <w:rPr>
          <w:sz w:val="28"/>
          <w:szCs w:val="28"/>
          <w:lang w:val="en-US"/>
        </w:rPr>
        <w:t>The three major constituents of air, and therefore of Earth's atmosphere, are</w:t>
      </w:r>
      <w:r w:rsidRPr="00FF280E">
        <w:rPr>
          <w:rStyle w:val="apple-converted-space"/>
          <w:sz w:val="28"/>
          <w:szCs w:val="28"/>
          <w:lang w:val="en-US"/>
        </w:rPr>
        <w:t> </w:t>
      </w:r>
      <w:hyperlink r:id="rId682" w:tooltip="Nitrogen" w:history="1">
        <w:r w:rsidRPr="00FF280E">
          <w:rPr>
            <w:rStyle w:val="a4"/>
            <w:color w:val="auto"/>
            <w:sz w:val="28"/>
            <w:szCs w:val="28"/>
            <w:u w:val="none"/>
            <w:lang w:val="en-US"/>
          </w:rPr>
          <w:t>nitrogen</w:t>
        </w:r>
      </w:hyperlink>
      <w:r w:rsidRPr="00FF280E">
        <w:rPr>
          <w:sz w:val="28"/>
          <w:szCs w:val="28"/>
          <w:lang w:val="en-US"/>
        </w:rPr>
        <w:t>,</w:t>
      </w:r>
      <w:r w:rsidRPr="00FF280E">
        <w:rPr>
          <w:rStyle w:val="apple-converted-space"/>
          <w:sz w:val="28"/>
          <w:szCs w:val="28"/>
          <w:lang w:val="en-US"/>
        </w:rPr>
        <w:t> </w:t>
      </w:r>
      <w:hyperlink r:id="rId683" w:tooltip="Oxygen" w:history="1">
        <w:r w:rsidRPr="00FF280E">
          <w:rPr>
            <w:rStyle w:val="a4"/>
            <w:color w:val="auto"/>
            <w:sz w:val="28"/>
            <w:szCs w:val="28"/>
            <w:u w:val="none"/>
            <w:lang w:val="en-US"/>
          </w:rPr>
          <w:t>oxygen</w:t>
        </w:r>
      </w:hyperlink>
      <w:r w:rsidRPr="00FF280E">
        <w:rPr>
          <w:sz w:val="28"/>
          <w:szCs w:val="28"/>
          <w:lang w:val="en-US"/>
        </w:rPr>
        <w:t>, and</w:t>
      </w:r>
      <w:r w:rsidRPr="00FF280E">
        <w:rPr>
          <w:rStyle w:val="apple-converted-space"/>
          <w:sz w:val="28"/>
          <w:szCs w:val="28"/>
          <w:lang w:val="en-US"/>
        </w:rPr>
        <w:t> </w:t>
      </w:r>
      <w:hyperlink r:id="rId684" w:tooltip="Argon" w:history="1">
        <w:r w:rsidRPr="00FF280E">
          <w:rPr>
            <w:rStyle w:val="a4"/>
            <w:color w:val="auto"/>
            <w:sz w:val="28"/>
            <w:szCs w:val="28"/>
            <w:u w:val="none"/>
            <w:lang w:val="en-US"/>
          </w:rPr>
          <w:t>argon</w:t>
        </w:r>
      </w:hyperlink>
      <w:r w:rsidRPr="00FF280E">
        <w:rPr>
          <w:sz w:val="28"/>
          <w:szCs w:val="28"/>
          <w:lang w:val="en-US"/>
        </w:rPr>
        <w:t>. Water vapor accounts for roughly 0.25% of the atmosphere by mass. The concentration of water vapor (a greenhouse gas) varies significantly from around 10 ppm by volume in the coldest portions of the atmosphere to as much as 5% by volume in hot, humid air masses, and concentrations of other atmospheric gases are typically quoted in terms of dry air (without water vapor).</w:t>
      </w:r>
      <w:r w:rsidRPr="00FF280E">
        <w:rPr>
          <w:rStyle w:val="apple-converted-space"/>
          <w:sz w:val="28"/>
          <w:szCs w:val="28"/>
          <w:lang w:val="en-US"/>
        </w:rPr>
        <w:t> </w:t>
      </w:r>
      <w:r w:rsidRPr="00FF280E">
        <w:rPr>
          <w:sz w:val="28"/>
          <w:szCs w:val="28"/>
          <w:lang w:val="en-US"/>
        </w:rPr>
        <w:t>The remaining gases are often referred to as trace gases,</w:t>
      </w:r>
      <w:r w:rsidRPr="00FF280E">
        <w:rPr>
          <w:rStyle w:val="apple-converted-space"/>
          <w:sz w:val="28"/>
          <w:szCs w:val="28"/>
          <w:lang w:val="en-US"/>
        </w:rPr>
        <w:t> </w:t>
      </w:r>
      <w:r w:rsidRPr="00FF280E">
        <w:rPr>
          <w:sz w:val="28"/>
          <w:szCs w:val="28"/>
          <w:lang w:val="en-US"/>
        </w:rPr>
        <w:t>among which are the</w:t>
      </w:r>
      <w:r w:rsidRPr="00FF280E">
        <w:rPr>
          <w:rStyle w:val="apple-converted-space"/>
          <w:sz w:val="28"/>
          <w:szCs w:val="28"/>
          <w:lang w:val="en-US"/>
        </w:rPr>
        <w:t> </w:t>
      </w:r>
      <w:hyperlink r:id="rId685" w:tooltip="Greenhouse gas" w:history="1">
        <w:r w:rsidRPr="00FF280E">
          <w:rPr>
            <w:rStyle w:val="a4"/>
            <w:color w:val="auto"/>
            <w:sz w:val="28"/>
            <w:szCs w:val="28"/>
            <w:u w:val="none"/>
            <w:lang w:val="en-US"/>
          </w:rPr>
          <w:t>greenhouse gases</w:t>
        </w:r>
      </w:hyperlink>
      <w:r w:rsidRPr="00FF280E">
        <w:rPr>
          <w:sz w:val="28"/>
          <w:szCs w:val="28"/>
          <w:lang w:val="en-US"/>
        </w:rPr>
        <w:t>, principally carbon dioxide, methane, nitrous oxide, and ozone. Filtered air includes trace amounts of many other</w:t>
      </w:r>
      <w:r w:rsidRPr="00FF280E">
        <w:rPr>
          <w:rStyle w:val="apple-converted-space"/>
          <w:sz w:val="28"/>
          <w:szCs w:val="28"/>
          <w:lang w:val="en-US"/>
        </w:rPr>
        <w:t> </w:t>
      </w:r>
      <w:hyperlink r:id="rId686" w:tooltip="Chemical compound" w:history="1">
        <w:r w:rsidRPr="00FF280E">
          <w:rPr>
            <w:rStyle w:val="a4"/>
            <w:color w:val="auto"/>
            <w:sz w:val="28"/>
            <w:szCs w:val="28"/>
            <w:u w:val="none"/>
            <w:lang w:val="en-US"/>
          </w:rPr>
          <w:t>chemical compounds</w:t>
        </w:r>
      </w:hyperlink>
      <w:r w:rsidRPr="00FF280E">
        <w:rPr>
          <w:sz w:val="28"/>
          <w:szCs w:val="28"/>
          <w:lang w:val="en-US"/>
        </w:rPr>
        <w:t>. Many substances of natural origin may be present in locally and seasonally variable small amounts as</w:t>
      </w:r>
      <w:r w:rsidRPr="00FF280E">
        <w:rPr>
          <w:rStyle w:val="apple-converted-space"/>
          <w:sz w:val="28"/>
          <w:szCs w:val="28"/>
          <w:lang w:val="en-US"/>
        </w:rPr>
        <w:t> </w:t>
      </w:r>
      <w:hyperlink r:id="rId687" w:tooltip="Aerosol" w:history="1">
        <w:r w:rsidRPr="00FF280E">
          <w:rPr>
            <w:rStyle w:val="a4"/>
            <w:color w:val="auto"/>
            <w:sz w:val="28"/>
            <w:szCs w:val="28"/>
            <w:u w:val="none"/>
            <w:lang w:val="en-US"/>
          </w:rPr>
          <w:t>aerosols</w:t>
        </w:r>
      </w:hyperlink>
      <w:r w:rsidRPr="00FF280E">
        <w:rPr>
          <w:rStyle w:val="apple-converted-space"/>
          <w:sz w:val="28"/>
          <w:szCs w:val="28"/>
          <w:lang w:val="en-US"/>
        </w:rPr>
        <w:t> </w:t>
      </w:r>
      <w:r w:rsidRPr="00FF280E">
        <w:rPr>
          <w:sz w:val="28"/>
          <w:szCs w:val="28"/>
          <w:lang w:val="en-US"/>
        </w:rPr>
        <w:t>in an unfiltered air sample, including</w:t>
      </w:r>
      <w:r w:rsidRPr="00FF280E">
        <w:rPr>
          <w:rStyle w:val="apple-converted-space"/>
          <w:sz w:val="28"/>
          <w:szCs w:val="28"/>
          <w:lang w:val="en-US"/>
        </w:rPr>
        <w:t> </w:t>
      </w:r>
      <w:hyperlink r:id="rId688" w:tooltip="Dust" w:history="1">
        <w:r w:rsidRPr="00FF280E">
          <w:rPr>
            <w:rStyle w:val="a4"/>
            <w:color w:val="auto"/>
            <w:sz w:val="28"/>
            <w:szCs w:val="28"/>
            <w:u w:val="none"/>
            <w:lang w:val="en-US"/>
          </w:rPr>
          <w:t>dust</w:t>
        </w:r>
      </w:hyperlink>
      <w:r w:rsidRPr="00FF280E">
        <w:rPr>
          <w:rStyle w:val="apple-converted-space"/>
          <w:sz w:val="28"/>
          <w:szCs w:val="28"/>
          <w:lang w:val="en-US"/>
        </w:rPr>
        <w:t> </w:t>
      </w:r>
      <w:r w:rsidRPr="00FF280E">
        <w:rPr>
          <w:sz w:val="28"/>
          <w:szCs w:val="28"/>
          <w:lang w:val="en-US"/>
        </w:rPr>
        <w:t>of mineral and organic composition,</w:t>
      </w:r>
      <w:r w:rsidRPr="00FF280E">
        <w:rPr>
          <w:rStyle w:val="apple-converted-space"/>
          <w:sz w:val="28"/>
          <w:szCs w:val="28"/>
          <w:lang w:val="en-US"/>
        </w:rPr>
        <w:t> </w:t>
      </w:r>
      <w:hyperlink r:id="rId689" w:tooltip="Pollen" w:history="1">
        <w:r w:rsidRPr="00FF280E">
          <w:rPr>
            <w:rStyle w:val="a4"/>
            <w:color w:val="auto"/>
            <w:sz w:val="28"/>
            <w:szCs w:val="28"/>
            <w:u w:val="none"/>
            <w:lang w:val="en-US"/>
          </w:rPr>
          <w:t>pollen</w:t>
        </w:r>
      </w:hyperlink>
      <w:r w:rsidRPr="00FF280E">
        <w:rPr>
          <w:rStyle w:val="apple-converted-space"/>
          <w:sz w:val="28"/>
          <w:szCs w:val="28"/>
          <w:lang w:val="en-US"/>
        </w:rPr>
        <w:t> </w:t>
      </w:r>
      <w:r w:rsidRPr="00FF280E">
        <w:rPr>
          <w:sz w:val="28"/>
          <w:szCs w:val="28"/>
          <w:lang w:val="en-US"/>
        </w:rPr>
        <w:t>and</w:t>
      </w:r>
      <w:hyperlink r:id="rId690" w:tooltip="Spores" w:history="1">
        <w:r w:rsidRPr="00FF280E">
          <w:rPr>
            <w:rStyle w:val="a4"/>
            <w:color w:val="auto"/>
            <w:sz w:val="28"/>
            <w:szCs w:val="28"/>
            <w:u w:val="none"/>
            <w:lang w:val="en-US"/>
          </w:rPr>
          <w:t>spores</w:t>
        </w:r>
      </w:hyperlink>
      <w:r w:rsidRPr="00FF280E">
        <w:rPr>
          <w:sz w:val="28"/>
          <w:szCs w:val="28"/>
          <w:lang w:val="en-US"/>
        </w:rPr>
        <w:t>,</w:t>
      </w:r>
      <w:r w:rsidRPr="00FF280E">
        <w:rPr>
          <w:rStyle w:val="apple-converted-space"/>
          <w:sz w:val="28"/>
          <w:szCs w:val="28"/>
          <w:lang w:val="en-US"/>
        </w:rPr>
        <w:t> </w:t>
      </w:r>
      <w:hyperlink r:id="rId691" w:tooltip="Sea spray" w:history="1">
        <w:r w:rsidRPr="00FF280E">
          <w:rPr>
            <w:rStyle w:val="a4"/>
            <w:color w:val="auto"/>
            <w:sz w:val="28"/>
            <w:szCs w:val="28"/>
            <w:u w:val="none"/>
            <w:lang w:val="en-US"/>
          </w:rPr>
          <w:t>sea spray</w:t>
        </w:r>
      </w:hyperlink>
      <w:r w:rsidRPr="00FF280E">
        <w:rPr>
          <w:sz w:val="28"/>
          <w:szCs w:val="28"/>
          <w:lang w:val="en-US"/>
        </w:rPr>
        <w:t>, and</w:t>
      </w:r>
      <w:r w:rsidRPr="00FF280E">
        <w:rPr>
          <w:rStyle w:val="apple-converted-space"/>
          <w:sz w:val="28"/>
          <w:szCs w:val="28"/>
          <w:lang w:val="en-US"/>
        </w:rPr>
        <w:t> </w:t>
      </w:r>
      <w:hyperlink r:id="rId692" w:tooltip="Volcanic ash" w:history="1">
        <w:r w:rsidRPr="00FF280E">
          <w:rPr>
            <w:rStyle w:val="a4"/>
            <w:color w:val="auto"/>
            <w:sz w:val="28"/>
            <w:szCs w:val="28"/>
            <w:u w:val="none"/>
            <w:lang w:val="en-US"/>
          </w:rPr>
          <w:t>volcanic ash</w:t>
        </w:r>
      </w:hyperlink>
      <w:r w:rsidRPr="00FF280E">
        <w:rPr>
          <w:sz w:val="28"/>
          <w:szCs w:val="28"/>
          <w:lang w:val="en-US"/>
        </w:rPr>
        <w:t>. Various industrial</w:t>
      </w:r>
      <w:r w:rsidRPr="00FF280E">
        <w:rPr>
          <w:rStyle w:val="apple-converted-space"/>
          <w:sz w:val="28"/>
          <w:szCs w:val="28"/>
          <w:lang w:val="en-US"/>
        </w:rPr>
        <w:t> </w:t>
      </w:r>
      <w:hyperlink r:id="rId693" w:tooltip="Pollutant" w:history="1">
        <w:r w:rsidRPr="00FF280E">
          <w:rPr>
            <w:rStyle w:val="a4"/>
            <w:color w:val="auto"/>
            <w:sz w:val="28"/>
            <w:szCs w:val="28"/>
            <w:u w:val="none"/>
            <w:lang w:val="en-US"/>
          </w:rPr>
          <w:t>pollutants</w:t>
        </w:r>
      </w:hyperlink>
      <w:r w:rsidRPr="00FF280E">
        <w:rPr>
          <w:rStyle w:val="apple-converted-space"/>
          <w:sz w:val="28"/>
          <w:szCs w:val="28"/>
          <w:lang w:val="en-US"/>
        </w:rPr>
        <w:t> </w:t>
      </w:r>
      <w:r w:rsidRPr="00FF280E">
        <w:rPr>
          <w:sz w:val="28"/>
          <w:szCs w:val="28"/>
          <w:lang w:val="en-US"/>
        </w:rPr>
        <w:t>also may be present as gases or aerosols, such as</w:t>
      </w:r>
      <w:r w:rsidRPr="00FF280E">
        <w:rPr>
          <w:rStyle w:val="apple-converted-space"/>
          <w:sz w:val="28"/>
          <w:szCs w:val="28"/>
          <w:lang w:val="en-US"/>
        </w:rPr>
        <w:t> </w:t>
      </w:r>
      <w:hyperlink r:id="rId694" w:tooltip="Chlorine" w:history="1">
        <w:r w:rsidRPr="00FF280E">
          <w:rPr>
            <w:rStyle w:val="a4"/>
            <w:color w:val="auto"/>
            <w:sz w:val="28"/>
            <w:szCs w:val="28"/>
            <w:u w:val="none"/>
            <w:lang w:val="en-US"/>
          </w:rPr>
          <w:t>chlorine</w:t>
        </w:r>
      </w:hyperlink>
      <w:r w:rsidRPr="00FF280E">
        <w:rPr>
          <w:rStyle w:val="apple-converted-space"/>
          <w:sz w:val="28"/>
          <w:szCs w:val="28"/>
          <w:lang w:val="en-US"/>
        </w:rPr>
        <w:t> </w:t>
      </w:r>
      <w:r w:rsidRPr="00FF280E">
        <w:rPr>
          <w:sz w:val="28"/>
          <w:szCs w:val="28"/>
          <w:lang w:val="en-US"/>
        </w:rPr>
        <w:t>(elemental or in compounds)</w:t>
      </w:r>
      <w:proofErr w:type="gramStart"/>
      <w:r w:rsidRPr="00FF280E">
        <w:rPr>
          <w:sz w:val="28"/>
          <w:szCs w:val="28"/>
          <w:lang w:val="en-US"/>
        </w:rPr>
        <w:t>,</w:t>
      </w:r>
      <w:proofErr w:type="gramEnd"/>
      <w:r w:rsidR="00037026">
        <w:fldChar w:fldCharType="begin"/>
      </w:r>
      <w:r w:rsidR="00037026" w:rsidRPr="00B730A7">
        <w:rPr>
          <w:lang w:val="en-US"/>
        </w:rPr>
        <w:instrText>HYPERLINK "https://en.wikipedia.org/wiki/Fluorine" \o "Fluorine"</w:instrText>
      </w:r>
      <w:r w:rsidR="00037026">
        <w:fldChar w:fldCharType="separate"/>
      </w:r>
      <w:r w:rsidRPr="00FF280E">
        <w:rPr>
          <w:rStyle w:val="a4"/>
          <w:color w:val="auto"/>
          <w:sz w:val="28"/>
          <w:szCs w:val="28"/>
          <w:u w:val="none"/>
          <w:lang w:val="en-US"/>
        </w:rPr>
        <w:t>fluorine</w:t>
      </w:r>
      <w:r w:rsidR="00037026">
        <w:fldChar w:fldCharType="end"/>
      </w:r>
      <w:r w:rsidRPr="00FF280E">
        <w:rPr>
          <w:rStyle w:val="apple-converted-space"/>
          <w:sz w:val="28"/>
          <w:szCs w:val="28"/>
          <w:lang w:val="en-US"/>
        </w:rPr>
        <w:t> </w:t>
      </w:r>
      <w:r w:rsidRPr="00FF280E">
        <w:rPr>
          <w:sz w:val="28"/>
          <w:szCs w:val="28"/>
          <w:lang w:val="en-US"/>
        </w:rPr>
        <w:t>compounds and elemental</w:t>
      </w:r>
      <w:r w:rsidRPr="00FF280E">
        <w:rPr>
          <w:rStyle w:val="apple-converted-space"/>
          <w:sz w:val="28"/>
          <w:szCs w:val="28"/>
          <w:lang w:val="en-US"/>
        </w:rPr>
        <w:t> </w:t>
      </w:r>
      <w:hyperlink r:id="rId695" w:tooltip="Mercury (element)" w:history="1">
        <w:r w:rsidRPr="00FF280E">
          <w:rPr>
            <w:rStyle w:val="a4"/>
            <w:color w:val="auto"/>
            <w:sz w:val="28"/>
            <w:szCs w:val="28"/>
            <w:u w:val="none"/>
            <w:lang w:val="en-US"/>
          </w:rPr>
          <w:t>mercury</w:t>
        </w:r>
      </w:hyperlink>
      <w:r w:rsidRPr="00FF280E">
        <w:rPr>
          <w:rStyle w:val="apple-converted-space"/>
          <w:sz w:val="28"/>
          <w:szCs w:val="28"/>
          <w:lang w:val="en-US"/>
        </w:rPr>
        <w:t> </w:t>
      </w:r>
      <w:r w:rsidRPr="00FF280E">
        <w:rPr>
          <w:sz w:val="28"/>
          <w:szCs w:val="28"/>
          <w:lang w:val="en-US"/>
        </w:rPr>
        <w:t>vapor. Sulfur compounds such as</w:t>
      </w:r>
      <w:r w:rsidRPr="00FF280E">
        <w:rPr>
          <w:rStyle w:val="apple-converted-space"/>
          <w:sz w:val="28"/>
          <w:szCs w:val="28"/>
          <w:lang w:val="en-US"/>
        </w:rPr>
        <w:t> </w:t>
      </w:r>
      <w:hyperlink r:id="rId696" w:tooltip="Hydrogen sulfide" w:history="1">
        <w:r w:rsidRPr="00FF280E">
          <w:rPr>
            <w:rStyle w:val="a4"/>
            <w:color w:val="auto"/>
            <w:sz w:val="28"/>
            <w:szCs w:val="28"/>
            <w:u w:val="none"/>
            <w:lang w:val="en-US"/>
          </w:rPr>
          <w:t>hydrogen sulfide</w:t>
        </w:r>
      </w:hyperlink>
      <w:r w:rsidRPr="00FF280E">
        <w:rPr>
          <w:rStyle w:val="apple-converted-space"/>
          <w:sz w:val="28"/>
          <w:szCs w:val="28"/>
          <w:lang w:val="en-US"/>
        </w:rPr>
        <w:t> </w:t>
      </w:r>
      <w:r w:rsidRPr="00FF280E">
        <w:rPr>
          <w:sz w:val="28"/>
          <w:szCs w:val="28"/>
          <w:lang w:val="en-US"/>
        </w:rPr>
        <w:t>and</w:t>
      </w:r>
      <w:r w:rsidRPr="00FF280E">
        <w:rPr>
          <w:rStyle w:val="apple-converted-space"/>
          <w:sz w:val="28"/>
          <w:szCs w:val="28"/>
          <w:lang w:val="en-US"/>
        </w:rPr>
        <w:t> </w:t>
      </w:r>
      <w:hyperlink r:id="rId697" w:tooltip="Sulfur dioxide" w:history="1">
        <w:r w:rsidRPr="00FF280E">
          <w:rPr>
            <w:rStyle w:val="a4"/>
            <w:color w:val="auto"/>
            <w:sz w:val="28"/>
            <w:szCs w:val="28"/>
            <w:u w:val="none"/>
            <w:lang w:val="en-US"/>
          </w:rPr>
          <w:t>sulfur dioxide</w:t>
        </w:r>
      </w:hyperlink>
      <w:r w:rsidRPr="00FF280E">
        <w:rPr>
          <w:rStyle w:val="apple-converted-space"/>
          <w:sz w:val="28"/>
          <w:szCs w:val="28"/>
          <w:lang w:val="en-US"/>
        </w:rPr>
        <w:t> </w:t>
      </w:r>
      <w:r w:rsidRPr="00FF280E">
        <w:rPr>
          <w:sz w:val="28"/>
          <w:szCs w:val="28"/>
          <w:lang w:val="en-US"/>
        </w:rPr>
        <w:t>(SO</w:t>
      </w:r>
      <w:r w:rsidRPr="00FF280E">
        <w:rPr>
          <w:sz w:val="28"/>
          <w:szCs w:val="28"/>
          <w:vertAlign w:val="subscript"/>
          <w:lang w:val="en-US"/>
        </w:rPr>
        <w:t>2</w:t>
      </w:r>
      <w:r w:rsidRPr="00FF280E">
        <w:rPr>
          <w:sz w:val="28"/>
          <w:szCs w:val="28"/>
          <w:lang w:val="en-US"/>
        </w:rPr>
        <w:t>) may be derived from natural sources or from industrial</w:t>
      </w:r>
      <w:r w:rsidRPr="00FF280E">
        <w:rPr>
          <w:rStyle w:val="apple-converted-space"/>
          <w:sz w:val="28"/>
          <w:szCs w:val="28"/>
          <w:lang w:val="en-US"/>
        </w:rPr>
        <w:t> </w:t>
      </w:r>
      <w:hyperlink r:id="rId698" w:tooltip="Air pollution" w:history="1">
        <w:r w:rsidRPr="00FF280E">
          <w:rPr>
            <w:rStyle w:val="a4"/>
            <w:color w:val="auto"/>
            <w:sz w:val="28"/>
            <w:szCs w:val="28"/>
            <w:u w:val="none"/>
            <w:lang w:val="en-US"/>
          </w:rPr>
          <w:t>air pollution</w:t>
        </w:r>
      </w:hyperlink>
      <w:r w:rsidRPr="00FF280E">
        <w:rPr>
          <w:sz w:val="28"/>
          <w:szCs w:val="28"/>
          <w:lang w:val="en-US"/>
        </w:rPr>
        <w:t>.</w:t>
      </w:r>
    </w:p>
    <w:tbl>
      <w:tblPr>
        <w:tblW w:w="0" w:type="auto"/>
        <w:tblBorders>
          <w:top w:val="single" w:sz="6" w:space="0" w:color="AAAAAA"/>
          <w:left w:val="single" w:sz="6" w:space="0" w:color="AAAAAA"/>
          <w:bottom w:val="single" w:sz="6" w:space="0" w:color="AAAAAA"/>
          <w:right w:val="single" w:sz="6" w:space="0" w:color="AAAAAA"/>
        </w:tblBorders>
        <w:shd w:val="clear" w:color="auto" w:fill="F9F9F9"/>
        <w:tblCellMar>
          <w:top w:w="15" w:type="dxa"/>
          <w:left w:w="15" w:type="dxa"/>
          <w:bottom w:w="15" w:type="dxa"/>
          <w:right w:w="15" w:type="dxa"/>
        </w:tblCellMar>
        <w:tblLook w:val="04A0"/>
      </w:tblPr>
      <w:tblGrid>
        <w:gridCol w:w="2105"/>
        <w:gridCol w:w="1401"/>
        <w:gridCol w:w="1805"/>
        <w:gridCol w:w="1995"/>
      </w:tblGrid>
      <w:tr w:rsidR="0095122C" w:rsidRPr="00B730A7" w:rsidTr="0095122C">
        <w:tc>
          <w:tcPr>
            <w:tcW w:w="0" w:type="auto"/>
            <w:gridSpan w:val="4"/>
            <w:tcBorders>
              <w:top w:val="nil"/>
              <w:left w:val="nil"/>
              <w:bottom w:val="nil"/>
              <w:right w:val="nil"/>
            </w:tcBorders>
            <w:shd w:val="clear" w:color="auto" w:fill="F2F2F2"/>
            <w:tcMar>
              <w:top w:w="48" w:type="dxa"/>
              <w:left w:w="96" w:type="dxa"/>
              <w:bottom w:w="48" w:type="dxa"/>
              <w:right w:w="96" w:type="dxa"/>
            </w:tcMar>
            <w:vAlign w:val="center"/>
            <w:hideMark/>
          </w:tcPr>
          <w:p w:rsidR="0095122C" w:rsidRPr="00FF280E" w:rsidRDefault="0095122C" w:rsidP="00454830">
            <w:pPr>
              <w:tabs>
                <w:tab w:val="left" w:pos="-284"/>
              </w:tabs>
              <w:spacing w:before="240" w:after="240" w:line="240" w:lineRule="auto"/>
              <w:ind w:left="-142" w:right="283" w:firstLine="284"/>
              <w:jc w:val="center"/>
              <w:rPr>
                <w:rFonts w:ascii="Times New Roman" w:hAnsi="Times New Roman" w:cs="Times New Roman"/>
                <w:b/>
                <w:bCs/>
                <w:sz w:val="28"/>
                <w:szCs w:val="28"/>
                <w:lang w:val="en-US"/>
              </w:rPr>
            </w:pPr>
            <w:r w:rsidRPr="00FF280E">
              <w:rPr>
                <w:rFonts w:ascii="Times New Roman" w:hAnsi="Times New Roman" w:cs="Times New Roman"/>
                <w:b/>
                <w:bCs/>
                <w:sz w:val="28"/>
                <w:szCs w:val="28"/>
                <w:lang w:val="en-US"/>
              </w:rPr>
              <w:t>Major constituents of dry air, by volume</w:t>
            </w:r>
            <w:hyperlink r:id="rId699" w:anchor="cite_note-6" w:history="1">
              <w:r w:rsidRPr="00FF280E">
                <w:rPr>
                  <w:rStyle w:val="a4"/>
                  <w:rFonts w:ascii="Times New Roman" w:hAnsi="Times New Roman" w:cs="Times New Roman"/>
                  <w:color w:val="auto"/>
                  <w:sz w:val="28"/>
                  <w:szCs w:val="28"/>
                  <w:u w:val="none"/>
                  <w:vertAlign w:val="superscript"/>
                  <w:lang w:val="en-US"/>
                </w:rPr>
                <w:t>[6]</w:t>
              </w:r>
            </w:hyperlink>
          </w:p>
        </w:tc>
      </w:tr>
      <w:tr w:rsidR="0095122C" w:rsidRPr="00FF280E" w:rsidTr="0095122C">
        <w:tc>
          <w:tcPr>
            <w:tcW w:w="0" w:type="auto"/>
            <w:gridSpan w:val="2"/>
            <w:tcBorders>
              <w:top w:val="single" w:sz="6" w:space="0" w:color="AAAAAA"/>
              <w:left w:val="single" w:sz="6" w:space="0" w:color="AAAAAA"/>
              <w:bottom w:val="single" w:sz="6" w:space="0" w:color="AAAAAA"/>
              <w:right w:val="single" w:sz="6" w:space="0" w:color="AAAAAA"/>
            </w:tcBorders>
            <w:shd w:val="clear" w:color="auto" w:fill="F2F2F2"/>
            <w:tcMar>
              <w:top w:w="48" w:type="dxa"/>
              <w:left w:w="96" w:type="dxa"/>
              <w:bottom w:w="48" w:type="dxa"/>
              <w:right w:w="96" w:type="dxa"/>
            </w:tcMar>
            <w:vAlign w:val="center"/>
            <w:hideMark/>
          </w:tcPr>
          <w:p w:rsidR="0095122C" w:rsidRPr="00FF280E" w:rsidRDefault="0095122C" w:rsidP="00454830">
            <w:pPr>
              <w:tabs>
                <w:tab w:val="left" w:pos="-284"/>
              </w:tabs>
              <w:spacing w:before="240" w:after="240" w:line="240" w:lineRule="auto"/>
              <w:ind w:left="-142" w:right="283" w:firstLine="284"/>
              <w:jc w:val="center"/>
              <w:rPr>
                <w:rFonts w:ascii="Times New Roman" w:hAnsi="Times New Roman" w:cs="Times New Roman"/>
                <w:b/>
                <w:bCs/>
                <w:sz w:val="28"/>
                <w:szCs w:val="28"/>
              </w:rPr>
            </w:pPr>
            <w:r w:rsidRPr="00FF280E">
              <w:rPr>
                <w:rFonts w:ascii="Times New Roman" w:hAnsi="Times New Roman" w:cs="Times New Roman"/>
                <w:b/>
                <w:bCs/>
                <w:sz w:val="28"/>
                <w:szCs w:val="28"/>
              </w:rPr>
              <w:t>Gas</w:t>
            </w:r>
          </w:p>
        </w:tc>
        <w:tc>
          <w:tcPr>
            <w:tcW w:w="0" w:type="auto"/>
            <w:gridSpan w:val="2"/>
            <w:tcBorders>
              <w:top w:val="single" w:sz="6" w:space="0" w:color="AAAAAA"/>
              <w:left w:val="single" w:sz="6" w:space="0" w:color="AAAAAA"/>
              <w:bottom w:val="single" w:sz="6" w:space="0" w:color="AAAAAA"/>
              <w:right w:val="single" w:sz="6" w:space="0" w:color="AAAAAA"/>
            </w:tcBorders>
            <w:shd w:val="clear" w:color="auto" w:fill="F2F2F2"/>
            <w:tcMar>
              <w:top w:w="48" w:type="dxa"/>
              <w:left w:w="96" w:type="dxa"/>
              <w:bottom w:w="48" w:type="dxa"/>
              <w:right w:w="96" w:type="dxa"/>
            </w:tcMar>
            <w:vAlign w:val="center"/>
            <w:hideMark/>
          </w:tcPr>
          <w:p w:rsidR="0095122C" w:rsidRPr="00FF280E" w:rsidRDefault="0095122C" w:rsidP="00454830">
            <w:pPr>
              <w:tabs>
                <w:tab w:val="left" w:pos="-284"/>
              </w:tabs>
              <w:spacing w:before="240" w:after="240" w:line="240" w:lineRule="auto"/>
              <w:ind w:left="-142" w:right="283" w:firstLine="284"/>
              <w:jc w:val="center"/>
              <w:rPr>
                <w:rFonts w:ascii="Times New Roman" w:hAnsi="Times New Roman" w:cs="Times New Roman"/>
                <w:sz w:val="28"/>
                <w:szCs w:val="28"/>
              </w:rPr>
            </w:pPr>
            <w:r w:rsidRPr="00FF280E">
              <w:rPr>
                <w:rFonts w:ascii="Times New Roman" w:hAnsi="Times New Roman" w:cs="Times New Roman"/>
                <w:b/>
                <w:bCs/>
                <w:sz w:val="28"/>
                <w:szCs w:val="28"/>
              </w:rPr>
              <w:t>Volume</w:t>
            </w:r>
            <w:r w:rsidRPr="00FF280E">
              <w:rPr>
                <w:rFonts w:ascii="Times New Roman" w:hAnsi="Times New Roman" w:cs="Times New Roman"/>
                <w:sz w:val="28"/>
                <w:szCs w:val="28"/>
                <w:vertAlign w:val="superscript"/>
              </w:rPr>
              <w:t>(A)</w:t>
            </w:r>
          </w:p>
        </w:tc>
      </w:tr>
      <w:tr w:rsidR="0095122C" w:rsidRPr="00FF280E" w:rsidTr="0095122C">
        <w:tc>
          <w:tcPr>
            <w:tcW w:w="1500" w:type="dxa"/>
            <w:tcBorders>
              <w:top w:val="single" w:sz="6" w:space="0" w:color="AAAAAA"/>
              <w:left w:val="single" w:sz="6" w:space="0" w:color="AAAAAA"/>
              <w:bottom w:val="single" w:sz="6" w:space="0" w:color="AAAAAA"/>
              <w:right w:val="single" w:sz="6" w:space="0" w:color="AAAAAA"/>
            </w:tcBorders>
            <w:shd w:val="clear" w:color="auto" w:fill="F2F2F2"/>
            <w:tcMar>
              <w:top w:w="48" w:type="dxa"/>
              <w:left w:w="96" w:type="dxa"/>
              <w:bottom w:w="48" w:type="dxa"/>
              <w:right w:w="96" w:type="dxa"/>
            </w:tcMar>
            <w:vAlign w:val="center"/>
            <w:hideMark/>
          </w:tcPr>
          <w:p w:rsidR="0095122C" w:rsidRPr="00FF280E" w:rsidRDefault="0095122C" w:rsidP="00454830">
            <w:pPr>
              <w:tabs>
                <w:tab w:val="left" w:pos="-284"/>
              </w:tabs>
              <w:spacing w:before="240" w:after="240" w:line="240" w:lineRule="auto"/>
              <w:ind w:left="-142" w:right="283" w:firstLine="284"/>
              <w:jc w:val="center"/>
              <w:rPr>
                <w:rFonts w:ascii="Times New Roman" w:hAnsi="Times New Roman" w:cs="Times New Roman"/>
                <w:b/>
                <w:bCs/>
                <w:sz w:val="28"/>
                <w:szCs w:val="28"/>
              </w:rPr>
            </w:pPr>
            <w:r w:rsidRPr="00FF280E">
              <w:rPr>
                <w:rFonts w:ascii="Times New Roman" w:hAnsi="Times New Roman" w:cs="Times New Roman"/>
                <w:b/>
                <w:bCs/>
                <w:sz w:val="28"/>
                <w:szCs w:val="28"/>
              </w:rPr>
              <w:t>Name</w:t>
            </w:r>
          </w:p>
        </w:tc>
        <w:tc>
          <w:tcPr>
            <w:tcW w:w="750" w:type="dxa"/>
            <w:tcBorders>
              <w:top w:val="single" w:sz="6" w:space="0" w:color="AAAAAA"/>
              <w:left w:val="single" w:sz="6" w:space="0" w:color="AAAAAA"/>
              <w:bottom w:val="single" w:sz="6" w:space="0" w:color="AAAAAA"/>
              <w:right w:val="single" w:sz="6" w:space="0" w:color="AAAAAA"/>
            </w:tcBorders>
            <w:shd w:val="clear" w:color="auto" w:fill="F2F2F2"/>
            <w:tcMar>
              <w:top w:w="48" w:type="dxa"/>
              <w:left w:w="96" w:type="dxa"/>
              <w:bottom w:w="48" w:type="dxa"/>
              <w:right w:w="96" w:type="dxa"/>
            </w:tcMar>
            <w:vAlign w:val="center"/>
            <w:hideMark/>
          </w:tcPr>
          <w:p w:rsidR="0095122C" w:rsidRPr="00FF280E" w:rsidRDefault="0095122C" w:rsidP="00454830">
            <w:pPr>
              <w:tabs>
                <w:tab w:val="left" w:pos="-284"/>
              </w:tabs>
              <w:spacing w:before="240" w:after="240" w:line="240" w:lineRule="auto"/>
              <w:ind w:left="-142" w:right="283" w:firstLine="284"/>
              <w:jc w:val="center"/>
              <w:rPr>
                <w:rFonts w:ascii="Times New Roman" w:hAnsi="Times New Roman" w:cs="Times New Roman"/>
                <w:b/>
                <w:bCs/>
                <w:sz w:val="28"/>
                <w:szCs w:val="28"/>
              </w:rPr>
            </w:pPr>
            <w:r w:rsidRPr="00FF280E">
              <w:rPr>
                <w:rFonts w:ascii="Times New Roman" w:hAnsi="Times New Roman" w:cs="Times New Roman"/>
                <w:b/>
                <w:bCs/>
                <w:sz w:val="28"/>
                <w:szCs w:val="28"/>
              </w:rPr>
              <w:t>Formula</w:t>
            </w:r>
          </w:p>
        </w:tc>
        <w:tc>
          <w:tcPr>
            <w:tcW w:w="1500" w:type="dxa"/>
            <w:tcBorders>
              <w:top w:val="single" w:sz="6" w:space="0" w:color="AAAAAA"/>
              <w:left w:val="single" w:sz="6" w:space="0" w:color="AAAAAA"/>
              <w:bottom w:val="single" w:sz="6" w:space="0" w:color="AAAAAA"/>
              <w:right w:val="single" w:sz="6" w:space="0" w:color="AAAAAA"/>
            </w:tcBorders>
            <w:shd w:val="clear" w:color="auto" w:fill="F2F2F2"/>
            <w:tcMar>
              <w:top w:w="48" w:type="dxa"/>
              <w:left w:w="96" w:type="dxa"/>
              <w:bottom w:w="48" w:type="dxa"/>
              <w:right w:w="96" w:type="dxa"/>
            </w:tcMar>
            <w:vAlign w:val="center"/>
            <w:hideMark/>
          </w:tcPr>
          <w:p w:rsidR="0095122C" w:rsidRPr="00FF280E" w:rsidRDefault="0095122C" w:rsidP="00454830">
            <w:pPr>
              <w:tabs>
                <w:tab w:val="left" w:pos="-284"/>
              </w:tabs>
              <w:spacing w:before="240" w:after="240" w:line="240" w:lineRule="auto"/>
              <w:ind w:left="-142" w:right="283" w:firstLine="284"/>
              <w:jc w:val="center"/>
              <w:rPr>
                <w:rFonts w:ascii="Times New Roman" w:hAnsi="Times New Roman" w:cs="Times New Roman"/>
                <w:sz w:val="28"/>
                <w:szCs w:val="28"/>
              </w:rPr>
            </w:pPr>
            <w:r w:rsidRPr="00FF280E">
              <w:rPr>
                <w:rFonts w:ascii="Times New Roman" w:hAnsi="Times New Roman" w:cs="Times New Roman"/>
                <w:b/>
                <w:bCs/>
                <w:sz w:val="28"/>
                <w:szCs w:val="28"/>
              </w:rPr>
              <w:t>in</w:t>
            </w:r>
            <w:r w:rsidRPr="00FF280E">
              <w:rPr>
                <w:rStyle w:val="apple-converted-space"/>
                <w:rFonts w:ascii="Times New Roman" w:hAnsi="Times New Roman" w:cs="Times New Roman"/>
                <w:b/>
                <w:bCs/>
                <w:sz w:val="28"/>
                <w:szCs w:val="28"/>
              </w:rPr>
              <w:t> </w:t>
            </w:r>
            <w:hyperlink r:id="rId700" w:tooltip="Parts-per notation" w:history="1">
              <w:r w:rsidRPr="00FF280E">
                <w:rPr>
                  <w:rStyle w:val="a4"/>
                  <w:rFonts w:ascii="Times New Roman" w:hAnsi="Times New Roman" w:cs="Times New Roman"/>
                  <w:b/>
                  <w:bCs/>
                  <w:color w:val="auto"/>
                  <w:sz w:val="28"/>
                  <w:szCs w:val="28"/>
                  <w:u w:val="none"/>
                </w:rPr>
                <w:t>ppmv</w:t>
              </w:r>
            </w:hyperlink>
            <w:r w:rsidRPr="00FF280E">
              <w:rPr>
                <w:rFonts w:ascii="Times New Roman" w:hAnsi="Times New Roman" w:cs="Times New Roman"/>
                <w:sz w:val="28"/>
                <w:szCs w:val="28"/>
                <w:vertAlign w:val="superscript"/>
              </w:rPr>
              <w:t>(B)</w:t>
            </w:r>
          </w:p>
        </w:tc>
        <w:tc>
          <w:tcPr>
            <w:tcW w:w="1500" w:type="dxa"/>
            <w:tcBorders>
              <w:top w:val="single" w:sz="6" w:space="0" w:color="AAAAAA"/>
              <w:left w:val="single" w:sz="6" w:space="0" w:color="AAAAAA"/>
              <w:bottom w:val="single" w:sz="6" w:space="0" w:color="AAAAAA"/>
              <w:right w:val="single" w:sz="6" w:space="0" w:color="AAAAAA"/>
            </w:tcBorders>
            <w:shd w:val="clear" w:color="auto" w:fill="F2F2F2"/>
            <w:tcMar>
              <w:top w:w="48" w:type="dxa"/>
              <w:left w:w="96" w:type="dxa"/>
              <w:bottom w:w="48" w:type="dxa"/>
              <w:right w:w="96" w:type="dxa"/>
            </w:tcMar>
            <w:vAlign w:val="center"/>
            <w:hideMark/>
          </w:tcPr>
          <w:p w:rsidR="0095122C" w:rsidRPr="00FF280E" w:rsidRDefault="0095122C" w:rsidP="00454830">
            <w:pPr>
              <w:tabs>
                <w:tab w:val="left" w:pos="-284"/>
              </w:tabs>
              <w:spacing w:before="240" w:after="240" w:line="240" w:lineRule="auto"/>
              <w:ind w:left="-142" w:right="283" w:firstLine="284"/>
              <w:jc w:val="center"/>
              <w:rPr>
                <w:rFonts w:ascii="Times New Roman" w:hAnsi="Times New Roman" w:cs="Times New Roman"/>
                <w:b/>
                <w:bCs/>
                <w:sz w:val="28"/>
                <w:szCs w:val="28"/>
              </w:rPr>
            </w:pPr>
            <w:r w:rsidRPr="00FF280E">
              <w:rPr>
                <w:rFonts w:ascii="Times New Roman" w:hAnsi="Times New Roman" w:cs="Times New Roman"/>
                <w:b/>
                <w:bCs/>
                <w:sz w:val="28"/>
                <w:szCs w:val="28"/>
              </w:rPr>
              <w:t>in</w:t>
            </w:r>
            <w:r w:rsidRPr="00FF280E">
              <w:rPr>
                <w:rStyle w:val="apple-converted-space"/>
                <w:rFonts w:ascii="Times New Roman" w:hAnsi="Times New Roman" w:cs="Times New Roman"/>
                <w:b/>
                <w:bCs/>
                <w:sz w:val="28"/>
                <w:szCs w:val="28"/>
              </w:rPr>
              <w:t> </w:t>
            </w:r>
            <w:hyperlink r:id="rId701" w:tooltip="Percentage" w:history="1">
              <w:r w:rsidRPr="00FF280E">
                <w:rPr>
                  <w:rStyle w:val="a4"/>
                  <w:rFonts w:ascii="Times New Roman" w:hAnsi="Times New Roman" w:cs="Times New Roman"/>
                  <w:b/>
                  <w:bCs/>
                  <w:color w:val="auto"/>
                  <w:sz w:val="28"/>
                  <w:szCs w:val="28"/>
                  <w:u w:val="none"/>
                </w:rPr>
                <w:t>%</w:t>
              </w:r>
            </w:hyperlink>
          </w:p>
        </w:tc>
      </w:tr>
      <w:tr w:rsidR="0095122C" w:rsidRPr="00FF280E" w:rsidTr="0095122C">
        <w:tc>
          <w:tcPr>
            <w:tcW w:w="0" w:type="auto"/>
            <w:tcBorders>
              <w:top w:val="single" w:sz="6" w:space="0" w:color="AAAAAA"/>
              <w:left w:val="single" w:sz="6" w:space="0" w:color="AAAAAA"/>
              <w:bottom w:val="single" w:sz="6" w:space="0" w:color="AAAAAA"/>
              <w:right w:val="single" w:sz="6" w:space="0" w:color="AAAAAA"/>
            </w:tcBorders>
            <w:shd w:val="clear" w:color="auto" w:fill="F9F9F9"/>
            <w:tcMar>
              <w:top w:w="48" w:type="dxa"/>
              <w:left w:w="96" w:type="dxa"/>
              <w:bottom w:w="48" w:type="dxa"/>
              <w:right w:w="96" w:type="dxa"/>
            </w:tcMar>
            <w:vAlign w:val="center"/>
            <w:hideMark/>
          </w:tcPr>
          <w:p w:rsidR="0095122C" w:rsidRPr="00FF280E" w:rsidRDefault="00037026" w:rsidP="00454830">
            <w:pPr>
              <w:tabs>
                <w:tab w:val="left" w:pos="-284"/>
              </w:tabs>
              <w:spacing w:before="240" w:after="240" w:line="240" w:lineRule="auto"/>
              <w:ind w:left="-142" w:right="283" w:firstLine="284"/>
              <w:rPr>
                <w:rFonts w:ascii="Times New Roman" w:hAnsi="Times New Roman" w:cs="Times New Roman"/>
                <w:sz w:val="28"/>
                <w:szCs w:val="28"/>
              </w:rPr>
            </w:pPr>
            <w:hyperlink r:id="rId702" w:tooltip="Nitrogen" w:history="1">
              <w:r w:rsidR="0095122C" w:rsidRPr="00FF280E">
                <w:rPr>
                  <w:rStyle w:val="a4"/>
                  <w:rFonts w:ascii="Times New Roman" w:hAnsi="Times New Roman" w:cs="Times New Roman"/>
                  <w:color w:val="auto"/>
                  <w:sz w:val="28"/>
                  <w:szCs w:val="28"/>
                  <w:u w:val="none"/>
                </w:rPr>
                <w:t>Nitrogen</w:t>
              </w:r>
            </w:hyperlink>
          </w:p>
        </w:tc>
        <w:tc>
          <w:tcPr>
            <w:tcW w:w="0" w:type="auto"/>
            <w:tcBorders>
              <w:top w:val="single" w:sz="6" w:space="0" w:color="AAAAAA"/>
              <w:left w:val="single" w:sz="6" w:space="0" w:color="AAAAAA"/>
              <w:bottom w:val="single" w:sz="6" w:space="0" w:color="AAAAAA"/>
              <w:right w:val="single" w:sz="6" w:space="0" w:color="AAAAAA"/>
            </w:tcBorders>
            <w:shd w:val="clear" w:color="auto" w:fill="F9F9F9"/>
            <w:tcMar>
              <w:top w:w="48" w:type="dxa"/>
              <w:left w:w="96" w:type="dxa"/>
              <w:bottom w:w="48" w:type="dxa"/>
              <w:right w:w="96" w:type="dxa"/>
            </w:tcMar>
            <w:vAlign w:val="center"/>
            <w:hideMark/>
          </w:tcPr>
          <w:p w:rsidR="0095122C" w:rsidRPr="00FF280E" w:rsidRDefault="0095122C" w:rsidP="00454830">
            <w:pPr>
              <w:tabs>
                <w:tab w:val="left" w:pos="-284"/>
              </w:tabs>
              <w:spacing w:before="240" w:after="240" w:line="240" w:lineRule="auto"/>
              <w:ind w:left="-142" w:right="283" w:firstLine="284"/>
              <w:jc w:val="center"/>
              <w:rPr>
                <w:rFonts w:ascii="Times New Roman" w:hAnsi="Times New Roman" w:cs="Times New Roman"/>
                <w:sz w:val="28"/>
                <w:szCs w:val="28"/>
              </w:rPr>
            </w:pPr>
            <w:r w:rsidRPr="00FF280E">
              <w:rPr>
                <w:rFonts w:ascii="Times New Roman" w:hAnsi="Times New Roman" w:cs="Times New Roman"/>
                <w:sz w:val="28"/>
                <w:szCs w:val="28"/>
              </w:rPr>
              <w:t>N</w:t>
            </w:r>
            <w:r w:rsidRPr="00FF280E">
              <w:rPr>
                <w:rFonts w:ascii="Times New Roman" w:hAnsi="Times New Roman" w:cs="Times New Roman"/>
                <w:sz w:val="28"/>
                <w:szCs w:val="28"/>
                <w:vertAlign w:val="subscript"/>
              </w:rPr>
              <w:t>2</w:t>
            </w:r>
          </w:p>
        </w:tc>
        <w:tc>
          <w:tcPr>
            <w:tcW w:w="0" w:type="auto"/>
            <w:tcBorders>
              <w:top w:val="single" w:sz="6" w:space="0" w:color="AAAAAA"/>
              <w:left w:val="single" w:sz="6" w:space="0" w:color="AAAAAA"/>
              <w:bottom w:val="single" w:sz="6" w:space="0" w:color="AAAAAA"/>
              <w:right w:val="single" w:sz="6" w:space="0" w:color="AAAAAA"/>
            </w:tcBorders>
            <w:shd w:val="clear" w:color="auto" w:fill="F9F9F9"/>
            <w:tcMar>
              <w:top w:w="48" w:type="dxa"/>
              <w:left w:w="96" w:type="dxa"/>
              <w:bottom w:w="48" w:type="dxa"/>
              <w:right w:w="96" w:type="dxa"/>
            </w:tcMar>
            <w:vAlign w:val="center"/>
            <w:hideMark/>
          </w:tcPr>
          <w:p w:rsidR="0095122C" w:rsidRPr="00FF280E" w:rsidRDefault="0095122C" w:rsidP="00454830">
            <w:pPr>
              <w:tabs>
                <w:tab w:val="left" w:pos="-284"/>
              </w:tabs>
              <w:spacing w:before="240" w:after="240" w:line="240" w:lineRule="auto"/>
              <w:ind w:left="-142" w:right="283" w:firstLine="284"/>
              <w:jc w:val="center"/>
              <w:rPr>
                <w:rFonts w:ascii="Times New Roman" w:hAnsi="Times New Roman" w:cs="Times New Roman"/>
                <w:sz w:val="28"/>
                <w:szCs w:val="28"/>
              </w:rPr>
            </w:pPr>
            <w:r w:rsidRPr="00FF280E">
              <w:rPr>
                <w:rFonts w:ascii="Times New Roman" w:hAnsi="Times New Roman" w:cs="Times New Roman"/>
                <w:sz w:val="28"/>
                <w:szCs w:val="28"/>
              </w:rPr>
              <w:t>780,840</w:t>
            </w:r>
          </w:p>
        </w:tc>
        <w:tc>
          <w:tcPr>
            <w:tcW w:w="0" w:type="auto"/>
            <w:tcBorders>
              <w:top w:val="single" w:sz="6" w:space="0" w:color="AAAAAA"/>
              <w:left w:val="single" w:sz="6" w:space="0" w:color="AAAAAA"/>
              <w:bottom w:val="single" w:sz="6" w:space="0" w:color="AAAAAA"/>
              <w:right w:val="single" w:sz="6" w:space="0" w:color="AAAAAA"/>
            </w:tcBorders>
            <w:shd w:val="clear" w:color="auto" w:fill="F9F9F9"/>
            <w:tcMar>
              <w:top w:w="48" w:type="dxa"/>
              <w:left w:w="96" w:type="dxa"/>
              <w:bottom w:w="48" w:type="dxa"/>
              <w:right w:w="96" w:type="dxa"/>
            </w:tcMar>
            <w:vAlign w:val="center"/>
            <w:hideMark/>
          </w:tcPr>
          <w:p w:rsidR="0095122C" w:rsidRPr="00FF280E" w:rsidRDefault="0095122C" w:rsidP="00454830">
            <w:pPr>
              <w:tabs>
                <w:tab w:val="left" w:pos="-284"/>
              </w:tabs>
              <w:spacing w:before="240" w:after="240" w:line="240" w:lineRule="auto"/>
              <w:ind w:left="-142" w:right="283" w:firstLine="284"/>
              <w:jc w:val="center"/>
              <w:rPr>
                <w:rFonts w:ascii="Times New Roman" w:hAnsi="Times New Roman" w:cs="Times New Roman"/>
                <w:sz w:val="28"/>
                <w:szCs w:val="28"/>
              </w:rPr>
            </w:pPr>
            <w:r w:rsidRPr="00FF280E">
              <w:rPr>
                <w:rFonts w:ascii="Times New Roman" w:hAnsi="Times New Roman" w:cs="Times New Roman"/>
                <w:sz w:val="28"/>
                <w:szCs w:val="28"/>
              </w:rPr>
              <w:t>78.084</w:t>
            </w:r>
          </w:p>
        </w:tc>
      </w:tr>
      <w:tr w:rsidR="0095122C" w:rsidRPr="00FF280E" w:rsidTr="0095122C">
        <w:tc>
          <w:tcPr>
            <w:tcW w:w="0" w:type="auto"/>
            <w:tcBorders>
              <w:top w:val="single" w:sz="6" w:space="0" w:color="AAAAAA"/>
              <w:left w:val="single" w:sz="6" w:space="0" w:color="AAAAAA"/>
              <w:bottom w:val="single" w:sz="6" w:space="0" w:color="AAAAAA"/>
              <w:right w:val="single" w:sz="6" w:space="0" w:color="AAAAAA"/>
            </w:tcBorders>
            <w:shd w:val="clear" w:color="auto" w:fill="F9F9F9"/>
            <w:tcMar>
              <w:top w:w="48" w:type="dxa"/>
              <w:left w:w="96" w:type="dxa"/>
              <w:bottom w:w="48" w:type="dxa"/>
              <w:right w:w="96" w:type="dxa"/>
            </w:tcMar>
            <w:vAlign w:val="center"/>
            <w:hideMark/>
          </w:tcPr>
          <w:p w:rsidR="0095122C" w:rsidRPr="00FF280E" w:rsidRDefault="00037026" w:rsidP="00454830">
            <w:pPr>
              <w:tabs>
                <w:tab w:val="left" w:pos="-284"/>
              </w:tabs>
              <w:spacing w:before="240" w:after="240" w:line="240" w:lineRule="auto"/>
              <w:ind w:left="-142" w:right="283" w:firstLine="284"/>
              <w:rPr>
                <w:rFonts w:ascii="Times New Roman" w:hAnsi="Times New Roman" w:cs="Times New Roman"/>
                <w:sz w:val="28"/>
                <w:szCs w:val="28"/>
              </w:rPr>
            </w:pPr>
            <w:hyperlink r:id="rId703" w:tooltip="Oxygen" w:history="1">
              <w:r w:rsidR="0095122C" w:rsidRPr="00FF280E">
                <w:rPr>
                  <w:rStyle w:val="a4"/>
                  <w:rFonts w:ascii="Times New Roman" w:hAnsi="Times New Roman" w:cs="Times New Roman"/>
                  <w:color w:val="auto"/>
                  <w:sz w:val="28"/>
                  <w:szCs w:val="28"/>
                  <w:u w:val="none"/>
                </w:rPr>
                <w:t>Oxygen</w:t>
              </w:r>
            </w:hyperlink>
          </w:p>
        </w:tc>
        <w:tc>
          <w:tcPr>
            <w:tcW w:w="0" w:type="auto"/>
            <w:tcBorders>
              <w:top w:val="single" w:sz="6" w:space="0" w:color="AAAAAA"/>
              <w:left w:val="single" w:sz="6" w:space="0" w:color="AAAAAA"/>
              <w:bottom w:val="single" w:sz="6" w:space="0" w:color="AAAAAA"/>
              <w:right w:val="single" w:sz="6" w:space="0" w:color="AAAAAA"/>
            </w:tcBorders>
            <w:shd w:val="clear" w:color="auto" w:fill="F9F9F9"/>
            <w:tcMar>
              <w:top w:w="48" w:type="dxa"/>
              <w:left w:w="96" w:type="dxa"/>
              <w:bottom w:w="48" w:type="dxa"/>
              <w:right w:w="96" w:type="dxa"/>
            </w:tcMar>
            <w:vAlign w:val="center"/>
            <w:hideMark/>
          </w:tcPr>
          <w:p w:rsidR="0095122C" w:rsidRPr="00FF280E" w:rsidRDefault="0095122C" w:rsidP="00454830">
            <w:pPr>
              <w:tabs>
                <w:tab w:val="left" w:pos="-284"/>
              </w:tabs>
              <w:spacing w:before="240" w:after="240" w:line="240" w:lineRule="auto"/>
              <w:ind w:left="-142" w:right="283" w:firstLine="284"/>
              <w:jc w:val="center"/>
              <w:rPr>
                <w:rFonts w:ascii="Times New Roman" w:hAnsi="Times New Roman" w:cs="Times New Roman"/>
                <w:sz w:val="28"/>
                <w:szCs w:val="28"/>
              </w:rPr>
            </w:pPr>
            <w:r w:rsidRPr="00FF280E">
              <w:rPr>
                <w:rFonts w:ascii="Times New Roman" w:hAnsi="Times New Roman" w:cs="Times New Roman"/>
                <w:sz w:val="28"/>
                <w:szCs w:val="28"/>
              </w:rPr>
              <w:t>O</w:t>
            </w:r>
            <w:r w:rsidRPr="00FF280E">
              <w:rPr>
                <w:rFonts w:ascii="Times New Roman" w:hAnsi="Times New Roman" w:cs="Times New Roman"/>
                <w:sz w:val="28"/>
                <w:szCs w:val="28"/>
                <w:vertAlign w:val="subscript"/>
              </w:rPr>
              <w:t>2</w:t>
            </w:r>
          </w:p>
        </w:tc>
        <w:tc>
          <w:tcPr>
            <w:tcW w:w="0" w:type="auto"/>
            <w:tcBorders>
              <w:top w:val="single" w:sz="6" w:space="0" w:color="AAAAAA"/>
              <w:left w:val="single" w:sz="6" w:space="0" w:color="AAAAAA"/>
              <w:bottom w:val="single" w:sz="6" w:space="0" w:color="AAAAAA"/>
              <w:right w:val="single" w:sz="6" w:space="0" w:color="AAAAAA"/>
            </w:tcBorders>
            <w:shd w:val="clear" w:color="auto" w:fill="F9F9F9"/>
            <w:tcMar>
              <w:top w:w="48" w:type="dxa"/>
              <w:left w:w="96" w:type="dxa"/>
              <w:bottom w:w="48" w:type="dxa"/>
              <w:right w:w="96" w:type="dxa"/>
            </w:tcMar>
            <w:vAlign w:val="center"/>
            <w:hideMark/>
          </w:tcPr>
          <w:p w:rsidR="0095122C" w:rsidRPr="00FF280E" w:rsidRDefault="0095122C" w:rsidP="00454830">
            <w:pPr>
              <w:tabs>
                <w:tab w:val="left" w:pos="-284"/>
              </w:tabs>
              <w:spacing w:before="240" w:after="240" w:line="240" w:lineRule="auto"/>
              <w:ind w:left="-142" w:right="283" w:firstLine="284"/>
              <w:jc w:val="center"/>
              <w:rPr>
                <w:rFonts w:ascii="Times New Roman" w:hAnsi="Times New Roman" w:cs="Times New Roman"/>
                <w:sz w:val="28"/>
                <w:szCs w:val="28"/>
              </w:rPr>
            </w:pPr>
            <w:r w:rsidRPr="00FF280E">
              <w:rPr>
                <w:rFonts w:ascii="Times New Roman" w:hAnsi="Times New Roman" w:cs="Times New Roman"/>
                <w:sz w:val="28"/>
                <w:szCs w:val="28"/>
              </w:rPr>
              <w:t>209,460</w:t>
            </w:r>
          </w:p>
        </w:tc>
        <w:tc>
          <w:tcPr>
            <w:tcW w:w="0" w:type="auto"/>
            <w:tcBorders>
              <w:top w:val="single" w:sz="6" w:space="0" w:color="AAAAAA"/>
              <w:left w:val="single" w:sz="6" w:space="0" w:color="AAAAAA"/>
              <w:bottom w:val="single" w:sz="6" w:space="0" w:color="AAAAAA"/>
              <w:right w:val="single" w:sz="6" w:space="0" w:color="AAAAAA"/>
            </w:tcBorders>
            <w:shd w:val="clear" w:color="auto" w:fill="F9F9F9"/>
            <w:tcMar>
              <w:top w:w="48" w:type="dxa"/>
              <w:left w:w="96" w:type="dxa"/>
              <w:bottom w:w="48" w:type="dxa"/>
              <w:right w:w="96" w:type="dxa"/>
            </w:tcMar>
            <w:vAlign w:val="center"/>
            <w:hideMark/>
          </w:tcPr>
          <w:p w:rsidR="0095122C" w:rsidRPr="00FF280E" w:rsidRDefault="0095122C" w:rsidP="00454830">
            <w:pPr>
              <w:tabs>
                <w:tab w:val="left" w:pos="-284"/>
              </w:tabs>
              <w:spacing w:before="240" w:after="240" w:line="240" w:lineRule="auto"/>
              <w:ind w:left="-142" w:right="283" w:firstLine="284"/>
              <w:jc w:val="center"/>
              <w:rPr>
                <w:rFonts w:ascii="Times New Roman" w:hAnsi="Times New Roman" w:cs="Times New Roman"/>
                <w:sz w:val="28"/>
                <w:szCs w:val="28"/>
              </w:rPr>
            </w:pPr>
            <w:r w:rsidRPr="00FF280E">
              <w:rPr>
                <w:rFonts w:ascii="Times New Roman" w:hAnsi="Times New Roman" w:cs="Times New Roman"/>
                <w:sz w:val="28"/>
                <w:szCs w:val="28"/>
              </w:rPr>
              <w:t>20.946</w:t>
            </w:r>
          </w:p>
        </w:tc>
      </w:tr>
      <w:tr w:rsidR="0095122C" w:rsidRPr="00FF280E" w:rsidTr="0095122C">
        <w:tc>
          <w:tcPr>
            <w:tcW w:w="0" w:type="auto"/>
            <w:tcBorders>
              <w:top w:val="single" w:sz="6" w:space="0" w:color="AAAAAA"/>
              <w:left w:val="single" w:sz="6" w:space="0" w:color="AAAAAA"/>
              <w:bottom w:val="single" w:sz="6" w:space="0" w:color="AAAAAA"/>
              <w:right w:val="single" w:sz="6" w:space="0" w:color="AAAAAA"/>
            </w:tcBorders>
            <w:shd w:val="clear" w:color="auto" w:fill="F9F9F9"/>
            <w:tcMar>
              <w:top w:w="48" w:type="dxa"/>
              <w:left w:w="96" w:type="dxa"/>
              <w:bottom w:w="48" w:type="dxa"/>
              <w:right w:w="96" w:type="dxa"/>
            </w:tcMar>
            <w:vAlign w:val="center"/>
            <w:hideMark/>
          </w:tcPr>
          <w:p w:rsidR="0095122C" w:rsidRPr="00FF280E" w:rsidRDefault="00037026" w:rsidP="00454830">
            <w:pPr>
              <w:tabs>
                <w:tab w:val="left" w:pos="-284"/>
              </w:tabs>
              <w:spacing w:before="240" w:after="240" w:line="240" w:lineRule="auto"/>
              <w:ind w:left="-142" w:right="283" w:firstLine="284"/>
              <w:rPr>
                <w:rFonts w:ascii="Times New Roman" w:hAnsi="Times New Roman" w:cs="Times New Roman"/>
                <w:sz w:val="28"/>
                <w:szCs w:val="28"/>
              </w:rPr>
            </w:pPr>
            <w:hyperlink r:id="rId704" w:tooltip="Argon" w:history="1">
              <w:r w:rsidR="0095122C" w:rsidRPr="00FF280E">
                <w:rPr>
                  <w:rStyle w:val="a4"/>
                  <w:rFonts w:ascii="Times New Roman" w:hAnsi="Times New Roman" w:cs="Times New Roman"/>
                  <w:color w:val="auto"/>
                  <w:sz w:val="28"/>
                  <w:szCs w:val="28"/>
                  <w:u w:val="none"/>
                </w:rPr>
                <w:t>Argon</w:t>
              </w:r>
            </w:hyperlink>
          </w:p>
        </w:tc>
        <w:tc>
          <w:tcPr>
            <w:tcW w:w="0" w:type="auto"/>
            <w:tcBorders>
              <w:top w:val="single" w:sz="6" w:space="0" w:color="AAAAAA"/>
              <w:left w:val="single" w:sz="6" w:space="0" w:color="AAAAAA"/>
              <w:bottom w:val="single" w:sz="6" w:space="0" w:color="AAAAAA"/>
              <w:right w:val="single" w:sz="6" w:space="0" w:color="AAAAAA"/>
            </w:tcBorders>
            <w:shd w:val="clear" w:color="auto" w:fill="F9F9F9"/>
            <w:tcMar>
              <w:top w:w="48" w:type="dxa"/>
              <w:left w:w="96" w:type="dxa"/>
              <w:bottom w:w="48" w:type="dxa"/>
              <w:right w:w="96" w:type="dxa"/>
            </w:tcMar>
            <w:vAlign w:val="center"/>
            <w:hideMark/>
          </w:tcPr>
          <w:p w:rsidR="0095122C" w:rsidRPr="00FF280E" w:rsidRDefault="0095122C" w:rsidP="00454830">
            <w:pPr>
              <w:tabs>
                <w:tab w:val="left" w:pos="-284"/>
              </w:tabs>
              <w:spacing w:before="240" w:after="240" w:line="240" w:lineRule="auto"/>
              <w:ind w:left="-142" w:right="283" w:firstLine="284"/>
              <w:jc w:val="center"/>
              <w:rPr>
                <w:rFonts w:ascii="Times New Roman" w:hAnsi="Times New Roman" w:cs="Times New Roman"/>
                <w:sz w:val="28"/>
                <w:szCs w:val="28"/>
              </w:rPr>
            </w:pPr>
            <w:r w:rsidRPr="00FF280E">
              <w:rPr>
                <w:rFonts w:ascii="Times New Roman" w:hAnsi="Times New Roman" w:cs="Times New Roman"/>
                <w:sz w:val="28"/>
                <w:szCs w:val="28"/>
              </w:rPr>
              <w:t>Ar</w:t>
            </w:r>
          </w:p>
        </w:tc>
        <w:tc>
          <w:tcPr>
            <w:tcW w:w="0" w:type="auto"/>
            <w:tcBorders>
              <w:top w:val="single" w:sz="6" w:space="0" w:color="AAAAAA"/>
              <w:left w:val="single" w:sz="6" w:space="0" w:color="AAAAAA"/>
              <w:bottom w:val="single" w:sz="6" w:space="0" w:color="AAAAAA"/>
              <w:right w:val="single" w:sz="6" w:space="0" w:color="AAAAAA"/>
            </w:tcBorders>
            <w:shd w:val="clear" w:color="auto" w:fill="F9F9F9"/>
            <w:tcMar>
              <w:top w:w="48" w:type="dxa"/>
              <w:left w:w="96" w:type="dxa"/>
              <w:bottom w:w="48" w:type="dxa"/>
              <w:right w:w="96" w:type="dxa"/>
            </w:tcMar>
            <w:vAlign w:val="center"/>
            <w:hideMark/>
          </w:tcPr>
          <w:p w:rsidR="0095122C" w:rsidRPr="00FF280E" w:rsidRDefault="0095122C" w:rsidP="00454830">
            <w:pPr>
              <w:tabs>
                <w:tab w:val="left" w:pos="-284"/>
              </w:tabs>
              <w:spacing w:before="240" w:after="240" w:line="240" w:lineRule="auto"/>
              <w:ind w:left="-142" w:right="283" w:firstLine="284"/>
              <w:jc w:val="center"/>
              <w:rPr>
                <w:rFonts w:ascii="Times New Roman" w:hAnsi="Times New Roman" w:cs="Times New Roman"/>
                <w:sz w:val="28"/>
                <w:szCs w:val="28"/>
              </w:rPr>
            </w:pPr>
            <w:r w:rsidRPr="00FF280E">
              <w:rPr>
                <w:rFonts w:ascii="Times New Roman" w:hAnsi="Times New Roman" w:cs="Times New Roman"/>
                <w:sz w:val="28"/>
                <w:szCs w:val="28"/>
              </w:rPr>
              <w:t>9,340</w:t>
            </w:r>
          </w:p>
        </w:tc>
        <w:tc>
          <w:tcPr>
            <w:tcW w:w="0" w:type="auto"/>
            <w:tcBorders>
              <w:top w:val="single" w:sz="6" w:space="0" w:color="AAAAAA"/>
              <w:left w:val="single" w:sz="6" w:space="0" w:color="AAAAAA"/>
              <w:bottom w:val="single" w:sz="6" w:space="0" w:color="AAAAAA"/>
              <w:right w:val="single" w:sz="6" w:space="0" w:color="AAAAAA"/>
            </w:tcBorders>
            <w:shd w:val="clear" w:color="auto" w:fill="F9F9F9"/>
            <w:tcMar>
              <w:top w:w="48" w:type="dxa"/>
              <w:left w:w="96" w:type="dxa"/>
              <w:bottom w:w="48" w:type="dxa"/>
              <w:right w:w="96" w:type="dxa"/>
            </w:tcMar>
            <w:vAlign w:val="center"/>
            <w:hideMark/>
          </w:tcPr>
          <w:p w:rsidR="0095122C" w:rsidRPr="00FF280E" w:rsidRDefault="0095122C" w:rsidP="00454830">
            <w:pPr>
              <w:tabs>
                <w:tab w:val="left" w:pos="-284"/>
              </w:tabs>
              <w:spacing w:before="240" w:after="240" w:line="240" w:lineRule="auto"/>
              <w:ind w:left="-142" w:right="283" w:firstLine="284"/>
              <w:jc w:val="center"/>
              <w:rPr>
                <w:rFonts w:ascii="Times New Roman" w:hAnsi="Times New Roman" w:cs="Times New Roman"/>
                <w:sz w:val="28"/>
                <w:szCs w:val="28"/>
              </w:rPr>
            </w:pPr>
            <w:r w:rsidRPr="00FF280E">
              <w:rPr>
                <w:rFonts w:ascii="Times New Roman" w:hAnsi="Times New Roman" w:cs="Times New Roman"/>
                <w:sz w:val="28"/>
                <w:szCs w:val="28"/>
              </w:rPr>
              <w:t>0.9340</w:t>
            </w:r>
          </w:p>
        </w:tc>
      </w:tr>
      <w:tr w:rsidR="0095122C" w:rsidRPr="00FF280E" w:rsidTr="0095122C">
        <w:tc>
          <w:tcPr>
            <w:tcW w:w="0" w:type="auto"/>
            <w:tcBorders>
              <w:top w:val="single" w:sz="6" w:space="0" w:color="AAAAAA"/>
              <w:left w:val="single" w:sz="6" w:space="0" w:color="AAAAAA"/>
              <w:bottom w:val="single" w:sz="6" w:space="0" w:color="AAAAAA"/>
              <w:right w:val="single" w:sz="6" w:space="0" w:color="AAAAAA"/>
            </w:tcBorders>
            <w:shd w:val="clear" w:color="auto" w:fill="F9F9F9"/>
            <w:tcMar>
              <w:top w:w="48" w:type="dxa"/>
              <w:left w:w="96" w:type="dxa"/>
              <w:bottom w:w="48" w:type="dxa"/>
              <w:right w:w="96" w:type="dxa"/>
            </w:tcMar>
            <w:vAlign w:val="center"/>
            <w:hideMark/>
          </w:tcPr>
          <w:p w:rsidR="0095122C" w:rsidRPr="00FF280E" w:rsidRDefault="00037026" w:rsidP="00454830">
            <w:pPr>
              <w:tabs>
                <w:tab w:val="left" w:pos="-284"/>
              </w:tabs>
              <w:spacing w:before="240" w:after="240" w:line="240" w:lineRule="auto"/>
              <w:ind w:left="-142" w:right="283" w:firstLine="284"/>
              <w:rPr>
                <w:rFonts w:ascii="Times New Roman" w:hAnsi="Times New Roman" w:cs="Times New Roman"/>
                <w:sz w:val="28"/>
                <w:szCs w:val="28"/>
              </w:rPr>
            </w:pPr>
            <w:hyperlink r:id="rId705" w:tooltip="Carbon dioxide" w:history="1">
              <w:r w:rsidR="0095122C" w:rsidRPr="00FF280E">
                <w:rPr>
                  <w:rStyle w:val="a4"/>
                  <w:rFonts w:ascii="Times New Roman" w:hAnsi="Times New Roman" w:cs="Times New Roman"/>
                  <w:color w:val="auto"/>
                  <w:sz w:val="28"/>
                  <w:szCs w:val="28"/>
                  <w:u w:val="none"/>
                </w:rPr>
                <w:t>Carbon dioxide</w:t>
              </w:r>
            </w:hyperlink>
          </w:p>
        </w:tc>
        <w:tc>
          <w:tcPr>
            <w:tcW w:w="0" w:type="auto"/>
            <w:tcBorders>
              <w:top w:val="single" w:sz="6" w:space="0" w:color="AAAAAA"/>
              <w:left w:val="single" w:sz="6" w:space="0" w:color="AAAAAA"/>
              <w:bottom w:val="single" w:sz="6" w:space="0" w:color="AAAAAA"/>
              <w:right w:val="single" w:sz="6" w:space="0" w:color="AAAAAA"/>
            </w:tcBorders>
            <w:shd w:val="clear" w:color="auto" w:fill="F9F9F9"/>
            <w:tcMar>
              <w:top w:w="48" w:type="dxa"/>
              <w:left w:w="96" w:type="dxa"/>
              <w:bottom w:w="48" w:type="dxa"/>
              <w:right w:w="96" w:type="dxa"/>
            </w:tcMar>
            <w:vAlign w:val="center"/>
            <w:hideMark/>
          </w:tcPr>
          <w:p w:rsidR="0095122C" w:rsidRPr="00FF280E" w:rsidRDefault="0095122C" w:rsidP="00454830">
            <w:pPr>
              <w:tabs>
                <w:tab w:val="left" w:pos="-284"/>
              </w:tabs>
              <w:spacing w:before="240" w:after="240" w:line="240" w:lineRule="auto"/>
              <w:ind w:left="-142" w:right="283" w:firstLine="284"/>
              <w:jc w:val="center"/>
              <w:rPr>
                <w:rFonts w:ascii="Times New Roman" w:hAnsi="Times New Roman" w:cs="Times New Roman"/>
                <w:sz w:val="28"/>
                <w:szCs w:val="28"/>
              </w:rPr>
            </w:pPr>
            <w:r w:rsidRPr="00FF280E">
              <w:rPr>
                <w:rFonts w:ascii="Times New Roman" w:hAnsi="Times New Roman" w:cs="Times New Roman"/>
                <w:sz w:val="28"/>
                <w:szCs w:val="28"/>
              </w:rPr>
              <w:t>CO</w:t>
            </w:r>
            <w:r w:rsidRPr="00FF280E">
              <w:rPr>
                <w:rFonts w:ascii="Times New Roman" w:hAnsi="Times New Roman" w:cs="Times New Roman"/>
                <w:sz w:val="28"/>
                <w:szCs w:val="28"/>
                <w:vertAlign w:val="subscript"/>
              </w:rPr>
              <w:t>2</w:t>
            </w:r>
          </w:p>
        </w:tc>
        <w:tc>
          <w:tcPr>
            <w:tcW w:w="0" w:type="auto"/>
            <w:tcBorders>
              <w:top w:val="single" w:sz="6" w:space="0" w:color="AAAAAA"/>
              <w:left w:val="single" w:sz="6" w:space="0" w:color="AAAAAA"/>
              <w:bottom w:val="single" w:sz="6" w:space="0" w:color="AAAAAA"/>
              <w:right w:val="single" w:sz="6" w:space="0" w:color="AAAAAA"/>
            </w:tcBorders>
            <w:shd w:val="clear" w:color="auto" w:fill="F9F9F9"/>
            <w:tcMar>
              <w:top w:w="48" w:type="dxa"/>
              <w:left w:w="96" w:type="dxa"/>
              <w:bottom w:w="48" w:type="dxa"/>
              <w:right w:w="96" w:type="dxa"/>
            </w:tcMar>
            <w:vAlign w:val="center"/>
            <w:hideMark/>
          </w:tcPr>
          <w:p w:rsidR="0095122C" w:rsidRPr="00FF280E" w:rsidRDefault="0095122C" w:rsidP="00454830">
            <w:pPr>
              <w:tabs>
                <w:tab w:val="left" w:pos="-284"/>
              </w:tabs>
              <w:spacing w:before="240" w:after="240" w:line="240" w:lineRule="auto"/>
              <w:ind w:left="-142" w:right="283" w:firstLine="284"/>
              <w:jc w:val="center"/>
              <w:rPr>
                <w:rFonts w:ascii="Times New Roman" w:hAnsi="Times New Roman" w:cs="Times New Roman"/>
                <w:sz w:val="28"/>
                <w:szCs w:val="28"/>
              </w:rPr>
            </w:pPr>
            <w:r w:rsidRPr="00FF280E">
              <w:rPr>
                <w:rFonts w:ascii="Times New Roman" w:hAnsi="Times New Roman" w:cs="Times New Roman"/>
                <w:sz w:val="28"/>
                <w:szCs w:val="28"/>
              </w:rPr>
              <w:t>400</w:t>
            </w:r>
          </w:p>
        </w:tc>
        <w:tc>
          <w:tcPr>
            <w:tcW w:w="0" w:type="auto"/>
            <w:tcBorders>
              <w:top w:val="single" w:sz="6" w:space="0" w:color="AAAAAA"/>
              <w:left w:val="single" w:sz="6" w:space="0" w:color="AAAAAA"/>
              <w:bottom w:val="single" w:sz="6" w:space="0" w:color="AAAAAA"/>
              <w:right w:val="single" w:sz="6" w:space="0" w:color="AAAAAA"/>
            </w:tcBorders>
            <w:shd w:val="clear" w:color="auto" w:fill="F9F9F9"/>
            <w:tcMar>
              <w:top w:w="48" w:type="dxa"/>
              <w:left w:w="96" w:type="dxa"/>
              <w:bottom w:w="48" w:type="dxa"/>
              <w:right w:w="96" w:type="dxa"/>
            </w:tcMar>
            <w:vAlign w:val="center"/>
            <w:hideMark/>
          </w:tcPr>
          <w:p w:rsidR="0095122C" w:rsidRPr="00FF280E" w:rsidRDefault="0095122C" w:rsidP="00454830">
            <w:pPr>
              <w:tabs>
                <w:tab w:val="left" w:pos="-284"/>
              </w:tabs>
              <w:spacing w:before="240" w:after="240" w:line="240" w:lineRule="auto"/>
              <w:ind w:left="-142" w:right="283" w:firstLine="284"/>
              <w:jc w:val="center"/>
              <w:rPr>
                <w:rFonts w:ascii="Times New Roman" w:hAnsi="Times New Roman" w:cs="Times New Roman"/>
                <w:sz w:val="28"/>
                <w:szCs w:val="28"/>
                <w:lang w:val="kk-KZ"/>
              </w:rPr>
            </w:pPr>
            <w:r w:rsidRPr="00FF280E">
              <w:rPr>
                <w:rFonts w:ascii="Times New Roman" w:hAnsi="Times New Roman" w:cs="Times New Roman"/>
                <w:sz w:val="28"/>
                <w:szCs w:val="28"/>
              </w:rPr>
              <w:t>0.04</w:t>
            </w:r>
          </w:p>
        </w:tc>
      </w:tr>
      <w:tr w:rsidR="0095122C" w:rsidRPr="00FF280E" w:rsidTr="0095122C">
        <w:tc>
          <w:tcPr>
            <w:tcW w:w="0" w:type="auto"/>
            <w:tcBorders>
              <w:top w:val="single" w:sz="6" w:space="0" w:color="AAAAAA"/>
              <w:left w:val="single" w:sz="6" w:space="0" w:color="AAAAAA"/>
              <w:bottom w:val="single" w:sz="6" w:space="0" w:color="AAAAAA"/>
              <w:right w:val="single" w:sz="6" w:space="0" w:color="AAAAAA"/>
            </w:tcBorders>
            <w:shd w:val="clear" w:color="auto" w:fill="F9F9F9"/>
            <w:tcMar>
              <w:top w:w="48" w:type="dxa"/>
              <w:left w:w="96" w:type="dxa"/>
              <w:bottom w:w="48" w:type="dxa"/>
              <w:right w:w="96" w:type="dxa"/>
            </w:tcMar>
            <w:vAlign w:val="center"/>
            <w:hideMark/>
          </w:tcPr>
          <w:p w:rsidR="0095122C" w:rsidRPr="00FF280E" w:rsidRDefault="00037026" w:rsidP="00454830">
            <w:pPr>
              <w:tabs>
                <w:tab w:val="left" w:pos="-284"/>
              </w:tabs>
              <w:spacing w:before="240" w:after="240" w:line="240" w:lineRule="auto"/>
              <w:ind w:left="-142" w:right="283" w:firstLine="284"/>
              <w:rPr>
                <w:rFonts w:ascii="Times New Roman" w:hAnsi="Times New Roman" w:cs="Times New Roman"/>
                <w:sz w:val="28"/>
                <w:szCs w:val="28"/>
              </w:rPr>
            </w:pPr>
            <w:hyperlink r:id="rId706" w:tooltip="Neon" w:history="1">
              <w:r w:rsidR="0095122C" w:rsidRPr="00FF280E">
                <w:rPr>
                  <w:rStyle w:val="a4"/>
                  <w:rFonts w:ascii="Times New Roman" w:hAnsi="Times New Roman" w:cs="Times New Roman"/>
                  <w:color w:val="auto"/>
                  <w:sz w:val="28"/>
                  <w:szCs w:val="28"/>
                  <w:u w:val="none"/>
                </w:rPr>
                <w:t>Neon</w:t>
              </w:r>
            </w:hyperlink>
          </w:p>
        </w:tc>
        <w:tc>
          <w:tcPr>
            <w:tcW w:w="0" w:type="auto"/>
            <w:tcBorders>
              <w:top w:val="single" w:sz="6" w:space="0" w:color="AAAAAA"/>
              <w:left w:val="single" w:sz="6" w:space="0" w:color="AAAAAA"/>
              <w:bottom w:val="single" w:sz="6" w:space="0" w:color="AAAAAA"/>
              <w:right w:val="single" w:sz="6" w:space="0" w:color="AAAAAA"/>
            </w:tcBorders>
            <w:shd w:val="clear" w:color="auto" w:fill="F9F9F9"/>
            <w:tcMar>
              <w:top w:w="48" w:type="dxa"/>
              <w:left w:w="96" w:type="dxa"/>
              <w:bottom w:w="48" w:type="dxa"/>
              <w:right w:w="96" w:type="dxa"/>
            </w:tcMar>
            <w:vAlign w:val="center"/>
            <w:hideMark/>
          </w:tcPr>
          <w:p w:rsidR="0095122C" w:rsidRPr="00FF280E" w:rsidRDefault="0095122C" w:rsidP="00454830">
            <w:pPr>
              <w:tabs>
                <w:tab w:val="left" w:pos="-284"/>
              </w:tabs>
              <w:spacing w:before="240" w:after="240" w:line="240" w:lineRule="auto"/>
              <w:ind w:left="-142" w:right="283" w:firstLine="284"/>
              <w:jc w:val="center"/>
              <w:rPr>
                <w:rFonts w:ascii="Times New Roman" w:hAnsi="Times New Roman" w:cs="Times New Roman"/>
                <w:sz w:val="28"/>
                <w:szCs w:val="28"/>
              </w:rPr>
            </w:pPr>
            <w:r w:rsidRPr="00FF280E">
              <w:rPr>
                <w:rFonts w:ascii="Times New Roman" w:hAnsi="Times New Roman" w:cs="Times New Roman"/>
                <w:sz w:val="28"/>
                <w:szCs w:val="28"/>
              </w:rPr>
              <w:t>Ne</w:t>
            </w:r>
          </w:p>
        </w:tc>
        <w:tc>
          <w:tcPr>
            <w:tcW w:w="0" w:type="auto"/>
            <w:tcBorders>
              <w:top w:val="single" w:sz="6" w:space="0" w:color="AAAAAA"/>
              <w:left w:val="single" w:sz="6" w:space="0" w:color="AAAAAA"/>
              <w:bottom w:val="single" w:sz="6" w:space="0" w:color="AAAAAA"/>
              <w:right w:val="single" w:sz="6" w:space="0" w:color="AAAAAA"/>
            </w:tcBorders>
            <w:shd w:val="clear" w:color="auto" w:fill="F9F9F9"/>
            <w:tcMar>
              <w:top w:w="48" w:type="dxa"/>
              <w:left w:w="96" w:type="dxa"/>
              <w:bottom w:w="48" w:type="dxa"/>
              <w:right w:w="96" w:type="dxa"/>
            </w:tcMar>
            <w:vAlign w:val="center"/>
            <w:hideMark/>
          </w:tcPr>
          <w:p w:rsidR="0095122C" w:rsidRPr="00FF280E" w:rsidRDefault="0095122C" w:rsidP="00454830">
            <w:pPr>
              <w:tabs>
                <w:tab w:val="left" w:pos="-284"/>
              </w:tabs>
              <w:spacing w:before="240" w:after="240" w:line="240" w:lineRule="auto"/>
              <w:ind w:left="-142" w:right="283" w:firstLine="284"/>
              <w:jc w:val="center"/>
              <w:rPr>
                <w:rFonts w:ascii="Times New Roman" w:hAnsi="Times New Roman" w:cs="Times New Roman"/>
                <w:sz w:val="28"/>
                <w:szCs w:val="28"/>
              </w:rPr>
            </w:pPr>
            <w:r w:rsidRPr="00FF280E">
              <w:rPr>
                <w:rFonts w:ascii="Times New Roman" w:hAnsi="Times New Roman" w:cs="Times New Roman"/>
                <w:sz w:val="28"/>
                <w:szCs w:val="28"/>
              </w:rPr>
              <w:t>18.18</w:t>
            </w:r>
          </w:p>
        </w:tc>
        <w:tc>
          <w:tcPr>
            <w:tcW w:w="0" w:type="auto"/>
            <w:tcBorders>
              <w:top w:val="single" w:sz="6" w:space="0" w:color="AAAAAA"/>
              <w:left w:val="single" w:sz="6" w:space="0" w:color="AAAAAA"/>
              <w:bottom w:val="single" w:sz="6" w:space="0" w:color="AAAAAA"/>
              <w:right w:val="single" w:sz="6" w:space="0" w:color="AAAAAA"/>
            </w:tcBorders>
            <w:shd w:val="clear" w:color="auto" w:fill="F9F9F9"/>
            <w:tcMar>
              <w:top w:w="48" w:type="dxa"/>
              <w:left w:w="96" w:type="dxa"/>
              <w:bottom w:w="48" w:type="dxa"/>
              <w:right w:w="96" w:type="dxa"/>
            </w:tcMar>
            <w:vAlign w:val="center"/>
            <w:hideMark/>
          </w:tcPr>
          <w:p w:rsidR="0095122C" w:rsidRPr="00FF280E" w:rsidRDefault="0095122C" w:rsidP="00454830">
            <w:pPr>
              <w:tabs>
                <w:tab w:val="left" w:pos="-284"/>
              </w:tabs>
              <w:spacing w:before="240" w:after="240" w:line="240" w:lineRule="auto"/>
              <w:ind w:left="-142" w:right="283" w:firstLine="284"/>
              <w:jc w:val="center"/>
              <w:rPr>
                <w:rFonts w:ascii="Times New Roman" w:hAnsi="Times New Roman" w:cs="Times New Roman"/>
                <w:sz w:val="28"/>
                <w:szCs w:val="28"/>
              </w:rPr>
            </w:pPr>
            <w:r w:rsidRPr="00FF280E">
              <w:rPr>
                <w:rFonts w:ascii="Times New Roman" w:hAnsi="Times New Roman" w:cs="Times New Roman"/>
                <w:sz w:val="28"/>
                <w:szCs w:val="28"/>
              </w:rPr>
              <w:t>0.001818</w:t>
            </w:r>
          </w:p>
        </w:tc>
      </w:tr>
      <w:tr w:rsidR="0095122C" w:rsidRPr="00FF280E" w:rsidTr="0095122C">
        <w:tc>
          <w:tcPr>
            <w:tcW w:w="0" w:type="auto"/>
            <w:tcBorders>
              <w:top w:val="single" w:sz="6" w:space="0" w:color="AAAAAA"/>
              <w:left w:val="single" w:sz="6" w:space="0" w:color="AAAAAA"/>
              <w:bottom w:val="single" w:sz="6" w:space="0" w:color="AAAAAA"/>
              <w:right w:val="single" w:sz="6" w:space="0" w:color="AAAAAA"/>
            </w:tcBorders>
            <w:shd w:val="clear" w:color="auto" w:fill="F9F9F9"/>
            <w:tcMar>
              <w:top w:w="48" w:type="dxa"/>
              <w:left w:w="96" w:type="dxa"/>
              <w:bottom w:w="48" w:type="dxa"/>
              <w:right w:w="96" w:type="dxa"/>
            </w:tcMar>
            <w:vAlign w:val="center"/>
            <w:hideMark/>
          </w:tcPr>
          <w:p w:rsidR="0095122C" w:rsidRPr="00FF280E" w:rsidRDefault="00037026" w:rsidP="00454830">
            <w:pPr>
              <w:tabs>
                <w:tab w:val="left" w:pos="-284"/>
              </w:tabs>
              <w:spacing w:before="240" w:after="240" w:line="240" w:lineRule="auto"/>
              <w:ind w:left="-142" w:right="283" w:firstLine="284"/>
              <w:rPr>
                <w:rFonts w:ascii="Times New Roman" w:hAnsi="Times New Roman" w:cs="Times New Roman"/>
                <w:sz w:val="28"/>
                <w:szCs w:val="28"/>
              </w:rPr>
            </w:pPr>
            <w:hyperlink r:id="rId707" w:tooltip="Helium" w:history="1">
              <w:r w:rsidR="0095122C" w:rsidRPr="00FF280E">
                <w:rPr>
                  <w:rStyle w:val="a4"/>
                  <w:rFonts w:ascii="Times New Roman" w:hAnsi="Times New Roman" w:cs="Times New Roman"/>
                  <w:color w:val="auto"/>
                  <w:sz w:val="28"/>
                  <w:szCs w:val="28"/>
                  <w:u w:val="none"/>
                </w:rPr>
                <w:t>Helium</w:t>
              </w:r>
            </w:hyperlink>
          </w:p>
        </w:tc>
        <w:tc>
          <w:tcPr>
            <w:tcW w:w="0" w:type="auto"/>
            <w:tcBorders>
              <w:top w:val="single" w:sz="6" w:space="0" w:color="AAAAAA"/>
              <w:left w:val="single" w:sz="6" w:space="0" w:color="AAAAAA"/>
              <w:bottom w:val="single" w:sz="6" w:space="0" w:color="AAAAAA"/>
              <w:right w:val="single" w:sz="6" w:space="0" w:color="AAAAAA"/>
            </w:tcBorders>
            <w:shd w:val="clear" w:color="auto" w:fill="F9F9F9"/>
            <w:tcMar>
              <w:top w:w="48" w:type="dxa"/>
              <w:left w:w="96" w:type="dxa"/>
              <w:bottom w:w="48" w:type="dxa"/>
              <w:right w:w="96" w:type="dxa"/>
            </w:tcMar>
            <w:vAlign w:val="center"/>
            <w:hideMark/>
          </w:tcPr>
          <w:p w:rsidR="0095122C" w:rsidRPr="00FF280E" w:rsidRDefault="0095122C" w:rsidP="00454830">
            <w:pPr>
              <w:tabs>
                <w:tab w:val="left" w:pos="-284"/>
              </w:tabs>
              <w:spacing w:before="240" w:after="240" w:line="240" w:lineRule="auto"/>
              <w:ind w:left="-142" w:right="283" w:firstLine="284"/>
              <w:jc w:val="center"/>
              <w:rPr>
                <w:rFonts w:ascii="Times New Roman" w:hAnsi="Times New Roman" w:cs="Times New Roman"/>
                <w:sz w:val="28"/>
                <w:szCs w:val="28"/>
              </w:rPr>
            </w:pPr>
            <w:r w:rsidRPr="00FF280E">
              <w:rPr>
                <w:rFonts w:ascii="Times New Roman" w:hAnsi="Times New Roman" w:cs="Times New Roman"/>
                <w:sz w:val="28"/>
                <w:szCs w:val="28"/>
              </w:rPr>
              <w:t>He</w:t>
            </w:r>
          </w:p>
        </w:tc>
        <w:tc>
          <w:tcPr>
            <w:tcW w:w="0" w:type="auto"/>
            <w:tcBorders>
              <w:top w:val="single" w:sz="6" w:space="0" w:color="AAAAAA"/>
              <w:left w:val="single" w:sz="6" w:space="0" w:color="AAAAAA"/>
              <w:bottom w:val="single" w:sz="6" w:space="0" w:color="AAAAAA"/>
              <w:right w:val="single" w:sz="6" w:space="0" w:color="AAAAAA"/>
            </w:tcBorders>
            <w:shd w:val="clear" w:color="auto" w:fill="F9F9F9"/>
            <w:tcMar>
              <w:top w:w="48" w:type="dxa"/>
              <w:left w:w="96" w:type="dxa"/>
              <w:bottom w:w="48" w:type="dxa"/>
              <w:right w:w="96" w:type="dxa"/>
            </w:tcMar>
            <w:vAlign w:val="center"/>
            <w:hideMark/>
          </w:tcPr>
          <w:p w:rsidR="0095122C" w:rsidRPr="00FF280E" w:rsidRDefault="0095122C" w:rsidP="00454830">
            <w:pPr>
              <w:tabs>
                <w:tab w:val="left" w:pos="-284"/>
              </w:tabs>
              <w:spacing w:before="240" w:after="240" w:line="240" w:lineRule="auto"/>
              <w:ind w:left="-142" w:right="283" w:firstLine="284"/>
              <w:jc w:val="center"/>
              <w:rPr>
                <w:rFonts w:ascii="Times New Roman" w:hAnsi="Times New Roman" w:cs="Times New Roman"/>
                <w:sz w:val="28"/>
                <w:szCs w:val="28"/>
              </w:rPr>
            </w:pPr>
            <w:r w:rsidRPr="00FF280E">
              <w:rPr>
                <w:rFonts w:ascii="Times New Roman" w:hAnsi="Times New Roman" w:cs="Times New Roman"/>
                <w:sz w:val="28"/>
                <w:szCs w:val="28"/>
              </w:rPr>
              <w:t>5.24</w:t>
            </w:r>
          </w:p>
        </w:tc>
        <w:tc>
          <w:tcPr>
            <w:tcW w:w="0" w:type="auto"/>
            <w:tcBorders>
              <w:top w:val="single" w:sz="6" w:space="0" w:color="AAAAAA"/>
              <w:left w:val="single" w:sz="6" w:space="0" w:color="AAAAAA"/>
              <w:bottom w:val="single" w:sz="6" w:space="0" w:color="AAAAAA"/>
              <w:right w:val="single" w:sz="6" w:space="0" w:color="AAAAAA"/>
            </w:tcBorders>
            <w:shd w:val="clear" w:color="auto" w:fill="F9F9F9"/>
            <w:tcMar>
              <w:top w:w="48" w:type="dxa"/>
              <w:left w:w="96" w:type="dxa"/>
              <w:bottom w:w="48" w:type="dxa"/>
              <w:right w:w="96" w:type="dxa"/>
            </w:tcMar>
            <w:vAlign w:val="center"/>
            <w:hideMark/>
          </w:tcPr>
          <w:p w:rsidR="0095122C" w:rsidRPr="00FF280E" w:rsidRDefault="0095122C" w:rsidP="00454830">
            <w:pPr>
              <w:tabs>
                <w:tab w:val="left" w:pos="-284"/>
              </w:tabs>
              <w:spacing w:before="240" w:after="240" w:line="240" w:lineRule="auto"/>
              <w:ind w:left="-142" w:right="283" w:firstLine="284"/>
              <w:jc w:val="center"/>
              <w:rPr>
                <w:rFonts w:ascii="Times New Roman" w:hAnsi="Times New Roman" w:cs="Times New Roman"/>
                <w:sz w:val="28"/>
                <w:szCs w:val="28"/>
              </w:rPr>
            </w:pPr>
            <w:r w:rsidRPr="00FF280E">
              <w:rPr>
                <w:rFonts w:ascii="Times New Roman" w:hAnsi="Times New Roman" w:cs="Times New Roman"/>
                <w:sz w:val="28"/>
                <w:szCs w:val="28"/>
              </w:rPr>
              <w:t>0.000524</w:t>
            </w:r>
          </w:p>
        </w:tc>
      </w:tr>
      <w:tr w:rsidR="0095122C" w:rsidRPr="00FF280E" w:rsidTr="0095122C">
        <w:tc>
          <w:tcPr>
            <w:tcW w:w="0" w:type="auto"/>
            <w:tcBorders>
              <w:top w:val="single" w:sz="6" w:space="0" w:color="AAAAAA"/>
              <w:left w:val="single" w:sz="6" w:space="0" w:color="AAAAAA"/>
              <w:bottom w:val="single" w:sz="6" w:space="0" w:color="AAAAAA"/>
              <w:right w:val="single" w:sz="6" w:space="0" w:color="AAAAAA"/>
            </w:tcBorders>
            <w:shd w:val="clear" w:color="auto" w:fill="F9F9F9"/>
            <w:tcMar>
              <w:top w:w="48" w:type="dxa"/>
              <w:left w:w="96" w:type="dxa"/>
              <w:bottom w:w="48" w:type="dxa"/>
              <w:right w:w="96" w:type="dxa"/>
            </w:tcMar>
            <w:vAlign w:val="center"/>
            <w:hideMark/>
          </w:tcPr>
          <w:p w:rsidR="0095122C" w:rsidRPr="00FF280E" w:rsidRDefault="00037026" w:rsidP="00454830">
            <w:pPr>
              <w:tabs>
                <w:tab w:val="left" w:pos="-284"/>
              </w:tabs>
              <w:spacing w:before="240" w:after="240" w:line="240" w:lineRule="auto"/>
              <w:ind w:left="-142" w:right="283" w:firstLine="284"/>
              <w:rPr>
                <w:rFonts w:ascii="Times New Roman" w:hAnsi="Times New Roman" w:cs="Times New Roman"/>
                <w:sz w:val="28"/>
                <w:szCs w:val="28"/>
              </w:rPr>
            </w:pPr>
            <w:hyperlink r:id="rId708" w:tooltip="Methane" w:history="1">
              <w:r w:rsidR="0095122C" w:rsidRPr="00FF280E">
                <w:rPr>
                  <w:rStyle w:val="a4"/>
                  <w:rFonts w:ascii="Times New Roman" w:hAnsi="Times New Roman" w:cs="Times New Roman"/>
                  <w:color w:val="auto"/>
                  <w:sz w:val="28"/>
                  <w:szCs w:val="28"/>
                  <w:u w:val="none"/>
                </w:rPr>
                <w:t>Methane</w:t>
              </w:r>
            </w:hyperlink>
          </w:p>
        </w:tc>
        <w:tc>
          <w:tcPr>
            <w:tcW w:w="0" w:type="auto"/>
            <w:tcBorders>
              <w:top w:val="single" w:sz="6" w:space="0" w:color="AAAAAA"/>
              <w:left w:val="single" w:sz="6" w:space="0" w:color="AAAAAA"/>
              <w:bottom w:val="single" w:sz="6" w:space="0" w:color="AAAAAA"/>
              <w:right w:val="single" w:sz="6" w:space="0" w:color="AAAAAA"/>
            </w:tcBorders>
            <w:shd w:val="clear" w:color="auto" w:fill="F9F9F9"/>
            <w:tcMar>
              <w:top w:w="48" w:type="dxa"/>
              <w:left w:w="96" w:type="dxa"/>
              <w:bottom w:w="48" w:type="dxa"/>
              <w:right w:w="96" w:type="dxa"/>
            </w:tcMar>
            <w:vAlign w:val="center"/>
            <w:hideMark/>
          </w:tcPr>
          <w:p w:rsidR="0095122C" w:rsidRPr="00FF280E" w:rsidRDefault="0095122C" w:rsidP="00454830">
            <w:pPr>
              <w:tabs>
                <w:tab w:val="left" w:pos="-284"/>
              </w:tabs>
              <w:spacing w:before="240" w:after="240" w:line="240" w:lineRule="auto"/>
              <w:ind w:left="-142" w:right="283" w:firstLine="284"/>
              <w:jc w:val="center"/>
              <w:rPr>
                <w:rFonts w:ascii="Times New Roman" w:hAnsi="Times New Roman" w:cs="Times New Roman"/>
                <w:sz w:val="28"/>
                <w:szCs w:val="28"/>
              </w:rPr>
            </w:pPr>
            <w:r w:rsidRPr="00FF280E">
              <w:rPr>
                <w:rFonts w:ascii="Times New Roman" w:hAnsi="Times New Roman" w:cs="Times New Roman"/>
                <w:sz w:val="28"/>
                <w:szCs w:val="28"/>
              </w:rPr>
              <w:t>CH</w:t>
            </w:r>
            <w:r w:rsidRPr="00FF280E">
              <w:rPr>
                <w:rFonts w:ascii="Times New Roman" w:hAnsi="Times New Roman" w:cs="Times New Roman"/>
                <w:sz w:val="28"/>
                <w:szCs w:val="28"/>
                <w:vertAlign w:val="subscript"/>
              </w:rPr>
              <w:t>4</w:t>
            </w:r>
          </w:p>
        </w:tc>
        <w:tc>
          <w:tcPr>
            <w:tcW w:w="0" w:type="auto"/>
            <w:tcBorders>
              <w:top w:val="single" w:sz="6" w:space="0" w:color="AAAAAA"/>
              <w:left w:val="single" w:sz="6" w:space="0" w:color="AAAAAA"/>
              <w:bottom w:val="single" w:sz="6" w:space="0" w:color="AAAAAA"/>
              <w:right w:val="single" w:sz="6" w:space="0" w:color="AAAAAA"/>
            </w:tcBorders>
            <w:shd w:val="clear" w:color="auto" w:fill="F9F9F9"/>
            <w:tcMar>
              <w:top w:w="48" w:type="dxa"/>
              <w:left w:w="96" w:type="dxa"/>
              <w:bottom w:w="48" w:type="dxa"/>
              <w:right w:w="96" w:type="dxa"/>
            </w:tcMar>
            <w:vAlign w:val="center"/>
            <w:hideMark/>
          </w:tcPr>
          <w:p w:rsidR="0095122C" w:rsidRPr="00FF280E" w:rsidRDefault="0095122C" w:rsidP="00454830">
            <w:pPr>
              <w:tabs>
                <w:tab w:val="left" w:pos="-284"/>
              </w:tabs>
              <w:spacing w:before="240" w:after="240" w:line="240" w:lineRule="auto"/>
              <w:ind w:left="-142" w:right="283" w:firstLine="284"/>
              <w:jc w:val="center"/>
              <w:rPr>
                <w:rFonts w:ascii="Times New Roman" w:hAnsi="Times New Roman" w:cs="Times New Roman"/>
                <w:sz w:val="28"/>
                <w:szCs w:val="28"/>
              </w:rPr>
            </w:pPr>
            <w:r w:rsidRPr="00FF280E">
              <w:rPr>
                <w:rFonts w:ascii="Times New Roman" w:hAnsi="Times New Roman" w:cs="Times New Roman"/>
                <w:sz w:val="28"/>
                <w:szCs w:val="28"/>
              </w:rPr>
              <w:t>1.79</w:t>
            </w:r>
          </w:p>
        </w:tc>
        <w:tc>
          <w:tcPr>
            <w:tcW w:w="0" w:type="auto"/>
            <w:tcBorders>
              <w:top w:val="single" w:sz="6" w:space="0" w:color="AAAAAA"/>
              <w:left w:val="single" w:sz="6" w:space="0" w:color="AAAAAA"/>
              <w:bottom w:val="single" w:sz="6" w:space="0" w:color="AAAAAA"/>
              <w:right w:val="single" w:sz="6" w:space="0" w:color="AAAAAA"/>
            </w:tcBorders>
            <w:shd w:val="clear" w:color="auto" w:fill="F9F9F9"/>
            <w:tcMar>
              <w:top w:w="48" w:type="dxa"/>
              <w:left w:w="96" w:type="dxa"/>
              <w:bottom w:w="48" w:type="dxa"/>
              <w:right w:w="96" w:type="dxa"/>
            </w:tcMar>
            <w:vAlign w:val="center"/>
            <w:hideMark/>
          </w:tcPr>
          <w:p w:rsidR="0095122C" w:rsidRPr="00FF280E" w:rsidRDefault="0095122C" w:rsidP="00454830">
            <w:pPr>
              <w:tabs>
                <w:tab w:val="left" w:pos="-284"/>
              </w:tabs>
              <w:spacing w:before="240" w:after="240" w:line="240" w:lineRule="auto"/>
              <w:ind w:left="-142" w:right="283" w:firstLine="284"/>
              <w:jc w:val="center"/>
              <w:rPr>
                <w:rFonts w:ascii="Times New Roman" w:hAnsi="Times New Roman" w:cs="Times New Roman"/>
                <w:sz w:val="28"/>
                <w:szCs w:val="28"/>
              </w:rPr>
            </w:pPr>
            <w:r w:rsidRPr="00FF280E">
              <w:rPr>
                <w:rFonts w:ascii="Times New Roman" w:hAnsi="Times New Roman" w:cs="Times New Roman"/>
                <w:sz w:val="28"/>
                <w:szCs w:val="28"/>
              </w:rPr>
              <w:t>0.000179</w:t>
            </w:r>
          </w:p>
        </w:tc>
      </w:tr>
      <w:tr w:rsidR="0095122C" w:rsidRPr="00B730A7" w:rsidTr="0095122C">
        <w:tc>
          <w:tcPr>
            <w:tcW w:w="0" w:type="auto"/>
            <w:gridSpan w:val="4"/>
            <w:tcBorders>
              <w:top w:val="single" w:sz="6" w:space="0" w:color="AAAAAA"/>
              <w:left w:val="single" w:sz="6" w:space="0" w:color="AAAAAA"/>
              <w:bottom w:val="single" w:sz="6" w:space="0" w:color="AAAAAA"/>
              <w:right w:val="single" w:sz="6" w:space="0" w:color="AAAAAA"/>
            </w:tcBorders>
            <w:shd w:val="clear" w:color="auto" w:fill="F2F2F2"/>
            <w:tcMar>
              <w:top w:w="48" w:type="dxa"/>
              <w:left w:w="96" w:type="dxa"/>
              <w:bottom w:w="48" w:type="dxa"/>
              <w:right w:w="96" w:type="dxa"/>
            </w:tcMar>
            <w:vAlign w:val="center"/>
            <w:hideMark/>
          </w:tcPr>
          <w:p w:rsidR="0095122C" w:rsidRPr="00FF280E" w:rsidRDefault="0095122C" w:rsidP="00454830">
            <w:pPr>
              <w:tabs>
                <w:tab w:val="left" w:pos="-284"/>
              </w:tabs>
              <w:spacing w:before="240" w:after="240" w:line="240" w:lineRule="auto"/>
              <w:ind w:left="-142" w:right="283" w:firstLine="284"/>
              <w:jc w:val="center"/>
              <w:rPr>
                <w:rFonts w:ascii="Times New Roman" w:hAnsi="Times New Roman" w:cs="Times New Roman"/>
                <w:b/>
                <w:bCs/>
                <w:sz w:val="28"/>
                <w:szCs w:val="28"/>
                <w:lang w:val="en-US"/>
              </w:rPr>
            </w:pPr>
            <w:r w:rsidRPr="00FF280E">
              <w:rPr>
                <w:rFonts w:ascii="Times New Roman" w:hAnsi="Times New Roman" w:cs="Times New Roman"/>
                <w:b/>
                <w:bCs/>
                <w:sz w:val="28"/>
                <w:szCs w:val="28"/>
                <w:lang w:val="en-US"/>
              </w:rPr>
              <w:t>Not included in above dry atmosphere:</w:t>
            </w:r>
          </w:p>
        </w:tc>
      </w:tr>
      <w:tr w:rsidR="0095122C" w:rsidRPr="00FF280E" w:rsidTr="0095122C">
        <w:tc>
          <w:tcPr>
            <w:tcW w:w="0" w:type="auto"/>
            <w:tcBorders>
              <w:top w:val="single" w:sz="6" w:space="0" w:color="AAAAAA"/>
              <w:left w:val="single" w:sz="6" w:space="0" w:color="AAAAAA"/>
              <w:bottom w:val="single" w:sz="6" w:space="0" w:color="AAAAAA"/>
              <w:right w:val="single" w:sz="6" w:space="0" w:color="AAAAAA"/>
            </w:tcBorders>
            <w:shd w:val="clear" w:color="auto" w:fill="F9F9F9"/>
            <w:tcMar>
              <w:top w:w="48" w:type="dxa"/>
              <w:left w:w="96" w:type="dxa"/>
              <w:bottom w:w="48" w:type="dxa"/>
              <w:right w:w="96" w:type="dxa"/>
            </w:tcMar>
            <w:vAlign w:val="center"/>
            <w:hideMark/>
          </w:tcPr>
          <w:p w:rsidR="0095122C" w:rsidRPr="00FF280E" w:rsidRDefault="00037026" w:rsidP="00454830">
            <w:pPr>
              <w:tabs>
                <w:tab w:val="left" w:pos="-284"/>
              </w:tabs>
              <w:spacing w:before="240" w:after="240" w:line="240" w:lineRule="auto"/>
              <w:ind w:left="-142" w:right="283" w:firstLine="284"/>
              <w:rPr>
                <w:rFonts w:ascii="Times New Roman" w:hAnsi="Times New Roman" w:cs="Times New Roman"/>
                <w:sz w:val="28"/>
                <w:szCs w:val="28"/>
              </w:rPr>
            </w:pPr>
            <w:hyperlink r:id="rId709" w:tooltip="Water vapor" w:history="1">
              <w:r w:rsidR="0095122C" w:rsidRPr="00FF280E">
                <w:rPr>
                  <w:rStyle w:val="a4"/>
                  <w:rFonts w:ascii="Times New Roman" w:hAnsi="Times New Roman" w:cs="Times New Roman"/>
                  <w:color w:val="auto"/>
                  <w:sz w:val="28"/>
                  <w:szCs w:val="28"/>
                  <w:u w:val="none"/>
                </w:rPr>
                <w:t>Water vapor</w:t>
              </w:r>
            </w:hyperlink>
            <w:r w:rsidR="0095122C" w:rsidRPr="00FF280E">
              <w:rPr>
                <w:rFonts w:ascii="Times New Roman" w:hAnsi="Times New Roman" w:cs="Times New Roman"/>
                <w:sz w:val="28"/>
                <w:szCs w:val="28"/>
                <w:vertAlign w:val="superscript"/>
              </w:rPr>
              <w:t>(C)</w:t>
            </w:r>
          </w:p>
        </w:tc>
        <w:tc>
          <w:tcPr>
            <w:tcW w:w="0" w:type="auto"/>
            <w:tcBorders>
              <w:top w:val="single" w:sz="6" w:space="0" w:color="AAAAAA"/>
              <w:left w:val="single" w:sz="6" w:space="0" w:color="AAAAAA"/>
              <w:bottom w:val="single" w:sz="6" w:space="0" w:color="AAAAAA"/>
              <w:right w:val="single" w:sz="6" w:space="0" w:color="AAAAAA"/>
            </w:tcBorders>
            <w:shd w:val="clear" w:color="auto" w:fill="F9F9F9"/>
            <w:tcMar>
              <w:top w:w="48" w:type="dxa"/>
              <w:left w:w="96" w:type="dxa"/>
              <w:bottom w:w="48" w:type="dxa"/>
              <w:right w:w="96" w:type="dxa"/>
            </w:tcMar>
            <w:vAlign w:val="center"/>
            <w:hideMark/>
          </w:tcPr>
          <w:p w:rsidR="0095122C" w:rsidRPr="00FF280E" w:rsidRDefault="0095122C" w:rsidP="00454830">
            <w:pPr>
              <w:tabs>
                <w:tab w:val="left" w:pos="-284"/>
              </w:tabs>
              <w:spacing w:before="240" w:after="240" w:line="240" w:lineRule="auto"/>
              <w:ind w:left="-142" w:right="283" w:firstLine="284"/>
              <w:jc w:val="center"/>
              <w:rPr>
                <w:rFonts w:ascii="Times New Roman" w:hAnsi="Times New Roman" w:cs="Times New Roman"/>
                <w:sz w:val="28"/>
                <w:szCs w:val="28"/>
              </w:rPr>
            </w:pPr>
            <w:r w:rsidRPr="00FF280E">
              <w:rPr>
                <w:rFonts w:ascii="Times New Roman" w:hAnsi="Times New Roman" w:cs="Times New Roman"/>
                <w:sz w:val="28"/>
                <w:szCs w:val="28"/>
              </w:rPr>
              <w:t>H</w:t>
            </w:r>
            <w:r w:rsidRPr="00FF280E">
              <w:rPr>
                <w:rFonts w:ascii="Times New Roman" w:hAnsi="Times New Roman" w:cs="Times New Roman"/>
                <w:sz w:val="28"/>
                <w:szCs w:val="28"/>
                <w:vertAlign w:val="subscript"/>
              </w:rPr>
              <w:t>2</w:t>
            </w:r>
            <w:r w:rsidRPr="00FF280E">
              <w:rPr>
                <w:rFonts w:ascii="Times New Roman" w:hAnsi="Times New Roman" w:cs="Times New Roman"/>
                <w:sz w:val="28"/>
                <w:szCs w:val="28"/>
              </w:rPr>
              <w:t>O</w:t>
            </w:r>
          </w:p>
        </w:tc>
        <w:tc>
          <w:tcPr>
            <w:tcW w:w="0" w:type="auto"/>
            <w:tcBorders>
              <w:top w:val="single" w:sz="6" w:space="0" w:color="AAAAAA"/>
              <w:left w:val="single" w:sz="6" w:space="0" w:color="AAAAAA"/>
              <w:bottom w:val="single" w:sz="6" w:space="0" w:color="AAAAAA"/>
              <w:right w:val="single" w:sz="6" w:space="0" w:color="AAAAAA"/>
            </w:tcBorders>
            <w:shd w:val="clear" w:color="auto" w:fill="F9F9F9"/>
            <w:tcMar>
              <w:top w:w="48" w:type="dxa"/>
              <w:left w:w="96" w:type="dxa"/>
              <w:bottom w:w="48" w:type="dxa"/>
              <w:right w:w="96" w:type="dxa"/>
            </w:tcMar>
            <w:vAlign w:val="center"/>
            <w:hideMark/>
          </w:tcPr>
          <w:p w:rsidR="0095122C" w:rsidRPr="00FF280E" w:rsidRDefault="0095122C" w:rsidP="00454830">
            <w:pPr>
              <w:tabs>
                <w:tab w:val="left" w:pos="-284"/>
              </w:tabs>
              <w:spacing w:before="240" w:after="240" w:line="240" w:lineRule="auto"/>
              <w:ind w:left="-142" w:right="283" w:firstLine="284"/>
              <w:jc w:val="center"/>
              <w:rPr>
                <w:rFonts w:ascii="Times New Roman" w:hAnsi="Times New Roman" w:cs="Times New Roman"/>
                <w:sz w:val="28"/>
                <w:szCs w:val="28"/>
              </w:rPr>
            </w:pPr>
            <w:r w:rsidRPr="00FF280E">
              <w:rPr>
                <w:rFonts w:ascii="Times New Roman" w:hAnsi="Times New Roman" w:cs="Times New Roman"/>
                <w:sz w:val="28"/>
                <w:szCs w:val="28"/>
              </w:rPr>
              <w:t>10–50,000</w:t>
            </w:r>
            <w:r w:rsidRPr="00FF280E">
              <w:rPr>
                <w:rFonts w:ascii="Times New Roman" w:hAnsi="Times New Roman" w:cs="Times New Roman"/>
                <w:sz w:val="28"/>
                <w:szCs w:val="28"/>
                <w:vertAlign w:val="superscript"/>
              </w:rPr>
              <w:t>(D)</w:t>
            </w:r>
          </w:p>
        </w:tc>
        <w:tc>
          <w:tcPr>
            <w:tcW w:w="0" w:type="auto"/>
            <w:tcBorders>
              <w:top w:val="single" w:sz="6" w:space="0" w:color="AAAAAA"/>
              <w:left w:val="single" w:sz="6" w:space="0" w:color="AAAAAA"/>
              <w:bottom w:val="single" w:sz="6" w:space="0" w:color="AAAAAA"/>
              <w:right w:val="single" w:sz="6" w:space="0" w:color="AAAAAA"/>
            </w:tcBorders>
            <w:shd w:val="clear" w:color="auto" w:fill="F9F9F9"/>
            <w:tcMar>
              <w:top w:w="48" w:type="dxa"/>
              <w:left w:w="96" w:type="dxa"/>
              <w:bottom w:w="48" w:type="dxa"/>
              <w:right w:w="96" w:type="dxa"/>
            </w:tcMar>
            <w:vAlign w:val="center"/>
            <w:hideMark/>
          </w:tcPr>
          <w:p w:rsidR="0095122C" w:rsidRPr="00FF280E" w:rsidRDefault="0095122C" w:rsidP="00454830">
            <w:pPr>
              <w:tabs>
                <w:tab w:val="left" w:pos="-284"/>
              </w:tabs>
              <w:spacing w:before="240" w:after="240" w:line="240" w:lineRule="auto"/>
              <w:ind w:left="-142" w:right="283" w:firstLine="284"/>
              <w:jc w:val="center"/>
              <w:rPr>
                <w:rFonts w:ascii="Times New Roman" w:hAnsi="Times New Roman" w:cs="Times New Roman"/>
                <w:sz w:val="28"/>
                <w:szCs w:val="28"/>
              </w:rPr>
            </w:pPr>
            <w:r w:rsidRPr="00FF280E">
              <w:rPr>
                <w:rFonts w:ascii="Times New Roman" w:hAnsi="Times New Roman" w:cs="Times New Roman"/>
                <w:sz w:val="28"/>
                <w:szCs w:val="28"/>
              </w:rPr>
              <w:t>0.001%–5%</w:t>
            </w:r>
            <w:r w:rsidRPr="00FF280E">
              <w:rPr>
                <w:rFonts w:ascii="Times New Roman" w:hAnsi="Times New Roman" w:cs="Times New Roman"/>
                <w:sz w:val="28"/>
                <w:szCs w:val="28"/>
                <w:vertAlign w:val="superscript"/>
              </w:rPr>
              <w:t>(D)</w:t>
            </w:r>
          </w:p>
        </w:tc>
      </w:tr>
      <w:tr w:rsidR="0095122C" w:rsidRPr="00B730A7" w:rsidTr="0095122C">
        <w:tc>
          <w:tcPr>
            <w:tcW w:w="0" w:type="auto"/>
            <w:gridSpan w:val="4"/>
            <w:tcBorders>
              <w:top w:val="single" w:sz="6" w:space="0" w:color="AAAAAA"/>
              <w:left w:val="single" w:sz="6" w:space="0" w:color="AAAAAA"/>
              <w:bottom w:val="single" w:sz="6" w:space="0" w:color="AAAAAA"/>
              <w:right w:val="single" w:sz="6" w:space="0" w:color="AAAAAA"/>
            </w:tcBorders>
            <w:shd w:val="clear" w:color="auto" w:fill="F2F2F2"/>
            <w:tcMar>
              <w:top w:w="75" w:type="dxa"/>
              <w:left w:w="150" w:type="dxa"/>
              <w:bottom w:w="75" w:type="dxa"/>
              <w:right w:w="30" w:type="dxa"/>
            </w:tcMar>
            <w:vAlign w:val="center"/>
            <w:hideMark/>
          </w:tcPr>
          <w:p w:rsidR="0095122C" w:rsidRPr="00FF280E" w:rsidRDefault="0095122C" w:rsidP="00454830">
            <w:pPr>
              <w:tabs>
                <w:tab w:val="left" w:pos="-284"/>
              </w:tabs>
              <w:spacing w:before="240" w:after="240" w:line="240" w:lineRule="auto"/>
              <w:ind w:left="-142" w:right="283" w:firstLine="284"/>
              <w:rPr>
                <w:rFonts w:ascii="Times New Roman" w:hAnsi="Times New Roman" w:cs="Times New Roman"/>
                <w:sz w:val="28"/>
                <w:szCs w:val="28"/>
                <w:lang w:val="en-US"/>
              </w:rPr>
            </w:pPr>
            <w:r w:rsidRPr="00FF280E">
              <w:rPr>
                <w:rFonts w:ascii="Times New Roman" w:hAnsi="Times New Roman" w:cs="Times New Roman"/>
                <w:b/>
                <w:bCs/>
                <w:sz w:val="28"/>
                <w:szCs w:val="28"/>
                <w:lang w:val="en-US"/>
              </w:rPr>
              <w:t>notes:</w:t>
            </w:r>
            <w:r w:rsidRPr="00FF280E">
              <w:rPr>
                <w:rFonts w:ascii="Times New Roman" w:hAnsi="Times New Roman" w:cs="Times New Roman"/>
                <w:sz w:val="28"/>
                <w:szCs w:val="28"/>
                <w:lang w:val="en-US"/>
              </w:rPr>
              <w:br/>
            </w:r>
          </w:p>
          <w:p w:rsidR="0095122C" w:rsidRPr="00FF280E" w:rsidRDefault="0095122C" w:rsidP="00454830">
            <w:pPr>
              <w:pStyle w:val="a3"/>
              <w:tabs>
                <w:tab w:val="left" w:pos="-284"/>
              </w:tabs>
              <w:spacing w:before="120" w:beforeAutospacing="0" w:after="120" w:afterAutospacing="0"/>
              <w:ind w:left="-142" w:right="283" w:firstLine="284"/>
              <w:rPr>
                <w:sz w:val="28"/>
                <w:szCs w:val="28"/>
                <w:lang w:val="kk-KZ"/>
              </w:rPr>
            </w:pPr>
            <w:r w:rsidRPr="00FF280E">
              <w:rPr>
                <w:sz w:val="28"/>
                <w:szCs w:val="28"/>
                <w:vertAlign w:val="superscript"/>
                <w:lang w:val="en-US"/>
              </w:rPr>
              <w:t>(A)</w:t>
            </w:r>
            <w:r w:rsidRPr="00FF280E">
              <w:rPr>
                <w:rStyle w:val="apple-converted-space"/>
                <w:sz w:val="28"/>
                <w:szCs w:val="28"/>
                <w:lang w:val="en-US"/>
              </w:rPr>
              <w:t> </w:t>
            </w:r>
            <w:hyperlink r:id="rId710" w:tooltip="Volume fraction" w:history="1">
              <w:r w:rsidRPr="00FF280E">
                <w:rPr>
                  <w:rStyle w:val="a4"/>
                  <w:color w:val="auto"/>
                  <w:sz w:val="28"/>
                  <w:szCs w:val="28"/>
                  <w:u w:val="none"/>
                  <w:lang w:val="en-US"/>
                </w:rPr>
                <w:t>volume fraction</w:t>
              </w:r>
            </w:hyperlink>
            <w:r w:rsidRPr="00FF280E">
              <w:rPr>
                <w:rStyle w:val="apple-converted-space"/>
                <w:sz w:val="28"/>
                <w:szCs w:val="28"/>
                <w:lang w:val="en-US"/>
              </w:rPr>
              <w:t> </w:t>
            </w:r>
            <w:r w:rsidRPr="00FF280E">
              <w:rPr>
                <w:sz w:val="28"/>
                <w:szCs w:val="28"/>
                <w:lang w:val="en-US"/>
              </w:rPr>
              <w:t>is equal to</w:t>
            </w:r>
            <w:r w:rsidRPr="00FF280E">
              <w:rPr>
                <w:rStyle w:val="apple-converted-space"/>
                <w:sz w:val="28"/>
                <w:szCs w:val="28"/>
                <w:lang w:val="en-US"/>
              </w:rPr>
              <w:t> </w:t>
            </w:r>
            <w:hyperlink r:id="rId711" w:tooltip="Mole fraction" w:history="1">
              <w:r w:rsidRPr="00FF280E">
                <w:rPr>
                  <w:rStyle w:val="a4"/>
                  <w:color w:val="auto"/>
                  <w:sz w:val="28"/>
                  <w:szCs w:val="28"/>
                  <w:u w:val="none"/>
                  <w:lang w:val="en-US"/>
                </w:rPr>
                <w:t>mole fraction</w:t>
              </w:r>
            </w:hyperlink>
            <w:r w:rsidRPr="00FF280E">
              <w:rPr>
                <w:rStyle w:val="apple-converted-space"/>
                <w:sz w:val="28"/>
                <w:szCs w:val="28"/>
                <w:lang w:val="en-US"/>
              </w:rPr>
              <w:t> </w:t>
            </w:r>
            <w:r w:rsidRPr="00FF280E">
              <w:rPr>
                <w:sz w:val="28"/>
                <w:szCs w:val="28"/>
                <w:lang w:val="en-US"/>
              </w:rPr>
              <w:t>for ideal gas only,</w:t>
            </w:r>
            <w:r w:rsidRPr="00FF280E">
              <w:rPr>
                <w:sz w:val="28"/>
                <w:szCs w:val="28"/>
                <w:lang w:val="en-US"/>
              </w:rPr>
              <w:br/>
              <w:t>    also see</w:t>
            </w:r>
            <w:r w:rsidRPr="00FF280E">
              <w:rPr>
                <w:rStyle w:val="apple-converted-space"/>
                <w:sz w:val="28"/>
                <w:szCs w:val="28"/>
                <w:lang w:val="en-US"/>
              </w:rPr>
              <w:t> </w:t>
            </w:r>
            <w:hyperlink r:id="rId712" w:anchor="Partial_volume" w:tooltip="Volume (thermodynamics)" w:history="1">
              <w:r w:rsidRPr="00FF280E">
                <w:rPr>
                  <w:rStyle w:val="a4"/>
                  <w:color w:val="auto"/>
                  <w:sz w:val="28"/>
                  <w:szCs w:val="28"/>
                  <w:u w:val="none"/>
                  <w:lang w:val="en-US"/>
                </w:rPr>
                <w:t>volume (thermodynamics)</w:t>
              </w:r>
            </w:hyperlink>
            <w:r w:rsidRPr="00FF280E">
              <w:rPr>
                <w:sz w:val="28"/>
                <w:szCs w:val="28"/>
                <w:lang w:val="en-US"/>
              </w:rPr>
              <w:br/>
            </w:r>
            <w:r w:rsidRPr="00FF280E">
              <w:rPr>
                <w:sz w:val="28"/>
                <w:szCs w:val="28"/>
                <w:vertAlign w:val="superscript"/>
                <w:lang w:val="en-US"/>
              </w:rPr>
              <w:t>(B)</w:t>
            </w:r>
            <w:r w:rsidRPr="00FF280E">
              <w:rPr>
                <w:rStyle w:val="apple-converted-space"/>
                <w:sz w:val="28"/>
                <w:szCs w:val="28"/>
                <w:lang w:val="en-US"/>
              </w:rPr>
              <w:t> </w:t>
            </w:r>
            <w:r w:rsidRPr="00FF280E">
              <w:rPr>
                <w:sz w:val="28"/>
                <w:szCs w:val="28"/>
                <w:lang w:val="en-US"/>
              </w:rPr>
              <w:t>ppmv:</w:t>
            </w:r>
            <w:r w:rsidRPr="00FF280E">
              <w:rPr>
                <w:rStyle w:val="apple-converted-space"/>
                <w:sz w:val="28"/>
                <w:szCs w:val="28"/>
                <w:lang w:val="en-US"/>
              </w:rPr>
              <w:t> </w:t>
            </w:r>
            <w:hyperlink r:id="rId713" w:tooltip="Parts per million" w:history="1">
              <w:r w:rsidRPr="00FF280E">
                <w:rPr>
                  <w:rStyle w:val="a4"/>
                  <w:color w:val="auto"/>
                  <w:sz w:val="28"/>
                  <w:szCs w:val="28"/>
                  <w:u w:val="none"/>
                  <w:lang w:val="en-US"/>
                </w:rPr>
                <w:t>parts per million</w:t>
              </w:r>
            </w:hyperlink>
            <w:r w:rsidRPr="00FF280E">
              <w:rPr>
                <w:rStyle w:val="apple-converted-space"/>
                <w:sz w:val="28"/>
                <w:szCs w:val="28"/>
                <w:lang w:val="en-US"/>
              </w:rPr>
              <w:t> </w:t>
            </w:r>
            <w:r w:rsidRPr="00FF280E">
              <w:rPr>
                <w:sz w:val="28"/>
                <w:szCs w:val="28"/>
                <w:lang w:val="en-US"/>
              </w:rPr>
              <w:t>by volume</w:t>
            </w:r>
            <w:r w:rsidRPr="00FF280E">
              <w:rPr>
                <w:sz w:val="28"/>
                <w:szCs w:val="28"/>
                <w:lang w:val="en-US"/>
              </w:rPr>
              <w:br/>
            </w:r>
            <w:r w:rsidRPr="00FF280E">
              <w:rPr>
                <w:sz w:val="28"/>
                <w:szCs w:val="28"/>
                <w:vertAlign w:val="superscript"/>
                <w:lang w:val="en-US"/>
              </w:rPr>
              <w:t>(C)</w:t>
            </w:r>
            <w:r w:rsidRPr="00FF280E">
              <w:rPr>
                <w:rStyle w:val="apple-converted-space"/>
                <w:sz w:val="28"/>
                <w:szCs w:val="28"/>
                <w:lang w:val="en-US"/>
              </w:rPr>
              <w:t> </w:t>
            </w:r>
            <w:r w:rsidRPr="00FF280E">
              <w:rPr>
                <w:sz w:val="28"/>
                <w:szCs w:val="28"/>
                <w:lang w:val="en-US"/>
              </w:rPr>
              <w:t>Water vapor is about 0.25%</w:t>
            </w:r>
            <w:r w:rsidRPr="00FF280E">
              <w:rPr>
                <w:rStyle w:val="apple-converted-space"/>
                <w:sz w:val="28"/>
                <w:szCs w:val="28"/>
                <w:lang w:val="en-US"/>
              </w:rPr>
              <w:t> </w:t>
            </w:r>
            <w:r w:rsidRPr="00FF280E">
              <w:rPr>
                <w:i/>
                <w:iCs/>
                <w:sz w:val="28"/>
                <w:szCs w:val="28"/>
                <w:lang w:val="en-US"/>
              </w:rPr>
              <w:t>by mass</w:t>
            </w:r>
            <w:r w:rsidRPr="00FF280E">
              <w:rPr>
                <w:rStyle w:val="apple-converted-space"/>
                <w:sz w:val="28"/>
                <w:szCs w:val="28"/>
                <w:lang w:val="en-US"/>
              </w:rPr>
              <w:t> </w:t>
            </w:r>
            <w:r w:rsidRPr="00FF280E">
              <w:rPr>
                <w:sz w:val="28"/>
                <w:szCs w:val="28"/>
                <w:lang w:val="en-US"/>
              </w:rPr>
              <w:t>over full atmosphere</w:t>
            </w:r>
            <w:r w:rsidRPr="00FF280E">
              <w:rPr>
                <w:sz w:val="28"/>
                <w:szCs w:val="28"/>
                <w:lang w:val="en-US"/>
              </w:rPr>
              <w:br/>
            </w:r>
            <w:r w:rsidRPr="00FF280E">
              <w:rPr>
                <w:sz w:val="28"/>
                <w:szCs w:val="28"/>
                <w:vertAlign w:val="superscript"/>
                <w:lang w:val="en-US"/>
              </w:rPr>
              <w:t>(D)</w:t>
            </w:r>
            <w:r w:rsidRPr="00FF280E">
              <w:rPr>
                <w:rStyle w:val="apple-converted-space"/>
                <w:sz w:val="28"/>
                <w:szCs w:val="28"/>
                <w:lang w:val="en-US"/>
              </w:rPr>
              <w:t> </w:t>
            </w:r>
            <w:r w:rsidRPr="00FF280E">
              <w:rPr>
                <w:sz w:val="28"/>
                <w:szCs w:val="28"/>
                <w:lang w:val="en-US"/>
              </w:rPr>
              <w:t>Water vapor strongly varies locally</w:t>
            </w:r>
          </w:p>
        </w:tc>
      </w:tr>
    </w:tbl>
    <w:p w:rsidR="0095122C" w:rsidRPr="00FF280E" w:rsidRDefault="0095122C" w:rsidP="00454830">
      <w:pPr>
        <w:pStyle w:val="2"/>
        <w:pBdr>
          <w:bottom w:val="single" w:sz="6" w:space="0" w:color="AAAAAA"/>
        </w:pBdr>
        <w:shd w:val="clear" w:color="auto" w:fill="FFFFFF"/>
        <w:tabs>
          <w:tab w:val="left" w:pos="-284"/>
        </w:tabs>
        <w:spacing w:before="240" w:after="60" w:line="240" w:lineRule="auto"/>
        <w:ind w:left="-142" w:right="283" w:firstLine="284"/>
        <w:rPr>
          <w:rFonts w:ascii="Times New Roman" w:hAnsi="Times New Roman" w:cs="Times New Roman"/>
          <w:b w:val="0"/>
          <w:bCs w:val="0"/>
          <w:color w:val="auto"/>
          <w:sz w:val="28"/>
          <w:szCs w:val="28"/>
          <w:lang w:val="en-US"/>
        </w:rPr>
      </w:pPr>
      <w:r w:rsidRPr="00FF280E">
        <w:rPr>
          <w:rStyle w:val="mw-headline"/>
          <w:rFonts w:ascii="Times New Roman" w:hAnsi="Times New Roman" w:cs="Times New Roman"/>
          <w:b w:val="0"/>
          <w:bCs w:val="0"/>
          <w:color w:val="auto"/>
          <w:sz w:val="28"/>
          <w:szCs w:val="28"/>
          <w:lang w:val="en-US"/>
        </w:rPr>
        <w:t>Structure of the atmosphere</w:t>
      </w:r>
    </w:p>
    <w:p w:rsidR="0095122C" w:rsidRPr="00FF280E" w:rsidRDefault="0095122C" w:rsidP="00454830">
      <w:pPr>
        <w:pStyle w:val="3"/>
        <w:shd w:val="clear" w:color="auto" w:fill="FFFFFF"/>
        <w:tabs>
          <w:tab w:val="left" w:pos="-284"/>
        </w:tabs>
        <w:spacing w:before="72" w:line="240" w:lineRule="auto"/>
        <w:ind w:left="-142" w:right="283" w:firstLine="284"/>
        <w:rPr>
          <w:rFonts w:ascii="Times New Roman" w:hAnsi="Times New Roman" w:cs="Times New Roman"/>
          <w:color w:val="auto"/>
          <w:sz w:val="28"/>
          <w:szCs w:val="28"/>
          <w:lang w:val="en-US"/>
        </w:rPr>
      </w:pPr>
      <w:r w:rsidRPr="00FF280E">
        <w:rPr>
          <w:rStyle w:val="mw-headline"/>
          <w:rFonts w:ascii="Times New Roman" w:hAnsi="Times New Roman" w:cs="Times New Roman"/>
          <w:color w:val="auto"/>
          <w:sz w:val="28"/>
          <w:szCs w:val="28"/>
          <w:lang w:val="en-US"/>
        </w:rPr>
        <w:t>Principal layers</w:t>
      </w:r>
    </w:p>
    <w:p w:rsidR="0095122C" w:rsidRPr="00FF280E" w:rsidRDefault="0095122C" w:rsidP="00454830">
      <w:pPr>
        <w:pStyle w:val="a3"/>
        <w:shd w:val="clear" w:color="auto" w:fill="FFFFFF"/>
        <w:tabs>
          <w:tab w:val="left" w:pos="-284"/>
        </w:tabs>
        <w:spacing w:before="120" w:beforeAutospacing="0" w:after="120" w:afterAutospacing="0"/>
        <w:ind w:left="-142" w:right="283" w:firstLine="284"/>
        <w:rPr>
          <w:sz w:val="28"/>
          <w:szCs w:val="28"/>
        </w:rPr>
      </w:pPr>
      <w:r w:rsidRPr="00FF280E">
        <w:rPr>
          <w:sz w:val="28"/>
          <w:szCs w:val="28"/>
          <w:lang w:val="en-US"/>
        </w:rPr>
        <w:t>In general, air pressure and density decrease with altitude in the atmosphere. However, temperature has a more complicated profile with altitude, and may remain relatively constant or even increase with altitude in some regions (see the</w:t>
      </w:r>
      <w:r w:rsidRPr="00FF280E">
        <w:rPr>
          <w:rStyle w:val="apple-converted-space"/>
          <w:sz w:val="28"/>
          <w:szCs w:val="28"/>
          <w:lang w:val="en-US"/>
        </w:rPr>
        <w:t> </w:t>
      </w:r>
      <w:hyperlink r:id="rId714" w:anchor="Temperature_and_speed_of_sound" w:tooltip="Atmosphere of Earth" w:history="1">
        <w:r w:rsidRPr="00FF280E">
          <w:rPr>
            <w:rStyle w:val="a4"/>
            <w:color w:val="auto"/>
            <w:sz w:val="28"/>
            <w:szCs w:val="28"/>
            <w:u w:val="none"/>
            <w:lang w:val="en-US"/>
          </w:rPr>
          <w:t>temperature</w:t>
        </w:r>
      </w:hyperlink>
      <w:r w:rsidRPr="00FF280E">
        <w:rPr>
          <w:rStyle w:val="apple-converted-space"/>
          <w:sz w:val="28"/>
          <w:szCs w:val="28"/>
          <w:lang w:val="en-US"/>
        </w:rPr>
        <w:t> </w:t>
      </w:r>
      <w:r w:rsidRPr="00FF280E">
        <w:rPr>
          <w:sz w:val="28"/>
          <w:szCs w:val="28"/>
          <w:lang w:val="en-US"/>
        </w:rPr>
        <w:t>section, below). Because the general pattern of the temperature/altitude profile is constant and measurable by means of instrumented</w:t>
      </w:r>
      <w:r w:rsidRPr="00FF280E">
        <w:rPr>
          <w:rStyle w:val="apple-converted-space"/>
          <w:sz w:val="28"/>
          <w:szCs w:val="28"/>
          <w:lang w:val="en-US"/>
        </w:rPr>
        <w:t> </w:t>
      </w:r>
      <w:hyperlink r:id="rId715" w:tooltip="Weather balloon" w:history="1">
        <w:r w:rsidRPr="00FF280E">
          <w:rPr>
            <w:rStyle w:val="a4"/>
            <w:color w:val="auto"/>
            <w:sz w:val="28"/>
            <w:szCs w:val="28"/>
            <w:u w:val="none"/>
            <w:lang w:val="en-US"/>
          </w:rPr>
          <w:t>balloon soundings</w:t>
        </w:r>
      </w:hyperlink>
      <w:r w:rsidRPr="00FF280E">
        <w:rPr>
          <w:sz w:val="28"/>
          <w:szCs w:val="28"/>
          <w:lang w:val="en-US"/>
        </w:rPr>
        <w:t>, the temperature behavior provides a useful metric to distinguish atmospheric layers. In this way, Earth's atmosphere can be divided (called atmospheric stratification) into five main layers. Excluding the exosphere, Earth has four primary layers, which are the troposphere, stratosphere, mesosphere, and thermosphere.</w:t>
      </w:r>
      <w:hyperlink r:id="rId716" w:anchor="cite_note-8" w:history="1">
        <w:r w:rsidRPr="00FF280E">
          <w:rPr>
            <w:rStyle w:val="a4"/>
            <w:color w:val="auto"/>
            <w:sz w:val="28"/>
            <w:szCs w:val="28"/>
            <w:u w:val="none"/>
            <w:vertAlign w:val="superscript"/>
          </w:rPr>
          <w:t>[8]</w:t>
        </w:r>
      </w:hyperlink>
      <w:r w:rsidRPr="00FF280E">
        <w:rPr>
          <w:rStyle w:val="apple-converted-space"/>
          <w:sz w:val="28"/>
          <w:szCs w:val="28"/>
        </w:rPr>
        <w:t> </w:t>
      </w:r>
      <w:r w:rsidRPr="00FF280E">
        <w:rPr>
          <w:sz w:val="28"/>
          <w:szCs w:val="28"/>
        </w:rPr>
        <w:t>From highest to lowest, the five main layers are:</w:t>
      </w:r>
    </w:p>
    <w:p w:rsidR="0095122C" w:rsidRPr="00FF280E" w:rsidRDefault="0095122C" w:rsidP="00856DCB">
      <w:pPr>
        <w:numPr>
          <w:ilvl w:val="0"/>
          <w:numId w:val="8"/>
        </w:numPr>
        <w:shd w:val="clear" w:color="auto" w:fill="FFFFFF"/>
        <w:tabs>
          <w:tab w:val="left" w:pos="-284"/>
        </w:tabs>
        <w:spacing w:before="100" w:beforeAutospacing="1" w:after="24" w:line="240" w:lineRule="auto"/>
        <w:ind w:left="-142" w:right="283" w:firstLine="284"/>
        <w:rPr>
          <w:rFonts w:ascii="Times New Roman" w:hAnsi="Times New Roman" w:cs="Times New Roman"/>
          <w:sz w:val="28"/>
          <w:szCs w:val="28"/>
          <w:lang w:val="en-US"/>
        </w:rPr>
      </w:pPr>
      <w:r w:rsidRPr="00FF280E">
        <w:rPr>
          <w:rFonts w:ascii="Times New Roman" w:hAnsi="Times New Roman" w:cs="Times New Roman"/>
          <w:sz w:val="28"/>
          <w:szCs w:val="28"/>
          <w:lang w:val="en-US"/>
        </w:rPr>
        <w:t>Exosphere: 700 to 10,000 km (440 to 6,200 miles)</w:t>
      </w:r>
    </w:p>
    <w:p w:rsidR="0095122C" w:rsidRPr="00FF280E" w:rsidRDefault="0095122C" w:rsidP="00856DCB">
      <w:pPr>
        <w:numPr>
          <w:ilvl w:val="0"/>
          <w:numId w:val="8"/>
        </w:numPr>
        <w:shd w:val="clear" w:color="auto" w:fill="FFFFFF"/>
        <w:tabs>
          <w:tab w:val="left" w:pos="-284"/>
        </w:tabs>
        <w:spacing w:before="100" w:beforeAutospacing="1" w:after="24" w:line="240" w:lineRule="auto"/>
        <w:ind w:left="-142" w:right="283" w:firstLine="284"/>
        <w:rPr>
          <w:rFonts w:ascii="Times New Roman" w:hAnsi="Times New Roman" w:cs="Times New Roman"/>
          <w:sz w:val="28"/>
          <w:szCs w:val="28"/>
          <w:lang w:val="en-US"/>
        </w:rPr>
      </w:pPr>
      <w:r w:rsidRPr="00FF280E">
        <w:rPr>
          <w:rFonts w:ascii="Times New Roman" w:hAnsi="Times New Roman" w:cs="Times New Roman"/>
          <w:sz w:val="28"/>
          <w:szCs w:val="28"/>
          <w:lang w:val="en-US"/>
        </w:rPr>
        <w:t>Thermosphere: 80 to 700 km (50 to 440 miles)</w:t>
      </w:r>
      <w:hyperlink r:id="rId717" w:anchor="cite_note-thermosphere-9" w:history="1">
        <w:r w:rsidRPr="00FF280E">
          <w:rPr>
            <w:rStyle w:val="a4"/>
            <w:rFonts w:ascii="Times New Roman" w:hAnsi="Times New Roman" w:cs="Times New Roman"/>
            <w:color w:val="auto"/>
            <w:sz w:val="28"/>
            <w:szCs w:val="28"/>
            <w:u w:val="none"/>
            <w:vertAlign w:val="superscript"/>
            <w:lang w:val="en-US"/>
          </w:rPr>
          <w:t>[9]</w:t>
        </w:r>
      </w:hyperlink>
    </w:p>
    <w:p w:rsidR="0095122C" w:rsidRPr="00FF280E" w:rsidRDefault="0095122C" w:rsidP="00856DCB">
      <w:pPr>
        <w:numPr>
          <w:ilvl w:val="0"/>
          <w:numId w:val="8"/>
        </w:numPr>
        <w:shd w:val="clear" w:color="auto" w:fill="FFFFFF"/>
        <w:tabs>
          <w:tab w:val="left" w:pos="-284"/>
        </w:tabs>
        <w:spacing w:before="100" w:beforeAutospacing="1" w:after="24" w:line="240" w:lineRule="auto"/>
        <w:ind w:left="-142" w:right="283" w:firstLine="284"/>
        <w:rPr>
          <w:rFonts w:ascii="Times New Roman" w:hAnsi="Times New Roman" w:cs="Times New Roman"/>
          <w:sz w:val="28"/>
          <w:szCs w:val="28"/>
          <w:lang w:val="en-US"/>
        </w:rPr>
      </w:pPr>
      <w:r w:rsidRPr="00FF280E">
        <w:rPr>
          <w:rFonts w:ascii="Times New Roman" w:hAnsi="Times New Roman" w:cs="Times New Roman"/>
          <w:sz w:val="28"/>
          <w:szCs w:val="28"/>
          <w:lang w:val="en-US"/>
        </w:rPr>
        <w:t>Mesosphere: 50 to 80 km (31 to 50 miles)</w:t>
      </w:r>
    </w:p>
    <w:p w:rsidR="0095122C" w:rsidRPr="00FF280E" w:rsidRDefault="0095122C" w:rsidP="00856DCB">
      <w:pPr>
        <w:numPr>
          <w:ilvl w:val="0"/>
          <w:numId w:val="8"/>
        </w:numPr>
        <w:shd w:val="clear" w:color="auto" w:fill="FFFFFF"/>
        <w:tabs>
          <w:tab w:val="left" w:pos="-284"/>
        </w:tabs>
        <w:spacing w:before="100" w:beforeAutospacing="1" w:after="24" w:line="240" w:lineRule="auto"/>
        <w:ind w:left="-142" w:right="283" w:firstLine="284"/>
        <w:rPr>
          <w:rFonts w:ascii="Times New Roman" w:hAnsi="Times New Roman" w:cs="Times New Roman"/>
          <w:sz w:val="28"/>
          <w:szCs w:val="28"/>
          <w:lang w:val="en-US"/>
        </w:rPr>
      </w:pPr>
      <w:r w:rsidRPr="00FF280E">
        <w:rPr>
          <w:rFonts w:ascii="Times New Roman" w:hAnsi="Times New Roman" w:cs="Times New Roman"/>
          <w:sz w:val="28"/>
          <w:szCs w:val="28"/>
          <w:lang w:val="en-US"/>
        </w:rPr>
        <w:t>Stratosphere: 12 to 50 km (7 to 31 miles)</w:t>
      </w:r>
    </w:p>
    <w:p w:rsidR="0095122C" w:rsidRPr="00FF280E" w:rsidRDefault="0095122C" w:rsidP="00856DCB">
      <w:pPr>
        <w:numPr>
          <w:ilvl w:val="0"/>
          <w:numId w:val="8"/>
        </w:numPr>
        <w:shd w:val="clear" w:color="auto" w:fill="FFFFFF"/>
        <w:tabs>
          <w:tab w:val="left" w:pos="-284"/>
        </w:tabs>
        <w:spacing w:before="100" w:beforeAutospacing="1" w:after="24" w:line="240" w:lineRule="auto"/>
        <w:ind w:left="-142" w:right="283" w:firstLine="284"/>
        <w:rPr>
          <w:rFonts w:ascii="Times New Roman" w:hAnsi="Times New Roman" w:cs="Times New Roman"/>
          <w:sz w:val="28"/>
          <w:szCs w:val="28"/>
          <w:lang w:val="en-US"/>
        </w:rPr>
      </w:pPr>
      <w:r w:rsidRPr="00FF280E">
        <w:rPr>
          <w:rFonts w:ascii="Times New Roman" w:hAnsi="Times New Roman" w:cs="Times New Roman"/>
          <w:sz w:val="28"/>
          <w:szCs w:val="28"/>
          <w:lang w:val="en-US"/>
        </w:rPr>
        <w:t>Troposphere: 0 to 12 km (0 to 7 miles)</w:t>
      </w:r>
      <w:r w:rsidR="00703CC8" w:rsidRPr="00FF280E">
        <w:rPr>
          <w:rFonts w:ascii="Times New Roman" w:hAnsi="Times New Roman" w:cs="Times New Roman"/>
          <w:sz w:val="28"/>
          <w:szCs w:val="28"/>
          <w:lang w:val="en-US"/>
        </w:rPr>
        <w:t xml:space="preserve"> </w:t>
      </w:r>
    </w:p>
    <w:p w:rsidR="0095122C" w:rsidRPr="00FF280E" w:rsidRDefault="0095122C" w:rsidP="00454830">
      <w:pPr>
        <w:shd w:val="clear" w:color="auto" w:fill="FFFFFF"/>
        <w:tabs>
          <w:tab w:val="left" w:pos="-284"/>
        </w:tabs>
        <w:spacing w:after="0" w:line="240" w:lineRule="auto"/>
        <w:ind w:left="-142" w:right="283" w:firstLine="284"/>
        <w:rPr>
          <w:rFonts w:ascii="Times New Roman" w:hAnsi="Times New Roman" w:cs="Times New Roman"/>
          <w:sz w:val="28"/>
          <w:szCs w:val="28"/>
          <w:lang w:val="kk-KZ"/>
        </w:rPr>
      </w:pPr>
      <w:r w:rsidRPr="00FF280E">
        <w:rPr>
          <w:rFonts w:ascii="Times New Roman" w:hAnsi="Times New Roman" w:cs="Times New Roman"/>
          <w:b/>
          <w:bCs/>
          <w:sz w:val="28"/>
          <w:szCs w:val="28"/>
          <w:lang w:val="en-US"/>
        </w:rPr>
        <w:t>Earth's atmosphere</w:t>
      </w:r>
      <w:r w:rsidRPr="00FF280E">
        <w:rPr>
          <w:rStyle w:val="apple-converted-space"/>
          <w:rFonts w:ascii="Times New Roman" w:hAnsi="Times New Roman" w:cs="Times New Roman"/>
          <w:sz w:val="28"/>
          <w:szCs w:val="28"/>
          <w:lang w:val="en-US"/>
        </w:rPr>
        <w:t> </w:t>
      </w:r>
      <w:r w:rsidRPr="00FF280E">
        <w:rPr>
          <w:rFonts w:ascii="Times New Roman" w:hAnsi="Times New Roman" w:cs="Times New Roman"/>
          <w:sz w:val="28"/>
          <w:szCs w:val="28"/>
          <w:lang w:val="en-US"/>
        </w:rPr>
        <w:t xml:space="preserve">Lower 4 layers of the atmosphere in 3 dimensions as seen diagonally from above the exobase. Layers drawn to scale, objects within the layers </w:t>
      </w:r>
      <w:r w:rsidRPr="00FF280E">
        <w:rPr>
          <w:rFonts w:ascii="Times New Roman" w:hAnsi="Times New Roman" w:cs="Times New Roman"/>
          <w:sz w:val="28"/>
          <w:szCs w:val="28"/>
          <w:lang w:val="en-US"/>
        </w:rPr>
        <w:lastRenderedPageBreak/>
        <w:t>are not to scale. Aurorae shown here at the bottom of the thermosphere can actually form at any altitude in this atmospheric layer</w:t>
      </w:r>
      <w:r w:rsidR="005C7746" w:rsidRPr="00FF280E">
        <w:rPr>
          <w:rFonts w:ascii="Times New Roman" w:hAnsi="Times New Roman" w:cs="Times New Roman"/>
          <w:sz w:val="28"/>
          <w:szCs w:val="28"/>
          <w:lang w:val="kk-KZ"/>
        </w:rPr>
        <w:t>.</w:t>
      </w:r>
    </w:p>
    <w:p w:rsidR="0095122C" w:rsidRDefault="0095122C" w:rsidP="00454830">
      <w:pPr>
        <w:shd w:val="clear" w:color="auto" w:fill="FFFFFF"/>
        <w:tabs>
          <w:tab w:val="left" w:pos="-284"/>
        </w:tabs>
        <w:spacing w:line="240" w:lineRule="auto"/>
        <w:ind w:left="-142" w:right="283" w:firstLine="284"/>
        <w:jc w:val="center"/>
        <w:rPr>
          <w:rFonts w:ascii="Times New Roman" w:hAnsi="Times New Roman" w:cs="Times New Roman"/>
          <w:sz w:val="28"/>
          <w:szCs w:val="28"/>
          <w:lang w:val="en-US"/>
        </w:rPr>
      </w:pPr>
      <w:r w:rsidRPr="00FF280E">
        <w:rPr>
          <w:rFonts w:ascii="Times New Roman" w:hAnsi="Times New Roman" w:cs="Times New Roman"/>
          <w:noProof/>
          <w:sz w:val="28"/>
          <w:szCs w:val="28"/>
          <w:lang w:eastAsia="ru-RU"/>
        </w:rPr>
        <w:drawing>
          <wp:inline distT="0" distB="0" distL="0" distR="0">
            <wp:extent cx="3999230" cy="6671945"/>
            <wp:effectExtent l="0" t="0" r="1270" b="0"/>
            <wp:docPr id="1" name="Рисунок 1" descr="Earth's atmosphere Lower 4 layers of the atmosphere in 3 dimensions as seen diagonally from above the exobase.  Layers drawn to scale, objects within the layers are not to scale. Aurorae shown here at the bottom of the thermosphere can actually form at any altitude in this atmospheric layer">
              <a:hlinkClick xmlns:a="http://schemas.openxmlformats.org/drawingml/2006/main" r:id="rId718" tooltip="&quot;Earth's atmosphere Lower 4 layers of the atmosphere in 3 dimensions as seen diagonally from above the exobase.  Layers drawn to scale, objects within the layers are not to scale. Aurorae shown here at the bottom of the thermosphere can actually form at any altitude in this atmospheric layer&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arth's atmosphere Lower 4 layers of the atmosphere in 3 dimensions as seen diagonally from above the exobase.  Layers drawn to scale, objects within the layers are not to scale. Aurorae shown here at the bottom of the thermosphere can actually form at any altitude in this atmospheric layer">
                      <a:hlinkClick r:id="rId718" tooltip="&quot;Earth's atmosphere Lower 4 layers of the atmosphere in 3 dimensions as seen diagonally from above the exobase.  Layers drawn to scale, objects within the layers are not to scale. Aurorae shown here at the bottom of the thermosphere can actually form at any altitude in this atmospheric layer&quot;"/>
                    </pic:cNvPr>
                    <pic:cNvPicPr>
                      <a:picLocks noChangeAspect="1" noChangeArrowheads="1"/>
                    </pic:cNvPicPr>
                  </pic:nvPicPr>
                  <pic:blipFill>
                    <a:blip r:embed="rId719" cstate="print"/>
                    <a:srcRect/>
                    <a:stretch>
                      <a:fillRect/>
                    </a:stretch>
                  </pic:blipFill>
                  <pic:spPr bwMode="auto">
                    <a:xfrm>
                      <a:off x="0" y="0"/>
                      <a:ext cx="3999230" cy="6671945"/>
                    </a:xfrm>
                    <a:prstGeom prst="rect">
                      <a:avLst/>
                    </a:prstGeom>
                    <a:noFill/>
                    <a:ln w="9525">
                      <a:noFill/>
                      <a:miter lim="800000"/>
                      <a:headEnd/>
                      <a:tailEnd/>
                    </a:ln>
                  </pic:spPr>
                </pic:pic>
              </a:graphicData>
            </a:graphic>
          </wp:inline>
        </w:drawing>
      </w:r>
    </w:p>
    <w:p w:rsidR="00F10721" w:rsidRPr="00F10721" w:rsidRDefault="00F10721" w:rsidP="00F10721">
      <w:pPr>
        <w:tabs>
          <w:tab w:val="left" w:pos="-284"/>
        </w:tabs>
        <w:spacing w:line="240" w:lineRule="auto"/>
        <w:ind w:left="-142" w:right="283" w:firstLine="284"/>
        <w:jc w:val="center"/>
        <w:textAlignment w:val="baseline"/>
        <w:rPr>
          <w:rFonts w:ascii="Times New Roman" w:hAnsi="Times New Roman" w:cs="Times New Roman"/>
          <w:sz w:val="28"/>
          <w:szCs w:val="28"/>
          <w:lang w:val="en-US"/>
        </w:rPr>
      </w:pPr>
      <w:r>
        <w:rPr>
          <w:rFonts w:ascii="Times New Roman" w:hAnsi="Times New Roman" w:cs="Times New Roman"/>
          <w:sz w:val="28"/>
          <w:szCs w:val="28"/>
          <w:lang w:val="en-US"/>
        </w:rPr>
        <w:t>Picture-12</w:t>
      </w:r>
    </w:p>
    <w:p w:rsidR="0095122C" w:rsidRPr="00FF280E" w:rsidRDefault="0095122C" w:rsidP="00454830">
      <w:pPr>
        <w:pStyle w:val="4"/>
        <w:shd w:val="clear" w:color="auto" w:fill="FFFFFF"/>
        <w:tabs>
          <w:tab w:val="left" w:pos="-284"/>
        </w:tabs>
        <w:spacing w:before="72" w:line="240" w:lineRule="auto"/>
        <w:ind w:left="-142" w:right="283" w:firstLine="284"/>
        <w:rPr>
          <w:rFonts w:ascii="Times New Roman" w:hAnsi="Times New Roman" w:cs="Times New Roman"/>
          <w:color w:val="auto"/>
          <w:sz w:val="28"/>
          <w:szCs w:val="28"/>
          <w:lang w:val="en-US"/>
        </w:rPr>
      </w:pPr>
      <w:r w:rsidRPr="00FF280E">
        <w:rPr>
          <w:rStyle w:val="mw-headline"/>
          <w:rFonts w:ascii="Times New Roman" w:hAnsi="Times New Roman" w:cs="Times New Roman"/>
          <w:color w:val="auto"/>
          <w:sz w:val="28"/>
          <w:szCs w:val="28"/>
          <w:lang w:val="en-US"/>
        </w:rPr>
        <w:t>Exosphere</w:t>
      </w:r>
    </w:p>
    <w:p w:rsidR="0095122C" w:rsidRPr="00FF280E" w:rsidRDefault="0095122C" w:rsidP="00454830">
      <w:pPr>
        <w:pStyle w:val="a3"/>
        <w:shd w:val="clear" w:color="auto" w:fill="FFFFFF"/>
        <w:tabs>
          <w:tab w:val="left" w:pos="-284"/>
        </w:tabs>
        <w:spacing w:before="120" w:beforeAutospacing="0" w:after="120" w:afterAutospacing="0"/>
        <w:ind w:left="-142" w:right="283" w:firstLine="284"/>
        <w:rPr>
          <w:sz w:val="28"/>
          <w:szCs w:val="28"/>
          <w:lang w:val="en-US"/>
        </w:rPr>
      </w:pPr>
      <w:r w:rsidRPr="00FF280E">
        <w:rPr>
          <w:sz w:val="28"/>
          <w:szCs w:val="28"/>
          <w:lang w:val="en-US"/>
        </w:rPr>
        <w:t>The exosphere is the outermost layer of Earth's atmosphere (i.e. the upper limit of the atmosphere). It extends from the</w:t>
      </w:r>
      <w:r w:rsidRPr="00FF280E">
        <w:rPr>
          <w:rStyle w:val="apple-converted-space"/>
          <w:sz w:val="28"/>
          <w:szCs w:val="28"/>
          <w:lang w:val="en-US"/>
        </w:rPr>
        <w:t> </w:t>
      </w:r>
      <w:hyperlink r:id="rId720" w:tooltip="Exobase" w:history="1">
        <w:r w:rsidRPr="00FF280E">
          <w:rPr>
            <w:rStyle w:val="a4"/>
            <w:color w:val="auto"/>
            <w:sz w:val="28"/>
            <w:szCs w:val="28"/>
            <w:u w:val="none"/>
            <w:lang w:val="en-US"/>
          </w:rPr>
          <w:t>exobase</w:t>
        </w:r>
      </w:hyperlink>
      <w:r w:rsidRPr="00FF280E">
        <w:rPr>
          <w:sz w:val="28"/>
          <w:szCs w:val="28"/>
          <w:lang w:val="en-US"/>
        </w:rPr>
        <w:t>, which is located at the top of the thermosphere at an altitude of about 700 km above sea level, to about 10,000 km (6,200 mi; 33,000,000 ft) where it merges into the</w:t>
      </w:r>
      <w:r w:rsidRPr="00FF280E">
        <w:rPr>
          <w:rStyle w:val="apple-converted-space"/>
          <w:sz w:val="28"/>
          <w:szCs w:val="28"/>
          <w:lang w:val="en-US"/>
        </w:rPr>
        <w:t> </w:t>
      </w:r>
      <w:hyperlink r:id="rId721" w:tooltip="Solar wind" w:history="1">
        <w:r w:rsidRPr="00FF280E">
          <w:rPr>
            <w:rStyle w:val="a4"/>
            <w:color w:val="auto"/>
            <w:sz w:val="28"/>
            <w:szCs w:val="28"/>
            <w:u w:val="none"/>
            <w:lang w:val="en-US"/>
          </w:rPr>
          <w:t>solar wind</w:t>
        </w:r>
      </w:hyperlink>
      <w:r w:rsidRPr="00FF280E">
        <w:rPr>
          <w:sz w:val="28"/>
          <w:szCs w:val="28"/>
          <w:lang w:val="en-US"/>
        </w:rPr>
        <w:t>.</w:t>
      </w:r>
    </w:p>
    <w:p w:rsidR="0095122C" w:rsidRPr="00FF280E" w:rsidRDefault="0095122C" w:rsidP="00454830">
      <w:pPr>
        <w:pStyle w:val="a3"/>
        <w:shd w:val="clear" w:color="auto" w:fill="FFFFFF"/>
        <w:tabs>
          <w:tab w:val="left" w:pos="-284"/>
        </w:tabs>
        <w:spacing w:before="120" w:beforeAutospacing="0" w:after="120" w:afterAutospacing="0"/>
        <w:ind w:left="-142" w:right="283" w:firstLine="284"/>
        <w:rPr>
          <w:sz w:val="28"/>
          <w:szCs w:val="28"/>
          <w:lang w:val="en-US"/>
        </w:rPr>
      </w:pPr>
      <w:r w:rsidRPr="00FF280E">
        <w:rPr>
          <w:sz w:val="28"/>
          <w:szCs w:val="28"/>
          <w:lang w:val="en-US"/>
        </w:rPr>
        <w:t xml:space="preserve">This layer is mainly composed of extremely low densities of hydrogen, helium and several heavier molecules including nitrogen, oxygen and carbon dioxide closer to the </w:t>
      </w:r>
      <w:r w:rsidRPr="00FF280E">
        <w:rPr>
          <w:sz w:val="28"/>
          <w:szCs w:val="28"/>
          <w:lang w:val="en-US"/>
        </w:rPr>
        <w:lastRenderedPageBreak/>
        <w:t>exobase. The atoms and molecules are so far apart that they can travel hundreds of kilometers without colliding with one another. Thus, the exosphere no longer behaves like a gas, and the particles constantly escape into space. These free-moving particles follow</w:t>
      </w:r>
      <w:r w:rsidRPr="00FF280E">
        <w:rPr>
          <w:rStyle w:val="apple-converted-space"/>
          <w:sz w:val="28"/>
          <w:szCs w:val="28"/>
          <w:lang w:val="en-US"/>
        </w:rPr>
        <w:t> </w:t>
      </w:r>
      <w:hyperlink r:id="rId722" w:tooltip="Ballistic trajectories" w:history="1">
        <w:r w:rsidRPr="00FF280E">
          <w:rPr>
            <w:rStyle w:val="a4"/>
            <w:color w:val="auto"/>
            <w:sz w:val="28"/>
            <w:szCs w:val="28"/>
            <w:u w:val="none"/>
            <w:lang w:val="en-US"/>
          </w:rPr>
          <w:t>ballistic trajectories</w:t>
        </w:r>
      </w:hyperlink>
      <w:r w:rsidRPr="00FF280E">
        <w:rPr>
          <w:rStyle w:val="apple-converted-space"/>
          <w:sz w:val="28"/>
          <w:szCs w:val="28"/>
          <w:lang w:val="en-US"/>
        </w:rPr>
        <w:t> </w:t>
      </w:r>
      <w:r w:rsidRPr="00FF280E">
        <w:rPr>
          <w:sz w:val="28"/>
          <w:szCs w:val="28"/>
          <w:lang w:val="en-US"/>
        </w:rPr>
        <w:t>and may migrate in and out of the</w:t>
      </w:r>
      <w:r w:rsidRPr="00FF280E">
        <w:rPr>
          <w:rStyle w:val="apple-converted-space"/>
          <w:sz w:val="28"/>
          <w:szCs w:val="28"/>
          <w:lang w:val="en-US"/>
        </w:rPr>
        <w:t> </w:t>
      </w:r>
      <w:hyperlink r:id="rId723" w:tooltip="Magnetosphere" w:history="1">
        <w:r w:rsidRPr="00FF280E">
          <w:rPr>
            <w:rStyle w:val="a4"/>
            <w:color w:val="auto"/>
            <w:sz w:val="28"/>
            <w:szCs w:val="28"/>
            <w:u w:val="none"/>
            <w:lang w:val="en-US"/>
          </w:rPr>
          <w:t>magnetosphere</w:t>
        </w:r>
      </w:hyperlink>
      <w:r w:rsidRPr="00FF280E">
        <w:rPr>
          <w:rStyle w:val="apple-converted-space"/>
          <w:sz w:val="28"/>
          <w:szCs w:val="28"/>
          <w:lang w:val="en-US"/>
        </w:rPr>
        <w:t> </w:t>
      </w:r>
      <w:r w:rsidRPr="00FF280E">
        <w:rPr>
          <w:sz w:val="28"/>
          <w:szCs w:val="28"/>
          <w:lang w:val="en-US"/>
        </w:rPr>
        <w:t>or the</w:t>
      </w:r>
      <w:r w:rsidRPr="00FF280E">
        <w:rPr>
          <w:rStyle w:val="apple-converted-space"/>
          <w:sz w:val="28"/>
          <w:szCs w:val="28"/>
          <w:lang w:val="en-US"/>
        </w:rPr>
        <w:t> </w:t>
      </w:r>
      <w:hyperlink r:id="rId724" w:tooltip="Solar wind" w:history="1">
        <w:r w:rsidRPr="00FF280E">
          <w:rPr>
            <w:rStyle w:val="a4"/>
            <w:color w:val="auto"/>
            <w:sz w:val="28"/>
            <w:szCs w:val="28"/>
            <w:u w:val="none"/>
            <w:lang w:val="en-US"/>
          </w:rPr>
          <w:t>solar wind</w:t>
        </w:r>
      </w:hyperlink>
      <w:r w:rsidRPr="00FF280E">
        <w:rPr>
          <w:sz w:val="28"/>
          <w:szCs w:val="28"/>
          <w:lang w:val="en-US"/>
        </w:rPr>
        <w:t>.</w:t>
      </w:r>
    </w:p>
    <w:p w:rsidR="0095122C" w:rsidRPr="00FF280E" w:rsidRDefault="0095122C" w:rsidP="00454830">
      <w:pPr>
        <w:pStyle w:val="a3"/>
        <w:shd w:val="clear" w:color="auto" w:fill="FFFFFF"/>
        <w:tabs>
          <w:tab w:val="left" w:pos="-284"/>
        </w:tabs>
        <w:spacing w:before="120" w:beforeAutospacing="0" w:after="120" w:afterAutospacing="0"/>
        <w:ind w:left="-142" w:right="283" w:firstLine="284"/>
        <w:rPr>
          <w:sz w:val="28"/>
          <w:szCs w:val="28"/>
          <w:lang w:val="en-US"/>
        </w:rPr>
      </w:pPr>
      <w:r w:rsidRPr="00FF280E">
        <w:rPr>
          <w:sz w:val="28"/>
          <w:szCs w:val="28"/>
          <w:lang w:val="en-US"/>
        </w:rPr>
        <w:t>The exosphere is located too far above Earth for any meteorological phenomena to be possible. However, the</w:t>
      </w:r>
      <w:r w:rsidRPr="00FF280E">
        <w:rPr>
          <w:rStyle w:val="apple-converted-space"/>
          <w:sz w:val="28"/>
          <w:szCs w:val="28"/>
          <w:lang w:val="en-US"/>
        </w:rPr>
        <w:t> </w:t>
      </w:r>
      <w:hyperlink r:id="rId725" w:tooltip="Aurora borealis" w:history="1">
        <w:r w:rsidRPr="00FF280E">
          <w:rPr>
            <w:rStyle w:val="a4"/>
            <w:color w:val="auto"/>
            <w:sz w:val="28"/>
            <w:szCs w:val="28"/>
            <w:u w:val="none"/>
            <w:lang w:val="en-US"/>
          </w:rPr>
          <w:t>aurora borealis</w:t>
        </w:r>
      </w:hyperlink>
      <w:r w:rsidRPr="00FF280E">
        <w:rPr>
          <w:rStyle w:val="apple-converted-space"/>
          <w:sz w:val="28"/>
          <w:szCs w:val="28"/>
          <w:lang w:val="en-US"/>
        </w:rPr>
        <w:t> </w:t>
      </w:r>
      <w:r w:rsidRPr="00FF280E">
        <w:rPr>
          <w:sz w:val="28"/>
          <w:szCs w:val="28"/>
          <w:lang w:val="en-US"/>
        </w:rPr>
        <w:t>and</w:t>
      </w:r>
      <w:r w:rsidRPr="00FF280E">
        <w:rPr>
          <w:rStyle w:val="apple-converted-space"/>
          <w:sz w:val="28"/>
          <w:szCs w:val="28"/>
          <w:lang w:val="en-US"/>
        </w:rPr>
        <w:t> </w:t>
      </w:r>
      <w:hyperlink r:id="rId726" w:tooltip="Aurora australis" w:history="1">
        <w:r w:rsidRPr="00FF280E">
          <w:rPr>
            <w:rStyle w:val="a4"/>
            <w:color w:val="auto"/>
            <w:sz w:val="28"/>
            <w:szCs w:val="28"/>
            <w:u w:val="none"/>
            <w:lang w:val="en-US"/>
          </w:rPr>
          <w:t>aurora australis</w:t>
        </w:r>
      </w:hyperlink>
      <w:r w:rsidRPr="00FF280E">
        <w:rPr>
          <w:rStyle w:val="apple-converted-space"/>
          <w:sz w:val="28"/>
          <w:szCs w:val="28"/>
          <w:lang w:val="en-US"/>
        </w:rPr>
        <w:t> </w:t>
      </w:r>
      <w:r w:rsidRPr="00FF280E">
        <w:rPr>
          <w:sz w:val="28"/>
          <w:szCs w:val="28"/>
          <w:lang w:val="en-US"/>
        </w:rPr>
        <w:t>sometimes occur in the lower part of the exosphere, where they overlap into the thermosphere. The exosphere contains most of the satellites orbiting Earth.</w:t>
      </w:r>
    </w:p>
    <w:p w:rsidR="0095122C" w:rsidRPr="00FF280E" w:rsidRDefault="001F483B" w:rsidP="001F483B">
      <w:pPr>
        <w:tabs>
          <w:tab w:val="left" w:pos="-284"/>
        </w:tabs>
        <w:spacing w:line="240" w:lineRule="auto"/>
        <w:ind w:left="-142" w:right="283" w:firstLine="284"/>
        <w:rPr>
          <w:rFonts w:ascii="Times New Roman" w:hAnsi="Times New Roman" w:cs="Times New Roman"/>
          <w:sz w:val="28"/>
          <w:szCs w:val="28"/>
          <w:lang w:val="kk-KZ"/>
        </w:rPr>
      </w:pPr>
      <w:r w:rsidRPr="00FF280E">
        <w:rPr>
          <w:rStyle w:val="hps"/>
          <w:rFonts w:ascii="Times New Roman" w:hAnsi="Times New Roman" w:cs="Times New Roman"/>
          <w:sz w:val="28"/>
          <w:szCs w:val="28"/>
          <w:lang w:val="kk-KZ"/>
        </w:rPr>
        <w:t>2</w:t>
      </w:r>
      <w:r w:rsidRPr="00FF280E">
        <w:rPr>
          <w:rStyle w:val="hps"/>
          <w:rFonts w:ascii="Times New Roman" w:hAnsi="Times New Roman" w:cs="Times New Roman"/>
          <w:b/>
          <w:sz w:val="28"/>
          <w:szCs w:val="28"/>
          <w:lang w:val="kk-KZ"/>
        </w:rPr>
        <w:t>.</w:t>
      </w:r>
      <w:r w:rsidRPr="00FF280E">
        <w:rPr>
          <w:rStyle w:val="hps"/>
          <w:rFonts w:ascii="Times New Roman" w:hAnsi="Times New Roman" w:cs="Times New Roman"/>
          <w:b/>
          <w:sz w:val="28"/>
          <w:szCs w:val="28"/>
          <w:lang w:val="en-US"/>
        </w:rPr>
        <w:t xml:space="preserve"> </w:t>
      </w:r>
      <w:proofErr w:type="gramStart"/>
      <w:r w:rsidRPr="00FF280E">
        <w:rPr>
          <w:rStyle w:val="hps"/>
          <w:rFonts w:ascii="Times New Roman" w:hAnsi="Times New Roman" w:cs="Times New Roman"/>
          <w:b/>
          <w:sz w:val="28"/>
          <w:szCs w:val="28"/>
          <w:lang w:val="en-US"/>
        </w:rPr>
        <w:t>Atmosphere, its qualitative and quantitative composition.</w:t>
      </w:r>
      <w:proofErr w:type="gramEnd"/>
      <w:r w:rsidRPr="00FF280E">
        <w:rPr>
          <w:rFonts w:ascii="Times New Roman" w:hAnsi="Times New Roman" w:cs="Times New Roman"/>
          <w:sz w:val="28"/>
          <w:szCs w:val="28"/>
          <w:lang w:val="en-US"/>
        </w:rPr>
        <w:t xml:space="preserve">  </w:t>
      </w:r>
      <w:r w:rsidR="00A72872" w:rsidRPr="00FF280E">
        <w:rPr>
          <w:rFonts w:ascii="Times New Roman" w:hAnsi="Times New Roman" w:cs="Times New Roman"/>
          <w:sz w:val="28"/>
          <w:szCs w:val="28"/>
          <w:shd w:val="clear" w:color="auto" w:fill="FFFFFF"/>
          <w:lang w:val="en-US"/>
        </w:rPr>
        <w:t>Variations in constituents such as ozone and aerosols affect air quality, weather and climate. Atmospheric composition is central to Earth system dynamics because the atmosphere integrates spatially varying surface emissions globally on time scales from weeks to years. NASA works to provide monitoring and evaluation tools to assess the effects of climate change on ozone recovery and future atmospheric composition, improved climate forecasts based on the understanding of the forcings of global environmental change, and air quality modeling that take into account the relationship between regional air quality and global climate change. Achievements in these areas via advances in observations, data assimilation, and modeling enable improved predictive capabilities for describing how future changes in atmospheric composition affect air quality, weather, and climate. NASA draws on global observations from space, augmented by suborbital and ground-based measurements to address these issues.</w:t>
      </w:r>
    </w:p>
    <w:p w:rsidR="00A72872" w:rsidRPr="000211C4" w:rsidRDefault="00A72872" w:rsidP="00454830">
      <w:pPr>
        <w:pStyle w:val="a3"/>
        <w:shd w:val="clear" w:color="auto" w:fill="FFFFFF"/>
        <w:tabs>
          <w:tab w:val="left" w:pos="-284"/>
        </w:tabs>
        <w:spacing w:before="120" w:beforeAutospacing="0" w:after="120" w:afterAutospacing="0"/>
        <w:ind w:left="-142" w:right="283" w:firstLine="284"/>
        <w:rPr>
          <w:b/>
          <w:sz w:val="28"/>
          <w:szCs w:val="28"/>
          <w:lang w:val="kk-KZ"/>
        </w:rPr>
      </w:pPr>
      <w:r w:rsidRPr="000211C4">
        <w:rPr>
          <w:b/>
          <w:sz w:val="28"/>
          <w:szCs w:val="28"/>
          <w:lang w:val="kk-KZ"/>
        </w:rPr>
        <w:t>3.</w:t>
      </w:r>
      <w:r w:rsidRPr="000211C4">
        <w:rPr>
          <w:b/>
          <w:sz w:val="28"/>
          <w:szCs w:val="28"/>
          <w:lang w:val="en-US"/>
        </w:rPr>
        <w:t>E</w:t>
      </w:r>
      <w:r w:rsidRPr="000211C4">
        <w:rPr>
          <w:b/>
          <w:sz w:val="28"/>
          <w:szCs w:val="28"/>
          <w:lang w:val="kk-KZ"/>
        </w:rPr>
        <w:t>cological disaster</w:t>
      </w:r>
      <w:r w:rsidRPr="000211C4">
        <w:rPr>
          <w:b/>
          <w:sz w:val="28"/>
          <w:szCs w:val="28"/>
          <w:lang w:val="en-US"/>
        </w:rPr>
        <w:t xml:space="preserve">  z</w:t>
      </w:r>
      <w:r w:rsidRPr="000211C4">
        <w:rPr>
          <w:b/>
          <w:sz w:val="28"/>
          <w:szCs w:val="28"/>
          <w:lang w:val="kk-KZ"/>
        </w:rPr>
        <w:t xml:space="preserve">one of </w:t>
      </w:r>
      <w:r w:rsidRPr="000211C4">
        <w:rPr>
          <w:b/>
          <w:sz w:val="28"/>
          <w:szCs w:val="28"/>
          <w:lang w:val="en-US"/>
        </w:rPr>
        <w:t xml:space="preserve"> </w:t>
      </w:r>
      <w:r w:rsidRPr="000211C4">
        <w:rPr>
          <w:b/>
          <w:sz w:val="28"/>
          <w:szCs w:val="28"/>
          <w:lang w:val="kk-KZ"/>
        </w:rPr>
        <w:t>Kazakhstan.</w:t>
      </w:r>
    </w:p>
    <w:p w:rsidR="00A72872" w:rsidRPr="00FF280E" w:rsidRDefault="00A72872" w:rsidP="00454830">
      <w:pPr>
        <w:pStyle w:val="a3"/>
        <w:shd w:val="clear" w:color="auto" w:fill="FFFFFF"/>
        <w:tabs>
          <w:tab w:val="left" w:pos="-284"/>
        </w:tabs>
        <w:spacing w:before="0" w:beforeAutospacing="0" w:after="158" w:afterAutospacing="0"/>
        <w:ind w:left="-142" w:right="283" w:firstLine="284"/>
        <w:rPr>
          <w:sz w:val="28"/>
          <w:szCs w:val="28"/>
          <w:lang w:val="en-US"/>
        </w:rPr>
      </w:pPr>
      <w:r w:rsidRPr="00FF280E">
        <w:rPr>
          <w:sz w:val="28"/>
          <w:szCs w:val="28"/>
          <w:lang w:val="en-US"/>
        </w:rPr>
        <w:t xml:space="preserve">Some parts of our country in consequence with the use of nuclear weapon and other deleterious climatic influences were recognized as zones of radiation or ecological disaster. Citizens who lived in these regions get different supports in social and medical spheres </w:t>
      </w:r>
      <w:r w:rsidRPr="00FF280E">
        <w:rPr>
          <w:sz w:val="28"/>
          <w:szCs w:val="28"/>
        </w:rPr>
        <w:t>Некоторые</w:t>
      </w:r>
      <w:r w:rsidRPr="00FF280E">
        <w:rPr>
          <w:sz w:val="28"/>
          <w:szCs w:val="28"/>
          <w:lang w:val="en-US"/>
        </w:rPr>
        <w:t xml:space="preserve"> </w:t>
      </w:r>
      <w:r w:rsidRPr="00FF280E">
        <w:rPr>
          <w:sz w:val="28"/>
          <w:szCs w:val="28"/>
        </w:rPr>
        <w:t>части</w:t>
      </w:r>
      <w:r w:rsidRPr="00FF280E">
        <w:rPr>
          <w:sz w:val="28"/>
          <w:szCs w:val="28"/>
          <w:lang w:val="en-US"/>
        </w:rPr>
        <w:t xml:space="preserve"> </w:t>
      </w:r>
      <w:r w:rsidRPr="00FF280E">
        <w:rPr>
          <w:sz w:val="28"/>
          <w:szCs w:val="28"/>
        </w:rPr>
        <w:t>нашей</w:t>
      </w:r>
      <w:r w:rsidRPr="00FF280E">
        <w:rPr>
          <w:sz w:val="28"/>
          <w:szCs w:val="28"/>
          <w:lang w:val="en-US"/>
        </w:rPr>
        <w:t xml:space="preserve"> </w:t>
      </w:r>
      <w:r w:rsidRPr="00FF280E">
        <w:rPr>
          <w:sz w:val="28"/>
          <w:szCs w:val="28"/>
        </w:rPr>
        <w:t>республики</w:t>
      </w:r>
      <w:r w:rsidRPr="00FF280E">
        <w:rPr>
          <w:sz w:val="28"/>
          <w:szCs w:val="28"/>
          <w:lang w:val="en-US"/>
        </w:rPr>
        <w:t xml:space="preserve"> </w:t>
      </w:r>
      <w:r w:rsidRPr="00FF280E">
        <w:rPr>
          <w:sz w:val="28"/>
          <w:szCs w:val="28"/>
        </w:rPr>
        <w:t>вследствие</w:t>
      </w:r>
      <w:r w:rsidRPr="00FF280E">
        <w:rPr>
          <w:sz w:val="28"/>
          <w:szCs w:val="28"/>
          <w:lang w:val="en-US"/>
        </w:rPr>
        <w:t xml:space="preserve"> </w:t>
      </w:r>
      <w:r w:rsidRPr="00FF280E">
        <w:rPr>
          <w:sz w:val="28"/>
          <w:szCs w:val="28"/>
        </w:rPr>
        <w:t>применения</w:t>
      </w:r>
      <w:r w:rsidRPr="00FF280E">
        <w:rPr>
          <w:sz w:val="28"/>
          <w:szCs w:val="28"/>
          <w:lang w:val="en-US"/>
        </w:rPr>
        <w:t xml:space="preserve"> </w:t>
      </w:r>
      <w:r w:rsidRPr="00FF280E">
        <w:rPr>
          <w:sz w:val="28"/>
          <w:szCs w:val="28"/>
        </w:rPr>
        <w:t>ядерного</w:t>
      </w:r>
      <w:r w:rsidRPr="00FF280E">
        <w:rPr>
          <w:sz w:val="28"/>
          <w:szCs w:val="28"/>
          <w:lang w:val="en-US"/>
        </w:rPr>
        <w:t xml:space="preserve"> </w:t>
      </w:r>
      <w:r w:rsidRPr="00FF280E">
        <w:rPr>
          <w:sz w:val="28"/>
          <w:szCs w:val="28"/>
        </w:rPr>
        <w:t>оружия</w:t>
      </w:r>
      <w:r w:rsidRPr="00FF280E">
        <w:rPr>
          <w:sz w:val="28"/>
          <w:szCs w:val="28"/>
          <w:lang w:val="en-US"/>
        </w:rPr>
        <w:t xml:space="preserve"> </w:t>
      </w:r>
      <w:r w:rsidRPr="00FF280E">
        <w:rPr>
          <w:sz w:val="28"/>
          <w:szCs w:val="28"/>
        </w:rPr>
        <w:t>и</w:t>
      </w:r>
      <w:r w:rsidRPr="00FF280E">
        <w:rPr>
          <w:sz w:val="28"/>
          <w:szCs w:val="28"/>
          <w:lang w:val="en-US"/>
        </w:rPr>
        <w:t xml:space="preserve"> </w:t>
      </w:r>
      <w:r w:rsidRPr="00FF280E">
        <w:rPr>
          <w:sz w:val="28"/>
          <w:szCs w:val="28"/>
        </w:rPr>
        <w:t>друг</w:t>
      </w:r>
      <w:r w:rsidRPr="00FF280E">
        <w:rPr>
          <w:sz w:val="28"/>
          <w:szCs w:val="28"/>
          <w:lang w:val="en-US"/>
        </w:rPr>
        <w:t>considered by legislation.</w:t>
      </w:r>
    </w:p>
    <w:p w:rsidR="00A72872" w:rsidRPr="00FF280E" w:rsidRDefault="00A72872" w:rsidP="00454830">
      <w:pPr>
        <w:pStyle w:val="2"/>
        <w:shd w:val="clear" w:color="auto" w:fill="FFFFFF"/>
        <w:tabs>
          <w:tab w:val="left" w:pos="-284"/>
        </w:tabs>
        <w:spacing w:before="316" w:after="158" w:line="240" w:lineRule="auto"/>
        <w:ind w:left="-142" w:right="283" w:firstLine="284"/>
        <w:rPr>
          <w:rFonts w:ascii="Times New Roman" w:hAnsi="Times New Roman" w:cs="Times New Roman"/>
          <w:b w:val="0"/>
          <w:bCs w:val="0"/>
          <w:color w:val="auto"/>
          <w:sz w:val="28"/>
          <w:szCs w:val="28"/>
          <w:lang w:val="en-US"/>
        </w:rPr>
      </w:pPr>
      <w:r w:rsidRPr="00FF280E">
        <w:rPr>
          <w:rFonts w:ascii="Times New Roman" w:hAnsi="Times New Roman" w:cs="Times New Roman"/>
          <w:b w:val="0"/>
          <w:bCs w:val="0"/>
          <w:color w:val="auto"/>
          <w:sz w:val="28"/>
          <w:szCs w:val="28"/>
          <w:lang w:val="en-US"/>
        </w:rPr>
        <w:t>Payments to those who lived in Semipalatinsk nuclear test site</w:t>
      </w:r>
    </w:p>
    <w:p w:rsidR="00A72872" w:rsidRPr="00FF280E" w:rsidRDefault="00A72872" w:rsidP="00454830">
      <w:pPr>
        <w:pStyle w:val="a3"/>
        <w:shd w:val="clear" w:color="auto" w:fill="FFFFFF"/>
        <w:tabs>
          <w:tab w:val="left" w:pos="-284"/>
        </w:tabs>
        <w:spacing w:before="0" w:beforeAutospacing="0" w:after="158" w:afterAutospacing="0"/>
        <w:ind w:left="-142" w:right="283" w:firstLine="284"/>
        <w:rPr>
          <w:sz w:val="28"/>
          <w:szCs w:val="28"/>
          <w:lang w:val="en-US"/>
        </w:rPr>
      </w:pPr>
      <w:r w:rsidRPr="00FF280E">
        <w:rPr>
          <w:sz w:val="28"/>
          <w:szCs w:val="28"/>
          <w:lang w:val="en-US"/>
        </w:rPr>
        <w:t>During 40 years there were tests of nuclear weapon at Semipalatinsk nuclear test site, in consequence of which ecological disaster appeared – the damage was caused to the health of people and to environment mortality and sickness rates have been increased. Zones of ecological disaster are considered to be the whole territory of Semipalatinsk region, adjacent to the site regions of Pavlodar, East Kazakhstan and Karaganda regions.</w:t>
      </w:r>
    </w:p>
    <w:p w:rsidR="00A72872" w:rsidRPr="00FF280E" w:rsidRDefault="00A72872" w:rsidP="00856DCB">
      <w:pPr>
        <w:numPr>
          <w:ilvl w:val="0"/>
          <w:numId w:val="9"/>
        </w:numPr>
        <w:shd w:val="clear" w:color="auto" w:fill="FFFFFF"/>
        <w:tabs>
          <w:tab w:val="left" w:pos="-284"/>
        </w:tabs>
        <w:spacing w:before="100" w:beforeAutospacing="1" w:after="100" w:afterAutospacing="1" w:line="240" w:lineRule="auto"/>
        <w:ind w:left="-142" w:right="283" w:firstLine="284"/>
        <w:rPr>
          <w:rFonts w:ascii="Times New Roman" w:hAnsi="Times New Roman" w:cs="Times New Roman"/>
          <w:sz w:val="28"/>
          <w:szCs w:val="28"/>
          <w:lang w:val="en-US"/>
        </w:rPr>
      </w:pPr>
      <w:r w:rsidRPr="00FF280E">
        <w:rPr>
          <w:rStyle w:val="a5"/>
          <w:rFonts w:ascii="Times New Roman" w:hAnsi="Times New Roman" w:cs="Times New Roman"/>
          <w:sz w:val="28"/>
          <w:szCs w:val="28"/>
          <w:lang w:val="en-US"/>
        </w:rPr>
        <w:t>Priority medical assistance</w:t>
      </w:r>
      <w:r w:rsidRPr="00FF280E">
        <w:rPr>
          <w:rFonts w:ascii="Times New Roman" w:hAnsi="Times New Roman" w:cs="Times New Roman"/>
          <w:sz w:val="28"/>
          <w:szCs w:val="28"/>
          <w:lang w:val="en-US"/>
        </w:rPr>
        <w:t>. Article 17 of Republic of Kazakhstan Law «</w:t>
      </w:r>
      <w:hyperlink r:id="rId727" w:anchor="z42" w:tgtFrame="_blank" w:history="1">
        <w:r w:rsidRPr="00FF280E">
          <w:rPr>
            <w:rStyle w:val="a4"/>
            <w:rFonts w:ascii="Times New Roman" w:hAnsi="Times New Roman" w:cs="Times New Roman"/>
            <w:color w:val="auto"/>
            <w:sz w:val="28"/>
            <w:szCs w:val="28"/>
            <w:u w:val="none"/>
            <w:lang w:val="en-US"/>
          </w:rPr>
          <w:t>On social protection of citizens suffered from nuclear test at Semipalatinsk nuclear test site</w:t>
        </w:r>
      </w:hyperlink>
      <w:r w:rsidRPr="00FF280E">
        <w:rPr>
          <w:rFonts w:ascii="Times New Roman" w:hAnsi="Times New Roman" w:cs="Times New Roman"/>
          <w:sz w:val="28"/>
          <w:szCs w:val="28"/>
          <w:lang w:val="en-US"/>
        </w:rPr>
        <w:t xml:space="preserve">» » considers that rendering of medical assistance to persons suffered from nuclear tests at Semipalatinsk nuclear site and conduction of their complex medical examination are realized by healthcare organizations at the place of residence or work. </w:t>
      </w:r>
      <w:r w:rsidRPr="00FF280E">
        <w:rPr>
          <w:rFonts w:ascii="Times New Roman" w:hAnsi="Times New Roman" w:cs="Times New Roman"/>
          <w:sz w:val="28"/>
          <w:szCs w:val="28"/>
          <w:lang w:val="en-US"/>
        </w:rPr>
        <w:lastRenderedPageBreak/>
        <w:t>Priority medical service of these persons is carried out by all state healthcare organizations on Republic of Kazakhstan territory.</w:t>
      </w:r>
    </w:p>
    <w:p w:rsidR="00A72872" w:rsidRPr="00FF280E" w:rsidRDefault="00A72872" w:rsidP="00856DCB">
      <w:pPr>
        <w:numPr>
          <w:ilvl w:val="0"/>
          <w:numId w:val="9"/>
        </w:numPr>
        <w:shd w:val="clear" w:color="auto" w:fill="FFFFFF"/>
        <w:tabs>
          <w:tab w:val="left" w:pos="-284"/>
        </w:tabs>
        <w:spacing w:before="100" w:beforeAutospacing="1" w:after="100" w:afterAutospacing="1" w:line="240" w:lineRule="auto"/>
        <w:ind w:left="-142" w:right="283" w:firstLine="284"/>
        <w:rPr>
          <w:rFonts w:ascii="Times New Roman" w:hAnsi="Times New Roman" w:cs="Times New Roman"/>
          <w:sz w:val="28"/>
          <w:szCs w:val="28"/>
          <w:lang w:val="en-US"/>
        </w:rPr>
      </w:pPr>
      <w:r w:rsidRPr="00FF280E">
        <w:rPr>
          <w:rStyle w:val="a5"/>
          <w:rFonts w:ascii="Times New Roman" w:hAnsi="Times New Roman" w:cs="Times New Roman"/>
          <w:sz w:val="28"/>
          <w:szCs w:val="28"/>
          <w:lang w:val="en-US"/>
        </w:rPr>
        <w:t>Pension maintenance</w:t>
      </w:r>
      <w:r w:rsidRPr="00FF280E">
        <w:rPr>
          <w:rFonts w:ascii="Times New Roman" w:hAnsi="Times New Roman" w:cs="Times New Roman"/>
          <w:sz w:val="28"/>
          <w:szCs w:val="28"/>
          <w:lang w:val="en-US"/>
        </w:rPr>
        <w:t>. Citizens living in zones of </w:t>
      </w:r>
      <w:r w:rsidRPr="00FF280E">
        <w:rPr>
          <w:rStyle w:val="a5"/>
          <w:rFonts w:ascii="Times New Roman" w:hAnsi="Times New Roman" w:cs="Times New Roman"/>
          <w:sz w:val="28"/>
          <w:szCs w:val="28"/>
          <w:lang w:val="en-US"/>
        </w:rPr>
        <w:t>emergency</w:t>
      </w:r>
      <w:r w:rsidRPr="00FF280E">
        <w:rPr>
          <w:rFonts w:ascii="Times New Roman" w:hAnsi="Times New Roman" w:cs="Times New Roman"/>
          <w:sz w:val="28"/>
          <w:szCs w:val="28"/>
          <w:lang w:val="en-US"/>
        </w:rPr>
        <w:t> and </w:t>
      </w:r>
      <w:r w:rsidRPr="00FF280E">
        <w:rPr>
          <w:rStyle w:val="a5"/>
          <w:rFonts w:ascii="Times New Roman" w:hAnsi="Times New Roman" w:cs="Times New Roman"/>
          <w:sz w:val="28"/>
          <w:szCs w:val="28"/>
          <w:lang w:val="en-US"/>
        </w:rPr>
        <w:t>maximal</w:t>
      </w:r>
      <w:r w:rsidRPr="00FF280E">
        <w:rPr>
          <w:rFonts w:ascii="Times New Roman" w:hAnsi="Times New Roman" w:cs="Times New Roman"/>
          <w:sz w:val="28"/>
          <w:szCs w:val="28"/>
          <w:lang w:val="en-US"/>
        </w:rPr>
        <w:t> radiation risk on the period from August 29 1949 to July 5, 1963 no less than 5 years are entitled to appointment of pension payments:</w:t>
      </w:r>
    </w:p>
    <w:p w:rsidR="00A72872" w:rsidRPr="00FF280E" w:rsidRDefault="00A72872" w:rsidP="00856DCB">
      <w:pPr>
        <w:numPr>
          <w:ilvl w:val="1"/>
          <w:numId w:val="9"/>
        </w:numPr>
        <w:shd w:val="clear" w:color="auto" w:fill="FFFFFF"/>
        <w:tabs>
          <w:tab w:val="left" w:pos="-284"/>
        </w:tabs>
        <w:spacing w:before="100" w:beforeAutospacing="1" w:after="100" w:afterAutospacing="1" w:line="240" w:lineRule="auto"/>
        <w:ind w:left="-142" w:right="283" w:firstLine="284"/>
        <w:rPr>
          <w:rFonts w:ascii="Times New Roman" w:hAnsi="Times New Roman" w:cs="Times New Roman"/>
          <w:sz w:val="28"/>
          <w:szCs w:val="28"/>
          <w:lang w:val="en-US"/>
        </w:rPr>
      </w:pPr>
      <w:r w:rsidRPr="00FF280E">
        <w:rPr>
          <w:rFonts w:ascii="Times New Roman" w:hAnsi="Times New Roman" w:cs="Times New Roman"/>
          <w:sz w:val="28"/>
          <w:szCs w:val="28"/>
          <w:lang w:val="en-US"/>
        </w:rPr>
        <w:t>men – upon reaching the age of 50 years with total work experience no less than 25 years;</w:t>
      </w:r>
    </w:p>
    <w:p w:rsidR="00A72872" w:rsidRPr="00FF280E" w:rsidRDefault="00A72872" w:rsidP="00856DCB">
      <w:pPr>
        <w:numPr>
          <w:ilvl w:val="1"/>
          <w:numId w:val="9"/>
        </w:numPr>
        <w:shd w:val="clear" w:color="auto" w:fill="FFFFFF"/>
        <w:tabs>
          <w:tab w:val="left" w:pos="-284"/>
        </w:tabs>
        <w:spacing w:before="100" w:beforeAutospacing="1" w:after="100" w:afterAutospacing="1" w:line="240" w:lineRule="auto"/>
        <w:ind w:left="-142" w:right="283" w:firstLine="284"/>
        <w:rPr>
          <w:rFonts w:ascii="Times New Roman" w:hAnsi="Times New Roman" w:cs="Times New Roman"/>
          <w:sz w:val="28"/>
          <w:szCs w:val="28"/>
          <w:lang w:val="en-US"/>
        </w:rPr>
      </w:pPr>
      <w:proofErr w:type="gramStart"/>
      <w:r w:rsidRPr="00FF280E">
        <w:rPr>
          <w:rFonts w:ascii="Times New Roman" w:hAnsi="Times New Roman" w:cs="Times New Roman"/>
          <w:sz w:val="28"/>
          <w:szCs w:val="28"/>
          <w:lang w:val="en-US"/>
        </w:rPr>
        <w:t>woman</w:t>
      </w:r>
      <w:proofErr w:type="gramEnd"/>
      <w:r w:rsidRPr="00FF280E">
        <w:rPr>
          <w:rFonts w:ascii="Times New Roman" w:hAnsi="Times New Roman" w:cs="Times New Roman"/>
          <w:sz w:val="28"/>
          <w:szCs w:val="28"/>
          <w:lang w:val="en-US"/>
        </w:rPr>
        <w:t xml:space="preserve"> – upon reaching the age of 45 years with total work experience no less than twenty years.</w:t>
      </w:r>
    </w:p>
    <w:p w:rsidR="00A72872" w:rsidRPr="00FF280E" w:rsidRDefault="00A72872" w:rsidP="00856DCB">
      <w:pPr>
        <w:numPr>
          <w:ilvl w:val="0"/>
          <w:numId w:val="9"/>
        </w:numPr>
        <w:shd w:val="clear" w:color="auto" w:fill="FFFFFF"/>
        <w:tabs>
          <w:tab w:val="left" w:pos="-284"/>
        </w:tabs>
        <w:spacing w:before="100" w:beforeAutospacing="1" w:after="100" w:afterAutospacing="1" w:line="240" w:lineRule="auto"/>
        <w:ind w:left="-142" w:right="283" w:firstLine="284"/>
        <w:rPr>
          <w:rFonts w:ascii="Times New Roman" w:hAnsi="Times New Roman" w:cs="Times New Roman"/>
          <w:sz w:val="28"/>
          <w:szCs w:val="28"/>
          <w:lang w:val="en-US"/>
        </w:rPr>
      </w:pPr>
      <w:r w:rsidRPr="00FF280E">
        <w:rPr>
          <w:rStyle w:val="a5"/>
          <w:rFonts w:ascii="Times New Roman" w:hAnsi="Times New Roman" w:cs="Times New Roman"/>
          <w:sz w:val="28"/>
          <w:szCs w:val="28"/>
          <w:lang w:val="en-US"/>
        </w:rPr>
        <w:t>Disability benefit</w:t>
      </w:r>
      <w:r w:rsidRPr="00FF280E">
        <w:rPr>
          <w:rFonts w:ascii="Times New Roman" w:hAnsi="Times New Roman" w:cs="Times New Roman"/>
          <w:sz w:val="28"/>
          <w:szCs w:val="28"/>
          <w:lang w:val="en-US"/>
        </w:rPr>
        <w:t>. Citizens whose disability connected with nuclear weapon test are entitled to:</w:t>
      </w:r>
    </w:p>
    <w:p w:rsidR="00A72872" w:rsidRPr="00FF280E" w:rsidRDefault="00A72872" w:rsidP="00856DCB">
      <w:pPr>
        <w:numPr>
          <w:ilvl w:val="1"/>
          <w:numId w:val="9"/>
        </w:numPr>
        <w:shd w:val="clear" w:color="auto" w:fill="FFFFFF"/>
        <w:tabs>
          <w:tab w:val="left" w:pos="-284"/>
        </w:tabs>
        <w:spacing w:before="100" w:beforeAutospacing="1" w:after="100" w:afterAutospacing="1" w:line="240" w:lineRule="auto"/>
        <w:ind w:left="-142" w:right="283" w:firstLine="284"/>
        <w:rPr>
          <w:rFonts w:ascii="Times New Roman" w:hAnsi="Times New Roman" w:cs="Times New Roman"/>
          <w:sz w:val="28"/>
          <w:szCs w:val="28"/>
          <w:lang w:val="en-US"/>
        </w:rPr>
      </w:pPr>
      <w:r w:rsidRPr="00FF280E">
        <w:rPr>
          <w:rFonts w:ascii="Times New Roman" w:hAnsi="Times New Roman" w:cs="Times New Roman"/>
          <w:sz w:val="28"/>
          <w:szCs w:val="28"/>
          <w:lang w:val="en-US"/>
        </w:rPr>
        <w:t>special state benefit, paid regardless of other social payments in size of 7,1 </w:t>
      </w:r>
      <w:hyperlink r:id="rId728" w:tgtFrame="_blank" w:history="1">
        <w:r w:rsidRPr="00FF280E">
          <w:rPr>
            <w:rStyle w:val="a4"/>
            <w:rFonts w:ascii="Times New Roman" w:hAnsi="Times New Roman" w:cs="Times New Roman"/>
            <w:color w:val="auto"/>
            <w:sz w:val="28"/>
            <w:szCs w:val="28"/>
            <w:u w:val="none"/>
            <w:lang w:val="en-US"/>
          </w:rPr>
          <w:t>MCI</w:t>
        </w:r>
      </w:hyperlink>
      <w:r w:rsidRPr="00FF280E">
        <w:rPr>
          <w:rFonts w:ascii="Times New Roman" w:hAnsi="Times New Roman" w:cs="Times New Roman"/>
          <w:sz w:val="28"/>
          <w:szCs w:val="28"/>
          <w:lang w:val="en-US"/>
        </w:rPr>
        <w:t>;</w:t>
      </w:r>
    </w:p>
    <w:p w:rsidR="00A72872" w:rsidRPr="00FF280E" w:rsidRDefault="00A72872" w:rsidP="00856DCB">
      <w:pPr>
        <w:numPr>
          <w:ilvl w:val="1"/>
          <w:numId w:val="9"/>
        </w:numPr>
        <w:shd w:val="clear" w:color="auto" w:fill="FFFFFF"/>
        <w:tabs>
          <w:tab w:val="left" w:pos="-284"/>
        </w:tabs>
        <w:spacing w:before="100" w:beforeAutospacing="1" w:after="100" w:afterAutospacing="1" w:line="240" w:lineRule="auto"/>
        <w:ind w:left="-142" w:right="283" w:firstLine="284"/>
        <w:rPr>
          <w:rFonts w:ascii="Times New Roman" w:hAnsi="Times New Roman" w:cs="Times New Roman"/>
          <w:sz w:val="28"/>
          <w:szCs w:val="28"/>
          <w:lang w:val="en-US"/>
        </w:rPr>
      </w:pPr>
      <w:proofErr w:type="gramStart"/>
      <w:r w:rsidRPr="00FF280E">
        <w:rPr>
          <w:rFonts w:ascii="Times New Roman" w:hAnsi="Times New Roman" w:cs="Times New Roman"/>
          <w:sz w:val="28"/>
          <w:szCs w:val="28"/>
          <w:lang w:val="en-US"/>
        </w:rPr>
        <w:t>health</w:t>
      </w:r>
      <w:proofErr w:type="gramEnd"/>
      <w:r w:rsidRPr="00FF280E">
        <w:rPr>
          <w:rFonts w:ascii="Times New Roman" w:hAnsi="Times New Roman" w:cs="Times New Roman"/>
          <w:sz w:val="28"/>
          <w:szCs w:val="28"/>
          <w:lang w:val="en-US"/>
        </w:rPr>
        <w:t xml:space="preserve"> resort treatment according to individual program of rehabilitation of disabled person.</w:t>
      </w:r>
    </w:p>
    <w:p w:rsidR="00A72872" w:rsidRPr="00FF280E" w:rsidRDefault="00037026" w:rsidP="00454830">
      <w:pPr>
        <w:pStyle w:val="a3"/>
        <w:shd w:val="clear" w:color="auto" w:fill="FFFFFF"/>
        <w:tabs>
          <w:tab w:val="left" w:pos="-284"/>
        </w:tabs>
        <w:spacing w:before="120" w:beforeAutospacing="0" w:after="120" w:afterAutospacing="0"/>
        <w:ind w:left="-142" w:right="283" w:firstLine="284"/>
        <w:rPr>
          <w:sz w:val="28"/>
          <w:szCs w:val="28"/>
          <w:lang w:val="en-US"/>
        </w:rPr>
      </w:pPr>
      <w:hyperlink r:id="rId729" w:tooltip="Kazakhstan" w:history="1">
        <w:r w:rsidR="00A72872" w:rsidRPr="00FF280E">
          <w:rPr>
            <w:rStyle w:val="a4"/>
            <w:color w:val="auto"/>
            <w:sz w:val="28"/>
            <w:szCs w:val="28"/>
            <w:u w:val="none"/>
            <w:lang w:val="en-US"/>
          </w:rPr>
          <w:t>Kazakhstan</w:t>
        </w:r>
      </w:hyperlink>
      <w:r w:rsidR="00A72872" w:rsidRPr="00FF280E">
        <w:rPr>
          <w:rStyle w:val="apple-converted-space"/>
          <w:sz w:val="28"/>
          <w:szCs w:val="28"/>
          <w:lang w:val="en-US"/>
        </w:rPr>
        <w:t> </w:t>
      </w:r>
      <w:r w:rsidR="00A72872" w:rsidRPr="00FF280E">
        <w:rPr>
          <w:sz w:val="28"/>
          <w:szCs w:val="28"/>
          <w:lang w:val="en-US"/>
        </w:rPr>
        <w:t xml:space="preserve">has serious environmental issues such as radiation from nuclear testing sites, the shrinking of the Aral </w:t>
      </w:r>
      <w:proofErr w:type="gramStart"/>
      <w:r w:rsidR="00A72872" w:rsidRPr="00FF280E">
        <w:rPr>
          <w:sz w:val="28"/>
          <w:szCs w:val="28"/>
          <w:lang w:val="en-US"/>
        </w:rPr>
        <w:t>sea</w:t>
      </w:r>
      <w:proofErr w:type="gramEnd"/>
      <w:r w:rsidR="00A72872" w:rsidRPr="00FF280E">
        <w:rPr>
          <w:sz w:val="28"/>
          <w:szCs w:val="28"/>
          <w:lang w:val="en-US"/>
        </w:rPr>
        <w:t>, and desertification of former agricultural land. These issues are due in large part to Kazakhstan's years under the</w:t>
      </w:r>
      <w:r w:rsidR="00A72872" w:rsidRPr="00FF280E">
        <w:rPr>
          <w:rStyle w:val="apple-converted-space"/>
          <w:sz w:val="28"/>
          <w:szCs w:val="28"/>
          <w:lang w:val="en-US"/>
        </w:rPr>
        <w:t> </w:t>
      </w:r>
      <w:hyperlink r:id="rId730" w:tooltip="Soviet Union" w:history="1">
        <w:r w:rsidR="00A72872" w:rsidRPr="00FF280E">
          <w:rPr>
            <w:rStyle w:val="a4"/>
            <w:color w:val="auto"/>
            <w:sz w:val="28"/>
            <w:szCs w:val="28"/>
            <w:u w:val="none"/>
            <w:lang w:val="en-US"/>
          </w:rPr>
          <w:t>Soviet Union</w:t>
        </w:r>
      </w:hyperlink>
      <w:r w:rsidR="00A72872" w:rsidRPr="00FF280E">
        <w:rPr>
          <w:sz w:val="28"/>
          <w:szCs w:val="28"/>
          <w:lang w:val="en-US"/>
        </w:rPr>
        <w:t>.</w:t>
      </w:r>
    </w:p>
    <w:p w:rsidR="00A72872" w:rsidRPr="00FF280E" w:rsidRDefault="00A72872" w:rsidP="00454830">
      <w:pPr>
        <w:pStyle w:val="a3"/>
        <w:shd w:val="clear" w:color="auto" w:fill="FFFFFF"/>
        <w:tabs>
          <w:tab w:val="left" w:pos="-284"/>
        </w:tabs>
        <w:spacing w:before="120" w:beforeAutospacing="0" w:after="120" w:afterAutospacing="0"/>
        <w:ind w:left="-142" w:right="283" w:firstLine="284"/>
        <w:rPr>
          <w:sz w:val="28"/>
          <w:szCs w:val="28"/>
          <w:lang w:val="en-US"/>
        </w:rPr>
      </w:pPr>
      <w:r w:rsidRPr="00FF280E">
        <w:rPr>
          <w:sz w:val="28"/>
          <w:szCs w:val="28"/>
          <w:lang w:val="en-US"/>
        </w:rPr>
        <w:t>Partly because of the country's enormous semi-arid</w:t>
      </w:r>
      <w:r w:rsidRPr="00FF280E">
        <w:rPr>
          <w:rStyle w:val="apple-converted-space"/>
          <w:sz w:val="28"/>
          <w:szCs w:val="28"/>
          <w:lang w:val="en-US"/>
        </w:rPr>
        <w:t> </w:t>
      </w:r>
      <w:hyperlink r:id="rId731" w:tooltip="Steppe" w:history="1">
        <w:r w:rsidRPr="00FF280E">
          <w:rPr>
            <w:rStyle w:val="a4"/>
            <w:color w:val="auto"/>
            <w:sz w:val="28"/>
            <w:szCs w:val="28"/>
            <w:u w:val="none"/>
            <w:lang w:val="en-US"/>
          </w:rPr>
          <w:t>steppe</w:t>
        </w:r>
      </w:hyperlink>
      <w:r w:rsidRPr="00FF280E">
        <w:rPr>
          <w:sz w:val="28"/>
          <w:szCs w:val="28"/>
          <w:lang w:val="en-US"/>
        </w:rPr>
        <w:t>, the Soviet government used</w:t>
      </w:r>
      <w:r w:rsidRPr="00FF280E">
        <w:rPr>
          <w:rStyle w:val="apple-converted-space"/>
          <w:sz w:val="28"/>
          <w:szCs w:val="28"/>
          <w:lang w:val="en-US"/>
        </w:rPr>
        <w:t> </w:t>
      </w:r>
      <w:hyperlink r:id="rId732" w:tooltip="Kazakhstan" w:history="1">
        <w:r w:rsidRPr="00FF280E">
          <w:rPr>
            <w:rStyle w:val="a4"/>
            <w:color w:val="auto"/>
            <w:sz w:val="28"/>
            <w:szCs w:val="28"/>
            <w:u w:val="none"/>
            <w:lang w:val="en-US"/>
          </w:rPr>
          <w:t>Kazakhstan</w:t>
        </w:r>
      </w:hyperlink>
      <w:r w:rsidRPr="00FF280E">
        <w:rPr>
          <w:rStyle w:val="apple-converted-space"/>
          <w:sz w:val="28"/>
          <w:szCs w:val="28"/>
          <w:lang w:val="en-US"/>
        </w:rPr>
        <w:t> </w:t>
      </w:r>
      <w:r w:rsidRPr="00FF280E">
        <w:rPr>
          <w:sz w:val="28"/>
          <w:szCs w:val="28"/>
          <w:lang w:val="en-US"/>
        </w:rPr>
        <w:t>as its</w:t>
      </w:r>
      <w:r w:rsidRPr="00FF280E">
        <w:rPr>
          <w:rStyle w:val="apple-converted-space"/>
          <w:sz w:val="28"/>
          <w:szCs w:val="28"/>
          <w:lang w:val="en-US"/>
        </w:rPr>
        <w:t> </w:t>
      </w:r>
      <w:hyperlink r:id="rId733" w:tooltip="Nuclear testing" w:history="1">
        <w:r w:rsidRPr="00FF280E">
          <w:rPr>
            <w:rStyle w:val="a4"/>
            <w:color w:val="auto"/>
            <w:sz w:val="28"/>
            <w:szCs w:val="28"/>
            <w:u w:val="none"/>
            <w:lang w:val="en-US"/>
          </w:rPr>
          <w:t>nuclear testing</w:t>
        </w:r>
      </w:hyperlink>
      <w:r w:rsidRPr="00FF280E">
        <w:rPr>
          <w:sz w:val="28"/>
          <w:szCs w:val="28"/>
          <w:lang w:val="en-US"/>
        </w:rPr>
        <w:t>site. Along with near-absent</w:t>
      </w:r>
      <w:r w:rsidRPr="00FF280E">
        <w:rPr>
          <w:rStyle w:val="apple-converted-space"/>
          <w:sz w:val="28"/>
          <w:szCs w:val="28"/>
          <w:lang w:val="en-US"/>
        </w:rPr>
        <w:t> </w:t>
      </w:r>
      <w:hyperlink r:id="rId734" w:tooltip="Pollution control" w:history="1">
        <w:r w:rsidRPr="00FF280E">
          <w:rPr>
            <w:rStyle w:val="a4"/>
            <w:color w:val="auto"/>
            <w:sz w:val="28"/>
            <w:szCs w:val="28"/>
            <w:u w:val="none"/>
            <w:lang w:val="en-US"/>
          </w:rPr>
          <w:t>pollution controls</w:t>
        </w:r>
      </w:hyperlink>
      <w:r w:rsidRPr="00FF280E">
        <w:rPr>
          <w:sz w:val="28"/>
          <w:szCs w:val="28"/>
          <w:lang w:val="en-US"/>
        </w:rPr>
        <w:t>, this has contributed to an alarmingly high rate of</w:t>
      </w:r>
      <w:r w:rsidRPr="00FF280E">
        <w:rPr>
          <w:rStyle w:val="apple-converted-space"/>
          <w:sz w:val="28"/>
          <w:szCs w:val="28"/>
          <w:lang w:val="en-US"/>
        </w:rPr>
        <w:t> </w:t>
      </w:r>
      <w:hyperlink r:id="rId735" w:tooltip="Disease" w:history="1">
        <w:r w:rsidRPr="00FF280E">
          <w:rPr>
            <w:rStyle w:val="a4"/>
            <w:color w:val="auto"/>
            <w:sz w:val="28"/>
            <w:szCs w:val="28"/>
            <w:u w:val="none"/>
            <w:lang w:val="en-US"/>
          </w:rPr>
          <w:t>disease</w:t>
        </w:r>
      </w:hyperlink>
      <w:r w:rsidRPr="00FF280E">
        <w:rPr>
          <w:rStyle w:val="apple-converted-space"/>
          <w:sz w:val="28"/>
          <w:szCs w:val="28"/>
          <w:lang w:val="en-US"/>
        </w:rPr>
        <w:t> </w:t>
      </w:r>
      <w:r w:rsidRPr="00FF280E">
        <w:rPr>
          <w:sz w:val="28"/>
          <w:szCs w:val="28"/>
          <w:lang w:val="en-US"/>
        </w:rPr>
        <w:t>in many rural areas. Kazakhstan has identified at least two major</w:t>
      </w:r>
      <w:r w:rsidRPr="00FF280E">
        <w:rPr>
          <w:rStyle w:val="apple-converted-space"/>
          <w:sz w:val="28"/>
          <w:szCs w:val="28"/>
          <w:lang w:val="en-US"/>
        </w:rPr>
        <w:t> </w:t>
      </w:r>
      <w:hyperlink r:id="rId736" w:tooltip="Ecological disaster" w:history="1">
        <w:r w:rsidRPr="00FF280E">
          <w:rPr>
            <w:rStyle w:val="a4"/>
            <w:color w:val="auto"/>
            <w:sz w:val="28"/>
            <w:szCs w:val="28"/>
            <w:u w:val="none"/>
            <w:lang w:val="en-US"/>
          </w:rPr>
          <w:t>ecological disasters</w:t>
        </w:r>
      </w:hyperlink>
      <w:r w:rsidRPr="00FF280E">
        <w:rPr>
          <w:rStyle w:val="apple-converted-space"/>
          <w:sz w:val="28"/>
          <w:szCs w:val="28"/>
          <w:lang w:val="en-US"/>
        </w:rPr>
        <w:t> </w:t>
      </w:r>
      <w:r w:rsidRPr="00FF280E">
        <w:rPr>
          <w:sz w:val="28"/>
          <w:szCs w:val="28"/>
          <w:lang w:val="en-US"/>
        </w:rPr>
        <w:t>within its borders: the shrinking of the</w:t>
      </w:r>
      <w:r w:rsidRPr="00FF280E">
        <w:rPr>
          <w:rStyle w:val="apple-converted-space"/>
          <w:sz w:val="28"/>
          <w:szCs w:val="28"/>
          <w:lang w:val="en-US"/>
        </w:rPr>
        <w:t> </w:t>
      </w:r>
      <w:hyperlink r:id="rId737" w:tooltip="Aral Sea" w:history="1">
        <w:r w:rsidRPr="00FF280E">
          <w:rPr>
            <w:rStyle w:val="a4"/>
            <w:color w:val="auto"/>
            <w:sz w:val="28"/>
            <w:szCs w:val="28"/>
            <w:u w:val="none"/>
            <w:lang w:val="en-US"/>
          </w:rPr>
          <w:t>Aral Sea</w:t>
        </w:r>
      </w:hyperlink>
      <w:r w:rsidRPr="00FF280E">
        <w:rPr>
          <w:sz w:val="28"/>
          <w:szCs w:val="28"/>
          <w:lang w:val="en-US"/>
        </w:rPr>
        <w:t>, and</w:t>
      </w:r>
      <w:hyperlink r:id="rId738" w:tooltip="Radioactive contamination" w:history="1">
        <w:r w:rsidRPr="00FF280E">
          <w:rPr>
            <w:rStyle w:val="a4"/>
            <w:color w:val="auto"/>
            <w:sz w:val="28"/>
            <w:szCs w:val="28"/>
            <w:u w:val="none"/>
            <w:lang w:val="en-US"/>
          </w:rPr>
          <w:t>radioactive contamination</w:t>
        </w:r>
      </w:hyperlink>
      <w:r w:rsidRPr="00FF280E">
        <w:rPr>
          <w:rStyle w:val="apple-converted-space"/>
          <w:sz w:val="28"/>
          <w:szCs w:val="28"/>
          <w:lang w:val="en-US"/>
        </w:rPr>
        <w:t> </w:t>
      </w:r>
      <w:r w:rsidRPr="00FF280E">
        <w:rPr>
          <w:sz w:val="28"/>
          <w:szCs w:val="28"/>
          <w:lang w:val="en-US"/>
        </w:rPr>
        <w:t>at the</w:t>
      </w:r>
      <w:r w:rsidRPr="00FF280E">
        <w:rPr>
          <w:rStyle w:val="apple-converted-space"/>
          <w:sz w:val="28"/>
          <w:szCs w:val="28"/>
          <w:lang w:val="en-US"/>
        </w:rPr>
        <w:t> </w:t>
      </w:r>
      <w:hyperlink r:id="rId739" w:tooltip="Semipalatinsk" w:history="1">
        <w:r w:rsidRPr="00FF280E">
          <w:rPr>
            <w:rStyle w:val="a4"/>
            <w:color w:val="auto"/>
            <w:sz w:val="28"/>
            <w:szCs w:val="28"/>
            <w:u w:val="none"/>
            <w:lang w:val="en-US"/>
          </w:rPr>
          <w:t>Semipalatinsk</w:t>
        </w:r>
      </w:hyperlink>
      <w:r w:rsidRPr="00FF280E">
        <w:rPr>
          <w:rStyle w:val="apple-converted-space"/>
          <w:sz w:val="28"/>
          <w:szCs w:val="28"/>
          <w:lang w:val="en-US"/>
        </w:rPr>
        <w:t> </w:t>
      </w:r>
      <w:r w:rsidRPr="00FF280E">
        <w:rPr>
          <w:sz w:val="28"/>
          <w:szCs w:val="28"/>
          <w:lang w:val="en-US"/>
        </w:rPr>
        <w:t>nuclear testing facility (in fact a large zone south of</w:t>
      </w:r>
      <w:r w:rsidRPr="00FF280E">
        <w:rPr>
          <w:rStyle w:val="apple-converted-space"/>
          <w:sz w:val="28"/>
          <w:szCs w:val="28"/>
          <w:lang w:val="en-US"/>
        </w:rPr>
        <w:t> </w:t>
      </w:r>
      <w:hyperlink r:id="rId740" w:tooltip="Kourchatov (page does not exist)" w:history="1">
        <w:r w:rsidRPr="00FF280E">
          <w:rPr>
            <w:rStyle w:val="a4"/>
            <w:color w:val="auto"/>
            <w:sz w:val="28"/>
            <w:szCs w:val="28"/>
            <w:u w:val="none"/>
            <w:lang w:val="en-US"/>
          </w:rPr>
          <w:t>Kourchatov</w:t>
        </w:r>
      </w:hyperlink>
      <w:r w:rsidRPr="00FF280E">
        <w:rPr>
          <w:rStyle w:val="apple-converted-space"/>
          <w:sz w:val="28"/>
          <w:szCs w:val="28"/>
          <w:lang w:val="en-US"/>
        </w:rPr>
        <w:t> </w:t>
      </w:r>
      <w:r w:rsidRPr="00FF280E">
        <w:rPr>
          <w:sz w:val="28"/>
          <w:szCs w:val="28"/>
          <w:lang w:val="en-US"/>
        </w:rPr>
        <w:t>(</w:t>
      </w:r>
      <w:hyperlink r:id="rId741" w:tooltip="Курчатов (page does not exist)" w:history="1">
        <w:r w:rsidRPr="00FF280E">
          <w:rPr>
            <w:rStyle w:val="a4"/>
            <w:color w:val="auto"/>
            <w:sz w:val="28"/>
            <w:szCs w:val="28"/>
            <w:u w:val="none"/>
          </w:rPr>
          <w:t>Курчатов</w:t>
        </w:r>
      </w:hyperlink>
      <w:r w:rsidRPr="00FF280E">
        <w:rPr>
          <w:sz w:val="28"/>
          <w:szCs w:val="28"/>
          <w:lang w:val="en-US"/>
        </w:rPr>
        <w:t>)) and along the Chinese border.</w:t>
      </w:r>
    </w:p>
    <w:p w:rsidR="00A72872" w:rsidRPr="00FF280E" w:rsidRDefault="00A72872" w:rsidP="00454830">
      <w:pPr>
        <w:pStyle w:val="a3"/>
        <w:shd w:val="clear" w:color="auto" w:fill="FFFFFF"/>
        <w:tabs>
          <w:tab w:val="left" w:pos="-284"/>
        </w:tabs>
        <w:spacing w:before="120" w:beforeAutospacing="0" w:after="120" w:afterAutospacing="0"/>
        <w:ind w:left="-142" w:right="283" w:firstLine="284"/>
        <w:rPr>
          <w:sz w:val="28"/>
          <w:szCs w:val="28"/>
          <w:lang w:val="en-US"/>
        </w:rPr>
      </w:pPr>
      <w:r w:rsidRPr="00FF280E">
        <w:rPr>
          <w:sz w:val="28"/>
          <w:szCs w:val="28"/>
          <w:lang w:val="en-US"/>
        </w:rPr>
        <w:t>The</w:t>
      </w:r>
      <w:r w:rsidRPr="00FF280E">
        <w:rPr>
          <w:rStyle w:val="apple-converted-space"/>
          <w:sz w:val="28"/>
          <w:szCs w:val="28"/>
          <w:lang w:val="en-US"/>
        </w:rPr>
        <w:t> </w:t>
      </w:r>
      <w:hyperlink r:id="rId742" w:tooltip="Central Asian Regional Environmental Center (page does not exist)" w:history="1">
        <w:r w:rsidRPr="00FF280E">
          <w:rPr>
            <w:rStyle w:val="a4"/>
            <w:color w:val="auto"/>
            <w:sz w:val="28"/>
            <w:szCs w:val="28"/>
            <w:u w:val="none"/>
            <w:lang w:val="en-US"/>
          </w:rPr>
          <w:t>Central Asian Regional Environmental Center</w:t>
        </w:r>
      </w:hyperlink>
      <w:r w:rsidRPr="00FF280E">
        <w:rPr>
          <w:rStyle w:val="apple-converted-space"/>
          <w:sz w:val="28"/>
          <w:szCs w:val="28"/>
          <w:lang w:val="en-US"/>
        </w:rPr>
        <w:t> </w:t>
      </w:r>
      <w:r w:rsidRPr="00FF280E">
        <w:rPr>
          <w:sz w:val="28"/>
          <w:szCs w:val="28"/>
          <w:lang w:val="en-US"/>
        </w:rPr>
        <w:t>is located in Kazakhstan, which fosters regional cooperation on environmental issues.</w:t>
      </w:r>
    </w:p>
    <w:p w:rsidR="001F483B" w:rsidRPr="00FF280E" w:rsidRDefault="001F483B" w:rsidP="001F483B">
      <w:pPr>
        <w:tabs>
          <w:tab w:val="left" w:pos="-284"/>
        </w:tabs>
        <w:spacing w:line="240" w:lineRule="auto"/>
        <w:ind w:left="-142" w:right="283" w:firstLine="284"/>
        <w:rPr>
          <w:rFonts w:ascii="Times New Roman" w:hAnsi="Times New Roman" w:cs="Times New Roman"/>
          <w:b/>
          <w:sz w:val="28"/>
          <w:szCs w:val="28"/>
          <w:lang w:val="kk-KZ"/>
        </w:rPr>
      </w:pPr>
      <w:r w:rsidRPr="00FF280E">
        <w:rPr>
          <w:rFonts w:ascii="Times New Roman" w:hAnsi="Times New Roman" w:cs="Times New Roman"/>
          <w:b/>
          <w:sz w:val="28"/>
          <w:szCs w:val="28"/>
          <w:lang w:val="kk-KZ"/>
        </w:rPr>
        <w:t>3.</w:t>
      </w:r>
      <w:r w:rsidRPr="00FF280E">
        <w:rPr>
          <w:rFonts w:ascii="Times New Roman" w:eastAsia="Times New Roman" w:hAnsi="Times New Roman" w:cs="Times New Roman"/>
          <w:b/>
          <w:sz w:val="28"/>
          <w:szCs w:val="28"/>
          <w:lang w:val="en-US"/>
        </w:rPr>
        <w:t>E</w:t>
      </w:r>
      <w:r w:rsidRPr="00FF280E">
        <w:rPr>
          <w:rFonts w:ascii="Times New Roman" w:eastAsia="Times New Roman" w:hAnsi="Times New Roman" w:cs="Times New Roman"/>
          <w:b/>
          <w:sz w:val="28"/>
          <w:szCs w:val="28"/>
          <w:lang w:val="kk-KZ"/>
        </w:rPr>
        <w:t>cological disaster</w:t>
      </w:r>
      <w:r w:rsidRPr="00FF280E">
        <w:rPr>
          <w:rFonts w:ascii="Times New Roman" w:eastAsia="Times New Roman" w:hAnsi="Times New Roman" w:cs="Times New Roman"/>
          <w:b/>
          <w:sz w:val="28"/>
          <w:szCs w:val="28"/>
          <w:lang w:val="en-US"/>
        </w:rPr>
        <w:t xml:space="preserve">  z</w:t>
      </w:r>
      <w:r w:rsidRPr="00FF280E">
        <w:rPr>
          <w:rFonts w:ascii="Times New Roman" w:eastAsia="Times New Roman" w:hAnsi="Times New Roman" w:cs="Times New Roman"/>
          <w:b/>
          <w:sz w:val="28"/>
          <w:szCs w:val="28"/>
          <w:lang w:val="kk-KZ"/>
        </w:rPr>
        <w:t xml:space="preserve">one of </w:t>
      </w:r>
      <w:r w:rsidRPr="00FF280E">
        <w:rPr>
          <w:rFonts w:ascii="Times New Roman" w:eastAsia="Times New Roman" w:hAnsi="Times New Roman" w:cs="Times New Roman"/>
          <w:b/>
          <w:sz w:val="28"/>
          <w:szCs w:val="28"/>
          <w:lang w:val="en-US"/>
        </w:rPr>
        <w:t xml:space="preserve"> </w:t>
      </w:r>
      <w:r w:rsidRPr="00FF280E">
        <w:rPr>
          <w:rFonts w:ascii="Times New Roman" w:eastAsia="Times New Roman" w:hAnsi="Times New Roman" w:cs="Times New Roman"/>
          <w:b/>
          <w:sz w:val="28"/>
          <w:szCs w:val="28"/>
          <w:lang w:val="kk-KZ"/>
        </w:rPr>
        <w:t>Kazakhstan</w:t>
      </w:r>
      <w:r w:rsidRPr="00FF280E">
        <w:rPr>
          <w:rFonts w:ascii="Times New Roman" w:hAnsi="Times New Roman" w:cs="Times New Roman"/>
          <w:b/>
          <w:sz w:val="28"/>
          <w:szCs w:val="28"/>
          <w:lang w:val="en-US"/>
        </w:rPr>
        <w:t>.</w:t>
      </w:r>
    </w:p>
    <w:p w:rsidR="006508A2" w:rsidRPr="00FF280E" w:rsidRDefault="006508A2" w:rsidP="001F483B">
      <w:pPr>
        <w:pStyle w:val="2"/>
        <w:shd w:val="clear" w:color="auto" w:fill="FFFFFF"/>
        <w:tabs>
          <w:tab w:val="left" w:pos="-284"/>
        </w:tabs>
        <w:spacing w:before="316" w:after="158" w:line="240" w:lineRule="auto"/>
        <w:ind w:left="-142" w:right="283" w:firstLine="284"/>
        <w:rPr>
          <w:rFonts w:ascii="Times New Roman" w:hAnsi="Times New Roman" w:cs="Times New Roman"/>
          <w:b w:val="0"/>
          <w:color w:val="auto"/>
          <w:sz w:val="28"/>
          <w:szCs w:val="28"/>
          <w:lang w:val="en-US"/>
        </w:rPr>
      </w:pPr>
      <w:r w:rsidRPr="00FF280E">
        <w:rPr>
          <w:rFonts w:ascii="Times New Roman" w:hAnsi="Times New Roman" w:cs="Times New Roman"/>
          <w:b w:val="0"/>
          <w:bCs w:val="0"/>
          <w:i/>
          <w:color w:val="auto"/>
          <w:sz w:val="28"/>
          <w:szCs w:val="28"/>
          <w:lang w:val="en-US"/>
        </w:rPr>
        <w:t xml:space="preserve">Ecological disaster in Aral </w:t>
      </w:r>
      <w:proofErr w:type="gramStart"/>
      <w:r w:rsidRPr="00FF280E">
        <w:rPr>
          <w:rFonts w:ascii="Times New Roman" w:hAnsi="Times New Roman" w:cs="Times New Roman"/>
          <w:b w:val="0"/>
          <w:bCs w:val="0"/>
          <w:i/>
          <w:color w:val="auto"/>
          <w:sz w:val="28"/>
          <w:szCs w:val="28"/>
          <w:lang w:val="en-US"/>
        </w:rPr>
        <w:t>sea</w:t>
      </w:r>
      <w:proofErr w:type="gramEnd"/>
      <w:r w:rsidRPr="00FF280E">
        <w:rPr>
          <w:rFonts w:ascii="Times New Roman" w:hAnsi="Times New Roman" w:cs="Times New Roman"/>
          <w:b w:val="0"/>
          <w:bCs w:val="0"/>
          <w:i/>
          <w:color w:val="auto"/>
          <w:sz w:val="28"/>
          <w:szCs w:val="28"/>
          <w:lang w:val="en-US"/>
        </w:rPr>
        <w:t xml:space="preserve"> region</w:t>
      </w:r>
      <w:r w:rsidR="001F483B" w:rsidRPr="00FF280E">
        <w:rPr>
          <w:rFonts w:ascii="Times New Roman" w:hAnsi="Times New Roman" w:cs="Times New Roman"/>
          <w:b w:val="0"/>
          <w:bCs w:val="0"/>
          <w:i/>
          <w:color w:val="auto"/>
          <w:sz w:val="28"/>
          <w:szCs w:val="28"/>
          <w:lang w:val="en-US"/>
        </w:rPr>
        <w:t>.</w:t>
      </w:r>
      <w:r w:rsidR="001F483B" w:rsidRPr="00FF280E">
        <w:rPr>
          <w:rFonts w:ascii="Times New Roman" w:hAnsi="Times New Roman" w:cs="Times New Roman"/>
          <w:b w:val="0"/>
          <w:bCs w:val="0"/>
          <w:color w:val="auto"/>
          <w:sz w:val="28"/>
          <w:szCs w:val="28"/>
          <w:lang w:val="en-US"/>
        </w:rPr>
        <w:t xml:space="preserve"> </w:t>
      </w:r>
      <w:r w:rsidRPr="00FF280E">
        <w:rPr>
          <w:rFonts w:ascii="Times New Roman" w:hAnsi="Times New Roman" w:cs="Times New Roman"/>
          <w:b w:val="0"/>
          <w:color w:val="auto"/>
          <w:sz w:val="28"/>
          <w:szCs w:val="28"/>
          <w:lang w:val="en-US"/>
        </w:rPr>
        <w:t xml:space="preserve">Intensive dissertation of Kazakhstan part of Aral </w:t>
      </w:r>
      <w:proofErr w:type="gramStart"/>
      <w:r w:rsidRPr="00FF280E">
        <w:rPr>
          <w:rFonts w:ascii="Times New Roman" w:hAnsi="Times New Roman" w:cs="Times New Roman"/>
          <w:b w:val="0"/>
          <w:color w:val="auto"/>
          <w:sz w:val="28"/>
          <w:szCs w:val="28"/>
          <w:lang w:val="en-US"/>
        </w:rPr>
        <w:t>sea</w:t>
      </w:r>
      <w:proofErr w:type="gramEnd"/>
      <w:r w:rsidRPr="00FF280E">
        <w:rPr>
          <w:rFonts w:ascii="Times New Roman" w:hAnsi="Times New Roman" w:cs="Times New Roman"/>
          <w:b w:val="0"/>
          <w:color w:val="auto"/>
          <w:sz w:val="28"/>
          <w:szCs w:val="28"/>
          <w:lang w:val="en-US"/>
        </w:rPr>
        <w:t xml:space="preserve"> region caused the decrease of favorable conditions of population life, particularly increase of sickness. By these reasons some zones of Kyzylorda, Aktobe, </w:t>
      </w:r>
      <w:proofErr w:type="gramStart"/>
      <w:r w:rsidRPr="00FF280E">
        <w:rPr>
          <w:rFonts w:ascii="Times New Roman" w:hAnsi="Times New Roman" w:cs="Times New Roman"/>
          <w:b w:val="0"/>
          <w:color w:val="auto"/>
          <w:sz w:val="28"/>
          <w:szCs w:val="28"/>
          <w:lang w:val="en-US"/>
        </w:rPr>
        <w:t>South</w:t>
      </w:r>
      <w:proofErr w:type="gramEnd"/>
      <w:r w:rsidRPr="00FF280E">
        <w:rPr>
          <w:rFonts w:ascii="Times New Roman" w:hAnsi="Times New Roman" w:cs="Times New Roman"/>
          <w:b w:val="0"/>
          <w:color w:val="auto"/>
          <w:sz w:val="28"/>
          <w:szCs w:val="28"/>
          <w:lang w:val="en-US"/>
        </w:rPr>
        <w:t xml:space="preserve"> Kazakhstan and Karaganda regions were recognized as the zones of ecological disaster. Besides, population living at that moment on territory of disaster zone has the right with the purpose of compensation of health loss to supplementary pension, additional salary and other benefits.</w:t>
      </w:r>
    </w:p>
    <w:p w:rsidR="001F483B" w:rsidRPr="00C25FCF" w:rsidRDefault="00C25FCF" w:rsidP="001F483B">
      <w:pPr>
        <w:rPr>
          <w:rFonts w:ascii="Times New Roman" w:hAnsi="Times New Roman" w:cs="Times New Roman"/>
          <w:b/>
          <w:sz w:val="28"/>
          <w:szCs w:val="28"/>
          <w:lang w:val="en-US"/>
        </w:rPr>
      </w:pPr>
      <w:r w:rsidRPr="00C25FCF">
        <w:rPr>
          <w:rFonts w:ascii="Times New Roman" w:hAnsi="Times New Roman" w:cs="Times New Roman"/>
          <w:b/>
          <w:sz w:val="28"/>
          <w:szCs w:val="28"/>
          <w:lang w:val="en-US"/>
        </w:rPr>
        <w:t>Questions</w:t>
      </w:r>
    </w:p>
    <w:p w:rsidR="00C25FCF" w:rsidRPr="00C25FCF" w:rsidRDefault="00C25FCF" w:rsidP="00C25FCF">
      <w:pPr>
        <w:pStyle w:val="2"/>
        <w:tabs>
          <w:tab w:val="left" w:pos="-284"/>
        </w:tabs>
        <w:spacing w:line="240" w:lineRule="auto"/>
        <w:ind w:left="-142" w:right="283" w:firstLine="284"/>
        <w:jc w:val="both"/>
        <w:rPr>
          <w:rStyle w:val="hps"/>
          <w:rFonts w:ascii="Times New Roman" w:hAnsi="Times New Roman" w:cs="Times New Roman"/>
          <w:b w:val="0"/>
          <w:color w:val="auto"/>
          <w:sz w:val="28"/>
          <w:szCs w:val="28"/>
          <w:lang w:val="kk-KZ"/>
        </w:rPr>
      </w:pPr>
      <w:r>
        <w:rPr>
          <w:rStyle w:val="hps"/>
          <w:rFonts w:ascii="Times New Roman" w:hAnsi="Times New Roman" w:cs="Times New Roman"/>
          <w:b w:val="0"/>
          <w:color w:val="auto"/>
          <w:sz w:val="28"/>
          <w:szCs w:val="28"/>
          <w:lang w:val="en-US"/>
        </w:rPr>
        <w:t xml:space="preserve">1. What </w:t>
      </w:r>
      <w:proofErr w:type="gramStart"/>
      <w:r>
        <w:rPr>
          <w:rStyle w:val="hps"/>
          <w:rFonts w:ascii="Times New Roman" w:hAnsi="Times New Roman" w:cs="Times New Roman"/>
          <w:b w:val="0"/>
          <w:color w:val="auto"/>
          <w:sz w:val="28"/>
          <w:szCs w:val="28"/>
          <w:lang w:val="en-US"/>
        </w:rPr>
        <w:t>are e</w:t>
      </w:r>
      <w:r w:rsidRPr="00C25FCF">
        <w:rPr>
          <w:rStyle w:val="hps"/>
          <w:rFonts w:ascii="Times New Roman" w:hAnsi="Times New Roman" w:cs="Times New Roman"/>
          <w:b w:val="0"/>
          <w:color w:val="auto"/>
          <w:sz w:val="28"/>
          <w:szCs w:val="28"/>
          <w:lang w:val="en-US"/>
        </w:rPr>
        <w:t>cological succession</w:t>
      </w:r>
      <w:proofErr w:type="gramEnd"/>
      <w:r>
        <w:rPr>
          <w:rStyle w:val="hps"/>
          <w:rFonts w:ascii="Times New Roman" w:hAnsi="Times New Roman" w:cs="Times New Roman"/>
          <w:b w:val="0"/>
          <w:color w:val="auto"/>
          <w:sz w:val="28"/>
          <w:szCs w:val="28"/>
          <w:lang w:val="en-US"/>
        </w:rPr>
        <w:t>?</w:t>
      </w:r>
    </w:p>
    <w:p w:rsidR="00C25FCF" w:rsidRPr="00C25FCF" w:rsidRDefault="00C25FCF" w:rsidP="00C25FCF">
      <w:pPr>
        <w:tabs>
          <w:tab w:val="left" w:pos="-284"/>
        </w:tabs>
        <w:spacing w:line="240" w:lineRule="auto"/>
        <w:ind w:left="-142" w:right="283" w:firstLine="284"/>
        <w:rPr>
          <w:rStyle w:val="hps"/>
          <w:rFonts w:ascii="Times New Roman" w:hAnsi="Times New Roman" w:cs="Times New Roman"/>
          <w:sz w:val="28"/>
          <w:szCs w:val="28"/>
          <w:lang w:val="kk-KZ"/>
        </w:rPr>
      </w:pPr>
      <w:r>
        <w:rPr>
          <w:rStyle w:val="hps"/>
          <w:rFonts w:ascii="Times New Roman" w:hAnsi="Times New Roman" w:cs="Times New Roman"/>
          <w:sz w:val="28"/>
          <w:szCs w:val="28"/>
          <w:lang w:val="en-US"/>
        </w:rPr>
        <w:t>2</w:t>
      </w:r>
      <w:r w:rsidRPr="00FF280E">
        <w:rPr>
          <w:rStyle w:val="hps"/>
          <w:rFonts w:ascii="Times New Roman" w:hAnsi="Times New Roman" w:cs="Times New Roman"/>
          <w:sz w:val="28"/>
          <w:szCs w:val="28"/>
          <w:lang w:val="kk-KZ"/>
        </w:rPr>
        <w:t>.</w:t>
      </w:r>
      <w:r>
        <w:rPr>
          <w:rStyle w:val="hps"/>
          <w:rFonts w:ascii="Times New Roman" w:hAnsi="Times New Roman" w:cs="Times New Roman"/>
          <w:sz w:val="28"/>
          <w:szCs w:val="28"/>
          <w:lang w:val="en-US"/>
        </w:rPr>
        <w:t xml:space="preserve"> Explain of termins </w:t>
      </w:r>
      <w:r>
        <w:rPr>
          <w:rStyle w:val="hps"/>
          <w:rFonts w:ascii="Times New Roman" w:hAnsi="Times New Roman" w:cs="Times New Roman"/>
          <w:sz w:val="28"/>
          <w:szCs w:val="28"/>
          <w:lang w:val="kk-KZ"/>
        </w:rPr>
        <w:t>«</w:t>
      </w:r>
      <w:r>
        <w:rPr>
          <w:rStyle w:val="hps"/>
          <w:rFonts w:ascii="Times New Roman" w:hAnsi="Times New Roman" w:cs="Times New Roman"/>
          <w:sz w:val="28"/>
          <w:szCs w:val="28"/>
          <w:lang w:val="en-US"/>
        </w:rPr>
        <w:t>atmosphere</w:t>
      </w:r>
      <w:r>
        <w:rPr>
          <w:rStyle w:val="hps"/>
          <w:rFonts w:ascii="Times New Roman" w:hAnsi="Times New Roman" w:cs="Times New Roman"/>
          <w:sz w:val="28"/>
          <w:szCs w:val="28"/>
          <w:lang w:val="kk-KZ"/>
        </w:rPr>
        <w:t>».</w:t>
      </w:r>
    </w:p>
    <w:p w:rsidR="00C25FCF" w:rsidRPr="00FF280E" w:rsidRDefault="00C25FCF" w:rsidP="00C25FCF">
      <w:pPr>
        <w:tabs>
          <w:tab w:val="left" w:pos="-284"/>
        </w:tabs>
        <w:spacing w:line="240" w:lineRule="auto"/>
        <w:ind w:left="-142" w:right="283" w:firstLine="284"/>
        <w:rPr>
          <w:rFonts w:ascii="Times New Roman" w:hAnsi="Times New Roman" w:cs="Times New Roman"/>
          <w:sz w:val="28"/>
          <w:szCs w:val="28"/>
          <w:lang w:val="kk-KZ"/>
        </w:rPr>
      </w:pPr>
      <w:r>
        <w:rPr>
          <w:rStyle w:val="hps"/>
          <w:rFonts w:ascii="Times New Roman" w:hAnsi="Times New Roman" w:cs="Times New Roman"/>
          <w:sz w:val="28"/>
          <w:szCs w:val="28"/>
          <w:lang w:val="en-US"/>
        </w:rPr>
        <w:t>3</w:t>
      </w:r>
      <w:r w:rsidRPr="00FF280E">
        <w:rPr>
          <w:rStyle w:val="hps"/>
          <w:rFonts w:ascii="Times New Roman" w:hAnsi="Times New Roman" w:cs="Times New Roman"/>
          <w:sz w:val="28"/>
          <w:szCs w:val="28"/>
          <w:lang w:val="kk-KZ"/>
        </w:rPr>
        <w:t>.</w:t>
      </w:r>
      <w:r>
        <w:rPr>
          <w:rStyle w:val="hps"/>
          <w:rFonts w:ascii="Times New Roman" w:hAnsi="Times New Roman" w:cs="Times New Roman"/>
          <w:sz w:val="28"/>
          <w:szCs w:val="28"/>
          <w:lang w:val="en-US"/>
        </w:rPr>
        <w:t xml:space="preserve"> Explain</w:t>
      </w:r>
      <w:r>
        <w:rPr>
          <w:rStyle w:val="hps"/>
          <w:rFonts w:ascii="Times New Roman" w:hAnsi="Times New Roman" w:cs="Times New Roman"/>
          <w:sz w:val="28"/>
          <w:szCs w:val="28"/>
          <w:lang w:val="kk-KZ"/>
        </w:rPr>
        <w:t xml:space="preserve"> а</w:t>
      </w:r>
      <w:r w:rsidRPr="00FF280E">
        <w:rPr>
          <w:rStyle w:val="hps"/>
          <w:rFonts w:ascii="Times New Roman" w:hAnsi="Times New Roman" w:cs="Times New Roman"/>
          <w:sz w:val="28"/>
          <w:szCs w:val="28"/>
          <w:lang w:val="en-US"/>
        </w:rPr>
        <w:t>tmosphere</w:t>
      </w:r>
      <w:r>
        <w:rPr>
          <w:rStyle w:val="hps"/>
          <w:rFonts w:ascii="Times New Roman" w:hAnsi="Times New Roman" w:cs="Times New Roman"/>
          <w:sz w:val="28"/>
          <w:szCs w:val="28"/>
          <w:lang w:val="kk-KZ"/>
        </w:rPr>
        <w:t>-</w:t>
      </w:r>
      <w:r w:rsidRPr="00FF280E">
        <w:rPr>
          <w:rStyle w:val="hps"/>
          <w:rFonts w:ascii="Times New Roman" w:hAnsi="Times New Roman" w:cs="Times New Roman"/>
          <w:sz w:val="28"/>
          <w:szCs w:val="28"/>
          <w:lang w:val="en-US"/>
        </w:rPr>
        <w:t xml:space="preserve"> quantitative composition.</w:t>
      </w:r>
      <w:r w:rsidRPr="00FF280E">
        <w:rPr>
          <w:rFonts w:ascii="Times New Roman" w:hAnsi="Times New Roman" w:cs="Times New Roman"/>
          <w:sz w:val="28"/>
          <w:szCs w:val="28"/>
          <w:lang w:val="en-US"/>
        </w:rPr>
        <w:t xml:space="preserve"> </w:t>
      </w:r>
    </w:p>
    <w:p w:rsidR="00C25FCF" w:rsidRDefault="00C25FCF" w:rsidP="00C25FCF">
      <w:pPr>
        <w:rPr>
          <w:rFonts w:ascii="Times New Roman" w:hAnsi="Times New Roman" w:cs="Times New Roman"/>
          <w:sz w:val="28"/>
          <w:szCs w:val="28"/>
          <w:lang w:val="en-US"/>
        </w:rPr>
      </w:pPr>
      <w:r>
        <w:rPr>
          <w:rFonts w:ascii="Times New Roman" w:hAnsi="Times New Roman" w:cs="Times New Roman"/>
          <w:sz w:val="28"/>
          <w:szCs w:val="28"/>
          <w:lang w:val="en-US"/>
        </w:rPr>
        <w:lastRenderedPageBreak/>
        <w:t>4</w:t>
      </w:r>
      <w:r w:rsidRPr="00FF280E">
        <w:rPr>
          <w:rFonts w:ascii="Times New Roman" w:hAnsi="Times New Roman" w:cs="Times New Roman"/>
          <w:sz w:val="28"/>
          <w:szCs w:val="28"/>
          <w:lang w:val="kk-KZ"/>
        </w:rPr>
        <w:t>.</w:t>
      </w:r>
      <w:r>
        <w:rPr>
          <w:rFonts w:ascii="Times New Roman" w:hAnsi="Times New Roman" w:cs="Times New Roman"/>
          <w:sz w:val="28"/>
          <w:szCs w:val="28"/>
          <w:lang w:val="en-US"/>
        </w:rPr>
        <w:t xml:space="preserve"> How </w:t>
      </w:r>
      <w:proofErr w:type="gramStart"/>
      <w:r>
        <w:rPr>
          <w:rFonts w:ascii="Times New Roman" w:hAnsi="Times New Roman" w:cs="Times New Roman"/>
          <w:sz w:val="28"/>
          <w:szCs w:val="28"/>
          <w:lang w:val="en-US"/>
        </w:rPr>
        <w:t xml:space="preserve">many  </w:t>
      </w:r>
      <w:r>
        <w:rPr>
          <w:rFonts w:ascii="Times New Roman" w:eastAsia="Times New Roman" w:hAnsi="Times New Roman" w:cs="Times New Roman"/>
          <w:sz w:val="28"/>
          <w:szCs w:val="28"/>
          <w:lang w:val="en-US"/>
        </w:rPr>
        <w:t>e</w:t>
      </w:r>
      <w:r w:rsidRPr="00FF280E">
        <w:rPr>
          <w:rFonts w:ascii="Times New Roman" w:eastAsia="Times New Roman" w:hAnsi="Times New Roman" w:cs="Times New Roman"/>
          <w:sz w:val="28"/>
          <w:szCs w:val="28"/>
          <w:lang w:val="kk-KZ"/>
        </w:rPr>
        <w:t>cological</w:t>
      </w:r>
      <w:proofErr w:type="gramEnd"/>
      <w:r w:rsidRPr="00FF280E">
        <w:rPr>
          <w:rFonts w:ascii="Times New Roman" w:eastAsia="Times New Roman" w:hAnsi="Times New Roman" w:cs="Times New Roman"/>
          <w:sz w:val="28"/>
          <w:szCs w:val="28"/>
          <w:lang w:val="kk-KZ"/>
        </w:rPr>
        <w:t xml:space="preserve"> disaster</w:t>
      </w:r>
      <w:r w:rsidRPr="00FF280E">
        <w:rPr>
          <w:rFonts w:ascii="Times New Roman" w:eastAsia="Times New Roman" w:hAnsi="Times New Roman" w:cs="Times New Roman"/>
          <w:sz w:val="28"/>
          <w:szCs w:val="28"/>
          <w:lang w:val="en-US"/>
        </w:rPr>
        <w:t xml:space="preserve">  z</w:t>
      </w:r>
      <w:r w:rsidRPr="00FF280E">
        <w:rPr>
          <w:rFonts w:ascii="Times New Roman" w:eastAsia="Times New Roman" w:hAnsi="Times New Roman" w:cs="Times New Roman"/>
          <w:sz w:val="28"/>
          <w:szCs w:val="28"/>
          <w:lang w:val="kk-KZ"/>
        </w:rPr>
        <w:t xml:space="preserve">one of </w:t>
      </w:r>
      <w:r w:rsidRPr="00FF280E">
        <w:rPr>
          <w:rFonts w:ascii="Times New Roman" w:eastAsia="Times New Roman" w:hAnsi="Times New Roman" w:cs="Times New Roman"/>
          <w:sz w:val="28"/>
          <w:szCs w:val="28"/>
          <w:lang w:val="en-US"/>
        </w:rPr>
        <w:t xml:space="preserve"> </w:t>
      </w:r>
      <w:r w:rsidRPr="00FF280E">
        <w:rPr>
          <w:rFonts w:ascii="Times New Roman" w:eastAsia="Times New Roman" w:hAnsi="Times New Roman" w:cs="Times New Roman"/>
          <w:sz w:val="28"/>
          <w:szCs w:val="28"/>
          <w:lang w:val="kk-KZ"/>
        </w:rPr>
        <w:t>Kazakhstan</w:t>
      </w:r>
      <w:r>
        <w:rPr>
          <w:rFonts w:ascii="Times New Roman" w:hAnsi="Times New Roman" w:cs="Times New Roman"/>
          <w:sz w:val="28"/>
          <w:szCs w:val="28"/>
          <w:lang w:val="en-US"/>
        </w:rPr>
        <w:t>?</w:t>
      </w:r>
    </w:p>
    <w:p w:rsidR="00C25FCF" w:rsidRDefault="00C25FCF" w:rsidP="00C25FCF">
      <w:pPr>
        <w:rPr>
          <w:rFonts w:ascii="Times New Roman" w:hAnsi="Times New Roman" w:cs="Times New Roman"/>
          <w:b/>
          <w:sz w:val="28"/>
          <w:szCs w:val="28"/>
          <w:lang w:val="en-US"/>
        </w:rPr>
      </w:pPr>
      <w:r w:rsidRPr="00C25FCF">
        <w:rPr>
          <w:rFonts w:ascii="Times New Roman" w:hAnsi="Times New Roman" w:cs="Times New Roman"/>
          <w:b/>
          <w:sz w:val="28"/>
          <w:szCs w:val="28"/>
          <w:lang w:val="en-US"/>
        </w:rPr>
        <w:t>Vocabulary</w:t>
      </w:r>
    </w:p>
    <w:p w:rsidR="00C25FCF" w:rsidRPr="00C25FCF" w:rsidRDefault="00C25FCF" w:rsidP="00C25FCF">
      <w:pPr>
        <w:rPr>
          <w:rStyle w:val="hps"/>
          <w:rFonts w:ascii="Times New Roman" w:hAnsi="Times New Roman" w:cs="Times New Roman"/>
          <w:sz w:val="28"/>
          <w:szCs w:val="28"/>
          <w:lang w:val="kk-KZ"/>
        </w:rPr>
      </w:pPr>
      <w:r>
        <w:rPr>
          <w:rStyle w:val="hps"/>
          <w:rFonts w:ascii="Times New Roman" w:hAnsi="Times New Roman" w:cs="Times New Roman"/>
          <w:sz w:val="28"/>
          <w:szCs w:val="28"/>
          <w:lang w:val="en-US"/>
        </w:rPr>
        <w:t>Atmosphere-</w:t>
      </w:r>
      <w:r>
        <w:rPr>
          <w:rStyle w:val="hps"/>
          <w:rFonts w:ascii="Times New Roman" w:hAnsi="Times New Roman" w:cs="Times New Roman"/>
          <w:sz w:val="28"/>
          <w:szCs w:val="28"/>
          <w:lang w:val="kk-KZ"/>
        </w:rPr>
        <w:t>атмосфера</w:t>
      </w:r>
    </w:p>
    <w:p w:rsidR="00C25FCF" w:rsidRDefault="00C25FCF" w:rsidP="00C25FCF">
      <w:pPr>
        <w:rPr>
          <w:rFonts w:ascii="Times New Roman" w:eastAsia="Times New Roman" w:hAnsi="Times New Roman" w:cs="Times New Roman"/>
          <w:sz w:val="28"/>
          <w:szCs w:val="28"/>
          <w:lang w:val="kk-KZ"/>
        </w:rPr>
      </w:pPr>
      <w:proofErr w:type="gramStart"/>
      <w:r>
        <w:rPr>
          <w:rFonts w:ascii="Times New Roman" w:eastAsia="Times New Roman" w:hAnsi="Times New Roman" w:cs="Times New Roman"/>
          <w:sz w:val="28"/>
          <w:szCs w:val="28"/>
          <w:lang w:val="en-US"/>
        </w:rPr>
        <w:t>e</w:t>
      </w:r>
      <w:r w:rsidRPr="00FF280E">
        <w:rPr>
          <w:rFonts w:ascii="Times New Roman" w:eastAsia="Times New Roman" w:hAnsi="Times New Roman" w:cs="Times New Roman"/>
          <w:sz w:val="28"/>
          <w:szCs w:val="28"/>
          <w:lang w:val="kk-KZ"/>
        </w:rPr>
        <w:t>cological</w:t>
      </w:r>
      <w:proofErr w:type="gramEnd"/>
      <w:r w:rsidRPr="00FF280E">
        <w:rPr>
          <w:rFonts w:ascii="Times New Roman" w:eastAsia="Times New Roman" w:hAnsi="Times New Roman" w:cs="Times New Roman"/>
          <w:sz w:val="28"/>
          <w:szCs w:val="28"/>
          <w:lang w:val="kk-KZ"/>
        </w:rPr>
        <w:t xml:space="preserve"> disaster</w:t>
      </w:r>
      <w:r w:rsidRPr="00FF280E">
        <w:rPr>
          <w:rFonts w:ascii="Times New Roman" w:eastAsia="Times New Roman" w:hAnsi="Times New Roman" w:cs="Times New Roman"/>
          <w:sz w:val="28"/>
          <w:szCs w:val="28"/>
          <w:lang w:val="en-US"/>
        </w:rPr>
        <w:t xml:space="preserve"> </w:t>
      </w:r>
      <w:r>
        <w:rPr>
          <w:rFonts w:ascii="Times New Roman" w:eastAsia="Times New Roman" w:hAnsi="Times New Roman" w:cs="Times New Roman"/>
          <w:sz w:val="28"/>
          <w:szCs w:val="28"/>
          <w:lang w:val="en-US"/>
        </w:rPr>
        <w:t>–</w:t>
      </w:r>
      <w:r>
        <w:rPr>
          <w:rFonts w:ascii="Times New Roman" w:eastAsia="Times New Roman" w:hAnsi="Times New Roman" w:cs="Times New Roman"/>
          <w:sz w:val="28"/>
          <w:szCs w:val="28"/>
          <w:lang w:val="kk-KZ"/>
        </w:rPr>
        <w:t>экологиялық апаттар</w:t>
      </w:r>
    </w:p>
    <w:p w:rsidR="00462F64" w:rsidRDefault="00462F64" w:rsidP="00C25FCF">
      <w:pPr>
        <w:rPr>
          <w:rFonts w:ascii="Times New Roman" w:eastAsia="Times New Roman" w:hAnsi="Times New Roman" w:cs="Times New Roman"/>
          <w:sz w:val="28"/>
          <w:szCs w:val="28"/>
          <w:lang w:val="kk-KZ"/>
        </w:rPr>
      </w:pPr>
    </w:p>
    <w:p w:rsidR="00C25FCF" w:rsidRPr="00C25FCF" w:rsidRDefault="00C25FCF" w:rsidP="00C25FCF">
      <w:pPr>
        <w:rPr>
          <w:rFonts w:ascii="Times New Roman" w:eastAsia="Times New Roman" w:hAnsi="Times New Roman" w:cs="Times New Roman"/>
          <w:sz w:val="28"/>
          <w:szCs w:val="28"/>
          <w:lang w:val="kk-KZ"/>
        </w:rPr>
      </w:pPr>
    </w:p>
    <w:p w:rsidR="006508A2" w:rsidRPr="00FF280E" w:rsidRDefault="006508A2" w:rsidP="001F483B">
      <w:pPr>
        <w:pStyle w:val="2"/>
        <w:tabs>
          <w:tab w:val="left" w:pos="-284"/>
        </w:tabs>
        <w:spacing w:line="240" w:lineRule="auto"/>
        <w:ind w:left="-142" w:right="283" w:firstLine="284"/>
        <w:jc w:val="both"/>
        <w:rPr>
          <w:rFonts w:ascii="Times New Roman" w:hAnsi="Times New Roman" w:cs="Times New Roman"/>
          <w:color w:val="auto"/>
          <w:sz w:val="28"/>
          <w:szCs w:val="28"/>
          <w:lang w:val="en-US"/>
        </w:rPr>
      </w:pPr>
      <w:r w:rsidRPr="00FF280E">
        <w:rPr>
          <w:rFonts w:ascii="Times New Roman" w:hAnsi="Times New Roman" w:cs="Times New Roman"/>
          <w:color w:val="auto"/>
          <w:sz w:val="28"/>
          <w:szCs w:val="28"/>
          <w:lang w:val="en-US"/>
        </w:rPr>
        <w:t>Lecture</w:t>
      </w:r>
      <w:r w:rsidRPr="00FF280E">
        <w:rPr>
          <w:rFonts w:ascii="Times New Roman" w:hAnsi="Times New Roman" w:cs="Times New Roman"/>
          <w:color w:val="auto"/>
          <w:sz w:val="28"/>
          <w:szCs w:val="28"/>
          <w:lang w:val="kk-KZ"/>
        </w:rPr>
        <w:t xml:space="preserve"> 11.</w:t>
      </w:r>
      <w:r w:rsidRPr="00FF280E">
        <w:rPr>
          <w:rStyle w:val="hps"/>
          <w:rFonts w:ascii="Times New Roman" w:hAnsi="Times New Roman" w:cs="Times New Roman"/>
          <w:color w:val="auto"/>
          <w:sz w:val="28"/>
          <w:szCs w:val="28"/>
          <w:lang w:val="en-US"/>
        </w:rPr>
        <w:t xml:space="preserve">Ways of protection of atmospheric air from pollution. </w:t>
      </w:r>
      <w:r w:rsidRPr="00FF280E">
        <w:rPr>
          <w:rFonts w:ascii="Times New Roman" w:hAnsi="Times New Roman" w:cs="Times New Roman"/>
          <w:color w:val="auto"/>
          <w:sz w:val="28"/>
          <w:szCs w:val="28"/>
          <w:lang w:val="kk-KZ"/>
        </w:rPr>
        <w:t xml:space="preserve"> </w:t>
      </w:r>
    </w:p>
    <w:p w:rsidR="001F483B" w:rsidRPr="00FF280E" w:rsidRDefault="001F483B" w:rsidP="001F483B">
      <w:pPr>
        <w:rPr>
          <w:rFonts w:ascii="Times New Roman" w:hAnsi="Times New Roman" w:cs="Times New Roman"/>
          <w:sz w:val="28"/>
          <w:szCs w:val="28"/>
          <w:lang w:val="en-US"/>
        </w:rPr>
      </w:pPr>
    </w:p>
    <w:p w:rsidR="001F483B" w:rsidRPr="00FF280E" w:rsidRDefault="001F483B" w:rsidP="00856DCB">
      <w:pPr>
        <w:pStyle w:val="a9"/>
        <w:numPr>
          <w:ilvl w:val="0"/>
          <w:numId w:val="27"/>
        </w:numPr>
        <w:rPr>
          <w:rStyle w:val="hps"/>
          <w:rFonts w:ascii="Times New Roman" w:hAnsi="Times New Roman" w:cs="Times New Roman"/>
          <w:sz w:val="28"/>
          <w:szCs w:val="28"/>
          <w:lang w:val="en-US"/>
        </w:rPr>
      </w:pPr>
      <w:r w:rsidRPr="00FF280E">
        <w:rPr>
          <w:rStyle w:val="hps"/>
          <w:rFonts w:ascii="Times New Roman" w:hAnsi="Times New Roman" w:cs="Times New Roman"/>
          <w:sz w:val="28"/>
          <w:szCs w:val="28"/>
          <w:lang w:val="en-US"/>
        </w:rPr>
        <w:t>Ways of protection of atmospheric air from pollution.</w:t>
      </w:r>
    </w:p>
    <w:p w:rsidR="00E47FB3" w:rsidRPr="00FF280E" w:rsidRDefault="00E47FB3" w:rsidP="00856DCB">
      <w:pPr>
        <w:pStyle w:val="a9"/>
        <w:numPr>
          <w:ilvl w:val="0"/>
          <w:numId w:val="27"/>
        </w:numPr>
        <w:rPr>
          <w:rFonts w:ascii="Times New Roman" w:hAnsi="Times New Roman" w:cs="Times New Roman"/>
          <w:sz w:val="28"/>
          <w:szCs w:val="28"/>
          <w:lang w:val="en-US"/>
        </w:rPr>
      </w:pPr>
      <w:r w:rsidRPr="00FF280E">
        <w:rPr>
          <w:rStyle w:val="hps"/>
          <w:rFonts w:ascii="Times New Roman" w:hAnsi="Times New Roman" w:cs="Times New Roman"/>
          <w:sz w:val="28"/>
          <w:szCs w:val="28"/>
          <w:lang w:val="kk-KZ"/>
        </w:rPr>
        <w:t>А</w:t>
      </w:r>
      <w:r w:rsidRPr="00FF280E">
        <w:rPr>
          <w:rStyle w:val="hps"/>
          <w:rFonts w:ascii="Times New Roman" w:hAnsi="Times New Roman" w:cs="Times New Roman"/>
          <w:sz w:val="28"/>
          <w:szCs w:val="28"/>
          <w:lang w:val="en-US"/>
        </w:rPr>
        <w:t>ir from pollution</w:t>
      </w:r>
    </w:p>
    <w:p w:rsidR="006508A2" w:rsidRPr="00FF280E" w:rsidRDefault="006508A2" w:rsidP="00856DCB">
      <w:pPr>
        <w:pStyle w:val="a6"/>
        <w:numPr>
          <w:ilvl w:val="0"/>
          <w:numId w:val="27"/>
        </w:numPr>
        <w:tabs>
          <w:tab w:val="left" w:pos="-284"/>
        </w:tabs>
        <w:ind w:right="283"/>
        <w:rPr>
          <w:rFonts w:ascii="Times New Roman" w:hAnsi="Times New Roman"/>
          <w:sz w:val="28"/>
          <w:szCs w:val="28"/>
          <w:lang w:val="kk-KZ"/>
        </w:rPr>
      </w:pPr>
      <w:r w:rsidRPr="00FF280E">
        <w:rPr>
          <w:rFonts w:ascii="Times New Roman" w:hAnsi="Times New Roman"/>
          <w:sz w:val="28"/>
          <w:szCs w:val="28"/>
          <w:lang w:val="kk-KZ"/>
        </w:rPr>
        <w:t>Harmful substances polluting the atmosphere</w:t>
      </w:r>
      <w:r w:rsidR="00616457" w:rsidRPr="00FF280E">
        <w:rPr>
          <w:rFonts w:ascii="Times New Roman" w:hAnsi="Times New Roman"/>
          <w:sz w:val="28"/>
          <w:szCs w:val="28"/>
          <w:lang w:val="kk-KZ"/>
        </w:rPr>
        <w:tab/>
      </w:r>
    </w:p>
    <w:p w:rsidR="00E47FB3" w:rsidRPr="00FF280E" w:rsidRDefault="00E47FB3" w:rsidP="00454830">
      <w:pPr>
        <w:pStyle w:val="a3"/>
        <w:shd w:val="clear" w:color="auto" w:fill="FFFFFF"/>
        <w:tabs>
          <w:tab w:val="left" w:pos="-284"/>
        </w:tabs>
        <w:spacing w:before="120" w:beforeAutospacing="0" w:after="120" w:afterAutospacing="0"/>
        <w:ind w:left="-142" w:right="283" w:firstLine="284"/>
        <w:rPr>
          <w:sz w:val="28"/>
          <w:szCs w:val="28"/>
          <w:lang w:val="en-US"/>
        </w:rPr>
      </w:pPr>
      <w:r w:rsidRPr="00FF280E">
        <w:rPr>
          <w:b/>
          <w:bCs/>
          <w:sz w:val="28"/>
          <w:szCs w:val="28"/>
          <w:lang w:val="en-US"/>
        </w:rPr>
        <w:t>Air pollution</w:t>
      </w:r>
      <w:r w:rsidRPr="00FF280E">
        <w:rPr>
          <w:rStyle w:val="apple-converted-space"/>
          <w:sz w:val="28"/>
          <w:szCs w:val="28"/>
          <w:lang w:val="en-US"/>
        </w:rPr>
        <w:t> </w:t>
      </w:r>
      <w:r w:rsidRPr="00FF280E">
        <w:rPr>
          <w:sz w:val="28"/>
          <w:szCs w:val="28"/>
          <w:lang w:val="en-US"/>
        </w:rPr>
        <w:t>is the introduction of</w:t>
      </w:r>
      <w:r w:rsidRPr="00FF280E">
        <w:rPr>
          <w:rStyle w:val="apple-converted-space"/>
          <w:sz w:val="28"/>
          <w:szCs w:val="28"/>
          <w:lang w:val="en-US"/>
        </w:rPr>
        <w:t> </w:t>
      </w:r>
      <w:hyperlink r:id="rId743" w:tooltip="Particulates" w:history="1">
        <w:r w:rsidRPr="00FF280E">
          <w:rPr>
            <w:rStyle w:val="a4"/>
            <w:color w:val="auto"/>
            <w:sz w:val="28"/>
            <w:szCs w:val="28"/>
            <w:u w:val="none"/>
            <w:lang w:val="en-US"/>
          </w:rPr>
          <w:t>particulates</w:t>
        </w:r>
      </w:hyperlink>
      <w:r w:rsidRPr="00FF280E">
        <w:rPr>
          <w:sz w:val="28"/>
          <w:szCs w:val="28"/>
          <w:lang w:val="en-US"/>
        </w:rPr>
        <w:t>,</w:t>
      </w:r>
      <w:r w:rsidRPr="00FF280E">
        <w:rPr>
          <w:rStyle w:val="apple-converted-space"/>
          <w:sz w:val="28"/>
          <w:szCs w:val="28"/>
          <w:lang w:val="en-US"/>
        </w:rPr>
        <w:t> </w:t>
      </w:r>
      <w:hyperlink r:id="rId744" w:tooltip="Biomolecule" w:history="1">
        <w:r w:rsidRPr="00FF280E">
          <w:rPr>
            <w:rStyle w:val="a4"/>
            <w:color w:val="auto"/>
            <w:sz w:val="28"/>
            <w:szCs w:val="28"/>
            <w:u w:val="none"/>
            <w:lang w:val="en-US"/>
          </w:rPr>
          <w:t>biological molecules</w:t>
        </w:r>
      </w:hyperlink>
      <w:r w:rsidRPr="00FF280E">
        <w:rPr>
          <w:sz w:val="28"/>
          <w:szCs w:val="28"/>
          <w:lang w:val="en-US"/>
        </w:rPr>
        <w:t>, or other harmful materials into</w:t>
      </w:r>
      <w:r w:rsidRPr="00FF280E">
        <w:rPr>
          <w:rStyle w:val="apple-converted-space"/>
          <w:sz w:val="28"/>
          <w:szCs w:val="28"/>
          <w:lang w:val="en-US"/>
        </w:rPr>
        <w:t> </w:t>
      </w:r>
      <w:hyperlink r:id="rId745" w:tooltip="Earth's atmosphere" w:history="1">
        <w:r w:rsidRPr="00FF280E">
          <w:rPr>
            <w:rStyle w:val="a4"/>
            <w:color w:val="auto"/>
            <w:sz w:val="28"/>
            <w:szCs w:val="28"/>
            <w:u w:val="none"/>
            <w:lang w:val="en-US"/>
          </w:rPr>
          <w:t>Earth's atmosphere</w:t>
        </w:r>
      </w:hyperlink>
      <w:r w:rsidRPr="00FF280E">
        <w:rPr>
          <w:sz w:val="28"/>
          <w:szCs w:val="28"/>
          <w:lang w:val="en-US"/>
        </w:rPr>
        <w:t>, causing diseases, allergies, death to humans, damage to other living organisms such as animals and food crops, or the</w:t>
      </w:r>
      <w:r w:rsidRPr="00FF280E">
        <w:rPr>
          <w:rStyle w:val="apple-converted-space"/>
          <w:sz w:val="28"/>
          <w:szCs w:val="28"/>
          <w:lang w:val="en-US"/>
        </w:rPr>
        <w:t> </w:t>
      </w:r>
      <w:hyperlink r:id="rId746" w:tooltip="Natural environment" w:history="1">
        <w:r w:rsidRPr="00FF280E">
          <w:rPr>
            <w:rStyle w:val="a4"/>
            <w:color w:val="auto"/>
            <w:sz w:val="28"/>
            <w:szCs w:val="28"/>
            <w:u w:val="none"/>
            <w:lang w:val="en-US"/>
          </w:rPr>
          <w:t>natural</w:t>
        </w:r>
      </w:hyperlink>
      <w:r w:rsidRPr="00FF280E">
        <w:rPr>
          <w:rStyle w:val="apple-converted-space"/>
          <w:sz w:val="28"/>
          <w:szCs w:val="28"/>
          <w:lang w:val="en-US"/>
        </w:rPr>
        <w:t> </w:t>
      </w:r>
      <w:r w:rsidRPr="00FF280E">
        <w:rPr>
          <w:sz w:val="28"/>
          <w:szCs w:val="28"/>
          <w:lang w:val="en-US"/>
        </w:rPr>
        <w:t>or</w:t>
      </w:r>
      <w:r w:rsidRPr="00FF280E">
        <w:rPr>
          <w:rStyle w:val="apple-converted-space"/>
          <w:sz w:val="28"/>
          <w:szCs w:val="28"/>
          <w:lang w:val="en-US"/>
        </w:rPr>
        <w:t> </w:t>
      </w:r>
      <w:hyperlink r:id="rId747" w:tooltip="Built environment" w:history="1">
        <w:r w:rsidRPr="00FF280E">
          <w:rPr>
            <w:rStyle w:val="a4"/>
            <w:color w:val="auto"/>
            <w:sz w:val="28"/>
            <w:szCs w:val="28"/>
            <w:u w:val="none"/>
            <w:lang w:val="en-US"/>
          </w:rPr>
          <w:t>built environment</w:t>
        </w:r>
      </w:hyperlink>
      <w:r w:rsidRPr="00FF280E">
        <w:rPr>
          <w:sz w:val="28"/>
          <w:szCs w:val="28"/>
          <w:lang w:val="en-US"/>
        </w:rPr>
        <w:t>. Air pollution may come from</w:t>
      </w:r>
      <w:r w:rsidRPr="00FF280E">
        <w:rPr>
          <w:rStyle w:val="apple-converted-space"/>
          <w:sz w:val="28"/>
          <w:szCs w:val="28"/>
          <w:lang w:val="en-US"/>
        </w:rPr>
        <w:t> </w:t>
      </w:r>
      <w:hyperlink r:id="rId748" w:tooltip="Anthropogenic" w:history="1">
        <w:r w:rsidRPr="00FF280E">
          <w:rPr>
            <w:rStyle w:val="a4"/>
            <w:color w:val="auto"/>
            <w:sz w:val="28"/>
            <w:szCs w:val="28"/>
            <w:u w:val="none"/>
            <w:lang w:val="en-US"/>
          </w:rPr>
          <w:t>anthropogenic</w:t>
        </w:r>
      </w:hyperlink>
      <w:r w:rsidRPr="00FF280E">
        <w:rPr>
          <w:sz w:val="28"/>
          <w:szCs w:val="28"/>
          <w:lang w:val="en-US"/>
        </w:rPr>
        <w:t>or natural sources.The atmosphere is a complex natural gaseous system that is essential to support life on planet</w:t>
      </w:r>
      <w:r w:rsidRPr="00FF280E">
        <w:rPr>
          <w:rStyle w:val="apple-converted-space"/>
          <w:sz w:val="28"/>
          <w:szCs w:val="28"/>
          <w:lang w:val="en-US"/>
        </w:rPr>
        <w:t> </w:t>
      </w:r>
      <w:hyperlink r:id="rId749" w:tooltip="Earth" w:history="1">
        <w:r w:rsidRPr="00FF280E">
          <w:rPr>
            <w:rStyle w:val="a4"/>
            <w:color w:val="auto"/>
            <w:sz w:val="28"/>
            <w:szCs w:val="28"/>
            <w:u w:val="none"/>
            <w:lang w:val="en-US"/>
          </w:rPr>
          <w:t>Earth</w:t>
        </w:r>
      </w:hyperlink>
      <w:r w:rsidRPr="00FF280E">
        <w:rPr>
          <w:sz w:val="28"/>
          <w:szCs w:val="28"/>
          <w:lang w:val="en-US"/>
        </w:rPr>
        <w:t>.</w:t>
      </w:r>
    </w:p>
    <w:p w:rsidR="00E47FB3" w:rsidRPr="00FF280E" w:rsidRDefault="001F483B" w:rsidP="00856DCB">
      <w:pPr>
        <w:pStyle w:val="a9"/>
        <w:numPr>
          <w:ilvl w:val="0"/>
          <w:numId w:val="28"/>
        </w:numPr>
        <w:rPr>
          <w:rFonts w:ascii="Times New Roman" w:hAnsi="Times New Roman" w:cs="Times New Roman"/>
          <w:b/>
          <w:sz w:val="28"/>
          <w:szCs w:val="28"/>
          <w:lang w:val="en-US"/>
        </w:rPr>
      </w:pPr>
      <w:r w:rsidRPr="00FF280E">
        <w:rPr>
          <w:rStyle w:val="hps"/>
          <w:rFonts w:ascii="Times New Roman" w:hAnsi="Times New Roman" w:cs="Times New Roman"/>
          <w:b/>
          <w:sz w:val="28"/>
          <w:szCs w:val="28"/>
          <w:lang w:val="en-US"/>
        </w:rPr>
        <w:t xml:space="preserve">Ways of protection of atmospheric air from pollution. </w:t>
      </w:r>
      <w:r w:rsidR="00E47FB3" w:rsidRPr="00FF280E">
        <w:rPr>
          <w:rFonts w:ascii="Times New Roman" w:hAnsi="Times New Roman" w:cs="Times New Roman"/>
          <w:sz w:val="28"/>
          <w:szCs w:val="28"/>
          <w:lang w:val="en-US"/>
        </w:rPr>
        <w:t xml:space="preserve">Indoor air pollution and urban air quality are listed as two of the </w:t>
      </w:r>
      <w:proofErr w:type="gramStart"/>
      <w:r w:rsidR="00E47FB3" w:rsidRPr="00FF280E">
        <w:rPr>
          <w:rFonts w:ascii="Times New Roman" w:hAnsi="Times New Roman" w:cs="Times New Roman"/>
          <w:sz w:val="28"/>
          <w:szCs w:val="28"/>
          <w:lang w:val="en-US"/>
        </w:rPr>
        <w:t>world's</w:t>
      </w:r>
      <w:proofErr w:type="gramEnd"/>
      <w:r w:rsidR="00E47FB3" w:rsidRPr="00FF280E">
        <w:rPr>
          <w:rFonts w:ascii="Times New Roman" w:hAnsi="Times New Roman" w:cs="Times New Roman"/>
          <w:sz w:val="28"/>
          <w:szCs w:val="28"/>
          <w:lang w:val="en-US"/>
        </w:rPr>
        <w:t xml:space="preserve"> worst toxic pollution problems in the 2008</w:t>
      </w:r>
      <w:r w:rsidR="00E47FB3" w:rsidRPr="00FF280E">
        <w:rPr>
          <w:rStyle w:val="apple-converted-space"/>
          <w:rFonts w:ascii="Times New Roman" w:hAnsi="Times New Roman" w:cs="Times New Roman"/>
          <w:sz w:val="28"/>
          <w:szCs w:val="28"/>
          <w:lang w:val="en-US"/>
        </w:rPr>
        <w:t> </w:t>
      </w:r>
      <w:hyperlink r:id="rId750" w:tooltip="Blacksmith Institute" w:history="1">
        <w:r w:rsidR="00E47FB3" w:rsidRPr="00FF280E">
          <w:rPr>
            <w:rStyle w:val="a4"/>
            <w:rFonts w:ascii="Times New Roman" w:hAnsi="Times New Roman" w:cs="Times New Roman"/>
            <w:color w:val="auto"/>
            <w:sz w:val="28"/>
            <w:szCs w:val="28"/>
            <w:u w:val="none"/>
            <w:lang w:val="en-US"/>
          </w:rPr>
          <w:t>Blacksmith Institute</w:t>
        </w:r>
      </w:hyperlink>
      <w:r w:rsidR="00E47FB3" w:rsidRPr="00FF280E">
        <w:rPr>
          <w:rStyle w:val="apple-converted-space"/>
          <w:rFonts w:ascii="Times New Roman" w:hAnsi="Times New Roman" w:cs="Times New Roman"/>
          <w:sz w:val="28"/>
          <w:szCs w:val="28"/>
          <w:lang w:val="en-US"/>
        </w:rPr>
        <w:t> </w:t>
      </w:r>
      <w:r w:rsidR="00E47FB3" w:rsidRPr="00FF280E">
        <w:rPr>
          <w:rFonts w:ascii="Times New Roman" w:hAnsi="Times New Roman" w:cs="Times New Roman"/>
          <w:sz w:val="28"/>
          <w:szCs w:val="28"/>
          <w:lang w:val="en-US"/>
        </w:rPr>
        <w:t>World's Worst Polluted Places report.</w:t>
      </w:r>
      <w:r w:rsidR="00E47FB3" w:rsidRPr="00FF280E">
        <w:rPr>
          <w:rStyle w:val="apple-converted-space"/>
          <w:rFonts w:ascii="Times New Roman" w:hAnsi="Times New Roman" w:cs="Times New Roman"/>
          <w:sz w:val="28"/>
          <w:szCs w:val="28"/>
          <w:lang w:val="en-US"/>
        </w:rPr>
        <w:t> </w:t>
      </w:r>
      <w:r w:rsidR="00E47FB3" w:rsidRPr="00FF280E">
        <w:rPr>
          <w:rFonts w:ascii="Times New Roman" w:hAnsi="Times New Roman" w:cs="Times New Roman"/>
          <w:sz w:val="28"/>
          <w:szCs w:val="28"/>
          <w:lang w:val="en-US"/>
        </w:rPr>
        <w:t>According to the 2014</w:t>
      </w:r>
      <w:r w:rsidR="00E47FB3" w:rsidRPr="00FF280E">
        <w:rPr>
          <w:rStyle w:val="apple-converted-space"/>
          <w:rFonts w:ascii="Times New Roman" w:hAnsi="Times New Roman" w:cs="Times New Roman"/>
          <w:sz w:val="28"/>
          <w:szCs w:val="28"/>
          <w:lang w:val="en-US"/>
        </w:rPr>
        <w:t> </w:t>
      </w:r>
      <w:hyperlink r:id="rId751" w:tooltip="WHO" w:history="1">
        <w:r w:rsidR="00E47FB3" w:rsidRPr="00FF280E">
          <w:rPr>
            <w:rStyle w:val="a4"/>
            <w:rFonts w:ascii="Times New Roman" w:hAnsi="Times New Roman" w:cs="Times New Roman"/>
            <w:color w:val="auto"/>
            <w:sz w:val="28"/>
            <w:szCs w:val="28"/>
            <w:u w:val="none"/>
            <w:lang w:val="en-US"/>
          </w:rPr>
          <w:t>WHO</w:t>
        </w:r>
      </w:hyperlink>
      <w:r w:rsidR="00E47FB3" w:rsidRPr="00FF280E">
        <w:rPr>
          <w:rStyle w:val="apple-converted-space"/>
          <w:rFonts w:ascii="Times New Roman" w:hAnsi="Times New Roman" w:cs="Times New Roman"/>
          <w:sz w:val="28"/>
          <w:szCs w:val="28"/>
          <w:lang w:val="en-US"/>
        </w:rPr>
        <w:t> </w:t>
      </w:r>
      <w:r w:rsidR="00E47FB3" w:rsidRPr="00FF280E">
        <w:rPr>
          <w:rFonts w:ascii="Times New Roman" w:hAnsi="Times New Roman" w:cs="Times New Roman"/>
          <w:sz w:val="28"/>
          <w:szCs w:val="28"/>
          <w:lang w:val="en-US"/>
        </w:rPr>
        <w:t>report, air pollution in 2012 caused the deaths of around 7 million people worldwide,</w:t>
      </w:r>
      <w:r w:rsidR="00E47FB3" w:rsidRPr="00FF280E">
        <w:rPr>
          <w:rStyle w:val="apple-converted-space"/>
          <w:rFonts w:ascii="Times New Roman" w:hAnsi="Times New Roman" w:cs="Times New Roman"/>
          <w:sz w:val="28"/>
          <w:szCs w:val="28"/>
          <w:lang w:val="en-US"/>
        </w:rPr>
        <w:t> </w:t>
      </w:r>
      <w:r w:rsidR="00E47FB3" w:rsidRPr="00FF280E">
        <w:rPr>
          <w:rFonts w:ascii="Times New Roman" w:hAnsi="Times New Roman" w:cs="Times New Roman"/>
          <w:sz w:val="28"/>
          <w:szCs w:val="28"/>
          <w:lang w:val="en-US"/>
        </w:rPr>
        <w:t>an estimate roughly matched by the</w:t>
      </w:r>
      <w:r w:rsidR="00E47FB3" w:rsidRPr="00FF280E">
        <w:rPr>
          <w:rStyle w:val="apple-converted-space"/>
          <w:rFonts w:ascii="Times New Roman" w:hAnsi="Times New Roman" w:cs="Times New Roman"/>
          <w:sz w:val="28"/>
          <w:szCs w:val="28"/>
          <w:lang w:val="en-US"/>
        </w:rPr>
        <w:t> </w:t>
      </w:r>
      <w:hyperlink r:id="rId752" w:tooltip="International Energy Agency" w:history="1">
        <w:r w:rsidR="00E47FB3" w:rsidRPr="00FF280E">
          <w:rPr>
            <w:rStyle w:val="a4"/>
            <w:rFonts w:ascii="Times New Roman" w:hAnsi="Times New Roman" w:cs="Times New Roman"/>
            <w:color w:val="auto"/>
            <w:sz w:val="28"/>
            <w:szCs w:val="28"/>
            <w:u w:val="none"/>
            <w:lang w:val="en-US"/>
          </w:rPr>
          <w:t>International Energy Agency</w:t>
        </w:r>
      </w:hyperlink>
    </w:p>
    <w:p w:rsidR="00A72872" w:rsidRDefault="00E47FB3" w:rsidP="00454830">
      <w:pPr>
        <w:pStyle w:val="a3"/>
        <w:shd w:val="clear" w:color="auto" w:fill="FFFFFF"/>
        <w:tabs>
          <w:tab w:val="left" w:pos="-284"/>
        </w:tabs>
        <w:spacing w:before="120" w:beforeAutospacing="0" w:after="120" w:afterAutospacing="0"/>
        <w:ind w:left="-142" w:right="283" w:firstLine="284"/>
        <w:rPr>
          <w:b/>
          <w:sz w:val="28"/>
          <w:szCs w:val="28"/>
          <w:lang w:val="en-US"/>
        </w:rPr>
      </w:pPr>
      <w:r w:rsidRPr="00FF280E">
        <w:rPr>
          <w:noProof/>
          <w:sz w:val="28"/>
          <w:szCs w:val="28"/>
        </w:rPr>
        <w:drawing>
          <wp:inline distT="0" distB="0" distL="0" distR="0">
            <wp:extent cx="3474095" cy="2690359"/>
            <wp:effectExtent l="19050" t="0" r="0" b="0"/>
            <wp:docPr id="8" name="Рисунок 1" descr="https://upload.wikimedia.org/wikipedia/commons/thumb/a/aa/AlfedPalmersmokestacks.jpg/800px-AlfedPalmersmokestack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upload.wikimedia.org/wikipedia/commons/thumb/a/aa/AlfedPalmersmokestacks.jpg/800px-AlfedPalmersmokestacks.jpg"/>
                    <pic:cNvPicPr>
                      <a:picLocks noChangeAspect="1" noChangeArrowheads="1"/>
                    </pic:cNvPicPr>
                  </pic:nvPicPr>
                  <pic:blipFill>
                    <a:blip r:embed="rId753" cstate="print"/>
                    <a:srcRect/>
                    <a:stretch>
                      <a:fillRect/>
                    </a:stretch>
                  </pic:blipFill>
                  <pic:spPr bwMode="auto">
                    <a:xfrm>
                      <a:off x="0" y="0"/>
                      <a:ext cx="3475131" cy="2691161"/>
                    </a:xfrm>
                    <a:prstGeom prst="rect">
                      <a:avLst/>
                    </a:prstGeom>
                    <a:noFill/>
                    <a:ln w="9525">
                      <a:noFill/>
                      <a:miter lim="800000"/>
                      <a:headEnd/>
                      <a:tailEnd/>
                    </a:ln>
                  </pic:spPr>
                </pic:pic>
              </a:graphicData>
            </a:graphic>
          </wp:inline>
        </w:drawing>
      </w:r>
    </w:p>
    <w:p w:rsidR="00F10721" w:rsidRPr="000E6B46" w:rsidRDefault="00F10721" w:rsidP="00F10721">
      <w:pPr>
        <w:tabs>
          <w:tab w:val="left" w:pos="-284"/>
        </w:tabs>
        <w:spacing w:line="240" w:lineRule="auto"/>
        <w:ind w:left="-142" w:right="283" w:firstLine="284"/>
        <w:jc w:val="center"/>
        <w:textAlignment w:val="baseline"/>
        <w:rPr>
          <w:rFonts w:ascii="Times New Roman" w:hAnsi="Times New Roman" w:cs="Times New Roman"/>
          <w:sz w:val="28"/>
          <w:szCs w:val="28"/>
          <w:lang w:val="en-US"/>
        </w:rPr>
      </w:pPr>
      <w:r>
        <w:rPr>
          <w:rFonts w:ascii="Times New Roman" w:hAnsi="Times New Roman" w:cs="Times New Roman"/>
          <w:sz w:val="28"/>
          <w:szCs w:val="28"/>
          <w:lang w:val="en-US"/>
        </w:rPr>
        <w:lastRenderedPageBreak/>
        <w:t>Picture-13</w:t>
      </w:r>
    </w:p>
    <w:p w:rsidR="00E47FB3" w:rsidRPr="00FF280E" w:rsidRDefault="00E47FB3" w:rsidP="00454830">
      <w:pPr>
        <w:pStyle w:val="a3"/>
        <w:shd w:val="clear" w:color="auto" w:fill="FFFFFF"/>
        <w:tabs>
          <w:tab w:val="left" w:pos="-284"/>
        </w:tabs>
        <w:spacing w:before="120" w:beforeAutospacing="0" w:after="120" w:afterAutospacing="0"/>
        <w:ind w:left="-142" w:right="283" w:firstLine="284"/>
        <w:rPr>
          <w:sz w:val="28"/>
          <w:szCs w:val="28"/>
          <w:lang w:val="en-US"/>
        </w:rPr>
      </w:pPr>
      <w:r w:rsidRPr="00FF280E">
        <w:rPr>
          <w:sz w:val="28"/>
          <w:szCs w:val="28"/>
          <w:lang w:val="en-US"/>
        </w:rPr>
        <w:t>An air pollutant is a substance in the air that can have adverse effects on humans and the ecosystem. The substance can be solid particles, liquid droplets, or gases. A pollutant can be of natural origin or man-made. Pollutants are classified as primary or secondary. Primary pollutants are usually produced from a process, such as ash from a volcanic eruption. Other examples include</w:t>
      </w:r>
      <w:r w:rsidRPr="00FF280E">
        <w:rPr>
          <w:rStyle w:val="apple-converted-space"/>
          <w:sz w:val="28"/>
          <w:szCs w:val="28"/>
          <w:lang w:val="en-US"/>
        </w:rPr>
        <w:t> </w:t>
      </w:r>
      <w:hyperlink r:id="rId754" w:tooltip="Carbon monoxide" w:history="1">
        <w:r w:rsidRPr="00FF280E">
          <w:rPr>
            <w:rStyle w:val="a4"/>
            <w:color w:val="auto"/>
            <w:sz w:val="28"/>
            <w:szCs w:val="28"/>
            <w:u w:val="none"/>
            <w:lang w:val="en-US"/>
          </w:rPr>
          <w:t>carbon monoxide</w:t>
        </w:r>
      </w:hyperlink>
      <w:r w:rsidRPr="00FF280E">
        <w:rPr>
          <w:rStyle w:val="apple-converted-space"/>
          <w:sz w:val="28"/>
          <w:szCs w:val="28"/>
          <w:lang w:val="en-US"/>
        </w:rPr>
        <w:t> </w:t>
      </w:r>
      <w:r w:rsidRPr="00FF280E">
        <w:rPr>
          <w:sz w:val="28"/>
          <w:szCs w:val="28"/>
          <w:lang w:val="en-US"/>
        </w:rPr>
        <w:t>gas from motor vehicle exhaust, or the</w:t>
      </w:r>
      <w:r w:rsidRPr="00FF280E">
        <w:rPr>
          <w:rStyle w:val="apple-converted-space"/>
          <w:sz w:val="28"/>
          <w:szCs w:val="28"/>
          <w:lang w:val="en-US"/>
        </w:rPr>
        <w:t> </w:t>
      </w:r>
      <w:hyperlink r:id="rId755" w:tooltip="Sulfur dioxide" w:history="1">
        <w:r w:rsidRPr="00FF280E">
          <w:rPr>
            <w:rStyle w:val="a4"/>
            <w:color w:val="auto"/>
            <w:sz w:val="28"/>
            <w:szCs w:val="28"/>
            <w:u w:val="none"/>
            <w:lang w:val="en-US"/>
          </w:rPr>
          <w:t>sulfur dioxide</w:t>
        </w:r>
      </w:hyperlink>
      <w:r w:rsidRPr="00FF280E">
        <w:rPr>
          <w:rStyle w:val="apple-converted-space"/>
          <w:sz w:val="28"/>
          <w:szCs w:val="28"/>
          <w:lang w:val="en-US"/>
        </w:rPr>
        <w:t> </w:t>
      </w:r>
      <w:r w:rsidRPr="00FF280E">
        <w:rPr>
          <w:sz w:val="28"/>
          <w:szCs w:val="28"/>
          <w:lang w:val="en-US"/>
        </w:rPr>
        <w:t>released from factories. Secondary pollutants are not emitted directly. Rather, they form in the air when primary pollutants react or interact.</w:t>
      </w:r>
      <w:r w:rsidRPr="00FF280E">
        <w:rPr>
          <w:rStyle w:val="apple-converted-space"/>
          <w:sz w:val="28"/>
          <w:szCs w:val="28"/>
          <w:lang w:val="en-US"/>
        </w:rPr>
        <w:t> </w:t>
      </w:r>
      <w:hyperlink r:id="rId756" w:tooltip="Ground level ozone" w:history="1">
        <w:r w:rsidRPr="00FF280E">
          <w:rPr>
            <w:rStyle w:val="a4"/>
            <w:color w:val="auto"/>
            <w:sz w:val="28"/>
            <w:szCs w:val="28"/>
            <w:u w:val="none"/>
            <w:lang w:val="en-US"/>
          </w:rPr>
          <w:t>Ground level ozone</w:t>
        </w:r>
      </w:hyperlink>
      <w:r w:rsidRPr="00FF280E">
        <w:rPr>
          <w:rStyle w:val="apple-converted-space"/>
          <w:sz w:val="28"/>
          <w:szCs w:val="28"/>
          <w:lang w:val="en-US"/>
        </w:rPr>
        <w:t> </w:t>
      </w:r>
      <w:r w:rsidRPr="00FF280E">
        <w:rPr>
          <w:sz w:val="28"/>
          <w:szCs w:val="28"/>
          <w:lang w:val="en-US"/>
        </w:rPr>
        <w:t>is a prominent example of a secondary pollutant. Some pollutants may be both primary and secondary: they are both emitted directly and formed from other primary pollutants.</w:t>
      </w:r>
    </w:p>
    <w:p w:rsidR="00E47FB3" w:rsidRDefault="00E47FB3" w:rsidP="00454830">
      <w:pPr>
        <w:shd w:val="clear" w:color="auto" w:fill="F9F9F9"/>
        <w:tabs>
          <w:tab w:val="left" w:pos="-284"/>
        </w:tabs>
        <w:spacing w:line="240" w:lineRule="auto"/>
        <w:ind w:left="-142" w:right="283" w:firstLine="284"/>
        <w:jc w:val="center"/>
        <w:rPr>
          <w:rFonts w:ascii="Times New Roman" w:hAnsi="Times New Roman" w:cs="Times New Roman"/>
          <w:sz w:val="28"/>
          <w:szCs w:val="28"/>
          <w:lang w:val="en-US"/>
        </w:rPr>
      </w:pPr>
      <w:r w:rsidRPr="00FF280E">
        <w:rPr>
          <w:rFonts w:ascii="Times New Roman" w:hAnsi="Times New Roman" w:cs="Times New Roman"/>
          <w:noProof/>
          <w:sz w:val="28"/>
          <w:szCs w:val="28"/>
          <w:lang w:eastAsia="ru-RU"/>
        </w:rPr>
        <w:drawing>
          <wp:inline distT="0" distB="0" distL="0" distR="0">
            <wp:extent cx="2099945" cy="1397000"/>
            <wp:effectExtent l="19050" t="0" r="0" b="0"/>
            <wp:docPr id="16" name="Рисунок 4" descr="https://upload.wikimedia.org/wikipedia/commons/thumb/f/ff/Air_.pollution_1.jpg/220px-Air_.pollution_1.jpg">
              <a:hlinkClick xmlns:a="http://schemas.openxmlformats.org/drawingml/2006/main" r:id="rId75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upload.wikimedia.org/wikipedia/commons/thumb/f/ff/Air_.pollution_1.jpg/220px-Air_.pollution_1.jpg">
                      <a:hlinkClick r:id="rId757"/>
                    </pic:cNvPr>
                    <pic:cNvPicPr>
                      <a:picLocks noChangeAspect="1" noChangeArrowheads="1"/>
                    </pic:cNvPicPr>
                  </pic:nvPicPr>
                  <pic:blipFill>
                    <a:blip r:embed="rId758" cstate="print"/>
                    <a:srcRect/>
                    <a:stretch>
                      <a:fillRect/>
                    </a:stretch>
                  </pic:blipFill>
                  <pic:spPr bwMode="auto">
                    <a:xfrm>
                      <a:off x="0" y="0"/>
                      <a:ext cx="2099945" cy="1397000"/>
                    </a:xfrm>
                    <a:prstGeom prst="rect">
                      <a:avLst/>
                    </a:prstGeom>
                    <a:noFill/>
                    <a:ln w="9525">
                      <a:noFill/>
                      <a:miter lim="800000"/>
                      <a:headEnd/>
                      <a:tailEnd/>
                    </a:ln>
                  </pic:spPr>
                </pic:pic>
              </a:graphicData>
            </a:graphic>
          </wp:inline>
        </w:drawing>
      </w:r>
    </w:p>
    <w:p w:rsidR="00F10721" w:rsidRPr="00F10721" w:rsidRDefault="00F10721" w:rsidP="00F10721">
      <w:pPr>
        <w:tabs>
          <w:tab w:val="left" w:pos="-284"/>
        </w:tabs>
        <w:spacing w:line="240" w:lineRule="auto"/>
        <w:ind w:left="-142" w:right="283" w:firstLine="284"/>
        <w:jc w:val="center"/>
        <w:textAlignment w:val="baseline"/>
        <w:rPr>
          <w:rFonts w:ascii="Times New Roman" w:hAnsi="Times New Roman" w:cs="Times New Roman"/>
          <w:sz w:val="28"/>
          <w:szCs w:val="28"/>
          <w:lang w:val="en-US"/>
        </w:rPr>
      </w:pPr>
      <w:r>
        <w:rPr>
          <w:rFonts w:ascii="Times New Roman" w:hAnsi="Times New Roman" w:cs="Times New Roman"/>
          <w:sz w:val="28"/>
          <w:szCs w:val="28"/>
          <w:lang w:val="en-US"/>
        </w:rPr>
        <w:t>Picture-14</w:t>
      </w:r>
    </w:p>
    <w:p w:rsidR="00E47FB3" w:rsidRPr="00FF280E" w:rsidRDefault="00E47FB3" w:rsidP="00454830">
      <w:pPr>
        <w:shd w:val="clear" w:color="auto" w:fill="F9F9F9"/>
        <w:tabs>
          <w:tab w:val="left" w:pos="-284"/>
        </w:tabs>
        <w:spacing w:line="240" w:lineRule="auto"/>
        <w:ind w:left="-142" w:right="283" w:firstLine="284"/>
        <w:rPr>
          <w:rFonts w:ascii="Times New Roman" w:hAnsi="Times New Roman" w:cs="Times New Roman"/>
          <w:sz w:val="28"/>
          <w:szCs w:val="28"/>
          <w:lang w:val="en-US"/>
        </w:rPr>
      </w:pPr>
      <w:r w:rsidRPr="00FF280E">
        <w:rPr>
          <w:rFonts w:ascii="Times New Roman" w:hAnsi="Times New Roman" w:cs="Times New Roman"/>
          <w:sz w:val="28"/>
          <w:szCs w:val="28"/>
          <w:lang w:val="en-US"/>
        </w:rPr>
        <w:t>Before</w:t>
      </w:r>
      <w:r w:rsidRPr="00FF280E">
        <w:rPr>
          <w:rStyle w:val="apple-converted-space"/>
          <w:rFonts w:ascii="Times New Roman" w:hAnsi="Times New Roman" w:cs="Times New Roman"/>
          <w:sz w:val="28"/>
          <w:szCs w:val="28"/>
          <w:lang w:val="en-US"/>
        </w:rPr>
        <w:t> </w:t>
      </w:r>
      <w:hyperlink r:id="rId759" w:tooltip="Flue-gas desulfurization" w:history="1">
        <w:r w:rsidRPr="00FF280E">
          <w:rPr>
            <w:rStyle w:val="a4"/>
            <w:rFonts w:ascii="Times New Roman" w:hAnsi="Times New Roman" w:cs="Times New Roman"/>
            <w:color w:val="auto"/>
            <w:sz w:val="28"/>
            <w:szCs w:val="28"/>
            <w:u w:val="none"/>
            <w:lang w:val="en-US"/>
          </w:rPr>
          <w:t>flue-gas desulfurization</w:t>
        </w:r>
      </w:hyperlink>
      <w:r w:rsidRPr="00FF280E">
        <w:rPr>
          <w:rStyle w:val="apple-converted-space"/>
          <w:rFonts w:ascii="Times New Roman" w:hAnsi="Times New Roman" w:cs="Times New Roman"/>
          <w:sz w:val="28"/>
          <w:szCs w:val="28"/>
          <w:lang w:val="en-US"/>
        </w:rPr>
        <w:t> </w:t>
      </w:r>
      <w:r w:rsidRPr="00FF280E">
        <w:rPr>
          <w:rFonts w:ascii="Times New Roman" w:hAnsi="Times New Roman" w:cs="Times New Roman"/>
          <w:sz w:val="28"/>
          <w:szCs w:val="28"/>
          <w:lang w:val="en-US"/>
        </w:rPr>
        <w:t>was installed, the emissions from this power plant in</w:t>
      </w:r>
      <w:r w:rsidRPr="00FF280E">
        <w:rPr>
          <w:rStyle w:val="apple-converted-space"/>
          <w:rFonts w:ascii="Times New Roman" w:hAnsi="Times New Roman" w:cs="Times New Roman"/>
          <w:sz w:val="28"/>
          <w:szCs w:val="28"/>
          <w:lang w:val="en-US"/>
        </w:rPr>
        <w:t> </w:t>
      </w:r>
      <w:hyperlink r:id="rId760" w:tooltip="New Mexico" w:history="1">
        <w:r w:rsidRPr="00FF280E">
          <w:rPr>
            <w:rStyle w:val="a4"/>
            <w:rFonts w:ascii="Times New Roman" w:hAnsi="Times New Roman" w:cs="Times New Roman"/>
            <w:color w:val="auto"/>
            <w:sz w:val="28"/>
            <w:szCs w:val="28"/>
            <w:u w:val="none"/>
            <w:lang w:val="en-US"/>
          </w:rPr>
          <w:t>New Mexico</w:t>
        </w:r>
      </w:hyperlink>
      <w:r w:rsidRPr="00FF280E">
        <w:rPr>
          <w:rStyle w:val="apple-converted-space"/>
          <w:rFonts w:ascii="Times New Roman" w:hAnsi="Times New Roman" w:cs="Times New Roman"/>
          <w:sz w:val="28"/>
          <w:szCs w:val="28"/>
          <w:lang w:val="en-US"/>
        </w:rPr>
        <w:t> </w:t>
      </w:r>
      <w:r w:rsidRPr="00FF280E">
        <w:rPr>
          <w:rFonts w:ascii="Times New Roman" w:hAnsi="Times New Roman" w:cs="Times New Roman"/>
          <w:sz w:val="28"/>
          <w:szCs w:val="28"/>
          <w:lang w:val="en-US"/>
        </w:rPr>
        <w:t>contained excessive amounts of</w:t>
      </w:r>
      <w:r w:rsidRPr="00FF280E">
        <w:rPr>
          <w:rStyle w:val="apple-converted-space"/>
          <w:rFonts w:ascii="Times New Roman" w:hAnsi="Times New Roman" w:cs="Times New Roman"/>
          <w:sz w:val="28"/>
          <w:szCs w:val="28"/>
          <w:lang w:val="en-US"/>
        </w:rPr>
        <w:t> </w:t>
      </w:r>
      <w:hyperlink r:id="rId761" w:tooltip="Sulfur dioxide" w:history="1">
        <w:r w:rsidRPr="00FF280E">
          <w:rPr>
            <w:rStyle w:val="a4"/>
            <w:rFonts w:ascii="Times New Roman" w:hAnsi="Times New Roman" w:cs="Times New Roman"/>
            <w:color w:val="auto"/>
            <w:sz w:val="28"/>
            <w:szCs w:val="28"/>
            <w:u w:val="none"/>
            <w:lang w:val="en-US"/>
          </w:rPr>
          <w:t>sulfur dioxide</w:t>
        </w:r>
      </w:hyperlink>
      <w:r w:rsidRPr="00FF280E">
        <w:rPr>
          <w:rFonts w:ascii="Times New Roman" w:hAnsi="Times New Roman" w:cs="Times New Roman"/>
          <w:sz w:val="28"/>
          <w:szCs w:val="28"/>
          <w:lang w:val="en-US"/>
        </w:rPr>
        <w:t>.</w:t>
      </w:r>
    </w:p>
    <w:p w:rsidR="00E47FB3" w:rsidRDefault="00E47FB3" w:rsidP="00454830">
      <w:pPr>
        <w:shd w:val="clear" w:color="auto" w:fill="F9F9F9"/>
        <w:tabs>
          <w:tab w:val="left" w:pos="-284"/>
        </w:tabs>
        <w:spacing w:line="240" w:lineRule="auto"/>
        <w:ind w:left="-142" w:right="283" w:firstLine="284"/>
        <w:jc w:val="center"/>
        <w:rPr>
          <w:rFonts w:ascii="Times New Roman" w:hAnsi="Times New Roman" w:cs="Times New Roman"/>
          <w:sz w:val="28"/>
          <w:szCs w:val="28"/>
          <w:lang w:val="en-US"/>
        </w:rPr>
      </w:pPr>
      <w:r w:rsidRPr="00FF280E">
        <w:rPr>
          <w:rFonts w:ascii="Times New Roman" w:hAnsi="Times New Roman" w:cs="Times New Roman"/>
          <w:noProof/>
          <w:sz w:val="28"/>
          <w:szCs w:val="28"/>
          <w:lang w:eastAsia="ru-RU"/>
        </w:rPr>
        <w:drawing>
          <wp:inline distT="0" distB="0" distL="0" distR="0">
            <wp:extent cx="2099945" cy="2793365"/>
            <wp:effectExtent l="19050" t="0" r="0" b="0"/>
            <wp:docPr id="13" name="Рисунок 5" descr="https://upload.wikimedia.org/wikipedia/commons/thumb/2/20/AirQualityLondon1.jpg/220px-AirQualityLondon1.jpg">
              <a:hlinkClick xmlns:a="http://schemas.openxmlformats.org/drawingml/2006/main" r:id="rId76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upload.wikimedia.org/wikipedia/commons/thumb/2/20/AirQualityLondon1.jpg/220px-AirQualityLondon1.jpg">
                      <a:hlinkClick r:id="rId762"/>
                    </pic:cNvPr>
                    <pic:cNvPicPr>
                      <a:picLocks noChangeAspect="1" noChangeArrowheads="1"/>
                    </pic:cNvPicPr>
                  </pic:nvPicPr>
                  <pic:blipFill>
                    <a:blip r:embed="rId763" cstate="print"/>
                    <a:srcRect/>
                    <a:stretch>
                      <a:fillRect/>
                    </a:stretch>
                  </pic:blipFill>
                  <pic:spPr bwMode="auto">
                    <a:xfrm>
                      <a:off x="0" y="0"/>
                      <a:ext cx="2099945" cy="2793365"/>
                    </a:xfrm>
                    <a:prstGeom prst="rect">
                      <a:avLst/>
                    </a:prstGeom>
                    <a:noFill/>
                    <a:ln w="9525">
                      <a:noFill/>
                      <a:miter lim="800000"/>
                      <a:headEnd/>
                      <a:tailEnd/>
                    </a:ln>
                  </pic:spPr>
                </pic:pic>
              </a:graphicData>
            </a:graphic>
          </wp:inline>
        </w:drawing>
      </w:r>
    </w:p>
    <w:p w:rsidR="00F10721" w:rsidRPr="00F10721" w:rsidRDefault="00F10721" w:rsidP="00454830">
      <w:pPr>
        <w:shd w:val="clear" w:color="auto" w:fill="F9F9F9"/>
        <w:tabs>
          <w:tab w:val="left" w:pos="-284"/>
        </w:tabs>
        <w:spacing w:line="240" w:lineRule="auto"/>
        <w:ind w:left="-142" w:right="283" w:firstLine="284"/>
        <w:jc w:val="center"/>
        <w:rPr>
          <w:rFonts w:ascii="Times New Roman" w:hAnsi="Times New Roman" w:cs="Times New Roman"/>
          <w:sz w:val="28"/>
          <w:szCs w:val="28"/>
          <w:lang w:val="en-US"/>
        </w:rPr>
      </w:pPr>
      <w:r>
        <w:rPr>
          <w:rFonts w:ascii="Times New Roman" w:hAnsi="Times New Roman" w:cs="Times New Roman"/>
          <w:sz w:val="28"/>
          <w:szCs w:val="28"/>
          <w:lang w:val="en-US"/>
        </w:rPr>
        <w:t>Picture-15</w:t>
      </w:r>
    </w:p>
    <w:p w:rsidR="00E47FB3" w:rsidRPr="00FF280E" w:rsidRDefault="00037026" w:rsidP="00454830">
      <w:pPr>
        <w:shd w:val="clear" w:color="auto" w:fill="F9F9F9"/>
        <w:tabs>
          <w:tab w:val="left" w:pos="-284"/>
        </w:tabs>
        <w:spacing w:line="240" w:lineRule="auto"/>
        <w:ind w:left="-142" w:right="283" w:firstLine="284"/>
        <w:rPr>
          <w:rFonts w:ascii="Times New Roman" w:hAnsi="Times New Roman" w:cs="Times New Roman"/>
          <w:sz w:val="28"/>
          <w:szCs w:val="28"/>
        </w:rPr>
      </w:pPr>
      <w:hyperlink r:id="rId764" w:tooltip="Nitrogen dioxide" w:history="1">
        <w:proofErr w:type="gramStart"/>
        <w:r w:rsidR="00E47FB3" w:rsidRPr="00FF280E">
          <w:rPr>
            <w:rStyle w:val="a4"/>
            <w:rFonts w:ascii="Times New Roman" w:hAnsi="Times New Roman" w:cs="Times New Roman"/>
            <w:color w:val="auto"/>
            <w:sz w:val="28"/>
            <w:szCs w:val="28"/>
            <w:u w:val="none"/>
            <w:lang w:val="en-US"/>
          </w:rPr>
          <w:t>Nitrogen dioxide</w:t>
        </w:r>
      </w:hyperlink>
      <w:r w:rsidR="00E47FB3" w:rsidRPr="00FF280E">
        <w:rPr>
          <w:rStyle w:val="apple-converted-space"/>
          <w:rFonts w:ascii="Times New Roman" w:hAnsi="Times New Roman" w:cs="Times New Roman"/>
          <w:sz w:val="28"/>
          <w:szCs w:val="28"/>
          <w:lang w:val="en-US"/>
        </w:rPr>
        <w:t> </w:t>
      </w:r>
      <w:r w:rsidR="00E47FB3" w:rsidRPr="00FF280E">
        <w:rPr>
          <w:rFonts w:ascii="Times New Roman" w:hAnsi="Times New Roman" w:cs="Times New Roman"/>
          <w:sz w:val="28"/>
          <w:szCs w:val="28"/>
          <w:lang w:val="en-US"/>
        </w:rPr>
        <w:t>diffusion tube for air quality monitoring.</w:t>
      </w:r>
      <w:proofErr w:type="gramEnd"/>
      <w:r w:rsidR="00E47FB3" w:rsidRPr="00FF280E">
        <w:rPr>
          <w:rFonts w:ascii="Times New Roman" w:hAnsi="Times New Roman" w:cs="Times New Roman"/>
          <w:sz w:val="28"/>
          <w:szCs w:val="28"/>
          <w:lang w:val="en-US"/>
        </w:rPr>
        <w:t xml:space="preserve"> </w:t>
      </w:r>
      <w:r w:rsidR="00E47FB3" w:rsidRPr="00FF280E">
        <w:rPr>
          <w:rFonts w:ascii="Times New Roman" w:hAnsi="Times New Roman" w:cs="Times New Roman"/>
          <w:sz w:val="28"/>
          <w:szCs w:val="28"/>
        </w:rPr>
        <w:t>Positioned in</w:t>
      </w:r>
      <w:hyperlink r:id="rId765" w:tooltip="London" w:history="1">
        <w:r w:rsidR="00E47FB3" w:rsidRPr="00FF280E">
          <w:rPr>
            <w:rStyle w:val="a4"/>
            <w:rFonts w:ascii="Times New Roman" w:hAnsi="Times New Roman" w:cs="Times New Roman"/>
            <w:color w:val="auto"/>
            <w:sz w:val="28"/>
            <w:szCs w:val="28"/>
            <w:u w:val="none"/>
          </w:rPr>
          <w:t>London</w:t>
        </w:r>
      </w:hyperlink>
      <w:r w:rsidR="00E47FB3" w:rsidRPr="00FF280E">
        <w:rPr>
          <w:rStyle w:val="apple-converted-space"/>
          <w:rFonts w:ascii="Times New Roman" w:hAnsi="Times New Roman" w:cs="Times New Roman"/>
          <w:sz w:val="28"/>
          <w:szCs w:val="28"/>
        </w:rPr>
        <w:t> </w:t>
      </w:r>
      <w:r w:rsidR="00E47FB3" w:rsidRPr="00FF280E">
        <w:rPr>
          <w:rFonts w:ascii="Times New Roman" w:hAnsi="Times New Roman" w:cs="Times New Roman"/>
          <w:sz w:val="28"/>
          <w:szCs w:val="28"/>
        </w:rPr>
        <w:t>City.</w:t>
      </w:r>
    </w:p>
    <w:p w:rsidR="00E47FB3" w:rsidRDefault="00E47FB3" w:rsidP="00454830">
      <w:pPr>
        <w:shd w:val="clear" w:color="auto" w:fill="F9F9F9"/>
        <w:tabs>
          <w:tab w:val="left" w:pos="-284"/>
        </w:tabs>
        <w:spacing w:line="240" w:lineRule="auto"/>
        <w:ind w:left="-142" w:right="283" w:firstLine="284"/>
        <w:jc w:val="center"/>
        <w:rPr>
          <w:rFonts w:ascii="Times New Roman" w:hAnsi="Times New Roman" w:cs="Times New Roman"/>
          <w:sz w:val="28"/>
          <w:szCs w:val="28"/>
          <w:lang w:val="en-US"/>
        </w:rPr>
      </w:pPr>
      <w:r w:rsidRPr="00FF280E">
        <w:rPr>
          <w:rFonts w:ascii="Times New Roman" w:hAnsi="Times New Roman" w:cs="Times New Roman"/>
          <w:noProof/>
          <w:sz w:val="28"/>
          <w:szCs w:val="28"/>
          <w:lang w:eastAsia="ru-RU"/>
        </w:rPr>
        <w:lastRenderedPageBreak/>
        <w:drawing>
          <wp:inline distT="0" distB="0" distL="0" distR="0">
            <wp:extent cx="3336290" cy="2361565"/>
            <wp:effectExtent l="19050" t="0" r="0" b="0"/>
            <wp:docPr id="12" name="Рисунок 6" descr="https://upload.wikimedia.org/wikipedia/commons/thumb/1/14/Air_Pollution-Causes%26Effects.svg/350px-Air_Pollution-Causes%26Effects.svg.png">
              <a:hlinkClick xmlns:a="http://schemas.openxmlformats.org/drawingml/2006/main" r:id="rId76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s://upload.wikimedia.org/wikipedia/commons/thumb/1/14/Air_Pollution-Causes%26Effects.svg/350px-Air_Pollution-Causes%26Effects.svg.png">
                      <a:hlinkClick r:id="rId766"/>
                    </pic:cNvPr>
                    <pic:cNvPicPr>
                      <a:picLocks noChangeAspect="1" noChangeArrowheads="1"/>
                    </pic:cNvPicPr>
                  </pic:nvPicPr>
                  <pic:blipFill>
                    <a:blip r:embed="rId767" cstate="print"/>
                    <a:srcRect/>
                    <a:stretch>
                      <a:fillRect/>
                    </a:stretch>
                  </pic:blipFill>
                  <pic:spPr bwMode="auto">
                    <a:xfrm>
                      <a:off x="0" y="0"/>
                      <a:ext cx="3336290" cy="2361565"/>
                    </a:xfrm>
                    <a:prstGeom prst="rect">
                      <a:avLst/>
                    </a:prstGeom>
                    <a:noFill/>
                    <a:ln w="9525">
                      <a:noFill/>
                      <a:miter lim="800000"/>
                      <a:headEnd/>
                      <a:tailEnd/>
                    </a:ln>
                  </pic:spPr>
                </pic:pic>
              </a:graphicData>
            </a:graphic>
          </wp:inline>
        </w:drawing>
      </w:r>
    </w:p>
    <w:p w:rsidR="00F10721" w:rsidRPr="00F10721" w:rsidRDefault="00F10721" w:rsidP="00454830">
      <w:pPr>
        <w:shd w:val="clear" w:color="auto" w:fill="F9F9F9"/>
        <w:tabs>
          <w:tab w:val="left" w:pos="-284"/>
        </w:tabs>
        <w:spacing w:line="240" w:lineRule="auto"/>
        <w:ind w:left="-142" w:right="283" w:firstLine="284"/>
        <w:jc w:val="center"/>
        <w:rPr>
          <w:rFonts w:ascii="Times New Roman" w:hAnsi="Times New Roman" w:cs="Times New Roman"/>
          <w:sz w:val="28"/>
          <w:szCs w:val="28"/>
          <w:lang w:val="en-US"/>
        </w:rPr>
      </w:pPr>
      <w:r>
        <w:rPr>
          <w:rFonts w:ascii="Times New Roman" w:hAnsi="Times New Roman" w:cs="Times New Roman"/>
          <w:sz w:val="28"/>
          <w:szCs w:val="28"/>
          <w:lang w:val="en-US"/>
        </w:rPr>
        <w:t>Picture-16</w:t>
      </w:r>
    </w:p>
    <w:p w:rsidR="00E47FB3" w:rsidRPr="00FF280E" w:rsidRDefault="00E47FB3" w:rsidP="00454830">
      <w:pPr>
        <w:shd w:val="clear" w:color="auto" w:fill="F9F9F9"/>
        <w:tabs>
          <w:tab w:val="left" w:pos="-284"/>
        </w:tabs>
        <w:spacing w:line="240" w:lineRule="auto"/>
        <w:ind w:left="-142" w:right="283" w:firstLine="284"/>
        <w:rPr>
          <w:rFonts w:ascii="Times New Roman" w:hAnsi="Times New Roman" w:cs="Times New Roman"/>
          <w:sz w:val="28"/>
          <w:szCs w:val="28"/>
          <w:lang w:val="en-US"/>
        </w:rPr>
      </w:pPr>
      <w:r w:rsidRPr="00FF280E">
        <w:rPr>
          <w:rFonts w:ascii="Times New Roman" w:hAnsi="Times New Roman" w:cs="Times New Roman"/>
          <w:sz w:val="28"/>
          <w:szCs w:val="28"/>
          <w:lang w:val="en-US"/>
        </w:rPr>
        <w:t>Schematic drawing, causes and effects of air pollution: (1) greenhouse effect, (2) particulate contamination, (3) increased UV radiation, (4) acid rain, (5) increased ground level ozone concentration, (6) increased levels of nitrogen oxides.</w:t>
      </w:r>
    </w:p>
    <w:p w:rsidR="00E47FB3" w:rsidRDefault="00E47FB3" w:rsidP="00454830">
      <w:pPr>
        <w:shd w:val="clear" w:color="auto" w:fill="F9F9F9"/>
        <w:tabs>
          <w:tab w:val="left" w:pos="-284"/>
        </w:tabs>
        <w:spacing w:line="240" w:lineRule="auto"/>
        <w:ind w:left="-142" w:right="283" w:firstLine="284"/>
        <w:jc w:val="center"/>
        <w:rPr>
          <w:rFonts w:ascii="Times New Roman" w:hAnsi="Times New Roman" w:cs="Times New Roman"/>
          <w:sz w:val="28"/>
          <w:szCs w:val="28"/>
          <w:lang w:val="en-US"/>
        </w:rPr>
      </w:pPr>
      <w:r w:rsidRPr="00FF280E">
        <w:rPr>
          <w:rFonts w:ascii="Times New Roman" w:hAnsi="Times New Roman" w:cs="Times New Roman"/>
          <w:noProof/>
          <w:sz w:val="28"/>
          <w:szCs w:val="28"/>
          <w:lang w:eastAsia="ru-RU"/>
        </w:rPr>
        <w:drawing>
          <wp:inline distT="0" distB="0" distL="0" distR="0">
            <wp:extent cx="2099945" cy="1708150"/>
            <wp:effectExtent l="19050" t="0" r="0" b="0"/>
            <wp:docPr id="11" name="Рисунок 7" descr="https://upload.wikimedia.org/wikipedia/commons/thumb/e/ea/Thermal-oxidizer-rto.jpg/220px-Thermal-oxidizer-rto.jpg">
              <a:hlinkClick xmlns:a="http://schemas.openxmlformats.org/drawingml/2006/main" r:id="rId76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upload.wikimedia.org/wikipedia/commons/thumb/e/ea/Thermal-oxidizer-rto.jpg/220px-Thermal-oxidizer-rto.jpg">
                      <a:hlinkClick r:id="rId768"/>
                    </pic:cNvPr>
                    <pic:cNvPicPr>
                      <a:picLocks noChangeAspect="1" noChangeArrowheads="1"/>
                    </pic:cNvPicPr>
                  </pic:nvPicPr>
                  <pic:blipFill>
                    <a:blip r:embed="rId769" cstate="print"/>
                    <a:srcRect/>
                    <a:stretch>
                      <a:fillRect/>
                    </a:stretch>
                  </pic:blipFill>
                  <pic:spPr bwMode="auto">
                    <a:xfrm>
                      <a:off x="0" y="0"/>
                      <a:ext cx="2099945" cy="1708150"/>
                    </a:xfrm>
                    <a:prstGeom prst="rect">
                      <a:avLst/>
                    </a:prstGeom>
                    <a:noFill/>
                    <a:ln w="9525">
                      <a:noFill/>
                      <a:miter lim="800000"/>
                      <a:headEnd/>
                      <a:tailEnd/>
                    </a:ln>
                  </pic:spPr>
                </pic:pic>
              </a:graphicData>
            </a:graphic>
          </wp:inline>
        </w:drawing>
      </w:r>
    </w:p>
    <w:p w:rsidR="00F10721" w:rsidRPr="00F10721" w:rsidRDefault="00F10721" w:rsidP="00F10721">
      <w:pPr>
        <w:shd w:val="clear" w:color="auto" w:fill="F9F9F9"/>
        <w:tabs>
          <w:tab w:val="left" w:pos="-284"/>
        </w:tabs>
        <w:spacing w:line="240" w:lineRule="auto"/>
        <w:ind w:left="-142" w:right="283" w:firstLine="284"/>
        <w:jc w:val="center"/>
        <w:rPr>
          <w:rFonts w:ascii="Times New Roman" w:hAnsi="Times New Roman" w:cs="Times New Roman"/>
          <w:sz w:val="28"/>
          <w:szCs w:val="28"/>
          <w:lang w:val="en-US"/>
        </w:rPr>
      </w:pPr>
      <w:r>
        <w:rPr>
          <w:rFonts w:ascii="Times New Roman" w:hAnsi="Times New Roman" w:cs="Times New Roman"/>
          <w:sz w:val="28"/>
          <w:szCs w:val="28"/>
          <w:lang w:val="en-US"/>
        </w:rPr>
        <w:t>Picture-17</w:t>
      </w:r>
    </w:p>
    <w:p w:rsidR="00E47FB3" w:rsidRPr="00FF280E" w:rsidRDefault="00037026" w:rsidP="00454830">
      <w:pPr>
        <w:shd w:val="clear" w:color="auto" w:fill="F9F9F9"/>
        <w:tabs>
          <w:tab w:val="left" w:pos="-284"/>
        </w:tabs>
        <w:spacing w:line="240" w:lineRule="auto"/>
        <w:ind w:left="-142" w:right="283" w:firstLine="284"/>
        <w:rPr>
          <w:rFonts w:ascii="Times New Roman" w:hAnsi="Times New Roman" w:cs="Times New Roman"/>
          <w:sz w:val="28"/>
          <w:szCs w:val="28"/>
          <w:lang w:val="en-US"/>
        </w:rPr>
      </w:pPr>
      <w:hyperlink r:id="rId770" w:tooltip="Thermal oxidiser" w:history="1">
        <w:r w:rsidR="00E47FB3" w:rsidRPr="00FF280E">
          <w:rPr>
            <w:rStyle w:val="a4"/>
            <w:rFonts w:ascii="Times New Roman" w:hAnsi="Times New Roman" w:cs="Times New Roman"/>
            <w:color w:val="auto"/>
            <w:sz w:val="28"/>
            <w:szCs w:val="28"/>
            <w:u w:val="none"/>
            <w:lang w:val="en-US"/>
          </w:rPr>
          <w:t>Thermal oxidizers</w:t>
        </w:r>
      </w:hyperlink>
      <w:r w:rsidR="00E47FB3" w:rsidRPr="00FF280E">
        <w:rPr>
          <w:rStyle w:val="apple-converted-space"/>
          <w:rFonts w:ascii="Times New Roman" w:hAnsi="Times New Roman" w:cs="Times New Roman"/>
          <w:sz w:val="28"/>
          <w:szCs w:val="28"/>
          <w:lang w:val="en-US"/>
        </w:rPr>
        <w:t> </w:t>
      </w:r>
      <w:r w:rsidR="00E47FB3" w:rsidRPr="00FF280E">
        <w:rPr>
          <w:rFonts w:ascii="Times New Roman" w:hAnsi="Times New Roman" w:cs="Times New Roman"/>
          <w:sz w:val="28"/>
          <w:szCs w:val="28"/>
          <w:lang w:val="en-US"/>
        </w:rPr>
        <w:t>are air pollution abatement options for</w:t>
      </w:r>
      <w:r w:rsidR="00E47FB3" w:rsidRPr="00FF280E">
        <w:rPr>
          <w:rStyle w:val="apple-converted-space"/>
          <w:rFonts w:ascii="Times New Roman" w:hAnsi="Times New Roman" w:cs="Times New Roman"/>
          <w:sz w:val="28"/>
          <w:szCs w:val="28"/>
          <w:lang w:val="en-US"/>
        </w:rPr>
        <w:t> </w:t>
      </w:r>
      <w:hyperlink r:id="rId771" w:tooltip="Hazardous air pollutant" w:history="1">
        <w:r w:rsidR="00E47FB3" w:rsidRPr="00FF280E">
          <w:rPr>
            <w:rStyle w:val="a4"/>
            <w:rFonts w:ascii="Times New Roman" w:hAnsi="Times New Roman" w:cs="Times New Roman"/>
            <w:color w:val="auto"/>
            <w:sz w:val="28"/>
            <w:szCs w:val="28"/>
            <w:u w:val="none"/>
            <w:lang w:val="en-US"/>
          </w:rPr>
          <w:t>hazardous air pollutants</w:t>
        </w:r>
      </w:hyperlink>
      <w:r w:rsidR="00E47FB3" w:rsidRPr="00FF280E">
        <w:rPr>
          <w:rStyle w:val="apple-converted-space"/>
          <w:rFonts w:ascii="Times New Roman" w:hAnsi="Times New Roman" w:cs="Times New Roman"/>
          <w:sz w:val="28"/>
          <w:szCs w:val="28"/>
          <w:lang w:val="en-US"/>
        </w:rPr>
        <w:t> </w:t>
      </w:r>
      <w:r w:rsidR="00E47FB3" w:rsidRPr="00FF280E">
        <w:rPr>
          <w:rFonts w:ascii="Times New Roman" w:hAnsi="Times New Roman" w:cs="Times New Roman"/>
          <w:sz w:val="28"/>
          <w:szCs w:val="28"/>
          <w:lang w:val="en-US"/>
        </w:rPr>
        <w:t>(HAPs),</w:t>
      </w:r>
      <w:r w:rsidR="00E47FB3" w:rsidRPr="00FF280E">
        <w:rPr>
          <w:rStyle w:val="apple-converted-space"/>
          <w:rFonts w:ascii="Times New Roman" w:hAnsi="Times New Roman" w:cs="Times New Roman"/>
          <w:sz w:val="28"/>
          <w:szCs w:val="28"/>
          <w:lang w:val="en-US"/>
        </w:rPr>
        <w:t> </w:t>
      </w:r>
      <w:hyperlink r:id="rId772" w:tooltip="Volatile organic compounds" w:history="1">
        <w:r w:rsidR="00E47FB3" w:rsidRPr="00FF280E">
          <w:rPr>
            <w:rStyle w:val="a4"/>
            <w:rFonts w:ascii="Times New Roman" w:hAnsi="Times New Roman" w:cs="Times New Roman"/>
            <w:color w:val="auto"/>
            <w:sz w:val="28"/>
            <w:szCs w:val="28"/>
            <w:u w:val="none"/>
            <w:lang w:val="en-US"/>
          </w:rPr>
          <w:t>volatile organic compounds</w:t>
        </w:r>
      </w:hyperlink>
      <w:r w:rsidR="00E47FB3" w:rsidRPr="00FF280E">
        <w:rPr>
          <w:rStyle w:val="apple-converted-space"/>
          <w:rFonts w:ascii="Times New Roman" w:hAnsi="Times New Roman" w:cs="Times New Roman"/>
          <w:sz w:val="28"/>
          <w:szCs w:val="28"/>
          <w:lang w:val="en-US"/>
        </w:rPr>
        <w:t> </w:t>
      </w:r>
      <w:r w:rsidR="00E47FB3" w:rsidRPr="00FF280E">
        <w:rPr>
          <w:rFonts w:ascii="Times New Roman" w:hAnsi="Times New Roman" w:cs="Times New Roman"/>
          <w:sz w:val="28"/>
          <w:szCs w:val="28"/>
          <w:lang w:val="en-US"/>
        </w:rPr>
        <w:t>(VOCs), and odorous emissions.</w:t>
      </w:r>
    </w:p>
    <w:p w:rsidR="00E47FB3" w:rsidRPr="00FF280E" w:rsidRDefault="00E47FB3" w:rsidP="00454830">
      <w:pPr>
        <w:pStyle w:val="a3"/>
        <w:shd w:val="clear" w:color="auto" w:fill="FFFFFF"/>
        <w:tabs>
          <w:tab w:val="left" w:pos="-284"/>
        </w:tabs>
        <w:spacing w:before="120" w:beforeAutospacing="0" w:after="120" w:afterAutospacing="0"/>
        <w:ind w:left="-142" w:right="283" w:firstLine="284"/>
        <w:rPr>
          <w:sz w:val="28"/>
          <w:szCs w:val="28"/>
          <w:lang w:val="en-US"/>
        </w:rPr>
      </w:pPr>
      <w:r w:rsidRPr="00FF280E">
        <w:rPr>
          <w:sz w:val="28"/>
          <w:szCs w:val="28"/>
          <w:lang w:val="en-US"/>
        </w:rPr>
        <w:t>Major primary pollutants produced by human activity include:</w:t>
      </w:r>
    </w:p>
    <w:p w:rsidR="00E47FB3" w:rsidRPr="00FF280E" w:rsidRDefault="00037026" w:rsidP="00856DCB">
      <w:pPr>
        <w:numPr>
          <w:ilvl w:val="0"/>
          <w:numId w:val="10"/>
        </w:numPr>
        <w:shd w:val="clear" w:color="auto" w:fill="FFFFFF"/>
        <w:tabs>
          <w:tab w:val="left" w:pos="-284"/>
        </w:tabs>
        <w:spacing w:before="100" w:beforeAutospacing="1" w:after="24" w:line="240" w:lineRule="auto"/>
        <w:ind w:left="-142" w:right="283" w:firstLine="284"/>
        <w:rPr>
          <w:rFonts w:ascii="Times New Roman" w:hAnsi="Times New Roman" w:cs="Times New Roman"/>
          <w:sz w:val="28"/>
          <w:szCs w:val="28"/>
          <w:lang w:val="en-US"/>
        </w:rPr>
      </w:pPr>
      <w:hyperlink r:id="rId773" w:tooltip="Sulfur oxide" w:history="1">
        <w:r w:rsidR="00E47FB3" w:rsidRPr="00FF280E">
          <w:rPr>
            <w:rStyle w:val="a4"/>
            <w:rFonts w:ascii="Times New Roman" w:hAnsi="Times New Roman" w:cs="Times New Roman"/>
            <w:color w:val="auto"/>
            <w:sz w:val="28"/>
            <w:szCs w:val="28"/>
            <w:u w:val="none"/>
            <w:lang w:val="en-US"/>
          </w:rPr>
          <w:t>Sulfur oxides</w:t>
        </w:r>
      </w:hyperlink>
      <w:r w:rsidR="00E47FB3" w:rsidRPr="00FF280E">
        <w:rPr>
          <w:rStyle w:val="apple-converted-space"/>
          <w:rFonts w:ascii="Times New Roman" w:hAnsi="Times New Roman" w:cs="Times New Roman"/>
          <w:sz w:val="28"/>
          <w:szCs w:val="28"/>
          <w:lang w:val="en-US"/>
        </w:rPr>
        <w:t> </w:t>
      </w:r>
      <w:r w:rsidR="00E47FB3" w:rsidRPr="00FF280E">
        <w:rPr>
          <w:rFonts w:ascii="Times New Roman" w:hAnsi="Times New Roman" w:cs="Times New Roman"/>
          <w:sz w:val="28"/>
          <w:szCs w:val="28"/>
          <w:lang w:val="en-US"/>
        </w:rPr>
        <w:t>(SO</w:t>
      </w:r>
      <w:r w:rsidR="00E47FB3" w:rsidRPr="00FF280E">
        <w:rPr>
          <w:rFonts w:ascii="Times New Roman" w:hAnsi="Times New Roman" w:cs="Times New Roman"/>
          <w:sz w:val="28"/>
          <w:szCs w:val="28"/>
          <w:vertAlign w:val="subscript"/>
          <w:lang w:val="en-US"/>
        </w:rPr>
        <w:t>x</w:t>
      </w:r>
      <w:r w:rsidR="00E47FB3" w:rsidRPr="00FF280E">
        <w:rPr>
          <w:rFonts w:ascii="Times New Roman" w:hAnsi="Times New Roman" w:cs="Times New Roman"/>
          <w:sz w:val="28"/>
          <w:szCs w:val="28"/>
          <w:lang w:val="en-US"/>
        </w:rPr>
        <w:t>) - particularly sulfur dioxide, a chemical compound with the formula SO</w:t>
      </w:r>
      <w:r w:rsidR="00E47FB3" w:rsidRPr="00FF280E">
        <w:rPr>
          <w:rFonts w:ascii="Times New Roman" w:hAnsi="Times New Roman" w:cs="Times New Roman"/>
          <w:sz w:val="28"/>
          <w:szCs w:val="28"/>
          <w:vertAlign w:val="subscript"/>
          <w:lang w:val="en-US"/>
        </w:rPr>
        <w:t>2</w:t>
      </w:r>
      <w:r w:rsidR="00E47FB3" w:rsidRPr="00FF280E">
        <w:rPr>
          <w:rFonts w:ascii="Times New Roman" w:hAnsi="Times New Roman" w:cs="Times New Roman"/>
          <w:sz w:val="28"/>
          <w:szCs w:val="28"/>
          <w:lang w:val="en-US"/>
        </w:rPr>
        <w:t>. SO</w:t>
      </w:r>
      <w:r w:rsidR="00E47FB3" w:rsidRPr="00FF280E">
        <w:rPr>
          <w:rFonts w:ascii="Times New Roman" w:hAnsi="Times New Roman" w:cs="Times New Roman"/>
          <w:sz w:val="28"/>
          <w:szCs w:val="28"/>
          <w:vertAlign w:val="subscript"/>
          <w:lang w:val="en-US"/>
        </w:rPr>
        <w:t>2</w:t>
      </w:r>
      <w:r w:rsidR="00E47FB3" w:rsidRPr="00FF280E">
        <w:rPr>
          <w:rStyle w:val="apple-converted-space"/>
          <w:rFonts w:ascii="Times New Roman" w:hAnsi="Times New Roman" w:cs="Times New Roman"/>
          <w:sz w:val="28"/>
          <w:szCs w:val="28"/>
          <w:lang w:val="en-US"/>
        </w:rPr>
        <w:t> </w:t>
      </w:r>
      <w:r w:rsidR="00E47FB3" w:rsidRPr="00FF280E">
        <w:rPr>
          <w:rFonts w:ascii="Times New Roman" w:hAnsi="Times New Roman" w:cs="Times New Roman"/>
          <w:sz w:val="28"/>
          <w:szCs w:val="28"/>
          <w:lang w:val="en-US"/>
        </w:rPr>
        <w:t>is produced by volcanoes and in various industrial processes. Coal and petroleum often contain sulfur compounds, and their combustion generates sulfur dioxide. Further oxidation of SO</w:t>
      </w:r>
      <w:r w:rsidR="00E47FB3" w:rsidRPr="00FF280E">
        <w:rPr>
          <w:rFonts w:ascii="Times New Roman" w:hAnsi="Times New Roman" w:cs="Times New Roman"/>
          <w:sz w:val="28"/>
          <w:szCs w:val="28"/>
          <w:vertAlign w:val="subscript"/>
          <w:lang w:val="en-US"/>
        </w:rPr>
        <w:t>2</w:t>
      </w:r>
      <w:r w:rsidR="00E47FB3" w:rsidRPr="00FF280E">
        <w:rPr>
          <w:rFonts w:ascii="Times New Roman" w:hAnsi="Times New Roman" w:cs="Times New Roman"/>
          <w:sz w:val="28"/>
          <w:szCs w:val="28"/>
          <w:lang w:val="en-US"/>
        </w:rPr>
        <w:t>, usually in the presence of a catalyst such as NO</w:t>
      </w:r>
      <w:r w:rsidR="00E47FB3" w:rsidRPr="00FF280E">
        <w:rPr>
          <w:rFonts w:ascii="Times New Roman" w:hAnsi="Times New Roman" w:cs="Times New Roman"/>
          <w:sz w:val="28"/>
          <w:szCs w:val="28"/>
          <w:vertAlign w:val="subscript"/>
          <w:lang w:val="en-US"/>
        </w:rPr>
        <w:t>2</w:t>
      </w:r>
      <w:r w:rsidR="00E47FB3" w:rsidRPr="00FF280E">
        <w:rPr>
          <w:rFonts w:ascii="Times New Roman" w:hAnsi="Times New Roman" w:cs="Times New Roman"/>
          <w:sz w:val="28"/>
          <w:szCs w:val="28"/>
          <w:lang w:val="en-US"/>
        </w:rPr>
        <w:t>, forms H</w:t>
      </w:r>
      <w:r w:rsidR="00E47FB3" w:rsidRPr="00FF280E">
        <w:rPr>
          <w:rFonts w:ascii="Times New Roman" w:hAnsi="Times New Roman" w:cs="Times New Roman"/>
          <w:sz w:val="28"/>
          <w:szCs w:val="28"/>
          <w:vertAlign w:val="subscript"/>
          <w:lang w:val="en-US"/>
        </w:rPr>
        <w:t>2</w:t>
      </w:r>
      <w:r w:rsidR="00E47FB3" w:rsidRPr="00FF280E">
        <w:rPr>
          <w:rFonts w:ascii="Times New Roman" w:hAnsi="Times New Roman" w:cs="Times New Roman"/>
          <w:sz w:val="28"/>
          <w:szCs w:val="28"/>
          <w:lang w:val="en-US"/>
        </w:rPr>
        <w:t>SO</w:t>
      </w:r>
      <w:r w:rsidR="00E47FB3" w:rsidRPr="00FF280E">
        <w:rPr>
          <w:rFonts w:ascii="Times New Roman" w:hAnsi="Times New Roman" w:cs="Times New Roman"/>
          <w:sz w:val="28"/>
          <w:szCs w:val="28"/>
          <w:vertAlign w:val="subscript"/>
          <w:lang w:val="en-US"/>
        </w:rPr>
        <w:t>4</w:t>
      </w:r>
      <w:r w:rsidR="00E47FB3" w:rsidRPr="00FF280E">
        <w:rPr>
          <w:rFonts w:ascii="Times New Roman" w:hAnsi="Times New Roman" w:cs="Times New Roman"/>
          <w:sz w:val="28"/>
          <w:szCs w:val="28"/>
          <w:lang w:val="en-US"/>
        </w:rPr>
        <w:t>, and thus</w:t>
      </w:r>
      <w:r w:rsidR="00E47FB3" w:rsidRPr="00FF280E">
        <w:rPr>
          <w:rStyle w:val="apple-converted-space"/>
          <w:rFonts w:ascii="Times New Roman" w:hAnsi="Times New Roman" w:cs="Times New Roman"/>
          <w:sz w:val="28"/>
          <w:szCs w:val="28"/>
          <w:lang w:val="en-US"/>
        </w:rPr>
        <w:t> </w:t>
      </w:r>
      <w:hyperlink r:id="rId774" w:tooltip="Acid rain" w:history="1">
        <w:r w:rsidR="00E47FB3" w:rsidRPr="00FF280E">
          <w:rPr>
            <w:rStyle w:val="a4"/>
            <w:rFonts w:ascii="Times New Roman" w:hAnsi="Times New Roman" w:cs="Times New Roman"/>
            <w:color w:val="auto"/>
            <w:sz w:val="28"/>
            <w:szCs w:val="28"/>
            <w:u w:val="none"/>
            <w:lang w:val="en-US"/>
          </w:rPr>
          <w:t>acid rain</w:t>
        </w:r>
      </w:hyperlink>
      <w:r w:rsidR="00D44E70">
        <w:rPr>
          <w:rFonts w:ascii="Times New Roman" w:hAnsi="Times New Roman" w:cs="Times New Roman"/>
          <w:sz w:val="28"/>
          <w:szCs w:val="28"/>
          <w:lang w:val="en-US"/>
        </w:rPr>
        <w:t>.</w:t>
      </w:r>
      <w:r w:rsidR="00E47FB3" w:rsidRPr="00FF280E">
        <w:rPr>
          <w:rFonts w:ascii="Times New Roman" w:hAnsi="Times New Roman" w:cs="Times New Roman"/>
          <w:sz w:val="28"/>
          <w:szCs w:val="28"/>
          <w:lang w:val="en-US"/>
        </w:rPr>
        <w:t xml:space="preserve"> This is one of the causes for concern over the environmental impact of the use of these fuels as power sources.</w:t>
      </w:r>
    </w:p>
    <w:p w:rsidR="00E47FB3" w:rsidRPr="00FF280E" w:rsidRDefault="00037026" w:rsidP="00856DCB">
      <w:pPr>
        <w:numPr>
          <w:ilvl w:val="0"/>
          <w:numId w:val="10"/>
        </w:numPr>
        <w:shd w:val="clear" w:color="auto" w:fill="FFFFFF"/>
        <w:tabs>
          <w:tab w:val="left" w:pos="-284"/>
        </w:tabs>
        <w:spacing w:before="100" w:beforeAutospacing="1" w:after="24" w:line="240" w:lineRule="auto"/>
        <w:ind w:left="-142" w:right="283" w:firstLine="284"/>
        <w:rPr>
          <w:rFonts w:ascii="Times New Roman" w:hAnsi="Times New Roman" w:cs="Times New Roman"/>
          <w:sz w:val="28"/>
          <w:szCs w:val="28"/>
          <w:lang w:val="en-US"/>
        </w:rPr>
      </w:pPr>
      <w:hyperlink r:id="rId775" w:tooltip="Nitrogen oxide" w:history="1">
        <w:r w:rsidR="00E47FB3" w:rsidRPr="00FF280E">
          <w:rPr>
            <w:rStyle w:val="a4"/>
            <w:rFonts w:ascii="Times New Roman" w:hAnsi="Times New Roman" w:cs="Times New Roman"/>
            <w:color w:val="auto"/>
            <w:sz w:val="28"/>
            <w:szCs w:val="28"/>
            <w:u w:val="none"/>
            <w:lang w:val="en-US"/>
          </w:rPr>
          <w:t>Nitrogen oxides</w:t>
        </w:r>
      </w:hyperlink>
      <w:r w:rsidR="00E47FB3" w:rsidRPr="00FF280E">
        <w:rPr>
          <w:rStyle w:val="apple-converted-space"/>
          <w:rFonts w:ascii="Times New Roman" w:hAnsi="Times New Roman" w:cs="Times New Roman"/>
          <w:sz w:val="28"/>
          <w:szCs w:val="28"/>
          <w:lang w:val="en-US"/>
        </w:rPr>
        <w:t> </w:t>
      </w:r>
      <w:r w:rsidR="00E47FB3" w:rsidRPr="00FF280E">
        <w:rPr>
          <w:rFonts w:ascii="Times New Roman" w:hAnsi="Times New Roman" w:cs="Times New Roman"/>
          <w:sz w:val="28"/>
          <w:szCs w:val="28"/>
          <w:lang w:val="en-US"/>
        </w:rPr>
        <w:t>(NO</w:t>
      </w:r>
      <w:r w:rsidR="00E47FB3" w:rsidRPr="00FF280E">
        <w:rPr>
          <w:rFonts w:ascii="Times New Roman" w:hAnsi="Times New Roman" w:cs="Times New Roman"/>
          <w:sz w:val="28"/>
          <w:szCs w:val="28"/>
          <w:vertAlign w:val="subscript"/>
          <w:lang w:val="en-US"/>
        </w:rPr>
        <w:t>x</w:t>
      </w:r>
      <w:r w:rsidR="00E47FB3" w:rsidRPr="00FF280E">
        <w:rPr>
          <w:rFonts w:ascii="Times New Roman" w:hAnsi="Times New Roman" w:cs="Times New Roman"/>
          <w:sz w:val="28"/>
          <w:szCs w:val="28"/>
          <w:lang w:val="en-US"/>
        </w:rPr>
        <w:t>) - Nitrogen oxides, particularly</w:t>
      </w:r>
      <w:r w:rsidR="00E47FB3" w:rsidRPr="00FF280E">
        <w:rPr>
          <w:rStyle w:val="apple-converted-space"/>
          <w:rFonts w:ascii="Times New Roman" w:hAnsi="Times New Roman" w:cs="Times New Roman"/>
          <w:sz w:val="28"/>
          <w:szCs w:val="28"/>
          <w:lang w:val="en-US"/>
        </w:rPr>
        <w:t> </w:t>
      </w:r>
      <w:hyperlink r:id="rId776" w:tooltip="Nitrogen dioxide" w:history="1">
        <w:r w:rsidR="00E47FB3" w:rsidRPr="00FF280E">
          <w:rPr>
            <w:rStyle w:val="a4"/>
            <w:rFonts w:ascii="Times New Roman" w:hAnsi="Times New Roman" w:cs="Times New Roman"/>
            <w:color w:val="auto"/>
            <w:sz w:val="28"/>
            <w:szCs w:val="28"/>
            <w:u w:val="none"/>
            <w:lang w:val="en-US"/>
          </w:rPr>
          <w:t>nitrogen dioxide</w:t>
        </w:r>
      </w:hyperlink>
      <w:r w:rsidR="00E47FB3" w:rsidRPr="00FF280E">
        <w:rPr>
          <w:rFonts w:ascii="Times New Roman" w:hAnsi="Times New Roman" w:cs="Times New Roman"/>
          <w:sz w:val="28"/>
          <w:szCs w:val="28"/>
          <w:lang w:val="en-US"/>
        </w:rPr>
        <w:t>, are expelled from high temperature combustion, and are also produced during</w:t>
      </w:r>
      <w:r w:rsidR="00E47FB3" w:rsidRPr="00FF280E">
        <w:rPr>
          <w:rStyle w:val="apple-converted-space"/>
          <w:rFonts w:ascii="Times New Roman" w:hAnsi="Times New Roman" w:cs="Times New Roman"/>
          <w:sz w:val="28"/>
          <w:szCs w:val="28"/>
          <w:lang w:val="en-US"/>
        </w:rPr>
        <w:t> </w:t>
      </w:r>
      <w:hyperlink r:id="rId777" w:tooltip="Thunderstorms" w:history="1">
        <w:r w:rsidR="00E47FB3" w:rsidRPr="00FF280E">
          <w:rPr>
            <w:rStyle w:val="a4"/>
            <w:rFonts w:ascii="Times New Roman" w:hAnsi="Times New Roman" w:cs="Times New Roman"/>
            <w:color w:val="auto"/>
            <w:sz w:val="28"/>
            <w:szCs w:val="28"/>
            <w:u w:val="none"/>
            <w:lang w:val="en-US"/>
          </w:rPr>
          <w:t>thunderstorms</w:t>
        </w:r>
      </w:hyperlink>
      <w:r w:rsidR="00E47FB3" w:rsidRPr="00FF280E">
        <w:rPr>
          <w:rFonts w:ascii="Times New Roman" w:hAnsi="Times New Roman" w:cs="Times New Roman"/>
          <w:sz w:val="28"/>
          <w:szCs w:val="28"/>
          <w:lang w:val="en-US"/>
        </w:rPr>
        <w:t>by</w:t>
      </w:r>
      <w:r w:rsidR="00E47FB3" w:rsidRPr="00FF280E">
        <w:rPr>
          <w:rStyle w:val="apple-converted-space"/>
          <w:rFonts w:ascii="Times New Roman" w:hAnsi="Times New Roman" w:cs="Times New Roman"/>
          <w:sz w:val="28"/>
          <w:szCs w:val="28"/>
          <w:lang w:val="en-US"/>
        </w:rPr>
        <w:t> </w:t>
      </w:r>
      <w:hyperlink r:id="rId778" w:tooltip="Electric discharge" w:history="1">
        <w:r w:rsidR="00E47FB3" w:rsidRPr="00FF280E">
          <w:rPr>
            <w:rStyle w:val="a4"/>
            <w:rFonts w:ascii="Times New Roman" w:hAnsi="Times New Roman" w:cs="Times New Roman"/>
            <w:color w:val="auto"/>
            <w:sz w:val="28"/>
            <w:szCs w:val="28"/>
            <w:u w:val="none"/>
            <w:lang w:val="en-US"/>
          </w:rPr>
          <w:t>electric discharge</w:t>
        </w:r>
      </w:hyperlink>
      <w:r w:rsidR="00E47FB3" w:rsidRPr="00FF280E">
        <w:rPr>
          <w:rFonts w:ascii="Times New Roman" w:hAnsi="Times New Roman" w:cs="Times New Roman"/>
          <w:sz w:val="28"/>
          <w:szCs w:val="28"/>
          <w:lang w:val="en-US"/>
        </w:rPr>
        <w:t>. They can be seen as a brown</w:t>
      </w:r>
      <w:r w:rsidR="00E47FB3" w:rsidRPr="00FF280E">
        <w:rPr>
          <w:rStyle w:val="apple-converted-space"/>
          <w:rFonts w:ascii="Times New Roman" w:hAnsi="Times New Roman" w:cs="Times New Roman"/>
          <w:sz w:val="28"/>
          <w:szCs w:val="28"/>
          <w:lang w:val="en-US"/>
        </w:rPr>
        <w:t> </w:t>
      </w:r>
      <w:hyperlink r:id="rId779" w:tooltip="Haze" w:history="1">
        <w:r w:rsidR="00E47FB3" w:rsidRPr="00FF280E">
          <w:rPr>
            <w:rStyle w:val="a4"/>
            <w:rFonts w:ascii="Times New Roman" w:hAnsi="Times New Roman" w:cs="Times New Roman"/>
            <w:color w:val="auto"/>
            <w:sz w:val="28"/>
            <w:szCs w:val="28"/>
            <w:u w:val="none"/>
            <w:lang w:val="en-US"/>
          </w:rPr>
          <w:t>haze</w:t>
        </w:r>
      </w:hyperlink>
      <w:r w:rsidR="00E47FB3" w:rsidRPr="00FF280E">
        <w:rPr>
          <w:rStyle w:val="apple-converted-space"/>
          <w:rFonts w:ascii="Times New Roman" w:hAnsi="Times New Roman" w:cs="Times New Roman"/>
          <w:sz w:val="28"/>
          <w:szCs w:val="28"/>
          <w:lang w:val="en-US"/>
        </w:rPr>
        <w:t> </w:t>
      </w:r>
      <w:r w:rsidR="00E47FB3" w:rsidRPr="00FF280E">
        <w:rPr>
          <w:rFonts w:ascii="Times New Roman" w:hAnsi="Times New Roman" w:cs="Times New Roman"/>
          <w:sz w:val="28"/>
          <w:szCs w:val="28"/>
          <w:lang w:val="en-US"/>
        </w:rPr>
        <w:t>dome above or a</w:t>
      </w:r>
      <w:r w:rsidR="00E47FB3" w:rsidRPr="00FF280E">
        <w:rPr>
          <w:rStyle w:val="apple-converted-space"/>
          <w:rFonts w:ascii="Times New Roman" w:hAnsi="Times New Roman" w:cs="Times New Roman"/>
          <w:sz w:val="28"/>
          <w:szCs w:val="28"/>
          <w:lang w:val="en-US"/>
        </w:rPr>
        <w:t> </w:t>
      </w:r>
      <w:hyperlink r:id="rId780" w:tooltip="Plume (hydrodynamics)" w:history="1">
        <w:r w:rsidR="00E47FB3" w:rsidRPr="00FF280E">
          <w:rPr>
            <w:rStyle w:val="a4"/>
            <w:rFonts w:ascii="Times New Roman" w:hAnsi="Times New Roman" w:cs="Times New Roman"/>
            <w:color w:val="auto"/>
            <w:sz w:val="28"/>
            <w:szCs w:val="28"/>
            <w:u w:val="none"/>
            <w:lang w:val="en-US"/>
          </w:rPr>
          <w:t>plume</w:t>
        </w:r>
      </w:hyperlink>
      <w:r w:rsidR="00E47FB3" w:rsidRPr="00FF280E">
        <w:rPr>
          <w:rFonts w:ascii="Times New Roman" w:hAnsi="Times New Roman" w:cs="Times New Roman"/>
          <w:sz w:val="28"/>
          <w:szCs w:val="28"/>
          <w:lang w:val="en-US"/>
        </w:rPr>
        <w:t>downwind of cities. Nitrogen dioxide is a chemical compound with the formula NO</w:t>
      </w:r>
      <w:r w:rsidR="00E47FB3" w:rsidRPr="00FF280E">
        <w:rPr>
          <w:rFonts w:ascii="Times New Roman" w:hAnsi="Times New Roman" w:cs="Times New Roman"/>
          <w:sz w:val="28"/>
          <w:szCs w:val="28"/>
          <w:vertAlign w:val="subscript"/>
          <w:lang w:val="en-US"/>
        </w:rPr>
        <w:t>2</w:t>
      </w:r>
      <w:r w:rsidR="00E47FB3" w:rsidRPr="00FF280E">
        <w:rPr>
          <w:rFonts w:ascii="Times New Roman" w:hAnsi="Times New Roman" w:cs="Times New Roman"/>
          <w:sz w:val="28"/>
          <w:szCs w:val="28"/>
          <w:lang w:val="en-US"/>
        </w:rPr>
        <w:t>. It is one of several nitrogen oxides. One of the most prominent air pollutants, this reddish-brown toxic gas has a characteristic sharp, biting odor.</w:t>
      </w:r>
    </w:p>
    <w:p w:rsidR="00E47FB3" w:rsidRPr="00FF280E" w:rsidRDefault="00037026" w:rsidP="00856DCB">
      <w:pPr>
        <w:numPr>
          <w:ilvl w:val="0"/>
          <w:numId w:val="10"/>
        </w:numPr>
        <w:shd w:val="clear" w:color="auto" w:fill="FFFFFF"/>
        <w:tabs>
          <w:tab w:val="left" w:pos="-284"/>
        </w:tabs>
        <w:spacing w:before="100" w:beforeAutospacing="1" w:after="24" w:line="240" w:lineRule="auto"/>
        <w:ind w:left="-142" w:right="283" w:firstLine="284"/>
        <w:rPr>
          <w:rFonts w:ascii="Times New Roman" w:hAnsi="Times New Roman" w:cs="Times New Roman"/>
          <w:sz w:val="28"/>
          <w:szCs w:val="28"/>
        </w:rPr>
      </w:pPr>
      <w:hyperlink r:id="rId781" w:tooltip="Carbon monoxide" w:history="1">
        <w:r w:rsidR="00E47FB3" w:rsidRPr="00FF280E">
          <w:rPr>
            <w:rStyle w:val="a4"/>
            <w:rFonts w:ascii="Times New Roman" w:hAnsi="Times New Roman" w:cs="Times New Roman"/>
            <w:color w:val="auto"/>
            <w:sz w:val="28"/>
            <w:szCs w:val="28"/>
            <w:u w:val="none"/>
            <w:lang w:val="en-US"/>
          </w:rPr>
          <w:t>Carbon monoxide</w:t>
        </w:r>
      </w:hyperlink>
      <w:r w:rsidR="00E47FB3" w:rsidRPr="00FF280E">
        <w:rPr>
          <w:rStyle w:val="apple-converted-space"/>
          <w:rFonts w:ascii="Times New Roman" w:hAnsi="Times New Roman" w:cs="Times New Roman"/>
          <w:sz w:val="28"/>
          <w:szCs w:val="28"/>
          <w:lang w:val="en-US"/>
        </w:rPr>
        <w:t> </w:t>
      </w:r>
      <w:r w:rsidR="00E47FB3" w:rsidRPr="00FF280E">
        <w:rPr>
          <w:rFonts w:ascii="Times New Roman" w:hAnsi="Times New Roman" w:cs="Times New Roman"/>
          <w:sz w:val="28"/>
          <w:szCs w:val="28"/>
          <w:lang w:val="en-US"/>
        </w:rPr>
        <w:t>(CO) - CO is a colorless, odorless, toxic yet non-irritating gas. It is a product by</w:t>
      </w:r>
      <w:r w:rsidR="00E47FB3" w:rsidRPr="00FF280E">
        <w:rPr>
          <w:rStyle w:val="apple-converted-space"/>
          <w:rFonts w:ascii="Times New Roman" w:hAnsi="Times New Roman" w:cs="Times New Roman"/>
          <w:sz w:val="28"/>
          <w:szCs w:val="28"/>
          <w:lang w:val="en-US"/>
        </w:rPr>
        <w:t> </w:t>
      </w:r>
      <w:hyperlink r:id="rId782" w:tooltip="Incomplete combustion" w:history="1">
        <w:r w:rsidR="00E47FB3" w:rsidRPr="00FF280E">
          <w:rPr>
            <w:rStyle w:val="a4"/>
            <w:rFonts w:ascii="Times New Roman" w:hAnsi="Times New Roman" w:cs="Times New Roman"/>
            <w:color w:val="auto"/>
            <w:sz w:val="28"/>
            <w:szCs w:val="28"/>
            <w:u w:val="none"/>
            <w:lang w:val="en-US"/>
          </w:rPr>
          <w:t>incomplete combustion</w:t>
        </w:r>
      </w:hyperlink>
      <w:r w:rsidR="00E47FB3" w:rsidRPr="00FF280E">
        <w:rPr>
          <w:rStyle w:val="apple-converted-space"/>
          <w:rFonts w:ascii="Times New Roman" w:hAnsi="Times New Roman" w:cs="Times New Roman"/>
          <w:sz w:val="28"/>
          <w:szCs w:val="28"/>
          <w:lang w:val="en-US"/>
        </w:rPr>
        <w:t> </w:t>
      </w:r>
      <w:r w:rsidR="00E47FB3" w:rsidRPr="00FF280E">
        <w:rPr>
          <w:rFonts w:ascii="Times New Roman" w:hAnsi="Times New Roman" w:cs="Times New Roman"/>
          <w:sz w:val="28"/>
          <w:szCs w:val="28"/>
          <w:lang w:val="en-US"/>
        </w:rPr>
        <w:t xml:space="preserve">of fuel such as natural gas, coal or wood. </w:t>
      </w:r>
      <w:r w:rsidR="00E47FB3" w:rsidRPr="00FF280E">
        <w:rPr>
          <w:rFonts w:ascii="Times New Roman" w:hAnsi="Times New Roman" w:cs="Times New Roman"/>
          <w:sz w:val="28"/>
          <w:szCs w:val="28"/>
        </w:rPr>
        <w:t>Vehicular exhaust is a major source of carbon monoxide.</w:t>
      </w:r>
    </w:p>
    <w:p w:rsidR="00E47FB3" w:rsidRPr="00FF280E" w:rsidRDefault="00037026" w:rsidP="00856DCB">
      <w:pPr>
        <w:numPr>
          <w:ilvl w:val="0"/>
          <w:numId w:val="10"/>
        </w:numPr>
        <w:shd w:val="clear" w:color="auto" w:fill="FFFFFF"/>
        <w:tabs>
          <w:tab w:val="left" w:pos="-284"/>
        </w:tabs>
        <w:spacing w:before="100" w:beforeAutospacing="1" w:after="24" w:line="240" w:lineRule="auto"/>
        <w:ind w:left="-142" w:right="283" w:firstLine="284"/>
        <w:rPr>
          <w:rFonts w:ascii="Times New Roman" w:hAnsi="Times New Roman" w:cs="Times New Roman"/>
          <w:sz w:val="28"/>
          <w:szCs w:val="28"/>
          <w:lang w:val="en-US"/>
        </w:rPr>
      </w:pPr>
      <w:hyperlink r:id="rId783" w:tooltip="Volatile organic compounds" w:history="1">
        <w:r w:rsidR="00E47FB3" w:rsidRPr="00FF280E">
          <w:rPr>
            <w:rStyle w:val="a4"/>
            <w:rFonts w:ascii="Times New Roman" w:hAnsi="Times New Roman" w:cs="Times New Roman"/>
            <w:color w:val="auto"/>
            <w:sz w:val="28"/>
            <w:szCs w:val="28"/>
            <w:u w:val="none"/>
            <w:lang w:val="en-US"/>
          </w:rPr>
          <w:t>Volatile organic compounds</w:t>
        </w:r>
      </w:hyperlink>
      <w:r w:rsidR="00E47FB3" w:rsidRPr="00FF280E">
        <w:rPr>
          <w:rStyle w:val="apple-converted-space"/>
          <w:rFonts w:ascii="Times New Roman" w:hAnsi="Times New Roman" w:cs="Times New Roman"/>
          <w:sz w:val="28"/>
          <w:szCs w:val="28"/>
          <w:lang w:val="en-US"/>
        </w:rPr>
        <w:t> </w:t>
      </w:r>
      <w:r w:rsidR="00E47FB3" w:rsidRPr="00FF280E">
        <w:rPr>
          <w:rFonts w:ascii="Times New Roman" w:hAnsi="Times New Roman" w:cs="Times New Roman"/>
          <w:sz w:val="28"/>
          <w:szCs w:val="28"/>
          <w:lang w:val="en-US"/>
        </w:rPr>
        <w:t>(VOC) - VOCs are a well-known outdoor air pollutant. They are categorized as either methane (CH</w:t>
      </w:r>
      <w:r w:rsidR="00E47FB3" w:rsidRPr="00FF280E">
        <w:rPr>
          <w:rFonts w:ascii="Times New Roman" w:hAnsi="Times New Roman" w:cs="Times New Roman"/>
          <w:sz w:val="28"/>
          <w:szCs w:val="28"/>
          <w:vertAlign w:val="subscript"/>
          <w:lang w:val="en-US"/>
        </w:rPr>
        <w:t>4</w:t>
      </w:r>
      <w:r w:rsidR="00E47FB3" w:rsidRPr="00FF280E">
        <w:rPr>
          <w:rFonts w:ascii="Times New Roman" w:hAnsi="Times New Roman" w:cs="Times New Roman"/>
          <w:sz w:val="28"/>
          <w:szCs w:val="28"/>
          <w:lang w:val="en-US"/>
        </w:rPr>
        <w:t xml:space="preserve">) or non-methane (NMVOCs). Methane is an extremely efficient greenhouse gas which contributes to </w:t>
      </w:r>
      <w:proofErr w:type="gramStart"/>
      <w:r w:rsidR="00E47FB3" w:rsidRPr="00FF280E">
        <w:rPr>
          <w:rFonts w:ascii="Times New Roman" w:hAnsi="Times New Roman" w:cs="Times New Roman"/>
          <w:sz w:val="28"/>
          <w:szCs w:val="28"/>
          <w:lang w:val="en-US"/>
        </w:rPr>
        <w:t>enhanced</w:t>
      </w:r>
      <w:proofErr w:type="gramEnd"/>
      <w:r>
        <w:fldChar w:fldCharType="begin"/>
      </w:r>
      <w:r w:rsidRPr="00B730A7">
        <w:rPr>
          <w:lang w:val="en-US"/>
        </w:rPr>
        <w:instrText>HYPERLINK "https://en.wikipedia.org/wiki/Global_warming" \o "Global warming"</w:instrText>
      </w:r>
      <w:r>
        <w:fldChar w:fldCharType="separate"/>
      </w:r>
      <w:r w:rsidR="00E47FB3" w:rsidRPr="00FF280E">
        <w:rPr>
          <w:rStyle w:val="a4"/>
          <w:rFonts w:ascii="Times New Roman" w:hAnsi="Times New Roman" w:cs="Times New Roman"/>
          <w:color w:val="auto"/>
          <w:sz w:val="28"/>
          <w:szCs w:val="28"/>
          <w:u w:val="none"/>
          <w:lang w:val="en-US"/>
        </w:rPr>
        <w:t>global warming</w:t>
      </w:r>
      <w:r>
        <w:fldChar w:fldCharType="end"/>
      </w:r>
      <w:r w:rsidR="00E47FB3" w:rsidRPr="00FF280E">
        <w:rPr>
          <w:rFonts w:ascii="Times New Roman" w:hAnsi="Times New Roman" w:cs="Times New Roman"/>
          <w:sz w:val="28"/>
          <w:szCs w:val="28"/>
          <w:lang w:val="en-US"/>
        </w:rPr>
        <w:t>. Other hydrocarbon VOCs are also significant greenhouse gases because of their role in creating ozone and prolonging the life of methane in the atmosphere. This effect varies depending on local air quality. The aromatic NMVOCs benzene, toluene and xylene are suspected carcinogens and may lead to leukemia with prolonged exposure. 1</w:t>
      </w:r>
      <w:proofErr w:type="gramStart"/>
      <w:r w:rsidR="00E47FB3" w:rsidRPr="00FF280E">
        <w:rPr>
          <w:rFonts w:ascii="Times New Roman" w:hAnsi="Times New Roman" w:cs="Times New Roman"/>
          <w:sz w:val="28"/>
          <w:szCs w:val="28"/>
          <w:lang w:val="en-US"/>
        </w:rPr>
        <w:t>,3</w:t>
      </w:r>
      <w:proofErr w:type="gramEnd"/>
      <w:r w:rsidR="00E47FB3" w:rsidRPr="00FF280E">
        <w:rPr>
          <w:rFonts w:ascii="Times New Roman" w:hAnsi="Times New Roman" w:cs="Times New Roman"/>
          <w:sz w:val="28"/>
          <w:szCs w:val="28"/>
          <w:lang w:val="en-US"/>
        </w:rPr>
        <w:t>-butadiene is another dangerous compound often associated with industrial use.</w:t>
      </w:r>
    </w:p>
    <w:p w:rsidR="00E47FB3" w:rsidRPr="00FF280E" w:rsidRDefault="00037026" w:rsidP="00856DCB">
      <w:pPr>
        <w:numPr>
          <w:ilvl w:val="0"/>
          <w:numId w:val="10"/>
        </w:numPr>
        <w:shd w:val="clear" w:color="auto" w:fill="FFFFFF"/>
        <w:tabs>
          <w:tab w:val="left" w:pos="-284"/>
        </w:tabs>
        <w:spacing w:before="100" w:beforeAutospacing="1" w:after="24" w:line="240" w:lineRule="auto"/>
        <w:ind w:left="-142" w:right="283" w:firstLine="284"/>
        <w:rPr>
          <w:rFonts w:ascii="Times New Roman" w:hAnsi="Times New Roman" w:cs="Times New Roman"/>
          <w:sz w:val="28"/>
          <w:szCs w:val="28"/>
          <w:lang w:val="en-US"/>
        </w:rPr>
      </w:pPr>
      <w:hyperlink r:id="rId784" w:tooltip="Particulates" w:history="1">
        <w:r w:rsidR="00E47FB3" w:rsidRPr="00FF280E">
          <w:rPr>
            <w:rStyle w:val="a4"/>
            <w:rFonts w:ascii="Times New Roman" w:hAnsi="Times New Roman" w:cs="Times New Roman"/>
            <w:color w:val="auto"/>
            <w:sz w:val="28"/>
            <w:szCs w:val="28"/>
            <w:u w:val="none"/>
            <w:lang w:val="en-US"/>
          </w:rPr>
          <w:t>Particulates</w:t>
        </w:r>
      </w:hyperlink>
      <w:r w:rsidR="00E47FB3" w:rsidRPr="00FF280E">
        <w:rPr>
          <w:rFonts w:ascii="Times New Roman" w:hAnsi="Times New Roman" w:cs="Times New Roman"/>
          <w:sz w:val="28"/>
          <w:szCs w:val="28"/>
          <w:lang w:val="en-US"/>
        </w:rPr>
        <w:t>, alternatively referred to as particulate matter (PM), atmospheric particulate matter, or fine particles, are tiny particles of solid or liquid suspended in a gas. In contrast, aerosol refers to combined particles and gas. Some particulates occur naturally, originating from volcanoes, dust storms, forest and grassland fires, living vegetation, and sea spray. Human activities, such as the burning of fossil fuels in vehicles, power plants and various industrial processes also generate significant amounts of aerosols. Averaged worldwide, anthropogenic aerosols—those made by human activities—currently account for approximately 10 percent of our atmosphere. Increased levels of fine particles in the air are linked to health hazards such as heart disease,</w:t>
      </w:r>
      <w:r w:rsidR="00E47FB3" w:rsidRPr="00FF280E">
        <w:rPr>
          <w:rStyle w:val="apple-converted-space"/>
          <w:rFonts w:ascii="Times New Roman" w:hAnsi="Times New Roman" w:cs="Times New Roman"/>
          <w:sz w:val="28"/>
          <w:szCs w:val="28"/>
          <w:lang w:val="en-US"/>
        </w:rPr>
        <w:t> </w:t>
      </w:r>
      <w:r w:rsidR="00E47FB3" w:rsidRPr="00FF280E">
        <w:rPr>
          <w:rFonts w:ascii="Times New Roman" w:hAnsi="Times New Roman" w:cs="Times New Roman"/>
          <w:sz w:val="28"/>
          <w:szCs w:val="28"/>
          <w:lang w:val="en-US"/>
        </w:rPr>
        <w:t>altered lung function and lung cancer.</w:t>
      </w:r>
    </w:p>
    <w:p w:rsidR="00E47FB3" w:rsidRPr="00FF280E" w:rsidRDefault="00037026" w:rsidP="00856DCB">
      <w:pPr>
        <w:numPr>
          <w:ilvl w:val="0"/>
          <w:numId w:val="10"/>
        </w:numPr>
        <w:shd w:val="clear" w:color="auto" w:fill="FFFFFF"/>
        <w:tabs>
          <w:tab w:val="left" w:pos="-284"/>
        </w:tabs>
        <w:spacing w:before="100" w:beforeAutospacing="1" w:after="24" w:line="240" w:lineRule="auto"/>
        <w:ind w:left="-142" w:right="283" w:firstLine="284"/>
        <w:rPr>
          <w:rFonts w:ascii="Times New Roman" w:hAnsi="Times New Roman" w:cs="Times New Roman"/>
          <w:sz w:val="28"/>
          <w:szCs w:val="28"/>
          <w:lang w:val="en-US"/>
        </w:rPr>
      </w:pPr>
      <w:hyperlink r:id="rId785" w:anchor="Persistent_radicals" w:tooltip="Radical (chemistry)" w:history="1">
        <w:r w:rsidR="00E47FB3" w:rsidRPr="00FF280E">
          <w:rPr>
            <w:rStyle w:val="a4"/>
            <w:rFonts w:ascii="Times New Roman" w:hAnsi="Times New Roman" w:cs="Times New Roman"/>
            <w:color w:val="auto"/>
            <w:sz w:val="28"/>
            <w:szCs w:val="28"/>
            <w:u w:val="none"/>
            <w:lang w:val="en-US"/>
          </w:rPr>
          <w:t>Persistent free radicals</w:t>
        </w:r>
      </w:hyperlink>
      <w:r w:rsidR="00E47FB3" w:rsidRPr="00FF280E">
        <w:rPr>
          <w:rStyle w:val="apple-converted-space"/>
          <w:rFonts w:ascii="Times New Roman" w:hAnsi="Times New Roman" w:cs="Times New Roman"/>
          <w:sz w:val="28"/>
          <w:szCs w:val="28"/>
          <w:lang w:val="en-US"/>
        </w:rPr>
        <w:t> </w:t>
      </w:r>
      <w:r w:rsidR="00E47FB3" w:rsidRPr="00FF280E">
        <w:rPr>
          <w:rFonts w:ascii="Times New Roman" w:hAnsi="Times New Roman" w:cs="Times New Roman"/>
          <w:sz w:val="28"/>
          <w:szCs w:val="28"/>
          <w:lang w:val="en-US"/>
        </w:rPr>
        <w:t>connected to airborne fine particles are linked to cardiopulmonary disease.</w:t>
      </w:r>
      <w:r w:rsidR="00042C74" w:rsidRPr="00FF280E">
        <w:rPr>
          <w:rFonts w:ascii="Times New Roman" w:hAnsi="Times New Roman" w:cs="Times New Roman"/>
          <w:sz w:val="28"/>
          <w:szCs w:val="28"/>
          <w:lang w:val="en-US"/>
        </w:rPr>
        <w:t xml:space="preserve"> </w:t>
      </w:r>
    </w:p>
    <w:p w:rsidR="00E47FB3" w:rsidRPr="00FF280E" w:rsidRDefault="00E47FB3" w:rsidP="00856DCB">
      <w:pPr>
        <w:numPr>
          <w:ilvl w:val="0"/>
          <w:numId w:val="10"/>
        </w:numPr>
        <w:shd w:val="clear" w:color="auto" w:fill="FFFFFF"/>
        <w:tabs>
          <w:tab w:val="left" w:pos="-284"/>
        </w:tabs>
        <w:spacing w:before="100" w:beforeAutospacing="1" w:after="24" w:line="240" w:lineRule="auto"/>
        <w:ind w:left="-142" w:right="283" w:firstLine="284"/>
        <w:rPr>
          <w:rFonts w:ascii="Times New Roman" w:hAnsi="Times New Roman" w:cs="Times New Roman"/>
          <w:sz w:val="28"/>
          <w:szCs w:val="28"/>
          <w:lang w:val="en-US"/>
        </w:rPr>
      </w:pPr>
      <w:r w:rsidRPr="00FF280E">
        <w:rPr>
          <w:rFonts w:ascii="Times New Roman" w:hAnsi="Times New Roman" w:cs="Times New Roman"/>
          <w:sz w:val="28"/>
          <w:szCs w:val="28"/>
          <w:lang w:val="en-US"/>
        </w:rPr>
        <w:t>Toxic</w:t>
      </w:r>
      <w:r w:rsidRPr="00FF280E">
        <w:rPr>
          <w:rStyle w:val="apple-converted-space"/>
          <w:rFonts w:ascii="Times New Roman" w:hAnsi="Times New Roman" w:cs="Times New Roman"/>
          <w:sz w:val="28"/>
          <w:szCs w:val="28"/>
          <w:lang w:val="en-US"/>
        </w:rPr>
        <w:t> </w:t>
      </w:r>
      <w:hyperlink r:id="rId786" w:tooltip="Metal" w:history="1">
        <w:r w:rsidRPr="00FF280E">
          <w:rPr>
            <w:rStyle w:val="a4"/>
            <w:rFonts w:ascii="Times New Roman" w:hAnsi="Times New Roman" w:cs="Times New Roman"/>
            <w:color w:val="auto"/>
            <w:sz w:val="28"/>
            <w:szCs w:val="28"/>
            <w:u w:val="none"/>
            <w:lang w:val="en-US"/>
          </w:rPr>
          <w:t>metals</w:t>
        </w:r>
      </w:hyperlink>
      <w:r w:rsidRPr="00FF280E">
        <w:rPr>
          <w:rFonts w:ascii="Times New Roman" w:hAnsi="Times New Roman" w:cs="Times New Roman"/>
          <w:sz w:val="28"/>
          <w:szCs w:val="28"/>
          <w:lang w:val="en-US"/>
        </w:rPr>
        <w:t>, such as</w:t>
      </w:r>
      <w:r w:rsidRPr="00FF280E">
        <w:rPr>
          <w:rStyle w:val="apple-converted-space"/>
          <w:rFonts w:ascii="Times New Roman" w:hAnsi="Times New Roman" w:cs="Times New Roman"/>
          <w:sz w:val="28"/>
          <w:szCs w:val="28"/>
          <w:lang w:val="en-US"/>
        </w:rPr>
        <w:t> </w:t>
      </w:r>
      <w:hyperlink r:id="rId787" w:tooltip="Lead" w:history="1">
        <w:r w:rsidRPr="00FF280E">
          <w:rPr>
            <w:rStyle w:val="a4"/>
            <w:rFonts w:ascii="Times New Roman" w:hAnsi="Times New Roman" w:cs="Times New Roman"/>
            <w:color w:val="auto"/>
            <w:sz w:val="28"/>
            <w:szCs w:val="28"/>
            <w:u w:val="none"/>
            <w:lang w:val="en-US"/>
          </w:rPr>
          <w:t>lead</w:t>
        </w:r>
      </w:hyperlink>
      <w:r w:rsidRPr="00FF280E">
        <w:rPr>
          <w:rStyle w:val="apple-converted-space"/>
          <w:rFonts w:ascii="Times New Roman" w:hAnsi="Times New Roman" w:cs="Times New Roman"/>
          <w:sz w:val="28"/>
          <w:szCs w:val="28"/>
          <w:lang w:val="en-US"/>
        </w:rPr>
        <w:t> </w:t>
      </w:r>
      <w:r w:rsidRPr="00FF280E">
        <w:rPr>
          <w:rFonts w:ascii="Times New Roman" w:hAnsi="Times New Roman" w:cs="Times New Roman"/>
          <w:sz w:val="28"/>
          <w:szCs w:val="28"/>
          <w:lang w:val="en-US"/>
        </w:rPr>
        <w:t>and</w:t>
      </w:r>
      <w:r w:rsidRPr="00FF280E">
        <w:rPr>
          <w:rStyle w:val="apple-converted-space"/>
          <w:rFonts w:ascii="Times New Roman" w:hAnsi="Times New Roman" w:cs="Times New Roman"/>
          <w:sz w:val="28"/>
          <w:szCs w:val="28"/>
          <w:lang w:val="en-US"/>
        </w:rPr>
        <w:t> </w:t>
      </w:r>
      <w:hyperlink r:id="rId788" w:tooltip="Mercury (element)" w:history="1">
        <w:r w:rsidRPr="00FF280E">
          <w:rPr>
            <w:rStyle w:val="a4"/>
            <w:rFonts w:ascii="Times New Roman" w:hAnsi="Times New Roman" w:cs="Times New Roman"/>
            <w:color w:val="auto"/>
            <w:sz w:val="28"/>
            <w:szCs w:val="28"/>
            <w:u w:val="none"/>
            <w:lang w:val="en-US"/>
          </w:rPr>
          <w:t>mercury</w:t>
        </w:r>
      </w:hyperlink>
      <w:r w:rsidRPr="00FF280E">
        <w:rPr>
          <w:rFonts w:ascii="Times New Roman" w:hAnsi="Times New Roman" w:cs="Times New Roman"/>
          <w:sz w:val="28"/>
          <w:szCs w:val="28"/>
          <w:lang w:val="en-US"/>
        </w:rPr>
        <w:t>, especially their compounds.</w:t>
      </w:r>
    </w:p>
    <w:p w:rsidR="00E47FB3" w:rsidRPr="00FF280E" w:rsidRDefault="00E47FB3" w:rsidP="00454830">
      <w:pPr>
        <w:pStyle w:val="3"/>
        <w:shd w:val="clear" w:color="auto" w:fill="FFFFFF"/>
        <w:tabs>
          <w:tab w:val="left" w:pos="-284"/>
        </w:tabs>
        <w:spacing w:before="72" w:line="240" w:lineRule="auto"/>
        <w:ind w:left="-142" w:right="283" w:firstLine="284"/>
        <w:rPr>
          <w:rFonts w:ascii="Times New Roman" w:hAnsi="Times New Roman" w:cs="Times New Roman"/>
          <w:color w:val="auto"/>
          <w:sz w:val="28"/>
          <w:szCs w:val="28"/>
          <w:lang w:val="kk-KZ"/>
        </w:rPr>
      </w:pPr>
      <w:r w:rsidRPr="00FF280E">
        <w:rPr>
          <w:rStyle w:val="mw-headline"/>
          <w:rFonts w:ascii="Times New Roman" w:hAnsi="Times New Roman" w:cs="Times New Roman"/>
          <w:color w:val="auto"/>
          <w:sz w:val="28"/>
          <w:szCs w:val="28"/>
          <w:lang w:val="en-US"/>
        </w:rPr>
        <w:t>Cardiovascular disease</w:t>
      </w:r>
    </w:p>
    <w:p w:rsidR="00E47FB3" w:rsidRPr="00FF280E" w:rsidRDefault="00E47FB3" w:rsidP="00454830">
      <w:pPr>
        <w:pStyle w:val="a3"/>
        <w:shd w:val="clear" w:color="auto" w:fill="FFFFFF"/>
        <w:tabs>
          <w:tab w:val="left" w:pos="-284"/>
        </w:tabs>
        <w:spacing w:before="120" w:beforeAutospacing="0" w:after="120" w:afterAutospacing="0"/>
        <w:ind w:left="-142" w:right="283" w:firstLine="284"/>
        <w:rPr>
          <w:sz w:val="28"/>
          <w:szCs w:val="28"/>
          <w:lang w:val="kk-KZ"/>
        </w:rPr>
      </w:pPr>
      <w:r w:rsidRPr="00FF280E">
        <w:rPr>
          <w:sz w:val="28"/>
          <w:szCs w:val="28"/>
          <w:lang w:val="en-US"/>
        </w:rPr>
        <w:t>A 2007 review of evidence found ambient air pollution exposure is a risk factor correlating with increased total mortality from cardiovascular events (range: 12% to 14% per 10 microg/m</w:t>
      </w:r>
      <w:r w:rsidRPr="00FF280E">
        <w:rPr>
          <w:sz w:val="28"/>
          <w:szCs w:val="28"/>
          <w:vertAlign w:val="superscript"/>
          <w:lang w:val="en-US"/>
        </w:rPr>
        <w:t>3</w:t>
      </w:r>
      <w:r w:rsidRPr="00FF280E">
        <w:rPr>
          <w:rStyle w:val="apple-converted-space"/>
          <w:sz w:val="28"/>
          <w:szCs w:val="28"/>
          <w:lang w:val="en-US"/>
        </w:rPr>
        <w:t> </w:t>
      </w:r>
      <w:r w:rsidRPr="00FF280E">
        <w:rPr>
          <w:sz w:val="28"/>
          <w:szCs w:val="28"/>
          <w:lang w:val="en-US"/>
        </w:rPr>
        <w:t>increase).</w:t>
      </w:r>
    </w:p>
    <w:p w:rsidR="00E47FB3" w:rsidRPr="00FF280E" w:rsidRDefault="00E47FB3" w:rsidP="00454830">
      <w:pPr>
        <w:pStyle w:val="a3"/>
        <w:shd w:val="clear" w:color="auto" w:fill="FFFFFF"/>
        <w:tabs>
          <w:tab w:val="left" w:pos="-284"/>
        </w:tabs>
        <w:spacing w:before="120" w:beforeAutospacing="0" w:after="120" w:afterAutospacing="0"/>
        <w:ind w:left="-142" w:right="283" w:firstLine="284"/>
        <w:rPr>
          <w:sz w:val="28"/>
          <w:szCs w:val="28"/>
          <w:lang w:val="en-US"/>
        </w:rPr>
      </w:pPr>
      <w:r w:rsidRPr="00FF280E">
        <w:rPr>
          <w:sz w:val="28"/>
          <w:szCs w:val="28"/>
          <w:lang w:val="en-US"/>
        </w:rPr>
        <w:t>Air pollution is also emerging as a risk factor for stroke, particularly in developing countries where pollutant levels are highest.</w:t>
      </w:r>
      <w:r w:rsidRPr="00FF280E">
        <w:rPr>
          <w:rStyle w:val="apple-converted-space"/>
          <w:sz w:val="28"/>
          <w:szCs w:val="28"/>
          <w:lang w:val="en-US"/>
        </w:rPr>
        <w:t> </w:t>
      </w:r>
      <w:r w:rsidRPr="00FF280E">
        <w:rPr>
          <w:sz w:val="28"/>
          <w:szCs w:val="28"/>
          <w:lang w:val="en-US"/>
        </w:rPr>
        <w:t>A 2007 study found that in women, air pollution is not associated with hemorrhagic but with ischemic stroke.</w:t>
      </w:r>
      <w:r w:rsidRPr="00FF280E">
        <w:rPr>
          <w:rStyle w:val="apple-converted-space"/>
          <w:sz w:val="28"/>
          <w:szCs w:val="28"/>
          <w:lang w:val="en-US"/>
        </w:rPr>
        <w:t> </w:t>
      </w:r>
      <w:r w:rsidRPr="00FF280E">
        <w:rPr>
          <w:sz w:val="28"/>
          <w:szCs w:val="28"/>
          <w:lang w:val="en-US"/>
        </w:rPr>
        <w:t>Air pollution was also found to be associated with increased incidence and mortality from coronary stroke in a cohort study in 2011.</w:t>
      </w:r>
      <w:r w:rsidRPr="00FF280E">
        <w:rPr>
          <w:rStyle w:val="apple-converted-space"/>
          <w:sz w:val="28"/>
          <w:szCs w:val="28"/>
          <w:lang w:val="en-US"/>
        </w:rPr>
        <w:t> </w:t>
      </w:r>
      <w:r w:rsidRPr="00FF280E">
        <w:rPr>
          <w:sz w:val="28"/>
          <w:szCs w:val="28"/>
          <w:lang w:val="en-US"/>
        </w:rPr>
        <w:t>Associations are believed to be causal and effects may be mediated by vasoconstriction, low-grade inflammation and</w:t>
      </w:r>
      <w:r w:rsidRPr="00FF280E">
        <w:rPr>
          <w:rStyle w:val="apple-converted-space"/>
          <w:sz w:val="28"/>
          <w:szCs w:val="28"/>
          <w:lang w:val="en-US"/>
        </w:rPr>
        <w:t> </w:t>
      </w:r>
      <w:hyperlink r:id="rId789" w:tooltip="Atherosclerosis" w:history="1">
        <w:r w:rsidRPr="00FF280E">
          <w:rPr>
            <w:rStyle w:val="a4"/>
            <w:rFonts w:eastAsiaTheme="majorEastAsia"/>
            <w:color w:val="auto"/>
            <w:sz w:val="28"/>
            <w:szCs w:val="28"/>
            <w:u w:val="none"/>
            <w:lang w:val="en-US"/>
          </w:rPr>
          <w:t>atherosclerosis</w:t>
        </w:r>
      </w:hyperlink>
      <w:r w:rsidRPr="00FF280E">
        <w:rPr>
          <w:rStyle w:val="apple-converted-space"/>
          <w:sz w:val="28"/>
          <w:szCs w:val="28"/>
          <w:lang w:val="en-US"/>
        </w:rPr>
        <w:t> </w:t>
      </w:r>
      <w:proofErr w:type="gramStart"/>
      <w:r w:rsidRPr="00FF280E">
        <w:rPr>
          <w:sz w:val="28"/>
          <w:szCs w:val="28"/>
          <w:lang w:val="en-US"/>
        </w:rPr>
        <w:t>Other</w:t>
      </w:r>
      <w:proofErr w:type="gramEnd"/>
      <w:r w:rsidRPr="00FF280E">
        <w:rPr>
          <w:sz w:val="28"/>
          <w:szCs w:val="28"/>
          <w:lang w:val="en-US"/>
        </w:rPr>
        <w:t xml:space="preserve"> mechanisms such as autonomic nervous system imbalance have also been suggested</w:t>
      </w:r>
    </w:p>
    <w:p w:rsidR="00E47FB3" w:rsidRPr="00FF280E" w:rsidRDefault="00E47FB3" w:rsidP="00454830">
      <w:pPr>
        <w:pStyle w:val="a3"/>
        <w:shd w:val="clear" w:color="auto" w:fill="FFFFFF"/>
        <w:tabs>
          <w:tab w:val="left" w:pos="-284"/>
        </w:tabs>
        <w:spacing w:before="0" w:beforeAutospacing="0" w:after="158" w:afterAutospacing="0"/>
        <w:ind w:left="-142" w:right="283" w:firstLine="284"/>
        <w:rPr>
          <w:sz w:val="28"/>
          <w:szCs w:val="28"/>
          <w:lang w:val="en-US"/>
        </w:rPr>
      </w:pPr>
      <w:r w:rsidRPr="00FF280E">
        <w:rPr>
          <w:sz w:val="28"/>
          <w:szCs w:val="28"/>
          <w:lang w:val="en-US"/>
        </w:rPr>
        <w:t xml:space="preserve">Another pollutant associated with climate change is sulfur dioxide, a component of smog. Sulfur dioxide and closely related chemicals are known primarily as a cause of acid rain. But they also reflect light when released in the atmosphere, which keeps sunlight out and causes Earth to cool. Volcanic eruptions can spew massive amounts of sulfur dioxide into the atmosphere, sometimes causing cooling that lasts for years. </w:t>
      </w:r>
      <w:r w:rsidRPr="00FF280E">
        <w:rPr>
          <w:sz w:val="28"/>
          <w:szCs w:val="28"/>
          <w:lang w:val="en-US"/>
        </w:rPr>
        <w:lastRenderedPageBreak/>
        <w:t>In fact, volcanoes used to be the main source of atmospheric sulfur dioxide; today people are.</w:t>
      </w:r>
    </w:p>
    <w:p w:rsidR="00E47FB3" w:rsidRPr="00FF280E" w:rsidRDefault="00E47FB3" w:rsidP="00454830">
      <w:pPr>
        <w:pStyle w:val="a3"/>
        <w:shd w:val="clear" w:color="auto" w:fill="FFFFFF"/>
        <w:tabs>
          <w:tab w:val="left" w:pos="-284"/>
        </w:tabs>
        <w:spacing w:before="0" w:beforeAutospacing="0" w:after="158" w:afterAutospacing="0"/>
        <w:ind w:left="-142" w:right="283" w:firstLine="284"/>
        <w:rPr>
          <w:sz w:val="28"/>
          <w:szCs w:val="28"/>
          <w:lang w:val="en-US"/>
        </w:rPr>
      </w:pPr>
      <w:r w:rsidRPr="00FF280E">
        <w:rPr>
          <w:sz w:val="28"/>
          <w:szCs w:val="28"/>
          <w:lang w:val="en-US"/>
        </w:rPr>
        <w:t>Industrialized countries have worked to reduce levels of sulfur dioxide, smog, and smoke in order to improve people's health. But a result, not predicted until recently, is that the lower sulfur dioxide levels may actually make global warming worse. Just as sulfur dioxide from volcanoes can cool the planet by blocking sunlight, cutting the amount of the compound in the atmosphere lets more sunlight through, warming the Earth. This effect is exaggerated when elevated levels of other greenhouse gases in the atmosphere trap the additional heat.</w:t>
      </w:r>
    </w:p>
    <w:p w:rsidR="00E47FB3" w:rsidRPr="00FF280E" w:rsidRDefault="00E47FB3" w:rsidP="00454830">
      <w:pPr>
        <w:pStyle w:val="a3"/>
        <w:shd w:val="clear" w:color="auto" w:fill="FFFFFF"/>
        <w:tabs>
          <w:tab w:val="left" w:pos="-284"/>
        </w:tabs>
        <w:spacing w:before="0" w:beforeAutospacing="0" w:after="158" w:afterAutospacing="0"/>
        <w:ind w:left="-142" w:right="283" w:firstLine="284"/>
        <w:rPr>
          <w:sz w:val="28"/>
          <w:szCs w:val="28"/>
          <w:lang w:val="en-US"/>
        </w:rPr>
      </w:pPr>
      <w:r w:rsidRPr="00FF280E">
        <w:rPr>
          <w:sz w:val="28"/>
          <w:szCs w:val="28"/>
          <w:lang w:val="en-US"/>
        </w:rPr>
        <w:t>Most people agree that to curb global warming, a variety of measures need to be taken. On a personal level, driving and flying less, recycling, and conservation reduces a person’s "carbon footprint"—the amount of carbon dioxide a person is responsible for putting into the atmosphere.</w:t>
      </w:r>
    </w:p>
    <w:p w:rsidR="00E47FB3" w:rsidRPr="00FF280E" w:rsidRDefault="00E47FB3" w:rsidP="00454830">
      <w:pPr>
        <w:pStyle w:val="a3"/>
        <w:shd w:val="clear" w:color="auto" w:fill="FFFFFF"/>
        <w:tabs>
          <w:tab w:val="left" w:pos="-284"/>
        </w:tabs>
        <w:spacing w:before="0" w:beforeAutospacing="0" w:after="158" w:afterAutospacing="0"/>
        <w:ind w:left="-142" w:right="283" w:firstLine="284"/>
        <w:rPr>
          <w:sz w:val="28"/>
          <w:szCs w:val="28"/>
          <w:lang w:val="en-US"/>
        </w:rPr>
      </w:pPr>
      <w:r w:rsidRPr="00FF280E">
        <w:rPr>
          <w:sz w:val="28"/>
          <w:szCs w:val="28"/>
          <w:lang w:val="en-US"/>
        </w:rPr>
        <w:t>On a larger scale, governments are taking measures to limit emissions of carbon dioxide and other greenhouse gases. One way is through the Kyoto Protocol, an agreement between countries that they will cut back on carbon dioxide emissions. Another method is to put taxes on carbon emissions or higher taxes on gasoline, so that people and companies will have greater incentives to conserve energy and pollute less.</w:t>
      </w:r>
    </w:p>
    <w:p w:rsidR="00E47FB3" w:rsidRPr="00FF280E" w:rsidRDefault="001F483B" w:rsidP="007A76D9">
      <w:pPr>
        <w:rPr>
          <w:rFonts w:ascii="Times New Roman" w:hAnsi="Times New Roman" w:cs="Times New Roman"/>
          <w:sz w:val="28"/>
          <w:szCs w:val="28"/>
          <w:lang w:val="en-US"/>
        </w:rPr>
      </w:pPr>
      <w:proofErr w:type="gramStart"/>
      <w:r w:rsidRPr="00FF280E">
        <w:rPr>
          <w:rStyle w:val="hps"/>
          <w:rFonts w:ascii="Times New Roman" w:hAnsi="Times New Roman" w:cs="Times New Roman"/>
          <w:b/>
          <w:sz w:val="28"/>
          <w:szCs w:val="28"/>
          <w:lang w:val="en-US"/>
        </w:rPr>
        <w:t>2.</w:t>
      </w:r>
      <w:r w:rsidRPr="00FF280E">
        <w:rPr>
          <w:rStyle w:val="hps"/>
          <w:rFonts w:ascii="Times New Roman" w:hAnsi="Times New Roman" w:cs="Times New Roman"/>
          <w:b/>
          <w:sz w:val="28"/>
          <w:szCs w:val="28"/>
          <w:lang w:val="kk-KZ"/>
        </w:rPr>
        <w:t>А</w:t>
      </w:r>
      <w:r w:rsidRPr="00FF280E">
        <w:rPr>
          <w:rStyle w:val="hps"/>
          <w:rFonts w:ascii="Times New Roman" w:hAnsi="Times New Roman" w:cs="Times New Roman"/>
          <w:b/>
          <w:sz w:val="28"/>
          <w:szCs w:val="28"/>
          <w:lang w:val="en-US"/>
        </w:rPr>
        <w:t>ir from pollution.</w:t>
      </w:r>
      <w:proofErr w:type="gramEnd"/>
      <w:r w:rsidRPr="00FF280E">
        <w:rPr>
          <w:rStyle w:val="hps"/>
          <w:rFonts w:ascii="Times New Roman" w:hAnsi="Times New Roman" w:cs="Times New Roman"/>
          <w:b/>
          <w:sz w:val="28"/>
          <w:szCs w:val="28"/>
          <w:lang w:val="en-US"/>
        </w:rPr>
        <w:t xml:space="preserve"> </w:t>
      </w:r>
      <w:r w:rsidR="00E47FB3" w:rsidRPr="00FF280E">
        <w:rPr>
          <w:rFonts w:ascii="Times New Roman" w:hAnsi="Times New Roman" w:cs="Times New Roman"/>
          <w:sz w:val="28"/>
          <w:szCs w:val="28"/>
          <w:lang w:val="en-US"/>
        </w:rPr>
        <w:t>An air pollutant is a substance in the air that can cause harm to humans and the environment. Indoor air pollution and urban air quality are listed as two of the</w:t>
      </w:r>
      <w:r w:rsidR="00E47FB3" w:rsidRPr="00FF280E">
        <w:rPr>
          <w:rStyle w:val="apple-converted-space"/>
          <w:rFonts w:ascii="Times New Roman" w:hAnsi="Times New Roman" w:cs="Times New Roman"/>
          <w:sz w:val="28"/>
          <w:szCs w:val="28"/>
          <w:lang w:val="en-US"/>
        </w:rPr>
        <w:t> </w:t>
      </w:r>
      <w:hyperlink r:id="rId790" w:history="1">
        <w:r w:rsidR="00E47FB3" w:rsidRPr="00FF280E">
          <w:rPr>
            <w:rStyle w:val="a4"/>
            <w:rFonts w:ascii="Times New Roman" w:hAnsi="Times New Roman" w:cs="Times New Roman"/>
            <w:color w:val="auto"/>
            <w:sz w:val="28"/>
            <w:szCs w:val="28"/>
            <w:u w:val="none"/>
            <w:lang w:val="en-US"/>
          </w:rPr>
          <w:t>world"s worst pollution problems</w:t>
        </w:r>
      </w:hyperlink>
      <w:r w:rsidR="00E47FB3" w:rsidRPr="00FF280E">
        <w:rPr>
          <w:rStyle w:val="apple-converted-space"/>
          <w:rFonts w:ascii="Times New Roman" w:hAnsi="Times New Roman" w:cs="Times New Roman"/>
          <w:sz w:val="28"/>
          <w:szCs w:val="28"/>
          <w:lang w:val="en-US"/>
        </w:rPr>
        <w:t> </w:t>
      </w:r>
      <w:r w:rsidR="00E47FB3" w:rsidRPr="00FF280E">
        <w:rPr>
          <w:rFonts w:ascii="Times New Roman" w:hAnsi="Times New Roman" w:cs="Times New Roman"/>
          <w:sz w:val="28"/>
          <w:szCs w:val="28"/>
          <w:lang w:val="en-US"/>
        </w:rPr>
        <w:t>in the 2008.</w:t>
      </w:r>
      <w:r w:rsidR="00E47FB3" w:rsidRPr="00FF280E">
        <w:rPr>
          <w:rFonts w:ascii="Times New Roman" w:hAnsi="Times New Roman" w:cs="Times New Roman"/>
          <w:sz w:val="28"/>
          <w:szCs w:val="28"/>
          <w:lang w:val="en-US"/>
        </w:rPr>
        <w:br/>
      </w:r>
      <w:r w:rsidR="00E47FB3" w:rsidRPr="00FF280E">
        <w:rPr>
          <w:rFonts w:ascii="Times New Roman" w:hAnsi="Times New Roman" w:cs="Times New Roman"/>
          <w:sz w:val="28"/>
          <w:szCs w:val="28"/>
          <w:lang w:val="en-US"/>
        </w:rPr>
        <w:br/>
        <w:t>Pollutants can be classified as primary or secondary. Usually, primary pollutants are directly emitted from a process, such as ash from a volcanic eruption, the carbon monoxide gas from a motor vehicle exhaust or sulfur dioxide released from factories. Secondary pollutants are not emitted directly. One example is ground-level ozone.</w:t>
      </w:r>
      <w:r w:rsidR="00E47FB3" w:rsidRPr="00FF280E">
        <w:rPr>
          <w:rFonts w:ascii="Times New Roman" w:hAnsi="Times New Roman" w:cs="Times New Roman"/>
          <w:sz w:val="28"/>
          <w:szCs w:val="28"/>
          <w:lang w:val="en-US"/>
        </w:rPr>
        <w:br/>
        <w:t>The transport sector has become one of the main emitters of polluting compounds in the world and one of the main causes of the greenhouse effect. Also, a</w:t>
      </w:r>
      <w:r w:rsidR="00E47FB3" w:rsidRPr="00FF280E">
        <w:rPr>
          <w:rStyle w:val="apple-converted-space"/>
          <w:rFonts w:ascii="Times New Roman" w:hAnsi="Times New Roman" w:cs="Times New Roman"/>
          <w:sz w:val="28"/>
          <w:szCs w:val="28"/>
          <w:lang w:val="en-US"/>
        </w:rPr>
        <w:t> </w:t>
      </w:r>
      <w:hyperlink r:id="rId791" w:history="1">
        <w:r w:rsidR="00E47FB3" w:rsidRPr="00FF280E">
          <w:rPr>
            <w:rStyle w:val="a4"/>
            <w:rFonts w:ascii="Times New Roman" w:hAnsi="Times New Roman" w:cs="Times New Roman"/>
            <w:color w:val="auto"/>
            <w:sz w:val="28"/>
            <w:szCs w:val="28"/>
            <w:u w:val="none"/>
            <w:lang w:val="en-US"/>
          </w:rPr>
          <w:t>report by the European Environment Agency</w:t>
        </w:r>
      </w:hyperlink>
      <w:r w:rsidR="00E47FB3" w:rsidRPr="00FF280E">
        <w:rPr>
          <w:rStyle w:val="apple-converted-space"/>
          <w:rFonts w:ascii="Times New Roman" w:hAnsi="Times New Roman" w:cs="Times New Roman"/>
          <w:sz w:val="28"/>
          <w:szCs w:val="28"/>
          <w:lang w:val="en-US"/>
        </w:rPr>
        <w:t> </w:t>
      </w:r>
      <w:r w:rsidR="00E47FB3" w:rsidRPr="00FF280E">
        <w:rPr>
          <w:rFonts w:ascii="Times New Roman" w:hAnsi="Times New Roman" w:cs="Times New Roman"/>
          <w:sz w:val="28"/>
          <w:szCs w:val="28"/>
          <w:lang w:val="en-US"/>
        </w:rPr>
        <w:t>(EEA) points out that road transport is the single largest air polluter in Europe. Through the burning of fuel, motor vehicles, cars and trucks emit a range of health damaging pollutants, such as particulate matter, nitrogen oxides, sulphur dioxide, carbon monoxides and Volatile Organic Compounds (VOCs). Some of the substances in motor vehicle exhaust also cause ‘secondary pollutants’ such as ozone, which are formed through chemical reactions in the air.</w:t>
      </w:r>
      <w:r w:rsidR="00E47FB3" w:rsidRPr="00FF280E">
        <w:rPr>
          <w:rFonts w:ascii="Times New Roman" w:hAnsi="Times New Roman" w:cs="Times New Roman"/>
          <w:sz w:val="28"/>
          <w:szCs w:val="28"/>
          <w:lang w:val="en-US"/>
        </w:rPr>
        <w:br/>
      </w:r>
      <w:r w:rsidR="00E47FB3" w:rsidRPr="00FF280E">
        <w:rPr>
          <w:rFonts w:ascii="Times New Roman" w:hAnsi="Times New Roman" w:cs="Times New Roman"/>
          <w:sz w:val="28"/>
          <w:szCs w:val="28"/>
          <w:lang w:val="en-US"/>
        </w:rPr>
        <w:br/>
        <w:t>Air pollution is especially a problem in urban areas, where there is a lot of traffic. Some pollutants however can travel long distances and may accumulate in suburban or rural areas because of weather conditions such as wind or low pressure.</w:t>
      </w:r>
      <w:r w:rsidR="00E47FB3" w:rsidRPr="00FF280E">
        <w:rPr>
          <w:rFonts w:ascii="Times New Roman" w:hAnsi="Times New Roman" w:cs="Times New Roman"/>
          <w:sz w:val="28"/>
          <w:szCs w:val="28"/>
          <w:lang w:val="en-US"/>
        </w:rPr>
        <w:br/>
      </w:r>
      <w:r w:rsidR="00E47FB3" w:rsidRPr="00FF280E">
        <w:rPr>
          <w:rFonts w:ascii="Times New Roman" w:hAnsi="Times New Roman" w:cs="Times New Roman"/>
          <w:sz w:val="28"/>
          <w:szCs w:val="28"/>
          <w:lang w:val="en-US"/>
        </w:rPr>
        <w:br/>
        <w:t xml:space="preserve">Compared with traffic, industrial activities are responsible for a larger total emission per </w:t>
      </w:r>
      <w:r w:rsidR="00E47FB3" w:rsidRPr="00FF280E">
        <w:rPr>
          <w:rFonts w:ascii="Times New Roman" w:hAnsi="Times New Roman" w:cs="Times New Roman"/>
          <w:sz w:val="28"/>
          <w:szCs w:val="28"/>
          <w:lang w:val="en-US"/>
        </w:rPr>
        <w:lastRenderedPageBreak/>
        <w:t>year.</w:t>
      </w:r>
      <w:r w:rsidR="00E47FB3" w:rsidRPr="00FF280E">
        <w:rPr>
          <w:rStyle w:val="apple-converted-space"/>
          <w:rFonts w:ascii="Times New Roman" w:hAnsi="Times New Roman" w:cs="Times New Roman"/>
          <w:sz w:val="28"/>
          <w:szCs w:val="28"/>
          <w:lang w:val="en-US"/>
        </w:rPr>
        <w:t> </w:t>
      </w:r>
      <w:r w:rsidR="00E47FB3" w:rsidRPr="00FF280E">
        <w:rPr>
          <w:rFonts w:ascii="Times New Roman" w:hAnsi="Times New Roman" w:cs="Times New Roman"/>
          <w:sz w:val="28"/>
          <w:szCs w:val="28"/>
          <w:lang w:val="en-US"/>
        </w:rPr>
        <w:br/>
        <w:t>Main air pollutants are:</w:t>
      </w:r>
    </w:p>
    <w:p w:rsidR="00042C74" w:rsidRPr="00FF280E" w:rsidRDefault="00E47FB3" w:rsidP="00454830">
      <w:pPr>
        <w:shd w:val="clear" w:color="auto" w:fill="FFFFFF"/>
        <w:tabs>
          <w:tab w:val="left" w:pos="-284"/>
        </w:tabs>
        <w:spacing w:before="100" w:beforeAutospacing="1" w:after="100" w:afterAutospacing="1" w:line="240" w:lineRule="auto"/>
        <w:ind w:left="-142" w:right="283" w:firstLine="284"/>
        <w:rPr>
          <w:rFonts w:ascii="Times New Roman" w:hAnsi="Times New Roman" w:cs="Times New Roman"/>
          <w:sz w:val="28"/>
          <w:szCs w:val="28"/>
          <w:lang w:val="kk-KZ"/>
        </w:rPr>
      </w:pPr>
      <w:r w:rsidRPr="00FF280E">
        <w:rPr>
          <w:rFonts w:ascii="Times New Roman" w:hAnsi="Times New Roman" w:cs="Times New Roman"/>
          <w:b/>
          <w:bCs/>
          <w:sz w:val="28"/>
          <w:szCs w:val="28"/>
          <w:lang w:val="en-US"/>
        </w:rPr>
        <w:t>Sulphur oxides (SOx)</w:t>
      </w:r>
      <w:r w:rsidRPr="00FF280E">
        <w:rPr>
          <w:rStyle w:val="apple-converted-space"/>
          <w:rFonts w:ascii="Times New Roman" w:hAnsi="Times New Roman" w:cs="Times New Roman"/>
          <w:sz w:val="28"/>
          <w:szCs w:val="28"/>
          <w:lang w:val="en-US"/>
        </w:rPr>
        <w:t> </w:t>
      </w:r>
      <w:r w:rsidRPr="00FF280E">
        <w:rPr>
          <w:rFonts w:ascii="Times New Roman" w:hAnsi="Times New Roman" w:cs="Times New Roman"/>
          <w:sz w:val="28"/>
          <w:szCs w:val="28"/>
          <w:lang w:val="en-US"/>
        </w:rPr>
        <w:t>– Mainly Sulphur dioxide (SO2). It is one of the causes for concern over the environmental impact of the use of fuels as power sources.</w:t>
      </w:r>
    </w:p>
    <w:p w:rsidR="00E47FB3" w:rsidRPr="00FF280E" w:rsidRDefault="00E47FB3" w:rsidP="00454830">
      <w:pPr>
        <w:shd w:val="clear" w:color="auto" w:fill="FFFFFF"/>
        <w:tabs>
          <w:tab w:val="left" w:pos="-284"/>
        </w:tabs>
        <w:spacing w:before="100" w:beforeAutospacing="1" w:after="100" w:afterAutospacing="1" w:line="240" w:lineRule="auto"/>
        <w:ind w:left="-142" w:right="283" w:firstLine="284"/>
        <w:rPr>
          <w:rFonts w:ascii="Times New Roman" w:hAnsi="Times New Roman" w:cs="Times New Roman"/>
          <w:sz w:val="28"/>
          <w:szCs w:val="28"/>
          <w:lang w:val="en-US"/>
        </w:rPr>
      </w:pPr>
      <w:r w:rsidRPr="00FF280E">
        <w:rPr>
          <w:rFonts w:ascii="Times New Roman" w:hAnsi="Times New Roman" w:cs="Times New Roman"/>
          <w:b/>
          <w:bCs/>
          <w:sz w:val="28"/>
          <w:szCs w:val="28"/>
          <w:lang w:val="en-US"/>
        </w:rPr>
        <w:t>Nitrogen oxides (NOx)</w:t>
      </w:r>
      <w:r w:rsidRPr="00FF280E">
        <w:rPr>
          <w:rStyle w:val="apple-converted-space"/>
          <w:rFonts w:ascii="Times New Roman" w:hAnsi="Times New Roman" w:cs="Times New Roman"/>
          <w:sz w:val="28"/>
          <w:szCs w:val="28"/>
          <w:lang w:val="en-US"/>
        </w:rPr>
        <w:t> </w:t>
      </w:r>
      <w:r w:rsidRPr="00FF280E">
        <w:rPr>
          <w:rFonts w:ascii="Times New Roman" w:hAnsi="Times New Roman" w:cs="Times New Roman"/>
          <w:sz w:val="28"/>
          <w:szCs w:val="28"/>
          <w:lang w:val="en-US"/>
        </w:rPr>
        <w:t>- NO2 is one of the most prominent air pollutants. Nitrogen (N) compounds, emitted as NOX and NH3, are now the principal acidifying components in our air and cause eutrophication of ecosystems.</w:t>
      </w:r>
    </w:p>
    <w:p w:rsidR="00E47FB3" w:rsidRPr="00FF280E" w:rsidRDefault="00E47FB3" w:rsidP="00454830">
      <w:pPr>
        <w:shd w:val="clear" w:color="auto" w:fill="FFFFFF"/>
        <w:tabs>
          <w:tab w:val="left" w:pos="-284"/>
        </w:tabs>
        <w:spacing w:after="0" w:line="240" w:lineRule="auto"/>
        <w:ind w:left="-142" w:right="283" w:firstLine="284"/>
        <w:rPr>
          <w:rFonts w:ascii="Times New Roman" w:hAnsi="Times New Roman" w:cs="Times New Roman"/>
          <w:sz w:val="28"/>
          <w:szCs w:val="28"/>
          <w:lang w:val="en-US"/>
        </w:rPr>
      </w:pPr>
      <w:r w:rsidRPr="00FF280E">
        <w:rPr>
          <w:rFonts w:ascii="Times New Roman" w:hAnsi="Times New Roman" w:cs="Times New Roman"/>
          <w:b/>
          <w:bCs/>
          <w:sz w:val="28"/>
          <w:szCs w:val="28"/>
          <w:lang w:val="en-US"/>
        </w:rPr>
        <w:t>Particulate matter</w:t>
      </w:r>
      <w:r w:rsidRPr="00FF280E">
        <w:rPr>
          <w:rStyle w:val="apple-converted-space"/>
          <w:rFonts w:ascii="Times New Roman" w:hAnsi="Times New Roman" w:cs="Times New Roman"/>
          <w:b/>
          <w:bCs/>
          <w:sz w:val="28"/>
          <w:szCs w:val="28"/>
          <w:lang w:val="en-US"/>
        </w:rPr>
        <w:t> </w:t>
      </w:r>
      <w:r w:rsidRPr="00FF280E">
        <w:rPr>
          <w:rFonts w:ascii="Times New Roman" w:hAnsi="Times New Roman" w:cs="Times New Roman"/>
          <w:sz w:val="28"/>
          <w:szCs w:val="28"/>
          <w:lang w:val="en-US"/>
        </w:rPr>
        <w:t xml:space="preserve">- </w:t>
      </w:r>
      <w:proofErr w:type="gramStart"/>
      <w:r w:rsidRPr="00FF280E">
        <w:rPr>
          <w:rFonts w:ascii="Times New Roman" w:hAnsi="Times New Roman" w:cs="Times New Roman"/>
          <w:sz w:val="28"/>
          <w:szCs w:val="28"/>
          <w:lang w:val="en-US"/>
        </w:rPr>
        <w:t>Particulates,</w:t>
      </w:r>
      <w:proofErr w:type="gramEnd"/>
      <w:r w:rsidRPr="00FF280E">
        <w:rPr>
          <w:rFonts w:ascii="Times New Roman" w:hAnsi="Times New Roman" w:cs="Times New Roman"/>
          <w:sz w:val="28"/>
          <w:szCs w:val="28"/>
          <w:lang w:val="en-US"/>
        </w:rPr>
        <w:t xml:space="preserve"> alternatively referred to as particulate matter (PM) or fine particles, are tiny particles of solid or liquid suspended in a gas. Human activities, such as the burning of fossil fuels in vehicles, power plants and various industrial processes also generate significant amounts of aerosols.</w:t>
      </w:r>
    </w:p>
    <w:p w:rsidR="00E47FB3" w:rsidRPr="00FF280E" w:rsidRDefault="00E47FB3" w:rsidP="00454830">
      <w:pPr>
        <w:shd w:val="clear" w:color="auto" w:fill="FFFFFF"/>
        <w:tabs>
          <w:tab w:val="left" w:pos="-284"/>
        </w:tabs>
        <w:spacing w:after="0" w:line="240" w:lineRule="auto"/>
        <w:ind w:left="-142" w:right="283" w:firstLine="284"/>
        <w:rPr>
          <w:rFonts w:ascii="Times New Roman" w:hAnsi="Times New Roman" w:cs="Times New Roman"/>
          <w:sz w:val="28"/>
          <w:szCs w:val="28"/>
          <w:lang w:val="en-US"/>
        </w:rPr>
      </w:pPr>
      <w:r w:rsidRPr="00FF280E">
        <w:rPr>
          <w:rFonts w:ascii="Times New Roman" w:hAnsi="Times New Roman" w:cs="Times New Roman"/>
          <w:b/>
          <w:bCs/>
          <w:sz w:val="28"/>
          <w:szCs w:val="28"/>
          <w:lang w:val="en-US"/>
        </w:rPr>
        <w:t>Ozone (O3)</w:t>
      </w:r>
      <w:r w:rsidRPr="00FF280E">
        <w:rPr>
          <w:rStyle w:val="apple-converted-space"/>
          <w:rFonts w:ascii="Times New Roman" w:hAnsi="Times New Roman" w:cs="Times New Roman"/>
          <w:sz w:val="28"/>
          <w:szCs w:val="28"/>
          <w:lang w:val="en-US"/>
        </w:rPr>
        <w:t> </w:t>
      </w:r>
      <w:r w:rsidRPr="00FF280E">
        <w:rPr>
          <w:rFonts w:ascii="Times New Roman" w:hAnsi="Times New Roman" w:cs="Times New Roman"/>
          <w:sz w:val="28"/>
          <w:szCs w:val="28"/>
          <w:lang w:val="en-US"/>
        </w:rPr>
        <w:t>- Ozone is not directly emitted into the atmosphere but formed from a chain of photochemical reactions following emissions of precursor gases: nitrogen oxides (NOx), carbon monoxide (CO) and volatile organic compounds (VOC).</w:t>
      </w:r>
    </w:p>
    <w:p w:rsidR="00042C74" w:rsidRPr="00FF280E" w:rsidRDefault="00E47FB3" w:rsidP="00454830">
      <w:pPr>
        <w:shd w:val="clear" w:color="auto" w:fill="FFFFFF"/>
        <w:tabs>
          <w:tab w:val="left" w:pos="-284"/>
        </w:tabs>
        <w:spacing w:after="0" w:line="240" w:lineRule="auto"/>
        <w:ind w:left="-142" w:right="283" w:firstLine="284"/>
        <w:rPr>
          <w:rFonts w:ascii="Times New Roman" w:hAnsi="Times New Roman" w:cs="Times New Roman"/>
          <w:sz w:val="28"/>
          <w:szCs w:val="28"/>
          <w:lang w:val="kk-KZ"/>
        </w:rPr>
      </w:pPr>
      <w:r w:rsidRPr="00FF280E">
        <w:rPr>
          <w:rFonts w:ascii="Times New Roman" w:hAnsi="Times New Roman" w:cs="Times New Roman"/>
          <w:b/>
          <w:bCs/>
          <w:sz w:val="28"/>
          <w:szCs w:val="28"/>
          <w:lang w:val="en-US"/>
        </w:rPr>
        <w:t>Carbon monoxide (CO)</w:t>
      </w:r>
      <w:r w:rsidRPr="00FF280E">
        <w:rPr>
          <w:rStyle w:val="apple-converted-space"/>
          <w:rFonts w:ascii="Times New Roman" w:hAnsi="Times New Roman" w:cs="Times New Roman"/>
          <w:sz w:val="28"/>
          <w:szCs w:val="28"/>
          <w:lang w:val="en-US"/>
        </w:rPr>
        <w:t> </w:t>
      </w:r>
      <w:r w:rsidRPr="00FF280E">
        <w:rPr>
          <w:rFonts w:ascii="Times New Roman" w:hAnsi="Times New Roman" w:cs="Times New Roman"/>
          <w:sz w:val="28"/>
          <w:szCs w:val="28"/>
          <w:lang w:val="en-US"/>
        </w:rPr>
        <w:t>- It is a product by incomplete combustion of fuel such as natural gas, coal or wood. Vehicular exhaust is a major source of carbon monoxide.</w:t>
      </w:r>
    </w:p>
    <w:p w:rsidR="00042C74" w:rsidRPr="00FF280E" w:rsidRDefault="00E47FB3" w:rsidP="00454830">
      <w:pPr>
        <w:shd w:val="clear" w:color="auto" w:fill="FFFFFF"/>
        <w:tabs>
          <w:tab w:val="left" w:pos="-284"/>
        </w:tabs>
        <w:spacing w:after="0" w:line="240" w:lineRule="auto"/>
        <w:ind w:left="-142" w:right="283" w:firstLine="284"/>
        <w:rPr>
          <w:rFonts w:ascii="Times New Roman" w:hAnsi="Times New Roman" w:cs="Times New Roman"/>
          <w:sz w:val="28"/>
          <w:szCs w:val="28"/>
          <w:lang w:val="kk-KZ"/>
        </w:rPr>
      </w:pPr>
      <w:r w:rsidRPr="00FF280E">
        <w:rPr>
          <w:rFonts w:ascii="Times New Roman" w:hAnsi="Times New Roman" w:cs="Times New Roman"/>
          <w:b/>
          <w:bCs/>
          <w:sz w:val="28"/>
          <w:szCs w:val="28"/>
          <w:lang w:val="en-US"/>
        </w:rPr>
        <w:t>Carbon dioxide (CO2)</w:t>
      </w:r>
      <w:r w:rsidRPr="00FF280E">
        <w:rPr>
          <w:rStyle w:val="apple-converted-space"/>
          <w:rFonts w:ascii="Times New Roman" w:hAnsi="Times New Roman" w:cs="Times New Roman"/>
          <w:b/>
          <w:bCs/>
          <w:sz w:val="28"/>
          <w:szCs w:val="28"/>
          <w:lang w:val="en-US"/>
        </w:rPr>
        <w:t> </w:t>
      </w:r>
      <w:r w:rsidRPr="00FF280E">
        <w:rPr>
          <w:rFonts w:ascii="Times New Roman" w:hAnsi="Times New Roman" w:cs="Times New Roman"/>
          <w:sz w:val="28"/>
          <w:szCs w:val="28"/>
          <w:lang w:val="en-US"/>
        </w:rPr>
        <w:t>- emitted from sources such as combustion, cement production, and respiration.</w:t>
      </w:r>
    </w:p>
    <w:p w:rsidR="00042C74" w:rsidRPr="00FF280E" w:rsidRDefault="00E47FB3" w:rsidP="00454830">
      <w:pPr>
        <w:shd w:val="clear" w:color="auto" w:fill="FFFFFF"/>
        <w:tabs>
          <w:tab w:val="left" w:pos="-284"/>
        </w:tabs>
        <w:spacing w:after="0" w:line="240" w:lineRule="auto"/>
        <w:ind w:left="-142" w:right="283" w:firstLine="284"/>
        <w:rPr>
          <w:rFonts w:ascii="Times New Roman" w:hAnsi="Times New Roman" w:cs="Times New Roman"/>
          <w:sz w:val="28"/>
          <w:szCs w:val="28"/>
          <w:lang w:val="kk-KZ"/>
        </w:rPr>
      </w:pPr>
      <w:r w:rsidRPr="00FF280E">
        <w:rPr>
          <w:rFonts w:ascii="Times New Roman" w:hAnsi="Times New Roman" w:cs="Times New Roman"/>
          <w:b/>
          <w:bCs/>
          <w:sz w:val="28"/>
          <w:szCs w:val="28"/>
          <w:lang w:val="en-US"/>
        </w:rPr>
        <w:t>Heavy metals, such as arsenic (As), cadmium (Cd), lead (Pb) and nickel (Ni)</w:t>
      </w:r>
    </w:p>
    <w:p w:rsidR="00042C74" w:rsidRPr="00FF280E" w:rsidRDefault="00E47FB3" w:rsidP="00454830">
      <w:pPr>
        <w:shd w:val="clear" w:color="auto" w:fill="FFFFFF"/>
        <w:tabs>
          <w:tab w:val="left" w:pos="-284"/>
        </w:tabs>
        <w:spacing w:after="0" w:line="240" w:lineRule="auto"/>
        <w:ind w:left="-142" w:right="283" w:firstLine="284"/>
        <w:rPr>
          <w:rFonts w:ascii="Times New Roman" w:hAnsi="Times New Roman" w:cs="Times New Roman"/>
          <w:sz w:val="28"/>
          <w:szCs w:val="28"/>
          <w:lang w:val="kk-KZ"/>
        </w:rPr>
      </w:pPr>
      <w:r w:rsidRPr="00FF280E">
        <w:rPr>
          <w:rFonts w:ascii="Times New Roman" w:hAnsi="Times New Roman" w:cs="Times New Roman"/>
          <w:b/>
          <w:bCs/>
          <w:sz w:val="28"/>
          <w:szCs w:val="28"/>
          <w:lang w:val="en-US"/>
        </w:rPr>
        <w:t xml:space="preserve">Benzene and </w:t>
      </w:r>
      <w:proofErr w:type="gramStart"/>
      <w:r w:rsidRPr="00FF280E">
        <w:rPr>
          <w:rFonts w:ascii="Times New Roman" w:hAnsi="Times New Roman" w:cs="Times New Roman"/>
          <w:b/>
          <w:bCs/>
          <w:sz w:val="28"/>
          <w:szCs w:val="28"/>
          <w:lang w:val="en-US"/>
        </w:rPr>
        <w:t>benzo(</w:t>
      </w:r>
      <w:proofErr w:type="gramEnd"/>
      <w:r w:rsidRPr="00FF280E">
        <w:rPr>
          <w:rFonts w:ascii="Times New Roman" w:hAnsi="Times New Roman" w:cs="Times New Roman"/>
          <w:b/>
          <w:bCs/>
          <w:sz w:val="28"/>
          <w:szCs w:val="28"/>
          <w:lang w:val="en-US"/>
        </w:rPr>
        <w:t>a)pyrene</w:t>
      </w:r>
    </w:p>
    <w:p w:rsidR="00E47FB3" w:rsidRPr="00FF280E" w:rsidRDefault="00E47FB3" w:rsidP="00454830">
      <w:pPr>
        <w:shd w:val="clear" w:color="auto" w:fill="FFFFFF"/>
        <w:tabs>
          <w:tab w:val="left" w:pos="-284"/>
        </w:tabs>
        <w:spacing w:after="0" w:line="240" w:lineRule="auto"/>
        <w:ind w:left="-142" w:right="283" w:firstLine="284"/>
        <w:rPr>
          <w:rFonts w:ascii="Times New Roman" w:hAnsi="Times New Roman" w:cs="Times New Roman"/>
          <w:sz w:val="28"/>
          <w:szCs w:val="28"/>
          <w:lang w:val="en-US"/>
        </w:rPr>
      </w:pPr>
      <w:r w:rsidRPr="00FF280E">
        <w:rPr>
          <w:rFonts w:ascii="Times New Roman" w:hAnsi="Times New Roman" w:cs="Times New Roman"/>
          <w:b/>
          <w:bCs/>
          <w:sz w:val="28"/>
          <w:szCs w:val="28"/>
          <w:lang w:val="en-US"/>
        </w:rPr>
        <w:t>Ammonia (NH3)</w:t>
      </w:r>
      <w:r w:rsidRPr="00FF280E">
        <w:rPr>
          <w:rStyle w:val="apple-converted-space"/>
          <w:rFonts w:ascii="Times New Roman" w:hAnsi="Times New Roman" w:cs="Times New Roman"/>
          <w:sz w:val="28"/>
          <w:szCs w:val="28"/>
          <w:lang w:val="en-US"/>
        </w:rPr>
        <w:t> </w:t>
      </w:r>
      <w:r w:rsidRPr="00FF280E">
        <w:rPr>
          <w:rFonts w:ascii="Times New Roman" w:hAnsi="Times New Roman" w:cs="Times New Roman"/>
          <w:sz w:val="28"/>
          <w:szCs w:val="28"/>
          <w:lang w:val="en-US"/>
        </w:rPr>
        <w:t>- emitted from agricultural processes.</w:t>
      </w:r>
    </w:p>
    <w:p w:rsidR="00042C74" w:rsidRPr="00FF280E" w:rsidRDefault="00E47FB3" w:rsidP="00454830">
      <w:pPr>
        <w:tabs>
          <w:tab w:val="left" w:pos="-284"/>
        </w:tabs>
        <w:spacing w:after="0" w:line="240" w:lineRule="auto"/>
        <w:ind w:left="-142" w:right="283" w:firstLine="284"/>
        <w:rPr>
          <w:rFonts w:ascii="Times New Roman" w:hAnsi="Times New Roman" w:cs="Times New Roman"/>
          <w:sz w:val="28"/>
          <w:szCs w:val="28"/>
          <w:lang w:val="kk-KZ"/>
        </w:rPr>
      </w:pPr>
      <w:r w:rsidRPr="00FF280E">
        <w:rPr>
          <w:rFonts w:ascii="Times New Roman" w:hAnsi="Times New Roman" w:cs="Times New Roman"/>
          <w:sz w:val="28"/>
          <w:szCs w:val="28"/>
          <w:lang w:val="en-US"/>
        </w:rPr>
        <w:br/>
      </w:r>
      <w:r w:rsidRPr="00FF280E">
        <w:rPr>
          <w:rFonts w:ascii="Times New Roman" w:hAnsi="Times New Roman" w:cs="Times New Roman"/>
          <w:sz w:val="28"/>
          <w:szCs w:val="28"/>
          <w:shd w:val="clear" w:color="auto" w:fill="FFFFFF"/>
          <w:lang w:val="en-US"/>
        </w:rPr>
        <w:t>Other remarkable air pollutants that will be explained in separate chapters are</w:t>
      </w:r>
      <w:proofErr w:type="gramStart"/>
      <w:r w:rsidRPr="00FF280E">
        <w:rPr>
          <w:rFonts w:ascii="Times New Roman" w:hAnsi="Times New Roman" w:cs="Times New Roman"/>
          <w:sz w:val="28"/>
          <w:szCs w:val="28"/>
          <w:shd w:val="clear" w:color="auto" w:fill="FFFFFF"/>
          <w:lang w:val="en-US"/>
        </w:rPr>
        <w:t>:</w:t>
      </w:r>
      <w:proofErr w:type="gramEnd"/>
      <w:r w:rsidRPr="00FF280E">
        <w:rPr>
          <w:rFonts w:ascii="Times New Roman" w:hAnsi="Times New Roman" w:cs="Times New Roman"/>
          <w:sz w:val="28"/>
          <w:szCs w:val="28"/>
          <w:lang w:val="en-US"/>
        </w:rPr>
        <w:br/>
      </w:r>
      <w:r w:rsidRPr="00FF280E">
        <w:rPr>
          <w:rFonts w:ascii="Times New Roman" w:hAnsi="Times New Roman" w:cs="Times New Roman"/>
          <w:b/>
          <w:bCs/>
          <w:sz w:val="28"/>
          <w:szCs w:val="28"/>
          <w:lang w:val="en-US"/>
        </w:rPr>
        <w:t>Volatile organic compounds</w:t>
      </w:r>
      <w:r w:rsidRPr="00FF280E">
        <w:rPr>
          <w:rStyle w:val="apple-converted-space"/>
          <w:rFonts w:ascii="Times New Roman" w:hAnsi="Times New Roman" w:cs="Times New Roman"/>
          <w:sz w:val="28"/>
          <w:szCs w:val="28"/>
          <w:lang w:val="en-US"/>
        </w:rPr>
        <w:t> </w:t>
      </w:r>
      <w:r w:rsidRPr="00FF280E">
        <w:rPr>
          <w:rFonts w:ascii="Times New Roman" w:hAnsi="Times New Roman" w:cs="Times New Roman"/>
          <w:sz w:val="28"/>
          <w:szCs w:val="28"/>
          <w:lang w:val="en-US"/>
        </w:rPr>
        <w:t>- VOCs are an important outdoor air pollutants</w:t>
      </w:r>
    </w:p>
    <w:p w:rsidR="00E47FB3" w:rsidRPr="00FF280E" w:rsidRDefault="00E47FB3" w:rsidP="00454830">
      <w:pPr>
        <w:tabs>
          <w:tab w:val="left" w:pos="-284"/>
        </w:tabs>
        <w:spacing w:after="0" w:line="240" w:lineRule="auto"/>
        <w:ind w:left="-142" w:right="283" w:firstLine="284"/>
        <w:rPr>
          <w:rFonts w:ascii="Times New Roman" w:hAnsi="Times New Roman" w:cs="Times New Roman"/>
          <w:sz w:val="28"/>
          <w:szCs w:val="28"/>
          <w:lang w:val="en-US"/>
        </w:rPr>
      </w:pPr>
      <w:r w:rsidRPr="00FF280E">
        <w:rPr>
          <w:rFonts w:ascii="Times New Roman" w:hAnsi="Times New Roman" w:cs="Times New Roman"/>
          <w:b/>
          <w:bCs/>
          <w:sz w:val="28"/>
          <w:szCs w:val="28"/>
          <w:lang w:val="en-US"/>
        </w:rPr>
        <w:t>Chlorofluorocarbons (CFCs)</w:t>
      </w:r>
      <w:r w:rsidRPr="00FF280E">
        <w:rPr>
          <w:rStyle w:val="apple-converted-space"/>
          <w:rFonts w:ascii="Times New Roman" w:hAnsi="Times New Roman" w:cs="Times New Roman"/>
          <w:b/>
          <w:bCs/>
          <w:sz w:val="28"/>
          <w:szCs w:val="28"/>
          <w:lang w:val="en-US"/>
        </w:rPr>
        <w:t> </w:t>
      </w:r>
      <w:r w:rsidRPr="00FF280E">
        <w:rPr>
          <w:rFonts w:ascii="Times New Roman" w:hAnsi="Times New Roman" w:cs="Times New Roman"/>
          <w:sz w:val="28"/>
          <w:szCs w:val="28"/>
          <w:lang w:val="en-US"/>
        </w:rPr>
        <w:t>- harmful to the ozone layer</w:t>
      </w:r>
    </w:p>
    <w:p w:rsidR="00042C74" w:rsidRPr="00FF280E" w:rsidRDefault="00E47FB3" w:rsidP="00454830">
      <w:pPr>
        <w:tabs>
          <w:tab w:val="left" w:pos="-284"/>
        </w:tabs>
        <w:spacing w:line="240" w:lineRule="auto"/>
        <w:ind w:left="-142" w:right="283" w:firstLine="284"/>
        <w:rPr>
          <w:rFonts w:ascii="Times New Roman" w:hAnsi="Times New Roman" w:cs="Times New Roman"/>
          <w:sz w:val="28"/>
          <w:szCs w:val="28"/>
          <w:lang w:val="kk-KZ"/>
        </w:rPr>
      </w:pPr>
      <w:r w:rsidRPr="00FF280E">
        <w:rPr>
          <w:rFonts w:ascii="Times New Roman" w:hAnsi="Times New Roman" w:cs="Times New Roman"/>
          <w:sz w:val="28"/>
          <w:szCs w:val="28"/>
          <w:lang w:val="en-US"/>
        </w:rPr>
        <w:br/>
      </w:r>
      <w:proofErr w:type="gramStart"/>
      <w:r w:rsidRPr="00FF280E">
        <w:rPr>
          <w:rFonts w:ascii="Times New Roman" w:hAnsi="Times New Roman" w:cs="Times New Roman"/>
          <w:b/>
          <w:bCs/>
          <w:sz w:val="28"/>
          <w:szCs w:val="28"/>
          <w:shd w:val="clear" w:color="auto" w:fill="FFFFFF"/>
          <w:lang w:val="en-US"/>
        </w:rPr>
        <w:t>Health impacts</w:t>
      </w:r>
      <w:r w:rsidR="00D60810" w:rsidRPr="00FF280E">
        <w:rPr>
          <w:rFonts w:ascii="Times New Roman" w:hAnsi="Times New Roman" w:cs="Times New Roman"/>
          <w:sz w:val="28"/>
          <w:szCs w:val="28"/>
          <w:lang w:val="en-US"/>
        </w:rPr>
        <w:t>.</w:t>
      </w:r>
      <w:proofErr w:type="gramEnd"/>
      <w:r w:rsidR="00D60810" w:rsidRPr="00FF280E">
        <w:rPr>
          <w:rFonts w:ascii="Times New Roman" w:hAnsi="Times New Roman" w:cs="Times New Roman"/>
          <w:sz w:val="28"/>
          <w:szCs w:val="28"/>
          <w:lang w:val="en-US"/>
        </w:rPr>
        <w:t xml:space="preserve"> </w:t>
      </w:r>
      <w:r w:rsidRPr="00FF280E">
        <w:rPr>
          <w:rFonts w:ascii="Times New Roman" w:hAnsi="Times New Roman" w:cs="Times New Roman"/>
          <w:sz w:val="28"/>
          <w:szCs w:val="28"/>
          <w:shd w:val="clear" w:color="auto" w:fill="FFFFFF"/>
          <w:lang w:val="en-US"/>
        </w:rPr>
        <w:t>Air pollution is a major environmental risk to health. Numerous scientific studies have linked air pollution to health effects including:</w:t>
      </w:r>
      <w:r w:rsidRPr="00FF280E">
        <w:rPr>
          <w:rFonts w:ascii="Times New Roman" w:hAnsi="Times New Roman" w:cs="Times New Roman"/>
          <w:sz w:val="28"/>
          <w:szCs w:val="28"/>
          <w:lang w:val="en-US"/>
        </w:rPr>
        <w:br/>
      </w:r>
      <w:r w:rsidR="00042C74" w:rsidRPr="00FF280E">
        <w:rPr>
          <w:rFonts w:ascii="Times New Roman" w:hAnsi="Times New Roman" w:cs="Times New Roman"/>
          <w:sz w:val="28"/>
          <w:szCs w:val="28"/>
          <w:lang w:val="kk-KZ"/>
        </w:rPr>
        <w:t xml:space="preserve">- </w:t>
      </w:r>
      <w:r w:rsidRPr="00FF280E">
        <w:rPr>
          <w:rFonts w:ascii="Times New Roman" w:hAnsi="Times New Roman" w:cs="Times New Roman"/>
          <w:sz w:val="28"/>
          <w:szCs w:val="28"/>
          <w:lang w:val="en-US"/>
        </w:rPr>
        <w:t>harm to the respiratory system, leading to the development or aggravation of respiratory diseases, decreased lung function, increased frequency and severity of respiratory symptoms such as coughing and difficulty breathing, or increased susceptibility to respiratory infections;</w:t>
      </w:r>
    </w:p>
    <w:p w:rsidR="00AA4BB0" w:rsidRPr="00FF280E" w:rsidRDefault="00042C74" w:rsidP="00454830">
      <w:pPr>
        <w:tabs>
          <w:tab w:val="left" w:pos="-284"/>
        </w:tabs>
        <w:spacing w:line="240" w:lineRule="auto"/>
        <w:ind w:left="-142" w:right="283" w:firstLine="284"/>
        <w:rPr>
          <w:rFonts w:ascii="Times New Roman" w:hAnsi="Times New Roman" w:cs="Times New Roman"/>
          <w:sz w:val="28"/>
          <w:szCs w:val="28"/>
          <w:lang w:val="kk-KZ"/>
        </w:rPr>
      </w:pPr>
      <w:r w:rsidRPr="00FF280E">
        <w:rPr>
          <w:rFonts w:ascii="Times New Roman" w:hAnsi="Times New Roman" w:cs="Times New Roman"/>
          <w:sz w:val="28"/>
          <w:szCs w:val="28"/>
          <w:lang w:val="kk-KZ"/>
        </w:rPr>
        <w:t xml:space="preserve">- </w:t>
      </w:r>
      <w:r w:rsidR="00E47FB3" w:rsidRPr="00FF280E">
        <w:rPr>
          <w:rFonts w:ascii="Times New Roman" w:hAnsi="Times New Roman" w:cs="Times New Roman"/>
          <w:sz w:val="28"/>
          <w:szCs w:val="28"/>
          <w:lang w:val="en-US"/>
        </w:rPr>
        <w:t>harm to the cardiovascular system;</w:t>
      </w:r>
    </w:p>
    <w:p w:rsidR="00E47FB3" w:rsidRPr="00FF280E" w:rsidRDefault="00AA4BB0" w:rsidP="00454830">
      <w:pPr>
        <w:tabs>
          <w:tab w:val="left" w:pos="-284"/>
        </w:tabs>
        <w:spacing w:line="240" w:lineRule="auto"/>
        <w:ind w:left="-142" w:right="283" w:firstLine="284"/>
        <w:rPr>
          <w:rFonts w:ascii="Times New Roman" w:hAnsi="Times New Roman" w:cs="Times New Roman"/>
          <w:sz w:val="28"/>
          <w:szCs w:val="28"/>
          <w:lang w:val="en-US"/>
        </w:rPr>
      </w:pPr>
      <w:r w:rsidRPr="00FF280E">
        <w:rPr>
          <w:rFonts w:ascii="Times New Roman" w:hAnsi="Times New Roman" w:cs="Times New Roman"/>
          <w:sz w:val="28"/>
          <w:szCs w:val="28"/>
          <w:lang w:val="kk-KZ"/>
        </w:rPr>
        <w:t>-</w:t>
      </w:r>
      <w:r w:rsidR="00E47FB3" w:rsidRPr="00FF280E">
        <w:rPr>
          <w:rFonts w:ascii="Times New Roman" w:hAnsi="Times New Roman" w:cs="Times New Roman"/>
          <w:sz w:val="28"/>
          <w:szCs w:val="28"/>
          <w:lang w:val="en-US"/>
        </w:rPr>
        <w:t>harm to the nervous system, affecting learning, memory and behaviour;</w:t>
      </w:r>
    </w:p>
    <w:p w:rsidR="00E47FB3" w:rsidRPr="00FF280E" w:rsidRDefault="00AA4BB0" w:rsidP="00454830">
      <w:pPr>
        <w:shd w:val="clear" w:color="auto" w:fill="FFFFFF"/>
        <w:tabs>
          <w:tab w:val="left" w:pos="-284"/>
        </w:tabs>
        <w:spacing w:after="0" w:line="240" w:lineRule="auto"/>
        <w:ind w:left="-142" w:right="283" w:firstLine="284"/>
        <w:rPr>
          <w:rFonts w:ascii="Times New Roman" w:hAnsi="Times New Roman" w:cs="Times New Roman"/>
          <w:sz w:val="28"/>
          <w:szCs w:val="28"/>
          <w:lang w:val="en-US"/>
        </w:rPr>
      </w:pPr>
      <w:r w:rsidRPr="00FF280E">
        <w:rPr>
          <w:rFonts w:ascii="Times New Roman" w:hAnsi="Times New Roman" w:cs="Times New Roman"/>
          <w:sz w:val="28"/>
          <w:szCs w:val="28"/>
          <w:lang w:val="kk-KZ"/>
        </w:rPr>
        <w:t>-</w:t>
      </w:r>
      <w:r w:rsidR="00E47FB3" w:rsidRPr="00FF280E">
        <w:rPr>
          <w:rFonts w:ascii="Times New Roman" w:hAnsi="Times New Roman" w:cs="Times New Roman"/>
          <w:sz w:val="28"/>
          <w:szCs w:val="28"/>
          <w:lang w:val="en-US"/>
        </w:rPr>
        <w:t>harm to the reproductive system;</w:t>
      </w:r>
    </w:p>
    <w:p w:rsidR="00E47FB3" w:rsidRDefault="00AA4BB0" w:rsidP="00454830">
      <w:pPr>
        <w:shd w:val="clear" w:color="auto" w:fill="FFFFFF"/>
        <w:tabs>
          <w:tab w:val="left" w:pos="-284"/>
        </w:tabs>
        <w:spacing w:after="0" w:line="240" w:lineRule="auto"/>
        <w:ind w:left="-142" w:right="283" w:firstLine="284"/>
        <w:rPr>
          <w:rFonts w:ascii="Times New Roman" w:hAnsi="Times New Roman" w:cs="Times New Roman"/>
          <w:sz w:val="28"/>
          <w:szCs w:val="28"/>
          <w:shd w:val="clear" w:color="auto" w:fill="FFFFFF"/>
          <w:lang w:val="en-US"/>
        </w:rPr>
      </w:pPr>
      <w:r w:rsidRPr="00FF280E">
        <w:rPr>
          <w:rFonts w:ascii="Times New Roman" w:hAnsi="Times New Roman" w:cs="Times New Roman"/>
          <w:sz w:val="28"/>
          <w:szCs w:val="28"/>
          <w:lang w:val="kk-KZ"/>
        </w:rPr>
        <w:t>-</w:t>
      </w:r>
      <w:r w:rsidR="00E47FB3" w:rsidRPr="00FF280E">
        <w:rPr>
          <w:rFonts w:ascii="Times New Roman" w:hAnsi="Times New Roman" w:cs="Times New Roman"/>
          <w:sz w:val="28"/>
          <w:szCs w:val="28"/>
          <w:lang w:val="en-US"/>
        </w:rPr>
        <w:t>cancer</w:t>
      </w:r>
      <w:r w:rsidR="00E47FB3" w:rsidRPr="00FF280E">
        <w:rPr>
          <w:rFonts w:ascii="Times New Roman" w:hAnsi="Times New Roman" w:cs="Times New Roman"/>
          <w:sz w:val="28"/>
          <w:szCs w:val="28"/>
          <w:lang w:val="en-US"/>
        </w:rPr>
        <w:br/>
      </w:r>
      <w:r w:rsidR="00E47FB3" w:rsidRPr="00FF280E">
        <w:rPr>
          <w:rFonts w:ascii="Times New Roman" w:hAnsi="Times New Roman" w:cs="Times New Roman"/>
          <w:sz w:val="28"/>
          <w:szCs w:val="28"/>
          <w:shd w:val="clear" w:color="auto" w:fill="FFFFFF"/>
          <w:lang w:val="en-US"/>
        </w:rPr>
        <w:t>Some of these impacts may result in premature death. Sensitive individuals, such as older adults and children and people with pre-existing heart and lung diseases or diabetes, appear to be at greater risk of air pollution-related health effects.</w:t>
      </w:r>
      <w:r w:rsidR="00E47FB3" w:rsidRPr="00FF280E">
        <w:rPr>
          <w:rStyle w:val="apple-converted-space"/>
          <w:rFonts w:ascii="Times New Roman" w:hAnsi="Times New Roman" w:cs="Times New Roman"/>
          <w:sz w:val="28"/>
          <w:szCs w:val="28"/>
          <w:shd w:val="clear" w:color="auto" w:fill="FFFFFF"/>
          <w:lang w:val="en-US"/>
        </w:rPr>
        <w:t> </w:t>
      </w:r>
      <w:r w:rsidR="00E47FB3" w:rsidRPr="00FF280E">
        <w:rPr>
          <w:rFonts w:ascii="Times New Roman" w:hAnsi="Times New Roman" w:cs="Times New Roman"/>
          <w:sz w:val="28"/>
          <w:szCs w:val="28"/>
          <w:lang w:val="en-US"/>
        </w:rPr>
        <w:br/>
      </w:r>
      <w:r w:rsidR="00E47FB3" w:rsidRPr="00FF280E">
        <w:rPr>
          <w:rFonts w:ascii="Times New Roman" w:hAnsi="Times New Roman" w:cs="Times New Roman"/>
          <w:sz w:val="28"/>
          <w:szCs w:val="28"/>
          <w:lang w:val="en-US"/>
        </w:rPr>
        <w:br/>
      </w:r>
      <w:r w:rsidR="00E47FB3" w:rsidRPr="00FF280E">
        <w:rPr>
          <w:rFonts w:ascii="Times New Roman" w:hAnsi="Times New Roman" w:cs="Times New Roman"/>
          <w:sz w:val="28"/>
          <w:szCs w:val="28"/>
          <w:shd w:val="clear" w:color="auto" w:fill="FFFFFF"/>
          <w:lang w:val="en-US"/>
        </w:rPr>
        <w:lastRenderedPageBreak/>
        <w:t>Asthma and respiratory conditions are among the most common effects on human health and they raise especial concern in the case of children. 10% of European children suffer asthma, allergies and respiratory conditions associated with air pollution (particles).</w:t>
      </w:r>
      <w:r w:rsidR="00E47FB3" w:rsidRPr="00FF280E">
        <w:rPr>
          <w:rFonts w:ascii="Times New Roman" w:hAnsi="Times New Roman" w:cs="Times New Roman"/>
          <w:sz w:val="28"/>
          <w:szCs w:val="28"/>
          <w:lang w:val="en-US"/>
        </w:rPr>
        <w:br/>
      </w:r>
      <w:r w:rsidR="00E47FB3" w:rsidRPr="00FF280E">
        <w:rPr>
          <w:rFonts w:ascii="Times New Roman" w:hAnsi="Times New Roman" w:cs="Times New Roman"/>
          <w:sz w:val="28"/>
          <w:szCs w:val="28"/>
          <w:lang w:val="en-US"/>
        </w:rPr>
        <w:br/>
      </w:r>
      <w:r w:rsidR="00E47FB3" w:rsidRPr="00FF280E">
        <w:rPr>
          <w:rFonts w:ascii="Times New Roman" w:hAnsi="Times New Roman" w:cs="Times New Roman"/>
          <w:sz w:val="28"/>
          <w:szCs w:val="28"/>
          <w:shd w:val="clear" w:color="auto" w:fill="FFFFFF"/>
          <w:lang w:val="en-US"/>
        </w:rPr>
        <w:t>In 2005, an estimated 5 million years of lost life were caused by fine particulate matter pollution (PM2.5) alone in the EEA-32 countries (EEA, 2010).</w:t>
      </w:r>
      <w:r w:rsidR="00E47FB3" w:rsidRPr="00FF280E">
        <w:rPr>
          <w:rStyle w:val="apple-converted-space"/>
          <w:rFonts w:ascii="Times New Roman" w:hAnsi="Times New Roman" w:cs="Times New Roman"/>
          <w:sz w:val="28"/>
          <w:szCs w:val="28"/>
          <w:shd w:val="clear" w:color="auto" w:fill="FFFFFF"/>
          <w:lang w:val="en-US"/>
        </w:rPr>
        <w:t> </w:t>
      </w:r>
      <w:r w:rsidR="00E47FB3" w:rsidRPr="00FF280E">
        <w:rPr>
          <w:rFonts w:ascii="Times New Roman" w:hAnsi="Times New Roman" w:cs="Times New Roman"/>
          <w:sz w:val="28"/>
          <w:szCs w:val="28"/>
          <w:lang w:val="en-US"/>
        </w:rPr>
        <w:br/>
      </w:r>
      <w:r w:rsidR="00E47FB3" w:rsidRPr="00FF280E">
        <w:rPr>
          <w:rFonts w:ascii="Times New Roman" w:hAnsi="Times New Roman" w:cs="Times New Roman"/>
          <w:sz w:val="28"/>
          <w:szCs w:val="28"/>
          <w:lang w:val="en-US"/>
        </w:rPr>
        <w:br/>
      </w:r>
      <w:proofErr w:type="gramStart"/>
      <w:r w:rsidR="00E47FB3" w:rsidRPr="00FF280E">
        <w:rPr>
          <w:rFonts w:ascii="Times New Roman" w:hAnsi="Times New Roman" w:cs="Times New Roman"/>
          <w:b/>
          <w:bCs/>
          <w:sz w:val="28"/>
          <w:szCs w:val="28"/>
          <w:shd w:val="clear" w:color="auto" w:fill="FFFFFF"/>
          <w:lang w:val="en-US"/>
        </w:rPr>
        <w:t>Ecosystem impacts</w:t>
      </w:r>
      <w:r w:rsidRPr="00FF280E">
        <w:rPr>
          <w:rFonts w:ascii="Times New Roman" w:hAnsi="Times New Roman" w:cs="Times New Roman"/>
          <w:sz w:val="28"/>
          <w:szCs w:val="28"/>
          <w:lang w:val="kk-KZ"/>
        </w:rPr>
        <w:t>.</w:t>
      </w:r>
      <w:proofErr w:type="gramEnd"/>
      <w:r w:rsidRPr="00FF280E">
        <w:rPr>
          <w:rFonts w:ascii="Times New Roman" w:hAnsi="Times New Roman" w:cs="Times New Roman"/>
          <w:sz w:val="28"/>
          <w:szCs w:val="28"/>
          <w:lang w:val="kk-KZ"/>
        </w:rPr>
        <w:t xml:space="preserve"> </w:t>
      </w:r>
      <w:r w:rsidR="00E47FB3" w:rsidRPr="00FF280E">
        <w:rPr>
          <w:rFonts w:ascii="Times New Roman" w:hAnsi="Times New Roman" w:cs="Times New Roman"/>
          <w:sz w:val="28"/>
          <w:szCs w:val="28"/>
          <w:shd w:val="clear" w:color="auto" w:fill="FFFFFF"/>
          <w:lang w:val="en-US"/>
        </w:rPr>
        <w:t>Air pollution also damages the environment. For example, ozone can damage crops and other vegetation, impairing growth. These impacts can reduce the ability of plants to take up CO2 from the atmosphere and indirectly affect entire ecosystems and the planet"s climate. The atmospheric deposition of sulphur and nitrogen compounds has acidifying effects on soils and freshwaters. Acidification causes disturbances in the function and structure of ecosystems with harmful ecological effects, including biodiversity loss. Likewise, deposition of nitrogen compounds can lead to eutrophication, which constitutes an oversupply of nutrient nitrogen in terrestrial and aquatic ecosystems. Consequences include changes in species diversity, invasions of new species and leaching of nitrate to groundwater.</w:t>
      </w:r>
      <w:r w:rsidR="00E47FB3" w:rsidRPr="00FF280E">
        <w:rPr>
          <w:rFonts w:ascii="Times New Roman" w:hAnsi="Times New Roman" w:cs="Times New Roman"/>
          <w:sz w:val="28"/>
          <w:szCs w:val="28"/>
          <w:lang w:val="en-US"/>
        </w:rPr>
        <w:br/>
      </w:r>
      <w:r w:rsidR="00E47FB3" w:rsidRPr="00FF280E">
        <w:rPr>
          <w:rFonts w:ascii="Times New Roman" w:hAnsi="Times New Roman" w:cs="Times New Roman"/>
          <w:sz w:val="28"/>
          <w:szCs w:val="28"/>
          <w:lang w:val="en-US"/>
        </w:rPr>
        <w:br/>
      </w:r>
      <w:proofErr w:type="gramStart"/>
      <w:r w:rsidR="00E47FB3" w:rsidRPr="00FF280E">
        <w:rPr>
          <w:rFonts w:ascii="Times New Roman" w:hAnsi="Times New Roman" w:cs="Times New Roman"/>
          <w:b/>
          <w:bCs/>
          <w:sz w:val="28"/>
          <w:szCs w:val="28"/>
          <w:shd w:val="clear" w:color="auto" w:fill="FFFFFF"/>
          <w:lang w:val="en-US"/>
        </w:rPr>
        <w:t>Ozone-depleting substances</w:t>
      </w:r>
      <w:r w:rsidRPr="00FF280E">
        <w:rPr>
          <w:rFonts w:ascii="Times New Roman" w:hAnsi="Times New Roman" w:cs="Times New Roman"/>
          <w:sz w:val="28"/>
          <w:szCs w:val="28"/>
          <w:lang w:val="kk-KZ"/>
        </w:rPr>
        <w:t>.</w:t>
      </w:r>
      <w:proofErr w:type="gramEnd"/>
      <w:r w:rsidRPr="00FF280E">
        <w:rPr>
          <w:rFonts w:ascii="Times New Roman" w:hAnsi="Times New Roman" w:cs="Times New Roman"/>
          <w:sz w:val="28"/>
          <w:szCs w:val="28"/>
          <w:lang w:val="kk-KZ"/>
        </w:rPr>
        <w:t xml:space="preserve"> </w:t>
      </w:r>
      <w:r w:rsidR="00E47FB3" w:rsidRPr="00FF280E">
        <w:rPr>
          <w:rFonts w:ascii="Times New Roman" w:hAnsi="Times New Roman" w:cs="Times New Roman"/>
          <w:sz w:val="28"/>
          <w:szCs w:val="28"/>
          <w:shd w:val="clear" w:color="auto" w:fill="FFFFFF"/>
          <w:lang w:val="en-US"/>
        </w:rPr>
        <w:t>The stratosphere, a high layer of the atmosphere contains a high concentration of ozone. Ozone layer depletion allows a greater amount of ultraviolet (UV) radiation to reach the surface of the earth. An increase of UV radiation levels implies a significant harm to human health (skin cancer, cataracts, damage to the immune system) and to ecosystems, wild life and agriculture.</w:t>
      </w:r>
      <w:r w:rsidR="00E47FB3" w:rsidRPr="00FF280E">
        <w:rPr>
          <w:rFonts w:ascii="Times New Roman" w:hAnsi="Times New Roman" w:cs="Times New Roman"/>
          <w:sz w:val="28"/>
          <w:szCs w:val="28"/>
          <w:lang w:val="en-US"/>
        </w:rPr>
        <w:br/>
      </w:r>
      <w:r w:rsidR="00E47FB3" w:rsidRPr="00FF280E">
        <w:rPr>
          <w:rFonts w:ascii="Times New Roman" w:hAnsi="Times New Roman" w:cs="Times New Roman"/>
          <w:sz w:val="28"/>
          <w:szCs w:val="28"/>
          <w:lang w:val="en-US"/>
        </w:rPr>
        <w:br/>
      </w:r>
      <w:r w:rsidR="00E47FB3" w:rsidRPr="00FF280E">
        <w:rPr>
          <w:rFonts w:ascii="Times New Roman" w:hAnsi="Times New Roman" w:cs="Times New Roman"/>
          <w:sz w:val="28"/>
          <w:szCs w:val="28"/>
          <w:shd w:val="clear" w:color="auto" w:fill="FFFFFF"/>
          <w:lang w:val="en-US"/>
        </w:rPr>
        <w:t>Some ozone-depleting substances are assigned with risk phrase R59 (according to</w:t>
      </w:r>
      <w:r w:rsidR="00E47FB3" w:rsidRPr="00FF280E">
        <w:rPr>
          <w:rStyle w:val="apple-converted-space"/>
          <w:rFonts w:ascii="Times New Roman" w:hAnsi="Times New Roman" w:cs="Times New Roman"/>
          <w:sz w:val="28"/>
          <w:szCs w:val="28"/>
          <w:shd w:val="clear" w:color="auto" w:fill="FFFFFF"/>
          <w:lang w:val="en-US"/>
        </w:rPr>
        <w:t> </w:t>
      </w:r>
      <w:hyperlink r:id="rId792" w:history="1">
        <w:r w:rsidR="00E47FB3" w:rsidRPr="00FF280E">
          <w:rPr>
            <w:rStyle w:val="a4"/>
            <w:rFonts w:ascii="Times New Roman" w:hAnsi="Times New Roman" w:cs="Times New Roman"/>
            <w:color w:val="auto"/>
            <w:sz w:val="28"/>
            <w:szCs w:val="28"/>
            <w:u w:val="none"/>
            <w:shd w:val="clear" w:color="auto" w:fill="FFFFFF"/>
            <w:lang w:val="en-US"/>
          </w:rPr>
          <w:t>DSD</w:t>
        </w:r>
      </w:hyperlink>
      <w:r w:rsidR="00E47FB3" w:rsidRPr="00FF280E">
        <w:rPr>
          <w:rFonts w:ascii="Times New Roman" w:hAnsi="Times New Roman" w:cs="Times New Roman"/>
          <w:sz w:val="28"/>
          <w:szCs w:val="28"/>
          <w:shd w:val="clear" w:color="auto" w:fill="FFFFFF"/>
          <w:lang w:val="en-US"/>
        </w:rPr>
        <w:t>) and EU hazard statement system EUH059 (according to</w:t>
      </w:r>
      <w:r w:rsidR="00E47FB3" w:rsidRPr="00FF280E">
        <w:rPr>
          <w:rStyle w:val="apple-converted-space"/>
          <w:rFonts w:ascii="Times New Roman" w:hAnsi="Times New Roman" w:cs="Times New Roman"/>
          <w:sz w:val="28"/>
          <w:szCs w:val="28"/>
          <w:shd w:val="clear" w:color="auto" w:fill="FFFFFF"/>
          <w:lang w:val="en-US"/>
        </w:rPr>
        <w:t> </w:t>
      </w:r>
      <w:hyperlink r:id="rId793" w:history="1">
        <w:r w:rsidR="00E47FB3" w:rsidRPr="00FF280E">
          <w:rPr>
            <w:rStyle w:val="a4"/>
            <w:rFonts w:ascii="Times New Roman" w:hAnsi="Times New Roman" w:cs="Times New Roman"/>
            <w:color w:val="auto"/>
            <w:sz w:val="28"/>
            <w:szCs w:val="28"/>
            <w:u w:val="none"/>
            <w:shd w:val="clear" w:color="auto" w:fill="FFFFFF"/>
            <w:lang w:val="en-US"/>
          </w:rPr>
          <w:t>CLP</w:t>
        </w:r>
      </w:hyperlink>
      <w:r w:rsidR="00E47FB3" w:rsidRPr="00FF280E">
        <w:rPr>
          <w:rFonts w:ascii="Times New Roman" w:hAnsi="Times New Roman" w:cs="Times New Roman"/>
          <w:sz w:val="28"/>
          <w:szCs w:val="28"/>
          <w:shd w:val="clear" w:color="auto" w:fill="FFFFFF"/>
          <w:lang w:val="en-US"/>
        </w:rPr>
        <w:t>): Hazardous to the ozone layer.</w:t>
      </w:r>
      <w:r w:rsidR="00E47FB3" w:rsidRPr="00FF280E">
        <w:rPr>
          <w:rFonts w:ascii="Times New Roman" w:hAnsi="Times New Roman" w:cs="Times New Roman"/>
          <w:sz w:val="28"/>
          <w:szCs w:val="28"/>
          <w:lang w:val="en-US"/>
        </w:rPr>
        <w:br/>
      </w:r>
      <w:r w:rsidR="00E47FB3" w:rsidRPr="00FF280E">
        <w:rPr>
          <w:rFonts w:ascii="Times New Roman" w:hAnsi="Times New Roman" w:cs="Times New Roman"/>
          <w:sz w:val="28"/>
          <w:szCs w:val="28"/>
          <w:lang w:val="en-US"/>
        </w:rPr>
        <w:br/>
      </w:r>
      <w:proofErr w:type="gramStart"/>
      <w:r w:rsidR="00E47FB3" w:rsidRPr="00FF280E">
        <w:rPr>
          <w:rFonts w:ascii="Times New Roman" w:hAnsi="Times New Roman" w:cs="Times New Roman"/>
          <w:b/>
          <w:bCs/>
          <w:sz w:val="28"/>
          <w:szCs w:val="28"/>
          <w:shd w:val="clear" w:color="auto" w:fill="FFFFFF"/>
          <w:lang w:val="en-US"/>
        </w:rPr>
        <w:t>Greenhouse gases</w:t>
      </w:r>
      <w:r w:rsidRPr="00FF280E">
        <w:rPr>
          <w:rFonts w:ascii="Times New Roman" w:hAnsi="Times New Roman" w:cs="Times New Roman"/>
          <w:sz w:val="28"/>
          <w:szCs w:val="28"/>
          <w:lang w:val="kk-KZ"/>
        </w:rPr>
        <w:t>.</w:t>
      </w:r>
      <w:proofErr w:type="gramEnd"/>
      <w:r w:rsidRPr="00FF280E">
        <w:rPr>
          <w:rFonts w:ascii="Times New Roman" w:hAnsi="Times New Roman" w:cs="Times New Roman"/>
          <w:sz w:val="28"/>
          <w:szCs w:val="28"/>
          <w:lang w:val="kk-KZ"/>
        </w:rPr>
        <w:t xml:space="preserve"> </w:t>
      </w:r>
      <w:r w:rsidR="00E47FB3" w:rsidRPr="00FF280E">
        <w:rPr>
          <w:rFonts w:ascii="Times New Roman" w:hAnsi="Times New Roman" w:cs="Times New Roman"/>
          <w:sz w:val="28"/>
          <w:szCs w:val="28"/>
          <w:shd w:val="clear" w:color="auto" w:fill="FFFFFF"/>
          <w:lang w:val="en-US"/>
        </w:rPr>
        <w:t>Air pollution may also impact the Earth"s climate. Some air pollutants interfere with the Earth"s energy balance and are therefore known as "climate forcers".</w:t>
      </w:r>
      <w:r w:rsidR="00E47FB3" w:rsidRPr="00FF280E">
        <w:rPr>
          <w:rFonts w:ascii="Times New Roman" w:hAnsi="Times New Roman" w:cs="Times New Roman"/>
          <w:sz w:val="28"/>
          <w:szCs w:val="28"/>
          <w:lang w:val="en-US"/>
        </w:rPr>
        <w:br/>
      </w:r>
      <w:r w:rsidR="00E47FB3" w:rsidRPr="00FF280E">
        <w:rPr>
          <w:rFonts w:ascii="Times New Roman" w:hAnsi="Times New Roman" w:cs="Times New Roman"/>
          <w:sz w:val="28"/>
          <w:szCs w:val="28"/>
          <w:lang w:val="en-US"/>
        </w:rPr>
        <w:br/>
      </w:r>
      <w:r w:rsidR="00E47FB3" w:rsidRPr="00FF280E">
        <w:rPr>
          <w:rFonts w:ascii="Times New Roman" w:hAnsi="Times New Roman" w:cs="Times New Roman"/>
          <w:sz w:val="28"/>
          <w:szCs w:val="28"/>
          <w:shd w:val="clear" w:color="auto" w:fill="FFFFFF"/>
          <w:lang w:val="en-US"/>
        </w:rPr>
        <w:t>These can either be gases (e.g. ozone) or airborne particulate matter (aerosols). Some climate forcers reflect solar radiation (e.g. sulphate aerosols) leading to net cooling, while others (e.g. black carbon aerosols) absorb solar radiation, thereby warming the atmosphere. In addition, aerosols influence the formation, microphysics and optical properties of clouds, resulting in indirect climatological effects.</w:t>
      </w:r>
      <w:r w:rsidR="00E47FB3" w:rsidRPr="00FF280E">
        <w:rPr>
          <w:rFonts w:ascii="Times New Roman" w:hAnsi="Times New Roman" w:cs="Times New Roman"/>
          <w:sz w:val="28"/>
          <w:szCs w:val="28"/>
          <w:lang w:val="en-US"/>
        </w:rPr>
        <w:br/>
      </w:r>
      <w:r w:rsidR="00E47FB3" w:rsidRPr="00FF280E">
        <w:rPr>
          <w:rFonts w:ascii="Times New Roman" w:hAnsi="Times New Roman" w:cs="Times New Roman"/>
          <w:sz w:val="28"/>
          <w:szCs w:val="28"/>
          <w:lang w:val="en-US"/>
        </w:rPr>
        <w:br/>
      </w:r>
      <w:r w:rsidR="00E47FB3" w:rsidRPr="00FF280E">
        <w:rPr>
          <w:rFonts w:ascii="Times New Roman" w:hAnsi="Times New Roman" w:cs="Times New Roman"/>
          <w:sz w:val="28"/>
          <w:szCs w:val="28"/>
          <w:shd w:val="clear" w:color="auto" w:fill="FFFFFF"/>
          <w:lang w:val="en-US"/>
        </w:rPr>
        <w:t>Deposition of certain aerosols (e.g. black carbon) may also change the Earth"s surface reflectivity (albedo), especially on ice- and snow-covered surfaces, thereby accelerating melting.</w:t>
      </w:r>
    </w:p>
    <w:p w:rsidR="007A76D9" w:rsidRDefault="007A76D9" w:rsidP="00454830">
      <w:pPr>
        <w:shd w:val="clear" w:color="auto" w:fill="FFFFFF"/>
        <w:tabs>
          <w:tab w:val="left" w:pos="-284"/>
        </w:tabs>
        <w:spacing w:after="0" w:line="240" w:lineRule="auto"/>
        <w:ind w:left="-142" w:right="283" w:firstLine="284"/>
        <w:rPr>
          <w:rFonts w:ascii="Times New Roman" w:hAnsi="Times New Roman" w:cs="Times New Roman"/>
          <w:b/>
          <w:sz w:val="28"/>
          <w:szCs w:val="28"/>
          <w:shd w:val="clear" w:color="auto" w:fill="FFFFFF"/>
          <w:lang w:val="en-US"/>
        </w:rPr>
      </w:pPr>
      <w:r w:rsidRPr="007A76D9">
        <w:rPr>
          <w:rFonts w:ascii="Times New Roman" w:hAnsi="Times New Roman" w:cs="Times New Roman"/>
          <w:b/>
          <w:sz w:val="28"/>
          <w:szCs w:val="28"/>
          <w:shd w:val="clear" w:color="auto" w:fill="FFFFFF"/>
          <w:lang w:val="en-US"/>
        </w:rPr>
        <w:t>Questions</w:t>
      </w:r>
    </w:p>
    <w:p w:rsidR="007A76D9" w:rsidRPr="00FF280E" w:rsidRDefault="007A76D9" w:rsidP="007A76D9">
      <w:pPr>
        <w:pStyle w:val="a9"/>
        <w:numPr>
          <w:ilvl w:val="0"/>
          <w:numId w:val="45"/>
        </w:numPr>
        <w:rPr>
          <w:rStyle w:val="hps"/>
          <w:rFonts w:ascii="Times New Roman" w:hAnsi="Times New Roman" w:cs="Times New Roman"/>
          <w:sz w:val="28"/>
          <w:szCs w:val="28"/>
          <w:lang w:val="en-US"/>
        </w:rPr>
      </w:pPr>
      <w:r>
        <w:rPr>
          <w:rStyle w:val="hps"/>
          <w:rFonts w:ascii="Times New Roman" w:hAnsi="Times New Roman" w:cs="Times New Roman"/>
          <w:sz w:val="28"/>
          <w:szCs w:val="28"/>
          <w:lang w:val="en-US"/>
        </w:rPr>
        <w:t>Explain of w</w:t>
      </w:r>
      <w:r w:rsidRPr="00FF280E">
        <w:rPr>
          <w:rStyle w:val="hps"/>
          <w:rFonts w:ascii="Times New Roman" w:hAnsi="Times New Roman" w:cs="Times New Roman"/>
          <w:sz w:val="28"/>
          <w:szCs w:val="28"/>
          <w:lang w:val="en-US"/>
        </w:rPr>
        <w:t>ays of protection of</w:t>
      </w:r>
      <w:r>
        <w:rPr>
          <w:rStyle w:val="hps"/>
          <w:rFonts w:ascii="Times New Roman" w:hAnsi="Times New Roman" w:cs="Times New Roman"/>
          <w:sz w:val="28"/>
          <w:szCs w:val="28"/>
          <w:lang w:val="en-US"/>
        </w:rPr>
        <w:t xml:space="preserve"> atmospheric air from pollution</w:t>
      </w:r>
    </w:p>
    <w:p w:rsidR="007A76D9" w:rsidRPr="00FF280E" w:rsidRDefault="007A76D9" w:rsidP="007A76D9">
      <w:pPr>
        <w:pStyle w:val="a9"/>
        <w:numPr>
          <w:ilvl w:val="0"/>
          <w:numId w:val="45"/>
        </w:numPr>
        <w:rPr>
          <w:rFonts w:ascii="Times New Roman" w:hAnsi="Times New Roman" w:cs="Times New Roman"/>
          <w:sz w:val="28"/>
          <w:szCs w:val="28"/>
          <w:lang w:val="en-US"/>
        </w:rPr>
      </w:pPr>
      <w:r>
        <w:rPr>
          <w:rStyle w:val="hps"/>
          <w:rFonts w:ascii="Times New Roman" w:hAnsi="Times New Roman" w:cs="Times New Roman"/>
          <w:sz w:val="28"/>
          <w:szCs w:val="28"/>
          <w:lang w:val="en-US"/>
        </w:rPr>
        <w:t>Explain a</w:t>
      </w:r>
      <w:r w:rsidRPr="00FF280E">
        <w:rPr>
          <w:rStyle w:val="hps"/>
          <w:rFonts w:ascii="Times New Roman" w:hAnsi="Times New Roman" w:cs="Times New Roman"/>
          <w:sz w:val="28"/>
          <w:szCs w:val="28"/>
          <w:lang w:val="en-US"/>
        </w:rPr>
        <w:t>ir from pollution</w:t>
      </w:r>
      <w:r>
        <w:rPr>
          <w:rStyle w:val="hps"/>
          <w:rFonts w:ascii="Times New Roman" w:hAnsi="Times New Roman" w:cs="Times New Roman"/>
          <w:sz w:val="28"/>
          <w:szCs w:val="28"/>
          <w:lang w:val="kk-KZ"/>
        </w:rPr>
        <w:t>.</w:t>
      </w:r>
    </w:p>
    <w:p w:rsidR="007A76D9" w:rsidRPr="007A76D9" w:rsidRDefault="007A76D9" w:rsidP="007A76D9">
      <w:pPr>
        <w:pStyle w:val="a9"/>
        <w:numPr>
          <w:ilvl w:val="0"/>
          <w:numId w:val="45"/>
        </w:numPr>
        <w:shd w:val="clear" w:color="auto" w:fill="FFFFFF"/>
        <w:tabs>
          <w:tab w:val="left" w:pos="-284"/>
        </w:tabs>
        <w:spacing w:after="0" w:line="240" w:lineRule="auto"/>
        <w:ind w:right="283"/>
        <w:rPr>
          <w:rFonts w:ascii="Times New Roman" w:hAnsi="Times New Roman" w:cs="Times New Roman"/>
          <w:b/>
          <w:sz w:val="28"/>
          <w:szCs w:val="28"/>
          <w:lang w:val="en-US"/>
        </w:rPr>
      </w:pPr>
      <w:r>
        <w:rPr>
          <w:rStyle w:val="hps"/>
          <w:rFonts w:ascii="Times New Roman" w:hAnsi="Times New Roman" w:cs="Times New Roman"/>
          <w:sz w:val="28"/>
          <w:szCs w:val="28"/>
          <w:lang w:val="en-US"/>
        </w:rPr>
        <w:lastRenderedPageBreak/>
        <w:t>What</w:t>
      </w:r>
      <w:r>
        <w:rPr>
          <w:rFonts w:ascii="Times New Roman" w:hAnsi="Times New Roman"/>
          <w:sz w:val="28"/>
          <w:szCs w:val="28"/>
          <w:lang w:val="en-US"/>
        </w:rPr>
        <w:t xml:space="preserve"> h</w:t>
      </w:r>
      <w:r w:rsidRPr="007A76D9">
        <w:rPr>
          <w:rFonts w:ascii="Times New Roman" w:hAnsi="Times New Roman"/>
          <w:sz w:val="28"/>
          <w:szCs w:val="28"/>
          <w:lang w:val="kk-KZ"/>
        </w:rPr>
        <w:t>armful substances polluting the atmosphere</w:t>
      </w:r>
      <w:r>
        <w:rPr>
          <w:rFonts w:ascii="Times New Roman" w:hAnsi="Times New Roman"/>
          <w:sz w:val="28"/>
          <w:szCs w:val="28"/>
          <w:lang w:val="en-US"/>
        </w:rPr>
        <w:t>?</w:t>
      </w:r>
    </w:p>
    <w:p w:rsidR="00447597" w:rsidRPr="007A76D9" w:rsidRDefault="007A76D9" w:rsidP="00454830">
      <w:pPr>
        <w:pStyle w:val="a3"/>
        <w:shd w:val="clear" w:color="auto" w:fill="FFFFFF"/>
        <w:tabs>
          <w:tab w:val="left" w:pos="-284"/>
        </w:tabs>
        <w:spacing w:before="120" w:beforeAutospacing="0" w:after="120" w:afterAutospacing="0"/>
        <w:ind w:left="-142" w:right="283" w:firstLine="284"/>
        <w:rPr>
          <w:b/>
          <w:sz w:val="28"/>
          <w:szCs w:val="28"/>
          <w:shd w:val="clear" w:color="auto" w:fill="FFFFFF"/>
          <w:lang w:val="en-US"/>
        </w:rPr>
      </w:pPr>
      <w:r w:rsidRPr="007A76D9">
        <w:rPr>
          <w:b/>
          <w:sz w:val="28"/>
          <w:szCs w:val="28"/>
          <w:shd w:val="clear" w:color="auto" w:fill="FFFFFF"/>
          <w:lang w:val="en-US"/>
        </w:rPr>
        <w:t>Vocabulary</w:t>
      </w:r>
    </w:p>
    <w:p w:rsidR="007A76D9" w:rsidRDefault="007A76D9" w:rsidP="00454830">
      <w:pPr>
        <w:pStyle w:val="a3"/>
        <w:shd w:val="clear" w:color="auto" w:fill="FFFFFF"/>
        <w:tabs>
          <w:tab w:val="left" w:pos="-284"/>
        </w:tabs>
        <w:spacing w:before="120" w:beforeAutospacing="0" w:after="120" w:afterAutospacing="0"/>
        <w:ind w:left="-142" w:right="283" w:firstLine="284"/>
        <w:rPr>
          <w:rStyle w:val="hps"/>
          <w:sz w:val="28"/>
          <w:szCs w:val="28"/>
          <w:lang w:val="kk-KZ"/>
        </w:rPr>
      </w:pPr>
      <w:r w:rsidRPr="00FF280E">
        <w:rPr>
          <w:rStyle w:val="hps"/>
          <w:sz w:val="28"/>
          <w:szCs w:val="28"/>
          <w:lang w:val="en-US"/>
        </w:rPr>
        <w:t>Protection</w:t>
      </w:r>
      <w:r>
        <w:rPr>
          <w:rStyle w:val="hps"/>
          <w:sz w:val="28"/>
          <w:szCs w:val="28"/>
          <w:lang w:val="en-US"/>
        </w:rPr>
        <w:t xml:space="preserve">- </w:t>
      </w:r>
      <w:r>
        <w:rPr>
          <w:rStyle w:val="hps"/>
          <w:sz w:val="28"/>
          <w:szCs w:val="28"/>
          <w:lang w:val="kk-KZ"/>
        </w:rPr>
        <w:t>қорғау</w:t>
      </w:r>
    </w:p>
    <w:p w:rsidR="007A76D9" w:rsidRDefault="007A76D9" w:rsidP="00454830">
      <w:pPr>
        <w:pStyle w:val="a3"/>
        <w:shd w:val="clear" w:color="auto" w:fill="FFFFFF"/>
        <w:tabs>
          <w:tab w:val="left" w:pos="-284"/>
        </w:tabs>
        <w:spacing w:before="120" w:beforeAutospacing="0" w:after="120" w:afterAutospacing="0"/>
        <w:ind w:left="-142" w:right="283" w:firstLine="284"/>
        <w:rPr>
          <w:rStyle w:val="hps"/>
          <w:sz w:val="28"/>
          <w:szCs w:val="28"/>
          <w:lang w:val="kk-KZ"/>
        </w:rPr>
      </w:pPr>
      <w:r>
        <w:rPr>
          <w:rStyle w:val="hps"/>
          <w:sz w:val="28"/>
          <w:szCs w:val="28"/>
          <w:lang w:val="en-US"/>
        </w:rPr>
        <w:t>Pollution</w:t>
      </w:r>
      <w:r>
        <w:rPr>
          <w:rStyle w:val="hps"/>
          <w:sz w:val="28"/>
          <w:szCs w:val="28"/>
          <w:lang w:val="kk-KZ"/>
        </w:rPr>
        <w:t>-загрезнение</w:t>
      </w:r>
    </w:p>
    <w:p w:rsidR="007A76D9" w:rsidRPr="007A76D9" w:rsidRDefault="007A76D9" w:rsidP="00454830">
      <w:pPr>
        <w:pStyle w:val="a3"/>
        <w:shd w:val="clear" w:color="auto" w:fill="FFFFFF"/>
        <w:tabs>
          <w:tab w:val="left" w:pos="-284"/>
        </w:tabs>
        <w:spacing w:before="120" w:beforeAutospacing="0" w:after="120" w:afterAutospacing="0"/>
        <w:ind w:left="-142" w:right="283" w:firstLine="284"/>
        <w:rPr>
          <w:sz w:val="28"/>
          <w:szCs w:val="28"/>
          <w:shd w:val="clear" w:color="auto" w:fill="FFFFFF"/>
          <w:lang w:val="kk-KZ"/>
        </w:rPr>
      </w:pPr>
      <w:proofErr w:type="gramStart"/>
      <w:r>
        <w:rPr>
          <w:sz w:val="28"/>
          <w:szCs w:val="28"/>
          <w:lang w:val="en-US"/>
        </w:rPr>
        <w:t>h</w:t>
      </w:r>
      <w:r w:rsidRPr="007A76D9">
        <w:rPr>
          <w:sz w:val="28"/>
          <w:szCs w:val="28"/>
          <w:lang w:val="kk-KZ"/>
        </w:rPr>
        <w:t>armful</w:t>
      </w:r>
      <w:proofErr w:type="gramEnd"/>
      <w:r w:rsidRPr="007A76D9">
        <w:rPr>
          <w:sz w:val="28"/>
          <w:szCs w:val="28"/>
          <w:lang w:val="kk-KZ"/>
        </w:rPr>
        <w:t xml:space="preserve"> substances</w:t>
      </w:r>
      <w:r>
        <w:rPr>
          <w:sz w:val="28"/>
          <w:szCs w:val="28"/>
          <w:lang w:val="kk-KZ"/>
        </w:rPr>
        <w:t>- денсаулыққа зиянды заттар</w:t>
      </w:r>
    </w:p>
    <w:p w:rsidR="00447597" w:rsidRPr="00FF280E" w:rsidRDefault="00447597" w:rsidP="00454830">
      <w:pPr>
        <w:pStyle w:val="a3"/>
        <w:shd w:val="clear" w:color="auto" w:fill="FFFFFF"/>
        <w:tabs>
          <w:tab w:val="left" w:pos="-284"/>
        </w:tabs>
        <w:spacing w:before="120" w:beforeAutospacing="0" w:after="120" w:afterAutospacing="0"/>
        <w:ind w:left="-142" w:right="283" w:firstLine="284"/>
        <w:rPr>
          <w:sz w:val="28"/>
          <w:szCs w:val="28"/>
          <w:shd w:val="clear" w:color="auto" w:fill="FFFFFF"/>
          <w:lang w:val="kk-KZ"/>
        </w:rPr>
      </w:pPr>
    </w:p>
    <w:p w:rsidR="00447597" w:rsidRPr="00FF280E" w:rsidRDefault="00447597" w:rsidP="00454830">
      <w:pPr>
        <w:pStyle w:val="2"/>
        <w:framePr w:hSpace="180" w:wrap="around" w:vAnchor="text" w:hAnchor="text" w:y="1"/>
        <w:tabs>
          <w:tab w:val="left" w:pos="-284"/>
        </w:tabs>
        <w:spacing w:line="240" w:lineRule="auto"/>
        <w:ind w:left="-142" w:right="283" w:firstLine="284"/>
        <w:suppressOverlap/>
        <w:jc w:val="both"/>
        <w:rPr>
          <w:rFonts w:ascii="Times New Roman" w:hAnsi="Times New Roman" w:cs="Times New Roman"/>
          <w:b w:val="0"/>
          <w:color w:val="auto"/>
          <w:sz w:val="28"/>
          <w:szCs w:val="28"/>
          <w:lang w:val="en-US"/>
        </w:rPr>
      </w:pPr>
      <w:r w:rsidRPr="00FF280E">
        <w:rPr>
          <w:rFonts w:ascii="Times New Roman" w:hAnsi="Times New Roman" w:cs="Times New Roman"/>
          <w:b w:val="0"/>
          <w:color w:val="auto"/>
          <w:sz w:val="28"/>
          <w:szCs w:val="28"/>
          <w:lang w:val="en-US"/>
        </w:rPr>
        <w:t>Lecture</w:t>
      </w:r>
      <w:r w:rsidRPr="00FF280E">
        <w:rPr>
          <w:rFonts w:ascii="Times New Roman" w:hAnsi="Times New Roman" w:cs="Times New Roman"/>
          <w:b w:val="0"/>
          <w:color w:val="auto"/>
          <w:sz w:val="28"/>
          <w:szCs w:val="28"/>
          <w:lang w:val="kk-KZ"/>
        </w:rPr>
        <w:t xml:space="preserve"> </w:t>
      </w:r>
      <w:proofErr w:type="gramStart"/>
      <w:r w:rsidRPr="00FF280E">
        <w:rPr>
          <w:rFonts w:ascii="Times New Roman" w:hAnsi="Times New Roman" w:cs="Times New Roman"/>
          <w:b w:val="0"/>
          <w:color w:val="auto"/>
          <w:sz w:val="28"/>
          <w:szCs w:val="28"/>
          <w:lang w:val="kk-KZ"/>
        </w:rPr>
        <w:t>12.</w:t>
      </w:r>
      <w:r w:rsidRPr="00FF280E">
        <w:rPr>
          <w:rFonts w:ascii="Times New Roman" w:hAnsi="Times New Roman" w:cs="Times New Roman"/>
          <w:color w:val="auto"/>
          <w:sz w:val="28"/>
          <w:szCs w:val="28"/>
          <w:lang w:val="en-US"/>
        </w:rPr>
        <w:t>P</w:t>
      </w:r>
      <w:r w:rsidRPr="00FF280E">
        <w:rPr>
          <w:rFonts w:ascii="Times New Roman" w:hAnsi="Times New Roman" w:cs="Times New Roman"/>
          <w:color w:val="auto"/>
          <w:sz w:val="28"/>
          <w:szCs w:val="28"/>
          <w:lang w:val="kk-KZ"/>
        </w:rPr>
        <w:t xml:space="preserve">ollution  </w:t>
      </w:r>
      <w:r w:rsidRPr="00FF280E">
        <w:rPr>
          <w:rFonts w:ascii="Times New Roman" w:hAnsi="Times New Roman" w:cs="Times New Roman"/>
          <w:color w:val="auto"/>
          <w:sz w:val="28"/>
          <w:szCs w:val="28"/>
          <w:lang w:val="en-US"/>
        </w:rPr>
        <w:t>and</w:t>
      </w:r>
      <w:proofErr w:type="gramEnd"/>
      <w:r w:rsidRPr="00FF280E">
        <w:rPr>
          <w:rFonts w:ascii="Times New Roman" w:hAnsi="Times New Roman" w:cs="Times New Roman"/>
          <w:color w:val="auto"/>
          <w:sz w:val="28"/>
          <w:szCs w:val="28"/>
          <w:lang w:val="en-US"/>
        </w:rPr>
        <w:t xml:space="preserve"> reasons </w:t>
      </w:r>
      <w:r w:rsidRPr="00FF280E">
        <w:rPr>
          <w:rFonts w:ascii="Times New Roman" w:hAnsi="Times New Roman" w:cs="Times New Roman"/>
          <w:color w:val="auto"/>
          <w:sz w:val="28"/>
          <w:szCs w:val="28"/>
          <w:lang w:val="kk-KZ"/>
        </w:rPr>
        <w:t>of</w:t>
      </w:r>
      <w:r w:rsidRPr="00FF280E">
        <w:rPr>
          <w:rFonts w:ascii="Times New Roman" w:hAnsi="Times New Roman" w:cs="Times New Roman"/>
          <w:color w:val="auto"/>
          <w:sz w:val="28"/>
          <w:szCs w:val="28"/>
          <w:lang w:val="en-US"/>
        </w:rPr>
        <w:t xml:space="preserve"> </w:t>
      </w:r>
      <w:r w:rsidRPr="00FF280E">
        <w:rPr>
          <w:rFonts w:ascii="Times New Roman" w:hAnsi="Times New Roman" w:cs="Times New Roman"/>
          <w:color w:val="auto"/>
          <w:sz w:val="28"/>
          <w:szCs w:val="28"/>
          <w:lang w:val="kk-KZ"/>
        </w:rPr>
        <w:t xml:space="preserve"> the atmosphere </w:t>
      </w:r>
      <w:r w:rsidRPr="00FF280E">
        <w:rPr>
          <w:rFonts w:ascii="Times New Roman" w:hAnsi="Times New Roman" w:cs="Times New Roman"/>
          <w:color w:val="auto"/>
          <w:sz w:val="28"/>
          <w:szCs w:val="28"/>
          <w:lang w:val="en-US"/>
        </w:rPr>
        <w:t xml:space="preserve">  of  </w:t>
      </w:r>
      <w:r w:rsidRPr="00FF280E">
        <w:rPr>
          <w:rFonts w:ascii="Times New Roman" w:hAnsi="Times New Roman" w:cs="Times New Roman"/>
          <w:color w:val="auto"/>
          <w:sz w:val="28"/>
          <w:szCs w:val="28"/>
          <w:lang w:val="kk-KZ"/>
        </w:rPr>
        <w:t>Kazakhstan</w:t>
      </w:r>
      <w:r w:rsidRPr="00FF280E">
        <w:rPr>
          <w:rFonts w:ascii="Times New Roman" w:hAnsi="Times New Roman" w:cs="Times New Roman"/>
          <w:color w:val="auto"/>
          <w:sz w:val="28"/>
          <w:szCs w:val="28"/>
          <w:lang w:val="en-US"/>
        </w:rPr>
        <w:t>.</w:t>
      </w:r>
    </w:p>
    <w:p w:rsidR="00447597" w:rsidRPr="00FF280E" w:rsidRDefault="00447597" w:rsidP="0075295A">
      <w:pPr>
        <w:pStyle w:val="a3"/>
        <w:shd w:val="clear" w:color="auto" w:fill="FFFFFF"/>
        <w:tabs>
          <w:tab w:val="left" w:pos="-284"/>
        </w:tabs>
        <w:spacing w:before="120" w:beforeAutospacing="0" w:after="120" w:afterAutospacing="0"/>
        <w:ind w:right="283"/>
        <w:rPr>
          <w:sz w:val="28"/>
          <w:szCs w:val="28"/>
          <w:lang w:val="en-US"/>
        </w:rPr>
      </w:pPr>
    </w:p>
    <w:p w:rsidR="00AA4BB0" w:rsidRPr="00FF280E" w:rsidRDefault="00AA4BB0" w:rsidP="00454830">
      <w:pPr>
        <w:pStyle w:val="a3"/>
        <w:shd w:val="clear" w:color="auto" w:fill="FFFFFF"/>
        <w:tabs>
          <w:tab w:val="left" w:pos="-284"/>
        </w:tabs>
        <w:spacing w:before="120" w:beforeAutospacing="0" w:after="120" w:afterAutospacing="0"/>
        <w:ind w:left="-142" w:right="283" w:firstLine="284"/>
        <w:rPr>
          <w:sz w:val="28"/>
          <w:szCs w:val="28"/>
          <w:lang w:val="kk-KZ"/>
        </w:rPr>
      </w:pPr>
      <w:r w:rsidRPr="00FF280E">
        <w:rPr>
          <w:sz w:val="28"/>
          <w:szCs w:val="28"/>
          <w:lang w:val="kk-KZ"/>
        </w:rPr>
        <w:t>1.</w:t>
      </w:r>
      <w:r w:rsidRPr="00FF280E">
        <w:rPr>
          <w:sz w:val="28"/>
          <w:szCs w:val="28"/>
          <w:lang w:val="en-US"/>
        </w:rPr>
        <w:t xml:space="preserve"> Reasons </w:t>
      </w:r>
      <w:proofErr w:type="gramStart"/>
      <w:r w:rsidRPr="00FF280E">
        <w:rPr>
          <w:sz w:val="28"/>
          <w:szCs w:val="28"/>
          <w:lang w:val="kk-KZ"/>
        </w:rPr>
        <w:t>of</w:t>
      </w:r>
      <w:r w:rsidRPr="00FF280E">
        <w:rPr>
          <w:sz w:val="28"/>
          <w:szCs w:val="28"/>
          <w:lang w:val="en-US"/>
        </w:rPr>
        <w:t xml:space="preserve"> </w:t>
      </w:r>
      <w:r w:rsidRPr="00FF280E">
        <w:rPr>
          <w:sz w:val="28"/>
          <w:szCs w:val="28"/>
          <w:lang w:val="kk-KZ"/>
        </w:rPr>
        <w:t xml:space="preserve"> the</w:t>
      </w:r>
      <w:proofErr w:type="gramEnd"/>
      <w:r w:rsidRPr="00FF280E">
        <w:rPr>
          <w:sz w:val="28"/>
          <w:szCs w:val="28"/>
          <w:lang w:val="kk-KZ"/>
        </w:rPr>
        <w:t xml:space="preserve"> atmosphere </w:t>
      </w:r>
      <w:r w:rsidRPr="00FF280E">
        <w:rPr>
          <w:sz w:val="28"/>
          <w:szCs w:val="28"/>
          <w:lang w:val="en-US"/>
        </w:rPr>
        <w:t xml:space="preserve">  of  </w:t>
      </w:r>
      <w:r w:rsidRPr="00FF280E">
        <w:rPr>
          <w:sz w:val="28"/>
          <w:szCs w:val="28"/>
          <w:lang w:val="kk-KZ"/>
        </w:rPr>
        <w:t>Kazakhstan</w:t>
      </w:r>
    </w:p>
    <w:p w:rsidR="00447597" w:rsidRPr="00FF280E" w:rsidRDefault="00AA4BB0" w:rsidP="00454830">
      <w:pPr>
        <w:pStyle w:val="a3"/>
        <w:shd w:val="clear" w:color="auto" w:fill="FFFFFF"/>
        <w:tabs>
          <w:tab w:val="left" w:pos="-284"/>
        </w:tabs>
        <w:spacing w:before="120" w:beforeAutospacing="0" w:after="120" w:afterAutospacing="0"/>
        <w:ind w:left="-142" w:right="283" w:firstLine="284"/>
        <w:rPr>
          <w:sz w:val="28"/>
          <w:szCs w:val="28"/>
          <w:shd w:val="clear" w:color="auto" w:fill="FFFFFF"/>
          <w:lang w:val="kk-KZ"/>
        </w:rPr>
      </w:pPr>
      <w:r w:rsidRPr="00FF280E">
        <w:rPr>
          <w:sz w:val="28"/>
          <w:szCs w:val="28"/>
          <w:lang w:val="kk-KZ"/>
        </w:rPr>
        <w:t>2.</w:t>
      </w:r>
      <w:r w:rsidR="00447597" w:rsidRPr="00FF280E">
        <w:rPr>
          <w:sz w:val="28"/>
          <w:szCs w:val="28"/>
          <w:lang w:val="kk-KZ"/>
        </w:rPr>
        <w:t>Structure and formation stages of modern research directions</w:t>
      </w:r>
      <w:r w:rsidR="00447597" w:rsidRPr="00FF280E">
        <w:rPr>
          <w:sz w:val="28"/>
          <w:szCs w:val="28"/>
          <w:lang w:val="en-US"/>
        </w:rPr>
        <w:t>.</w:t>
      </w:r>
    </w:p>
    <w:p w:rsidR="0075295A" w:rsidRPr="00FF280E" w:rsidRDefault="0075295A" w:rsidP="0075295A">
      <w:pPr>
        <w:pStyle w:val="a3"/>
        <w:shd w:val="clear" w:color="auto" w:fill="FFFFFF"/>
        <w:tabs>
          <w:tab w:val="left" w:pos="-284"/>
        </w:tabs>
        <w:spacing w:before="120" w:beforeAutospacing="0" w:after="120" w:afterAutospacing="0"/>
        <w:ind w:left="-142" w:right="283" w:firstLine="284"/>
        <w:rPr>
          <w:sz w:val="28"/>
          <w:szCs w:val="28"/>
          <w:lang w:val="en-US"/>
        </w:rPr>
      </w:pPr>
    </w:p>
    <w:p w:rsidR="003E541A" w:rsidRPr="00FF280E" w:rsidRDefault="0075295A" w:rsidP="0075295A">
      <w:pPr>
        <w:pStyle w:val="a3"/>
        <w:shd w:val="clear" w:color="auto" w:fill="FFFFFF"/>
        <w:tabs>
          <w:tab w:val="left" w:pos="-284"/>
        </w:tabs>
        <w:spacing w:before="120" w:beforeAutospacing="0" w:after="120" w:afterAutospacing="0"/>
        <w:ind w:left="-142" w:right="283" w:firstLine="284"/>
        <w:rPr>
          <w:sz w:val="28"/>
          <w:szCs w:val="28"/>
          <w:lang w:val="kk-KZ"/>
        </w:rPr>
      </w:pPr>
      <w:r w:rsidRPr="00FF280E">
        <w:rPr>
          <w:b/>
          <w:sz w:val="28"/>
          <w:szCs w:val="28"/>
          <w:lang w:val="kk-KZ"/>
        </w:rPr>
        <w:t>1.</w:t>
      </w:r>
      <w:r w:rsidRPr="00FF280E">
        <w:rPr>
          <w:b/>
          <w:sz w:val="28"/>
          <w:szCs w:val="28"/>
          <w:lang w:val="en-US"/>
        </w:rPr>
        <w:t xml:space="preserve"> Reasons </w:t>
      </w:r>
      <w:proofErr w:type="gramStart"/>
      <w:r w:rsidRPr="00FF280E">
        <w:rPr>
          <w:b/>
          <w:sz w:val="28"/>
          <w:szCs w:val="28"/>
          <w:lang w:val="kk-KZ"/>
        </w:rPr>
        <w:t>of</w:t>
      </w:r>
      <w:r w:rsidRPr="00FF280E">
        <w:rPr>
          <w:b/>
          <w:sz w:val="28"/>
          <w:szCs w:val="28"/>
          <w:lang w:val="en-US"/>
        </w:rPr>
        <w:t xml:space="preserve"> </w:t>
      </w:r>
      <w:r w:rsidRPr="00FF280E">
        <w:rPr>
          <w:b/>
          <w:sz w:val="28"/>
          <w:szCs w:val="28"/>
          <w:lang w:val="kk-KZ"/>
        </w:rPr>
        <w:t xml:space="preserve"> the</w:t>
      </w:r>
      <w:proofErr w:type="gramEnd"/>
      <w:r w:rsidRPr="00FF280E">
        <w:rPr>
          <w:b/>
          <w:sz w:val="28"/>
          <w:szCs w:val="28"/>
          <w:lang w:val="kk-KZ"/>
        </w:rPr>
        <w:t xml:space="preserve"> atmosphere </w:t>
      </w:r>
      <w:r w:rsidRPr="00FF280E">
        <w:rPr>
          <w:b/>
          <w:sz w:val="28"/>
          <w:szCs w:val="28"/>
          <w:lang w:val="en-US"/>
        </w:rPr>
        <w:t xml:space="preserve">  of  </w:t>
      </w:r>
      <w:r w:rsidRPr="00FF280E">
        <w:rPr>
          <w:b/>
          <w:sz w:val="28"/>
          <w:szCs w:val="28"/>
          <w:lang w:val="kk-KZ"/>
        </w:rPr>
        <w:t>Kazakhstan</w:t>
      </w:r>
      <w:r w:rsidRPr="00FF280E">
        <w:rPr>
          <w:b/>
          <w:sz w:val="28"/>
          <w:szCs w:val="28"/>
          <w:lang w:val="en-US"/>
        </w:rPr>
        <w:t xml:space="preserve">. </w:t>
      </w:r>
      <w:r w:rsidR="003E541A" w:rsidRPr="00FF280E">
        <w:rPr>
          <w:sz w:val="28"/>
          <w:szCs w:val="28"/>
          <w:lang w:val="en-US"/>
        </w:rPr>
        <w:t>Air pollution comes from both natural and human-made (anthropogenic) sources. However, globally human-made pollutants from combustion, construction, mining, agriculture and warfare are increasingly significant in the air pollution equation.</w:t>
      </w:r>
    </w:p>
    <w:p w:rsidR="003E541A" w:rsidRPr="00FF280E" w:rsidRDefault="00037026" w:rsidP="00454830">
      <w:pPr>
        <w:pStyle w:val="a3"/>
        <w:shd w:val="clear" w:color="auto" w:fill="FFFFFF"/>
        <w:tabs>
          <w:tab w:val="left" w:pos="-284"/>
        </w:tabs>
        <w:spacing w:before="120" w:beforeAutospacing="0" w:after="120" w:afterAutospacing="0"/>
        <w:ind w:left="-142" w:right="283" w:firstLine="284"/>
        <w:rPr>
          <w:sz w:val="28"/>
          <w:szCs w:val="28"/>
          <w:lang w:val="en-US"/>
        </w:rPr>
      </w:pPr>
      <w:hyperlink r:id="rId794" w:tooltip="Motor vehicle emissions" w:history="1">
        <w:r w:rsidR="003E541A" w:rsidRPr="00FF280E">
          <w:rPr>
            <w:rStyle w:val="a4"/>
            <w:color w:val="auto"/>
            <w:sz w:val="28"/>
            <w:szCs w:val="28"/>
            <w:u w:val="none"/>
            <w:lang w:val="en-US"/>
          </w:rPr>
          <w:t>Motor vehicle emissions</w:t>
        </w:r>
      </w:hyperlink>
      <w:r w:rsidR="003E541A" w:rsidRPr="00FF280E">
        <w:rPr>
          <w:rStyle w:val="apple-converted-space"/>
          <w:sz w:val="28"/>
          <w:szCs w:val="28"/>
          <w:lang w:val="en-US"/>
        </w:rPr>
        <w:t> </w:t>
      </w:r>
      <w:r w:rsidR="003E541A" w:rsidRPr="00FF280E">
        <w:rPr>
          <w:sz w:val="28"/>
          <w:szCs w:val="28"/>
          <w:lang w:val="en-US"/>
        </w:rPr>
        <w:t>are one of the leading causes of air pollution.</w:t>
      </w:r>
      <w:r w:rsidR="003E541A" w:rsidRPr="00FF280E">
        <w:rPr>
          <w:rStyle w:val="apple-converted-space"/>
          <w:sz w:val="28"/>
          <w:szCs w:val="28"/>
          <w:lang w:val="en-US"/>
        </w:rPr>
        <w:t> </w:t>
      </w:r>
      <w:hyperlink r:id="rId795" w:tooltip="Air pollution in China" w:history="1">
        <w:r w:rsidR="003E541A" w:rsidRPr="00FF280E">
          <w:rPr>
            <w:rStyle w:val="a4"/>
            <w:color w:val="auto"/>
            <w:sz w:val="28"/>
            <w:szCs w:val="28"/>
            <w:u w:val="none"/>
            <w:lang w:val="en-US"/>
          </w:rPr>
          <w:t>China</w:t>
        </w:r>
      </w:hyperlink>
      <w:r w:rsidR="003E541A" w:rsidRPr="00FF280E">
        <w:rPr>
          <w:sz w:val="28"/>
          <w:szCs w:val="28"/>
          <w:lang w:val="en-US"/>
        </w:rPr>
        <w:t>,</w:t>
      </w:r>
      <w:r w:rsidR="003E541A" w:rsidRPr="00FF280E">
        <w:rPr>
          <w:rStyle w:val="apple-converted-space"/>
          <w:sz w:val="28"/>
          <w:szCs w:val="28"/>
          <w:lang w:val="en-US"/>
        </w:rPr>
        <w:t> </w:t>
      </w:r>
      <w:hyperlink r:id="rId796" w:tooltip="Air pollution in the United States" w:history="1">
        <w:r w:rsidR="003E541A" w:rsidRPr="00FF280E">
          <w:rPr>
            <w:rStyle w:val="a4"/>
            <w:color w:val="auto"/>
            <w:sz w:val="28"/>
            <w:szCs w:val="28"/>
            <w:u w:val="none"/>
            <w:lang w:val="en-US"/>
          </w:rPr>
          <w:t>United States</w:t>
        </w:r>
      </w:hyperlink>
      <w:r w:rsidR="003E541A" w:rsidRPr="00FF280E">
        <w:rPr>
          <w:sz w:val="28"/>
          <w:szCs w:val="28"/>
          <w:lang w:val="en-US"/>
        </w:rPr>
        <w:t>,</w:t>
      </w:r>
      <w:r w:rsidR="003E541A" w:rsidRPr="00FF280E">
        <w:rPr>
          <w:rStyle w:val="apple-converted-space"/>
          <w:sz w:val="28"/>
          <w:szCs w:val="28"/>
          <w:lang w:val="en-US"/>
        </w:rPr>
        <w:t> </w:t>
      </w:r>
      <w:hyperlink r:id="rId797" w:tooltip="Air pollution in Russia" w:history="1">
        <w:r w:rsidR="003E541A" w:rsidRPr="00FF280E">
          <w:rPr>
            <w:rStyle w:val="a4"/>
            <w:color w:val="auto"/>
            <w:sz w:val="28"/>
            <w:szCs w:val="28"/>
            <w:u w:val="none"/>
            <w:lang w:val="en-US"/>
          </w:rPr>
          <w:t>Russia</w:t>
        </w:r>
      </w:hyperlink>
      <w:r w:rsidR="003E541A" w:rsidRPr="00FF280E">
        <w:rPr>
          <w:sz w:val="28"/>
          <w:szCs w:val="28"/>
          <w:lang w:val="en-US"/>
        </w:rPr>
        <w:t>,</w:t>
      </w:r>
      <w:r w:rsidR="003E541A" w:rsidRPr="00FF280E">
        <w:rPr>
          <w:rStyle w:val="apple-converted-space"/>
          <w:sz w:val="28"/>
          <w:szCs w:val="28"/>
          <w:lang w:val="en-US"/>
        </w:rPr>
        <w:t> </w:t>
      </w:r>
      <w:hyperlink r:id="rId798" w:tooltip="Air pollution in India" w:history="1">
        <w:r w:rsidR="003E541A" w:rsidRPr="00FF280E">
          <w:rPr>
            <w:rStyle w:val="a4"/>
            <w:color w:val="auto"/>
            <w:sz w:val="28"/>
            <w:szCs w:val="28"/>
            <w:u w:val="none"/>
            <w:lang w:val="en-US"/>
          </w:rPr>
          <w:t>India</w:t>
        </w:r>
      </w:hyperlink>
      <w:r w:rsidR="003E541A" w:rsidRPr="00FF280E">
        <w:rPr>
          <w:rStyle w:val="apple-converted-space"/>
          <w:sz w:val="28"/>
          <w:szCs w:val="28"/>
          <w:lang w:val="en-US"/>
        </w:rPr>
        <w:t> </w:t>
      </w:r>
      <w:hyperlink r:id="rId799" w:tooltip="Air pollution in Mexico" w:history="1">
        <w:r w:rsidR="003E541A" w:rsidRPr="00FF280E">
          <w:rPr>
            <w:rStyle w:val="a4"/>
            <w:color w:val="auto"/>
            <w:sz w:val="28"/>
            <w:szCs w:val="28"/>
            <w:u w:val="none"/>
            <w:lang w:val="en-US"/>
          </w:rPr>
          <w:t>Mexico</w:t>
        </w:r>
      </w:hyperlink>
      <w:r w:rsidR="003E541A" w:rsidRPr="00FF280E">
        <w:rPr>
          <w:sz w:val="28"/>
          <w:szCs w:val="28"/>
          <w:lang w:val="en-US"/>
        </w:rPr>
        <w:t>, and</w:t>
      </w:r>
      <w:r w:rsidR="003E541A" w:rsidRPr="00FF280E">
        <w:rPr>
          <w:rStyle w:val="apple-converted-space"/>
          <w:sz w:val="28"/>
          <w:szCs w:val="28"/>
          <w:lang w:val="en-US"/>
        </w:rPr>
        <w:t> </w:t>
      </w:r>
      <w:hyperlink r:id="rId800" w:tooltip="Air pollution in Japan (page does not exist)" w:history="1">
        <w:r w:rsidR="003E541A" w:rsidRPr="00FF280E">
          <w:rPr>
            <w:rStyle w:val="a4"/>
            <w:color w:val="auto"/>
            <w:sz w:val="28"/>
            <w:szCs w:val="28"/>
            <w:u w:val="none"/>
            <w:lang w:val="en-US"/>
          </w:rPr>
          <w:t>Japan</w:t>
        </w:r>
      </w:hyperlink>
      <w:r w:rsidR="003E541A" w:rsidRPr="00FF280E">
        <w:rPr>
          <w:sz w:val="28"/>
          <w:szCs w:val="28"/>
          <w:lang w:val="en-US"/>
        </w:rPr>
        <w:t>are the world leaders in air pollution emissions. Principal stationary pollution sources include</w:t>
      </w:r>
      <w:r w:rsidR="003E541A" w:rsidRPr="00FF280E">
        <w:rPr>
          <w:rStyle w:val="apple-converted-space"/>
          <w:sz w:val="28"/>
          <w:szCs w:val="28"/>
          <w:lang w:val="en-US"/>
        </w:rPr>
        <w:t> </w:t>
      </w:r>
      <w:hyperlink r:id="rId801" w:tooltip="Chemical plant" w:history="1">
        <w:r w:rsidR="003E541A" w:rsidRPr="00FF280E">
          <w:rPr>
            <w:rStyle w:val="a4"/>
            <w:color w:val="auto"/>
            <w:sz w:val="28"/>
            <w:szCs w:val="28"/>
            <w:u w:val="none"/>
            <w:lang w:val="en-US"/>
          </w:rPr>
          <w:t>chemical plants</w:t>
        </w:r>
      </w:hyperlink>
      <w:r w:rsidR="003E541A" w:rsidRPr="00FF280E">
        <w:rPr>
          <w:sz w:val="28"/>
          <w:szCs w:val="28"/>
          <w:lang w:val="en-US"/>
        </w:rPr>
        <w:t>, coal-fired</w:t>
      </w:r>
      <w:r w:rsidR="003E541A" w:rsidRPr="00FF280E">
        <w:rPr>
          <w:rStyle w:val="apple-converted-space"/>
          <w:sz w:val="28"/>
          <w:szCs w:val="28"/>
          <w:lang w:val="en-US"/>
        </w:rPr>
        <w:t> </w:t>
      </w:r>
      <w:hyperlink r:id="rId802" w:tooltip="Power plants" w:history="1">
        <w:r w:rsidR="003E541A" w:rsidRPr="00FF280E">
          <w:rPr>
            <w:rStyle w:val="a4"/>
            <w:color w:val="auto"/>
            <w:sz w:val="28"/>
            <w:szCs w:val="28"/>
            <w:u w:val="none"/>
            <w:lang w:val="en-US"/>
          </w:rPr>
          <w:t>power plants</w:t>
        </w:r>
      </w:hyperlink>
      <w:r w:rsidR="003E541A" w:rsidRPr="00FF280E">
        <w:rPr>
          <w:sz w:val="28"/>
          <w:szCs w:val="28"/>
          <w:lang w:val="en-US"/>
        </w:rPr>
        <w:t>,</w:t>
      </w:r>
      <w:r w:rsidR="003E541A" w:rsidRPr="00FF280E">
        <w:rPr>
          <w:rStyle w:val="apple-converted-space"/>
          <w:sz w:val="28"/>
          <w:szCs w:val="28"/>
          <w:lang w:val="en-US"/>
        </w:rPr>
        <w:t> </w:t>
      </w:r>
      <w:hyperlink r:id="rId803" w:tooltip="Oil refinery" w:history="1">
        <w:r w:rsidR="003E541A" w:rsidRPr="00FF280E">
          <w:rPr>
            <w:rStyle w:val="a4"/>
            <w:color w:val="auto"/>
            <w:sz w:val="28"/>
            <w:szCs w:val="28"/>
            <w:u w:val="none"/>
            <w:lang w:val="en-US"/>
          </w:rPr>
          <w:t>oil refineries</w:t>
        </w:r>
      </w:hyperlink>
      <w:r w:rsidR="003E541A" w:rsidRPr="00FF280E">
        <w:rPr>
          <w:sz w:val="28"/>
          <w:szCs w:val="28"/>
          <w:lang w:val="en-US"/>
        </w:rPr>
        <w:t>,</w:t>
      </w:r>
      <w:r w:rsidR="003E541A" w:rsidRPr="00FF280E">
        <w:rPr>
          <w:rStyle w:val="apple-converted-space"/>
          <w:sz w:val="28"/>
          <w:szCs w:val="28"/>
          <w:lang w:val="en-US"/>
        </w:rPr>
        <w:t> </w:t>
      </w:r>
      <w:hyperlink r:id="rId804" w:tooltip="Petrochemical" w:history="1">
        <w:r w:rsidR="003E541A" w:rsidRPr="00FF280E">
          <w:rPr>
            <w:rStyle w:val="a4"/>
            <w:color w:val="auto"/>
            <w:sz w:val="28"/>
            <w:szCs w:val="28"/>
            <w:u w:val="none"/>
            <w:lang w:val="en-US"/>
          </w:rPr>
          <w:t>petrochemical</w:t>
        </w:r>
      </w:hyperlink>
      <w:r w:rsidR="003E541A" w:rsidRPr="00FF280E">
        <w:rPr>
          <w:rStyle w:val="apple-converted-space"/>
          <w:sz w:val="28"/>
          <w:szCs w:val="28"/>
          <w:lang w:val="en-US"/>
        </w:rPr>
        <w:t> </w:t>
      </w:r>
      <w:r w:rsidR="003E541A" w:rsidRPr="00FF280E">
        <w:rPr>
          <w:sz w:val="28"/>
          <w:szCs w:val="28"/>
          <w:lang w:val="en-US"/>
        </w:rPr>
        <w:t>plants,</w:t>
      </w:r>
      <w:r w:rsidR="003E541A" w:rsidRPr="00FF280E">
        <w:rPr>
          <w:rStyle w:val="apple-converted-space"/>
          <w:sz w:val="28"/>
          <w:szCs w:val="28"/>
          <w:lang w:val="en-US"/>
        </w:rPr>
        <w:t> </w:t>
      </w:r>
      <w:hyperlink r:id="rId805" w:tooltip="Nuclear waste" w:history="1">
        <w:r w:rsidR="003E541A" w:rsidRPr="00FF280E">
          <w:rPr>
            <w:rStyle w:val="a4"/>
            <w:color w:val="auto"/>
            <w:sz w:val="28"/>
            <w:szCs w:val="28"/>
            <w:u w:val="none"/>
            <w:lang w:val="en-US"/>
          </w:rPr>
          <w:t>nuclear waste</w:t>
        </w:r>
      </w:hyperlink>
      <w:r w:rsidR="003E541A" w:rsidRPr="00FF280E">
        <w:rPr>
          <w:rStyle w:val="apple-converted-space"/>
          <w:sz w:val="28"/>
          <w:szCs w:val="28"/>
          <w:lang w:val="en-US"/>
        </w:rPr>
        <w:t> </w:t>
      </w:r>
      <w:r w:rsidR="003E541A" w:rsidRPr="00FF280E">
        <w:rPr>
          <w:sz w:val="28"/>
          <w:szCs w:val="28"/>
          <w:lang w:val="en-US"/>
        </w:rPr>
        <w:t>disposal activity, incinerators, large livestock farms (dairy cows, pigs, poultry, etc.),</w:t>
      </w:r>
      <w:r w:rsidR="003E541A" w:rsidRPr="00FF280E">
        <w:rPr>
          <w:rStyle w:val="apple-converted-space"/>
          <w:sz w:val="28"/>
          <w:szCs w:val="28"/>
          <w:lang w:val="en-US"/>
        </w:rPr>
        <w:t> </w:t>
      </w:r>
      <w:hyperlink r:id="rId806" w:tooltip="Polyvinyl chloride" w:history="1">
        <w:r w:rsidR="003E541A" w:rsidRPr="00FF280E">
          <w:rPr>
            <w:rStyle w:val="a4"/>
            <w:color w:val="auto"/>
            <w:sz w:val="28"/>
            <w:szCs w:val="28"/>
            <w:u w:val="none"/>
            <w:lang w:val="en-US"/>
          </w:rPr>
          <w:t>PVC</w:t>
        </w:r>
      </w:hyperlink>
      <w:r w:rsidR="003E541A" w:rsidRPr="00FF280E">
        <w:rPr>
          <w:sz w:val="28"/>
          <w:szCs w:val="28"/>
          <w:lang w:val="en-US"/>
        </w:rPr>
        <w:t>factories, metals production factories, plastics factories, and other</w:t>
      </w:r>
      <w:r w:rsidR="003E541A" w:rsidRPr="00FF280E">
        <w:rPr>
          <w:rStyle w:val="apple-converted-space"/>
          <w:sz w:val="28"/>
          <w:szCs w:val="28"/>
          <w:lang w:val="en-US"/>
        </w:rPr>
        <w:t> </w:t>
      </w:r>
      <w:hyperlink r:id="rId807" w:tooltip="Heavy industry" w:history="1">
        <w:r w:rsidR="003E541A" w:rsidRPr="00FF280E">
          <w:rPr>
            <w:rStyle w:val="a4"/>
            <w:color w:val="auto"/>
            <w:sz w:val="28"/>
            <w:szCs w:val="28"/>
            <w:u w:val="none"/>
            <w:lang w:val="en-US"/>
          </w:rPr>
          <w:t>heavy industry</w:t>
        </w:r>
      </w:hyperlink>
      <w:r w:rsidR="003E541A" w:rsidRPr="00FF280E">
        <w:rPr>
          <w:sz w:val="28"/>
          <w:szCs w:val="28"/>
          <w:lang w:val="en-US"/>
        </w:rPr>
        <w:t>. Agricultural air pollution comes from contemporary practices which include clear felling and burning of natural vegetation as well as spraying of pesticides and herbicides</w:t>
      </w:r>
    </w:p>
    <w:p w:rsidR="003E541A" w:rsidRPr="00FF280E" w:rsidRDefault="003E541A" w:rsidP="00454830">
      <w:pPr>
        <w:pStyle w:val="a3"/>
        <w:shd w:val="clear" w:color="auto" w:fill="FFFFFF"/>
        <w:tabs>
          <w:tab w:val="left" w:pos="-284"/>
        </w:tabs>
        <w:spacing w:before="120" w:beforeAutospacing="0" w:after="120" w:afterAutospacing="0"/>
        <w:ind w:left="-142" w:right="283" w:firstLine="284"/>
        <w:rPr>
          <w:sz w:val="28"/>
          <w:szCs w:val="28"/>
          <w:lang w:val="en-US"/>
        </w:rPr>
      </w:pPr>
      <w:r w:rsidRPr="00FF280E">
        <w:rPr>
          <w:sz w:val="28"/>
          <w:szCs w:val="28"/>
          <w:lang w:val="en-US"/>
        </w:rPr>
        <w:t>About 400 million metric tons of</w:t>
      </w:r>
      <w:r w:rsidRPr="00FF280E">
        <w:rPr>
          <w:rStyle w:val="apple-converted-space"/>
          <w:sz w:val="28"/>
          <w:szCs w:val="28"/>
          <w:lang w:val="en-US"/>
        </w:rPr>
        <w:t> </w:t>
      </w:r>
      <w:hyperlink r:id="rId808" w:tooltip="Hazardous waste" w:history="1">
        <w:r w:rsidRPr="00FF280E">
          <w:rPr>
            <w:rStyle w:val="a4"/>
            <w:color w:val="auto"/>
            <w:sz w:val="28"/>
            <w:szCs w:val="28"/>
            <w:u w:val="none"/>
            <w:lang w:val="en-US"/>
          </w:rPr>
          <w:t>hazardous wastes</w:t>
        </w:r>
      </w:hyperlink>
      <w:r w:rsidRPr="00FF280E">
        <w:rPr>
          <w:rStyle w:val="apple-converted-space"/>
          <w:sz w:val="28"/>
          <w:szCs w:val="28"/>
          <w:lang w:val="en-US"/>
        </w:rPr>
        <w:t> </w:t>
      </w:r>
      <w:r w:rsidRPr="00FF280E">
        <w:rPr>
          <w:sz w:val="28"/>
          <w:szCs w:val="28"/>
          <w:lang w:val="en-US"/>
        </w:rPr>
        <w:t>are generated each year.</w:t>
      </w:r>
      <w:r w:rsidRPr="00FF280E">
        <w:rPr>
          <w:rStyle w:val="apple-converted-space"/>
          <w:sz w:val="28"/>
          <w:szCs w:val="28"/>
          <w:lang w:val="en-US"/>
        </w:rPr>
        <w:t> </w:t>
      </w:r>
      <w:r w:rsidRPr="00FF280E">
        <w:rPr>
          <w:sz w:val="28"/>
          <w:szCs w:val="28"/>
          <w:lang w:val="en-US"/>
        </w:rPr>
        <w:t>The United States alone produces about 250 million metric tons.</w:t>
      </w:r>
      <w:r w:rsidRPr="00FF280E">
        <w:rPr>
          <w:rStyle w:val="apple-converted-space"/>
          <w:sz w:val="28"/>
          <w:szCs w:val="28"/>
          <w:lang w:val="en-US"/>
        </w:rPr>
        <w:t> </w:t>
      </w:r>
      <w:r w:rsidRPr="00FF280E">
        <w:rPr>
          <w:sz w:val="28"/>
          <w:szCs w:val="28"/>
          <w:lang w:val="en-US"/>
        </w:rPr>
        <w:t>Americans constitute less than 5% of the</w:t>
      </w:r>
      <w:r w:rsidRPr="00FF280E">
        <w:rPr>
          <w:rStyle w:val="apple-converted-space"/>
          <w:sz w:val="28"/>
          <w:szCs w:val="28"/>
          <w:lang w:val="en-US"/>
        </w:rPr>
        <w:t> </w:t>
      </w:r>
      <w:hyperlink r:id="rId809" w:tooltip="World's population" w:history="1">
        <w:r w:rsidRPr="00FF280E">
          <w:rPr>
            <w:rStyle w:val="a4"/>
            <w:color w:val="auto"/>
            <w:sz w:val="28"/>
            <w:szCs w:val="28"/>
            <w:u w:val="none"/>
            <w:lang w:val="en-US"/>
          </w:rPr>
          <w:t>world's population</w:t>
        </w:r>
      </w:hyperlink>
      <w:r w:rsidRPr="00FF280E">
        <w:rPr>
          <w:sz w:val="28"/>
          <w:szCs w:val="28"/>
          <w:lang w:val="en-US"/>
        </w:rPr>
        <w:t>, but produce roughly 25% of the world’s</w:t>
      </w:r>
      <w:r w:rsidRPr="00FF280E">
        <w:rPr>
          <w:rStyle w:val="apple-converted-space"/>
          <w:sz w:val="28"/>
          <w:szCs w:val="28"/>
          <w:lang w:val="en-US"/>
        </w:rPr>
        <w:t> </w:t>
      </w:r>
      <w:hyperlink r:id="rId810" w:tooltip="Carbon dioxide" w:history="1">
        <w:r w:rsidRPr="00FF280E">
          <w:rPr>
            <w:rStyle w:val="a4"/>
            <w:color w:val="auto"/>
            <w:sz w:val="28"/>
            <w:szCs w:val="28"/>
            <w:u w:val="none"/>
            <w:lang w:val="en-US"/>
          </w:rPr>
          <w:t>CO</w:t>
        </w:r>
        <w:r w:rsidRPr="00FF280E">
          <w:rPr>
            <w:rStyle w:val="a4"/>
            <w:color w:val="auto"/>
            <w:sz w:val="28"/>
            <w:szCs w:val="28"/>
            <w:u w:val="none"/>
            <w:vertAlign w:val="subscript"/>
            <w:lang w:val="en-US"/>
          </w:rPr>
          <w:t>2</w:t>
        </w:r>
      </w:hyperlink>
      <w:r w:rsidRPr="00FF280E">
        <w:rPr>
          <w:sz w:val="28"/>
          <w:szCs w:val="28"/>
          <w:lang w:val="en-US"/>
        </w:rPr>
        <w:t>,</w:t>
      </w:r>
      <w:r w:rsidRPr="00FF280E">
        <w:rPr>
          <w:rStyle w:val="apple-converted-space"/>
          <w:sz w:val="28"/>
          <w:szCs w:val="28"/>
          <w:lang w:val="en-US"/>
        </w:rPr>
        <w:t> </w:t>
      </w:r>
      <w:r w:rsidRPr="00FF280E">
        <w:rPr>
          <w:sz w:val="28"/>
          <w:szCs w:val="28"/>
          <w:lang w:val="en-US"/>
        </w:rPr>
        <w:t>and generate approximately 30% of</w:t>
      </w:r>
      <w:r w:rsidRPr="00FF280E">
        <w:rPr>
          <w:rStyle w:val="apple-converted-space"/>
          <w:sz w:val="28"/>
          <w:szCs w:val="28"/>
          <w:lang w:val="en-US"/>
        </w:rPr>
        <w:t> </w:t>
      </w:r>
      <w:hyperlink r:id="rId811" w:tooltip="Waste" w:history="1">
        <w:r w:rsidRPr="00FF280E">
          <w:rPr>
            <w:rStyle w:val="a4"/>
            <w:color w:val="auto"/>
            <w:sz w:val="28"/>
            <w:szCs w:val="28"/>
            <w:u w:val="none"/>
            <w:lang w:val="en-US"/>
          </w:rPr>
          <w:t>world’s waste</w:t>
        </w:r>
      </w:hyperlink>
      <w:r w:rsidRPr="00FF280E">
        <w:rPr>
          <w:sz w:val="28"/>
          <w:szCs w:val="28"/>
          <w:lang w:val="en-US"/>
        </w:rPr>
        <w:t>.</w:t>
      </w:r>
      <w:r w:rsidR="00AA4BB0" w:rsidRPr="00FF280E">
        <w:rPr>
          <w:sz w:val="28"/>
          <w:szCs w:val="28"/>
          <w:lang w:val="en-US"/>
        </w:rPr>
        <w:t xml:space="preserve"> </w:t>
      </w:r>
      <w:r w:rsidRPr="00FF280E">
        <w:rPr>
          <w:sz w:val="28"/>
          <w:szCs w:val="28"/>
          <w:lang w:val="en-US"/>
        </w:rPr>
        <w:t>In 2007,</w:t>
      </w:r>
      <w:r w:rsidRPr="00FF280E">
        <w:rPr>
          <w:rStyle w:val="apple-converted-space"/>
          <w:sz w:val="28"/>
          <w:szCs w:val="28"/>
          <w:lang w:val="en-US"/>
        </w:rPr>
        <w:t> </w:t>
      </w:r>
      <w:hyperlink r:id="rId812" w:tooltip="People's Republic of China" w:history="1">
        <w:r w:rsidRPr="00FF280E">
          <w:rPr>
            <w:rStyle w:val="a4"/>
            <w:color w:val="auto"/>
            <w:sz w:val="28"/>
            <w:szCs w:val="28"/>
            <w:u w:val="none"/>
            <w:lang w:val="en-US"/>
          </w:rPr>
          <w:t>China</w:t>
        </w:r>
      </w:hyperlink>
      <w:r w:rsidRPr="00FF280E">
        <w:rPr>
          <w:rStyle w:val="apple-converted-space"/>
          <w:sz w:val="28"/>
          <w:szCs w:val="28"/>
          <w:lang w:val="en-US"/>
        </w:rPr>
        <w:t> </w:t>
      </w:r>
      <w:r w:rsidRPr="00FF280E">
        <w:rPr>
          <w:sz w:val="28"/>
          <w:szCs w:val="28"/>
          <w:lang w:val="en-US"/>
        </w:rPr>
        <w:t>has overtaken the United States as the world's biggest producer of CO</w:t>
      </w:r>
      <w:r w:rsidRPr="00FF280E">
        <w:rPr>
          <w:sz w:val="28"/>
          <w:szCs w:val="28"/>
          <w:vertAlign w:val="subscript"/>
          <w:lang w:val="en-US"/>
        </w:rPr>
        <w:t>2</w:t>
      </w:r>
      <w:r w:rsidRPr="00FF280E">
        <w:rPr>
          <w:sz w:val="28"/>
          <w:szCs w:val="28"/>
          <w:lang w:val="en-US"/>
        </w:rPr>
        <w:t>,while still far behind based on per capita pollution - ranked 78th among the world's nations.</w:t>
      </w:r>
      <w:r w:rsidRPr="00FF280E">
        <w:rPr>
          <w:sz w:val="28"/>
          <w:szCs w:val="28"/>
          <w:vertAlign w:val="superscript"/>
          <w:lang w:val="en-US"/>
        </w:rPr>
        <w:t>[</w:t>
      </w:r>
    </w:p>
    <w:p w:rsidR="003E541A" w:rsidRDefault="003E541A" w:rsidP="00454830">
      <w:pPr>
        <w:shd w:val="clear" w:color="auto" w:fill="F9F9F9"/>
        <w:tabs>
          <w:tab w:val="left" w:pos="-284"/>
        </w:tabs>
        <w:spacing w:line="240" w:lineRule="auto"/>
        <w:ind w:left="-142" w:right="283" w:firstLine="284"/>
        <w:jc w:val="center"/>
        <w:rPr>
          <w:rFonts w:ascii="Times New Roman" w:hAnsi="Times New Roman" w:cs="Times New Roman"/>
          <w:sz w:val="28"/>
          <w:szCs w:val="28"/>
          <w:lang w:val="en-US"/>
        </w:rPr>
      </w:pPr>
      <w:r w:rsidRPr="00FF280E">
        <w:rPr>
          <w:rFonts w:ascii="Times New Roman" w:hAnsi="Times New Roman" w:cs="Times New Roman"/>
          <w:noProof/>
          <w:sz w:val="28"/>
          <w:szCs w:val="28"/>
          <w:lang w:eastAsia="ru-RU"/>
        </w:rPr>
        <w:drawing>
          <wp:inline distT="0" distB="0" distL="0" distR="0">
            <wp:extent cx="2099945" cy="1567815"/>
            <wp:effectExtent l="19050" t="0" r="0" b="0"/>
            <wp:docPr id="76" name="Рисунок 76" descr="https://upload.wikimedia.org/wikipedia/commons/thumb/d/d5/Yangzhou_-_industrial_area_west_of_Wenfeng_Temple_-_P1130239.JPG/220px-Yangzhou_-_industrial_area_west_of_Wenfeng_Temple_-_P1130239.JPG">
              <a:hlinkClick xmlns:a="http://schemas.openxmlformats.org/drawingml/2006/main" r:id="rId81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descr="https://upload.wikimedia.org/wikipedia/commons/thumb/d/d5/Yangzhou_-_industrial_area_west_of_Wenfeng_Temple_-_P1130239.JPG/220px-Yangzhou_-_industrial_area_west_of_Wenfeng_Temple_-_P1130239.JPG">
                      <a:hlinkClick r:id="rId813"/>
                    </pic:cNvPr>
                    <pic:cNvPicPr>
                      <a:picLocks noChangeAspect="1" noChangeArrowheads="1"/>
                    </pic:cNvPicPr>
                  </pic:nvPicPr>
                  <pic:blipFill>
                    <a:blip r:embed="rId814" cstate="print"/>
                    <a:srcRect/>
                    <a:stretch>
                      <a:fillRect/>
                    </a:stretch>
                  </pic:blipFill>
                  <pic:spPr bwMode="auto">
                    <a:xfrm>
                      <a:off x="0" y="0"/>
                      <a:ext cx="2099945" cy="1567815"/>
                    </a:xfrm>
                    <a:prstGeom prst="rect">
                      <a:avLst/>
                    </a:prstGeom>
                    <a:noFill/>
                    <a:ln w="9525">
                      <a:noFill/>
                      <a:miter lim="800000"/>
                      <a:headEnd/>
                      <a:tailEnd/>
                    </a:ln>
                  </pic:spPr>
                </pic:pic>
              </a:graphicData>
            </a:graphic>
          </wp:inline>
        </w:drawing>
      </w:r>
    </w:p>
    <w:p w:rsidR="00F10721" w:rsidRPr="00F10721" w:rsidRDefault="00F10721" w:rsidP="00454830">
      <w:pPr>
        <w:shd w:val="clear" w:color="auto" w:fill="F9F9F9"/>
        <w:tabs>
          <w:tab w:val="left" w:pos="-284"/>
        </w:tabs>
        <w:spacing w:line="240" w:lineRule="auto"/>
        <w:ind w:left="-142" w:right="283" w:firstLine="284"/>
        <w:jc w:val="center"/>
        <w:rPr>
          <w:rFonts w:ascii="Times New Roman" w:hAnsi="Times New Roman" w:cs="Times New Roman"/>
          <w:sz w:val="28"/>
          <w:szCs w:val="28"/>
          <w:lang w:val="en-US"/>
        </w:rPr>
      </w:pPr>
      <w:r>
        <w:rPr>
          <w:rFonts w:ascii="Times New Roman" w:hAnsi="Times New Roman" w:cs="Times New Roman"/>
          <w:sz w:val="28"/>
          <w:szCs w:val="28"/>
          <w:lang w:val="en-US"/>
        </w:rPr>
        <w:t>Picture-18</w:t>
      </w:r>
    </w:p>
    <w:p w:rsidR="003E541A" w:rsidRPr="00FF280E" w:rsidRDefault="003E541A" w:rsidP="00454830">
      <w:pPr>
        <w:shd w:val="clear" w:color="auto" w:fill="F9F9F9"/>
        <w:tabs>
          <w:tab w:val="left" w:pos="-284"/>
        </w:tabs>
        <w:spacing w:line="240" w:lineRule="auto"/>
        <w:ind w:left="-142" w:right="283" w:firstLine="284"/>
        <w:rPr>
          <w:rFonts w:ascii="Times New Roman" w:hAnsi="Times New Roman" w:cs="Times New Roman"/>
          <w:sz w:val="28"/>
          <w:szCs w:val="28"/>
          <w:lang w:val="en-US"/>
        </w:rPr>
      </w:pPr>
      <w:r w:rsidRPr="00FF280E">
        <w:rPr>
          <w:rFonts w:ascii="Times New Roman" w:hAnsi="Times New Roman" w:cs="Times New Roman"/>
          <w:sz w:val="28"/>
          <w:szCs w:val="28"/>
          <w:lang w:val="en-US"/>
        </w:rPr>
        <w:lastRenderedPageBreak/>
        <w:t>An industrial area, with a power plant, south of</w:t>
      </w:r>
      <w:r w:rsidRPr="00FF280E">
        <w:rPr>
          <w:rStyle w:val="apple-converted-space"/>
          <w:rFonts w:ascii="Times New Roman" w:hAnsi="Times New Roman" w:cs="Times New Roman"/>
          <w:sz w:val="28"/>
          <w:szCs w:val="28"/>
          <w:lang w:val="en-US"/>
        </w:rPr>
        <w:t> </w:t>
      </w:r>
      <w:hyperlink r:id="rId815" w:tooltip="Yangzhou" w:history="1">
        <w:r w:rsidRPr="00FF280E">
          <w:rPr>
            <w:rStyle w:val="a4"/>
            <w:rFonts w:ascii="Times New Roman" w:hAnsi="Times New Roman" w:cs="Times New Roman"/>
            <w:color w:val="auto"/>
            <w:sz w:val="28"/>
            <w:szCs w:val="28"/>
            <w:u w:val="none"/>
            <w:lang w:val="en-US"/>
          </w:rPr>
          <w:t>Yangzhou</w:t>
        </w:r>
      </w:hyperlink>
      <w:r w:rsidRPr="00FF280E">
        <w:rPr>
          <w:rFonts w:ascii="Times New Roman" w:hAnsi="Times New Roman" w:cs="Times New Roman"/>
          <w:sz w:val="28"/>
          <w:szCs w:val="28"/>
          <w:lang w:val="en-US"/>
        </w:rPr>
        <w:t>'s downtown</w:t>
      </w:r>
      <w:proofErr w:type="gramStart"/>
      <w:r w:rsidRPr="00FF280E">
        <w:rPr>
          <w:rFonts w:ascii="Times New Roman" w:hAnsi="Times New Roman" w:cs="Times New Roman"/>
          <w:sz w:val="28"/>
          <w:szCs w:val="28"/>
          <w:lang w:val="en-US"/>
        </w:rPr>
        <w:t>,</w:t>
      </w:r>
      <w:proofErr w:type="gramEnd"/>
      <w:r w:rsidR="00037026">
        <w:fldChar w:fldCharType="begin"/>
      </w:r>
      <w:r w:rsidR="00037026" w:rsidRPr="00B730A7">
        <w:rPr>
          <w:lang w:val="en-US"/>
        </w:rPr>
        <w:instrText>HYPERLINK "https://en.wikipedia.org/wiki/China" \o "China"</w:instrText>
      </w:r>
      <w:r w:rsidR="00037026">
        <w:fldChar w:fldCharType="separate"/>
      </w:r>
      <w:r w:rsidRPr="00FF280E">
        <w:rPr>
          <w:rStyle w:val="a4"/>
          <w:rFonts w:ascii="Times New Roman" w:hAnsi="Times New Roman" w:cs="Times New Roman"/>
          <w:color w:val="auto"/>
          <w:sz w:val="28"/>
          <w:szCs w:val="28"/>
          <w:u w:val="none"/>
          <w:lang w:val="en-US"/>
        </w:rPr>
        <w:t>China</w:t>
      </w:r>
      <w:r w:rsidR="00037026">
        <w:fldChar w:fldCharType="end"/>
      </w:r>
    </w:p>
    <w:p w:rsidR="003E541A" w:rsidRPr="00FF280E" w:rsidRDefault="003E541A" w:rsidP="00454830">
      <w:pPr>
        <w:pStyle w:val="a3"/>
        <w:shd w:val="clear" w:color="auto" w:fill="FFFFFF"/>
        <w:tabs>
          <w:tab w:val="left" w:pos="-284"/>
        </w:tabs>
        <w:spacing w:before="120" w:beforeAutospacing="0" w:after="120" w:afterAutospacing="0"/>
        <w:ind w:left="-142" w:right="283" w:firstLine="284"/>
        <w:rPr>
          <w:sz w:val="28"/>
          <w:szCs w:val="28"/>
          <w:lang w:val="en-US"/>
        </w:rPr>
      </w:pPr>
      <w:r w:rsidRPr="00FF280E">
        <w:rPr>
          <w:sz w:val="28"/>
          <w:szCs w:val="28"/>
          <w:lang w:val="en-US"/>
        </w:rPr>
        <w:t>In February 2007, a report by the Intergovernmental Panel on Climate Change (IPCC), representing the work of 2,500 scientists, economists, and policymakers from more than 120 countries, said that humans have been the primary cause of global warming since 1950. Humans have ways to cut greenhouse gas emissions and avoid the consequences of global warming, a major climate report concluded. But to change the climate, the transition from fossil fuels like coal and oil needs to occur within decades, according to the final report this year from the UN's Intergovernmental Panel on Climate Change (IPCC).</w:t>
      </w:r>
    </w:p>
    <w:p w:rsidR="003E541A" w:rsidRPr="00FF280E" w:rsidRDefault="003E541A" w:rsidP="00454830">
      <w:pPr>
        <w:pStyle w:val="a3"/>
        <w:shd w:val="clear" w:color="auto" w:fill="FFFFFF"/>
        <w:tabs>
          <w:tab w:val="left" w:pos="-284"/>
        </w:tabs>
        <w:spacing w:before="120" w:beforeAutospacing="0" w:after="120" w:afterAutospacing="0"/>
        <w:ind w:left="-142" w:right="283" w:firstLine="284"/>
        <w:rPr>
          <w:sz w:val="28"/>
          <w:szCs w:val="28"/>
          <w:lang w:val="en-US"/>
        </w:rPr>
      </w:pPr>
      <w:r w:rsidRPr="00FF280E">
        <w:rPr>
          <w:sz w:val="28"/>
          <w:szCs w:val="28"/>
          <w:lang w:val="en-US"/>
        </w:rPr>
        <w:t>Some of the more common</w:t>
      </w:r>
      <w:r w:rsidRPr="00FF280E">
        <w:rPr>
          <w:rStyle w:val="apple-converted-space"/>
          <w:sz w:val="28"/>
          <w:szCs w:val="28"/>
          <w:lang w:val="en-US"/>
        </w:rPr>
        <w:t> </w:t>
      </w:r>
      <w:hyperlink r:id="rId816" w:tooltip="Soil" w:history="1">
        <w:r w:rsidRPr="00FF280E">
          <w:rPr>
            <w:rStyle w:val="a4"/>
            <w:color w:val="auto"/>
            <w:sz w:val="28"/>
            <w:szCs w:val="28"/>
            <w:u w:val="none"/>
            <w:lang w:val="en-US"/>
          </w:rPr>
          <w:t>soil</w:t>
        </w:r>
      </w:hyperlink>
      <w:r w:rsidRPr="00FF280E">
        <w:rPr>
          <w:rStyle w:val="apple-converted-space"/>
          <w:sz w:val="28"/>
          <w:szCs w:val="28"/>
          <w:lang w:val="en-US"/>
        </w:rPr>
        <w:t> </w:t>
      </w:r>
      <w:r w:rsidRPr="00FF280E">
        <w:rPr>
          <w:sz w:val="28"/>
          <w:szCs w:val="28"/>
          <w:lang w:val="en-US"/>
        </w:rPr>
        <w:t>contaminants are</w:t>
      </w:r>
      <w:r w:rsidRPr="00FF280E">
        <w:rPr>
          <w:rStyle w:val="apple-converted-space"/>
          <w:sz w:val="28"/>
          <w:szCs w:val="28"/>
          <w:lang w:val="en-US"/>
        </w:rPr>
        <w:t> </w:t>
      </w:r>
      <w:hyperlink r:id="rId817" w:tooltip="Chlorinated hydrocarbon" w:history="1">
        <w:r w:rsidRPr="00FF280E">
          <w:rPr>
            <w:rStyle w:val="a4"/>
            <w:color w:val="auto"/>
            <w:sz w:val="28"/>
            <w:szCs w:val="28"/>
            <w:u w:val="none"/>
            <w:lang w:val="en-US"/>
          </w:rPr>
          <w:t>chlorinated hydrocarbons</w:t>
        </w:r>
      </w:hyperlink>
      <w:r w:rsidRPr="00FF280E">
        <w:rPr>
          <w:rStyle w:val="apple-converted-space"/>
          <w:sz w:val="28"/>
          <w:szCs w:val="28"/>
          <w:lang w:val="en-US"/>
        </w:rPr>
        <w:t> </w:t>
      </w:r>
      <w:r w:rsidRPr="00FF280E">
        <w:rPr>
          <w:sz w:val="28"/>
          <w:szCs w:val="28"/>
          <w:lang w:val="en-US"/>
        </w:rPr>
        <w:t>(CFH),</w:t>
      </w:r>
      <w:r w:rsidRPr="00FF280E">
        <w:rPr>
          <w:rStyle w:val="apple-converted-space"/>
          <w:sz w:val="28"/>
          <w:szCs w:val="28"/>
          <w:lang w:val="en-US"/>
        </w:rPr>
        <w:t> </w:t>
      </w:r>
      <w:hyperlink r:id="rId818" w:tooltip="Heavy metals" w:history="1">
        <w:r w:rsidRPr="00FF280E">
          <w:rPr>
            <w:rStyle w:val="a4"/>
            <w:color w:val="auto"/>
            <w:sz w:val="28"/>
            <w:szCs w:val="28"/>
            <w:u w:val="none"/>
            <w:lang w:val="en-US"/>
          </w:rPr>
          <w:t>heavy metals</w:t>
        </w:r>
      </w:hyperlink>
      <w:r w:rsidRPr="00FF280E">
        <w:rPr>
          <w:rStyle w:val="apple-converted-space"/>
          <w:sz w:val="28"/>
          <w:szCs w:val="28"/>
          <w:lang w:val="en-US"/>
        </w:rPr>
        <w:t> </w:t>
      </w:r>
      <w:r w:rsidRPr="00FF280E">
        <w:rPr>
          <w:sz w:val="28"/>
          <w:szCs w:val="28"/>
          <w:lang w:val="en-US"/>
        </w:rPr>
        <w:t>(such as</w:t>
      </w:r>
      <w:r w:rsidRPr="00FF280E">
        <w:rPr>
          <w:rStyle w:val="apple-converted-space"/>
          <w:sz w:val="28"/>
          <w:szCs w:val="28"/>
          <w:lang w:val="en-US"/>
        </w:rPr>
        <w:t> </w:t>
      </w:r>
      <w:hyperlink r:id="rId819" w:tooltip="Chromium" w:history="1">
        <w:r w:rsidRPr="00FF280E">
          <w:rPr>
            <w:rStyle w:val="a4"/>
            <w:color w:val="auto"/>
            <w:sz w:val="28"/>
            <w:szCs w:val="28"/>
            <w:u w:val="none"/>
            <w:lang w:val="en-US"/>
          </w:rPr>
          <w:t>chromium</w:t>
        </w:r>
      </w:hyperlink>
      <w:r w:rsidRPr="00FF280E">
        <w:rPr>
          <w:sz w:val="28"/>
          <w:szCs w:val="28"/>
          <w:lang w:val="en-US"/>
        </w:rPr>
        <w:t>,</w:t>
      </w:r>
      <w:r w:rsidRPr="00FF280E">
        <w:rPr>
          <w:rStyle w:val="apple-converted-space"/>
          <w:sz w:val="28"/>
          <w:szCs w:val="28"/>
          <w:lang w:val="en-US"/>
        </w:rPr>
        <w:t> </w:t>
      </w:r>
      <w:hyperlink r:id="rId820" w:tooltip="Cadmium" w:history="1">
        <w:r w:rsidRPr="00FF280E">
          <w:rPr>
            <w:rStyle w:val="a4"/>
            <w:color w:val="auto"/>
            <w:sz w:val="28"/>
            <w:szCs w:val="28"/>
            <w:u w:val="none"/>
            <w:lang w:val="en-US"/>
          </w:rPr>
          <w:t>cadmium</w:t>
        </w:r>
      </w:hyperlink>
      <w:r w:rsidRPr="00FF280E">
        <w:rPr>
          <w:sz w:val="28"/>
          <w:szCs w:val="28"/>
          <w:lang w:val="en-US"/>
        </w:rPr>
        <w:t>–found in rechargeable</w:t>
      </w:r>
      <w:r w:rsidRPr="00FF280E">
        <w:rPr>
          <w:rStyle w:val="apple-converted-space"/>
          <w:sz w:val="28"/>
          <w:szCs w:val="28"/>
          <w:lang w:val="en-US"/>
        </w:rPr>
        <w:t> </w:t>
      </w:r>
      <w:hyperlink r:id="rId821" w:tooltip="Nickel-cadmium battery" w:history="1">
        <w:r w:rsidRPr="00FF280E">
          <w:rPr>
            <w:rStyle w:val="a4"/>
            <w:color w:val="auto"/>
            <w:sz w:val="28"/>
            <w:szCs w:val="28"/>
            <w:u w:val="none"/>
            <w:lang w:val="en-US"/>
          </w:rPr>
          <w:t>batteries</w:t>
        </w:r>
      </w:hyperlink>
      <w:r w:rsidRPr="00FF280E">
        <w:rPr>
          <w:sz w:val="28"/>
          <w:szCs w:val="28"/>
          <w:lang w:val="en-US"/>
        </w:rPr>
        <w:t>, and</w:t>
      </w:r>
      <w:r w:rsidRPr="00FF280E">
        <w:rPr>
          <w:rStyle w:val="apple-converted-space"/>
          <w:sz w:val="28"/>
          <w:szCs w:val="28"/>
          <w:lang w:val="en-US"/>
        </w:rPr>
        <w:t> </w:t>
      </w:r>
      <w:hyperlink r:id="rId822" w:tooltip="Lead" w:history="1">
        <w:r w:rsidRPr="00FF280E">
          <w:rPr>
            <w:rStyle w:val="a4"/>
            <w:color w:val="auto"/>
            <w:sz w:val="28"/>
            <w:szCs w:val="28"/>
            <w:u w:val="none"/>
            <w:lang w:val="en-US"/>
          </w:rPr>
          <w:t>lead</w:t>
        </w:r>
      </w:hyperlink>
      <w:r w:rsidRPr="00FF280E">
        <w:rPr>
          <w:sz w:val="28"/>
          <w:szCs w:val="28"/>
          <w:lang w:val="en-US"/>
        </w:rPr>
        <w:t>–found in lead</w:t>
      </w:r>
      <w:r w:rsidRPr="00FF280E">
        <w:rPr>
          <w:rStyle w:val="apple-converted-space"/>
          <w:sz w:val="28"/>
          <w:szCs w:val="28"/>
          <w:lang w:val="en-US"/>
        </w:rPr>
        <w:t> </w:t>
      </w:r>
      <w:hyperlink r:id="rId823" w:tooltip="Paint" w:history="1">
        <w:r w:rsidRPr="00FF280E">
          <w:rPr>
            <w:rStyle w:val="a4"/>
            <w:color w:val="auto"/>
            <w:sz w:val="28"/>
            <w:szCs w:val="28"/>
            <w:u w:val="none"/>
            <w:lang w:val="en-US"/>
          </w:rPr>
          <w:t>paint</w:t>
        </w:r>
      </w:hyperlink>
      <w:r w:rsidRPr="00FF280E">
        <w:rPr>
          <w:sz w:val="28"/>
          <w:szCs w:val="28"/>
          <w:lang w:val="en-US"/>
        </w:rPr>
        <w:t>,</w:t>
      </w:r>
      <w:r w:rsidRPr="00FF280E">
        <w:rPr>
          <w:rStyle w:val="apple-converted-space"/>
          <w:sz w:val="28"/>
          <w:szCs w:val="28"/>
          <w:lang w:val="en-US"/>
        </w:rPr>
        <w:t> </w:t>
      </w:r>
      <w:hyperlink r:id="rId824" w:tooltip="Aviation fuel" w:history="1">
        <w:r w:rsidRPr="00FF280E">
          <w:rPr>
            <w:rStyle w:val="a4"/>
            <w:color w:val="auto"/>
            <w:sz w:val="28"/>
            <w:szCs w:val="28"/>
            <w:u w:val="none"/>
            <w:lang w:val="en-US"/>
          </w:rPr>
          <w:t>aviation fuel</w:t>
        </w:r>
      </w:hyperlink>
      <w:r w:rsidRPr="00FF280E">
        <w:rPr>
          <w:rStyle w:val="apple-converted-space"/>
          <w:sz w:val="28"/>
          <w:szCs w:val="28"/>
          <w:lang w:val="en-US"/>
        </w:rPr>
        <w:t> </w:t>
      </w:r>
      <w:r w:rsidRPr="00FF280E">
        <w:rPr>
          <w:sz w:val="28"/>
          <w:szCs w:val="28"/>
          <w:lang w:val="en-US"/>
        </w:rPr>
        <w:t>and still in some countries,</w:t>
      </w:r>
      <w:r w:rsidRPr="00FF280E">
        <w:rPr>
          <w:rStyle w:val="apple-converted-space"/>
          <w:sz w:val="28"/>
          <w:szCs w:val="28"/>
          <w:lang w:val="en-US"/>
        </w:rPr>
        <w:t> </w:t>
      </w:r>
      <w:hyperlink r:id="rId825" w:tooltip="Gasoline" w:history="1">
        <w:r w:rsidRPr="00FF280E">
          <w:rPr>
            <w:rStyle w:val="a4"/>
            <w:color w:val="auto"/>
            <w:sz w:val="28"/>
            <w:szCs w:val="28"/>
            <w:u w:val="none"/>
            <w:lang w:val="en-US"/>
          </w:rPr>
          <w:t>gasoline</w:t>
        </w:r>
      </w:hyperlink>
      <w:r w:rsidRPr="00FF280E">
        <w:rPr>
          <w:sz w:val="28"/>
          <w:szCs w:val="28"/>
          <w:lang w:val="en-US"/>
        </w:rPr>
        <w:t>),</w:t>
      </w:r>
      <w:r w:rsidRPr="00FF280E">
        <w:rPr>
          <w:rStyle w:val="apple-converted-space"/>
          <w:sz w:val="28"/>
          <w:szCs w:val="28"/>
          <w:lang w:val="en-US"/>
        </w:rPr>
        <w:t> </w:t>
      </w:r>
      <w:hyperlink r:id="rId826" w:tooltip="MTBE" w:history="1">
        <w:r w:rsidRPr="00FF280E">
          <w:rPr>
            <w:rStyle w:val="a4"/>
            <w:color w:val="auto"/>
            <w:sz w:val="28"/>
            <w:szCs w:val="28"/>
            <w:u w:val="none"/>
            <w:lang w:val="en-US"/>
          </w:rPr>
          <w:t>MTBE</w:t>
        </w:r>
      </w:hyperlink>
      <w:r w:rsidRPr="00FF280E">
        <w:rPr>
          <w:sz w:val="28"/>
          <w:szCs w:val="28"/>
          <w:lang w:val="en-US"/>
        </w:rPr>
        <w:t>,</w:t>
      </w:r>
      <w:r w:rsidRPr="00FF280E">
        <w:rPr>
          <w:rStyle w:val="apple-converted-space"/>
          <w:sz w:val="28"/>
          <w:szCs w:val="28"/>
          <w:lang w:val="en-US"/>
        </w:rPr>
        <w:t> </w:t>
      </w:r>
      <w:hyperlink r:id="rId827" w:tooltip="Zinc" w:history="1">
        <w:r w:rsidRPr="00FF280E">
          <w:rPr>
            <w:rStyle w:val="a4"/>
            <w:color w:val="auto"/>
            <w:sz w:val="28"/>
            <w:szCs w:val="28"/>
            <w:u w:val="none"/>
            <w:lang w:val="en-US"/>
          </w:rPr>
          <w:t>zinc</w:t>
        </w:r>
      </w:hyperlink>
      <w:r w:rsidRPr="00FF280E">
        <w:rPr>
          <w:sz w:val="28"/>
          <w:szCs w:val="28"/>
          <w:lang w:val="en-US"/>
        </w:rPr>
        <w:t>,</w:t>
      </w:r>
      <w:r w:rsidRPr="00FF280E">
        <w:rPr>
          <w:rStyle w:val="apple-converted-space"/>
          <w:sz w:val="28"/>
          <w:szCs w:val="28"/>
          <w:lang w:val="en-US"/>
        </w:rPr>
        <w:t> </w:t>
      </w:r>
      <w:hyperlink r:id="rId828" w:tooltip="Arsenic" w:history="1">
        <w:r w:rsidRPr="00FF280E">
          <w:rPr>
            <w:rStyle w:val="a4"/>
            <w:color w:val="auto"/>
            <w:sz w:val="28"/>
            <w:szCs w:val="28"/>
            <w:u w:val="none"/>
            <w:lang w:val="en-US"/>
          </w:rPr>
          <w:t>arsenic</w:t>
        </w:r>
      </w:hyperlink>
      <w:r w:rsidRPr="00FF280E">
        <w:rPr>
          <w:rStyle w:val="apple-converted-space"/>
          <w:sz w:val="28"/>
          <w:szCs w:val="28"/>
          <w:lang w:val="en-US"/>
        </w:rPr>
        <w:t> </w:t>
      </w:r>
      <w:r w:rsidRPr="00FF280E">
        <w:rPr>
          <w:sz w:val="28"/>
          <w:szCs w:val="28"/>
          <w:lang w:val="en-US"/>
        </w:rPr>
        <w:t>and</w:t>
      </w:r>
      <w:r w:rsidRPr="00FF280E">
        <w:rPr>
          <w:rStyle w:val="apple-converted-space"/>
          <w:sz w:val="28"/>
          <w:szCs w:val="28"/>
          <w:lang w:val="en-US"/>
        </w:rPr>
        <w:t> </w:t>
      </w:r>
      <w:hyperlink r:id="rId829" w:tooltip="Benzene" w:history="1">
        <w:r w:rsidRPr="00FF280E">
          <w:rPr>
            <w:rStyle w:val="a4"/>
            <w:color w:val="auto"/>
            <w:sz w:val="28"/>
            <w:szCs w:val="28"/>
            <w:u w:val="none"/>
            <w:lang w:val="en-US"/>
          </w:rPr>
          <w:t>benzene</w:t>
        </w:r>
      </w:hyperlink>
      <w:r w:rsidRPr="00FF280E">
        <w:rPr>
          <w:sz w:val="28"/>
          <w:szCs w:val="28"/>
          <w:lang w:val="en-US"/>
        </w:rPr>
        <w:t>. In 2001 a series of press reports culminating in a book called</w:t>
      </w:r>
      <w:r w:rsidRPr="00FF280E">
        <w:rPr>
          <w:rStyle w:val="apple-converted-space"/>
          <w:sz w:val="28"/>
          <w:szCs w:val="28"/>
          <w:lang w:val="en-US"/>
        </w:rPr>
        <w:t> </w:t>
      </w:r>
      <w:hyperlink r:id="rId830" w:tooltip="Fateful Harvest" w:history="1">
        <w:r w:rsidRPr="00FF280E">
          <w:rPr>
            <w:rStyle w:val="a4"/>
            <w:i/>
            <w:iCs/>
            <w:color w:val="auto"/>
            <w:sz w:val="28"/>
            <w:szCs w:val="28"/>
            <w:u w:val="none"/>
            <w:lang w:val="en-US"/>
          </w:rPr>
          <w:t>Fateful Harvest</w:t>
        </w:r>
      </w:hyperlink>
      <w:r w:rsidRPr="00FF280E">
        <w:rPr>
          <w:rStyle w:val="apple-converted-space"/>
          <w:sz w:val="28"/>
          <w:szCs w:val="28"/>
          <w:lang w:val="en-US"/>
        </w:rPr>
        <w:t> </w:t>
      </w:r>
      <w:r w:rsidRPr="00FF280E">
        <w:rPr>
          <w:sz w:val="28"/>
          <w:szCs w:val="28"/>
          <w:lang w:val="en-US"/>
        </w:rPr>
        <w:t>unveiled a widespread practice of recycling industrial byproducts into fertilizer, resulting in the contamination of the soil with various metals. Ordinary municipal</w:t>
      </w:r>
      <w:r w:rsidRPr="00FF280E">
        <w:rPr>
          <w:rStyle w:val="apple-converted-space"/>
          <w:sz w:val="28"/>
          <w:szCs w:val="28"/>
          <w:lang w:val="en-US"/>
        </w:rPr>
        <w:t> </w:t>
      </w:r>
      <w:hyperlink r:id="rId831" w:tooltip="Landfill" w:history="1">
        <w:r w:rsidRPr="00FF280E">
          <w:rPr>
            <w:rStyle w:val="a4"/>
            <w:color w:val="auto"/>
            <w:sz w:val="28"/>
            <w:szCs w:val="28"/>
            <w:u w:val="none"/>
            <w:lang w:val="en-US"/>
          </w:rPr>
          <w:t>landfills</w:t>
        </w:r>
      </w:hyperlink>
      <w:r w:rsidRPr="00FF280E">
        <w:rPr>
          <w:rStyle w:val="apple-converted-space"/>
          <w:sz w:val="28"/>
          <w:szCs w:val="28"/>
          <w:lang w:val="en-US"/>
        </w:rPr>
        <w:t> </w:t>
      </w:r>
      <w:r w:rsidRPr="00FF280E">
        <w:rPr>
          <w:sz w:val="28"/>
          <w:szCs w:val="28"/>
          <w:lang w:val="en-US"/>
        </w:rPr>
        <w:t>are the source of many chemical substances entering the soil environment (and often groundwater), emanating from the wide variety of refuse accepted, especially substances illegally discarded there, or from pre-1970 landfills that may have been subject to little control in the U.S. or EU. There have also been some unusual releases of</w:t>
      </w:r>
      <w:r w:rsidRPr="00FF280E">
        <w:rPr>
          <w:rStyle w:val="apple-converted-space"/>
          <w:sz w:val="28"/>
          <w:szCs w:val="28"/>
          <w:lang w:val="en-US"/>
        </w:rPr>
        <w:t> </w:t>
      </w:r>
      <w:hyperlink r:id="rId832" w:tooltip="Polychlorinated dibenzodioxins" w:history="1">
        <w:r w:rsidRPr="00FF280E">
          <w:rPr>
            <w:rStyle w:val="a4"/>
            <w:color w:val="auto"/>
            <w:sz w:val="28"/>
            <w:szCs w:val="28"/>
            <w:u w:val="none"/>
            <w:lang w:val="en-US"/>
          </w:rPr>
          <w:t>polychlorinated dibenzodioxins</w:t>
        </w:r>
      </w:hyperlink>
      <w:r w:rsidRPr="00FF280E">
        <w:rPr>
          <w:sz w:val="28"/>
          <w:szCs w:val="28"/>
          <w:lang w:val="en-US"/>
        </w:rPr>
        <w:t>, commonly called</w:t>
      </w:r>
      <w:r w:rsidRPr="00FF280E">
        <w:rPr>
          <w:rStyle w:val="apple-converted-space"/>
          <w:sz w:val="28"/>
          <w:szCs w:val="28"/>
          <w:lang w:val="en-US"/>
        </w:rPr>
        <w:t> </w:t>
      </w:r>
      <w:r w:rsidRPr="00FF280E">
        <w:rPr>
          <w:i/>
          <w:iCs/>
          <w:sz w:val="28"/>
          <w:szCs w:val="28"/>
          <w:lang w:val="en-US"/>
        </w:rPr>
        <w:t>dioxins</w:t>
      </w:r>
      <w:r w:rsidRPr="00FF280E">
        <w:rPr>
          <w:rStyle w:val="apple-converted-space"/>
          <w:sz w:val="28"/>
          <w:szCs w:val="28"/>
          <w:lang w:val="en-US"/>
        </w:rPr>
        <w:t> </w:t>
      </w:r>
      <w:r w:rsidRPr="00FF280E">
        <w:rPr>
          <w:sz w:val="28"/>
          <w:szCs w:val="28"/>
          <w:lang w:val="en-US"/>
        </w:rPr>
        <w:t>for simplicity, such as</w:t>
      </w:r>
      <w:r w:rsidRPr="00FF280E">
        <w:rPr>
          <w:rStyle w:val="apple-converted-space"/>
          <w:sz w:val="28"/>
          <w:szCs w:val="28"/>
          <w:lang w:val="en-US"/>
        </w:rPr>
        <w:t> </w:t>
      </w:r>
      <w:hyperlink r:id="rId833" w:tooltip="2,3,7,8-Tetrachlorodibenzodioxin" w:history="1">
        <w:r w:rsidRPr="00FF280E">
          <w:rPr>
            <w:rStyle w:val="a4"/>
            <w:color w:val="auto"/>
            <w:sz w:val="28"/>
            <w:szCs w:val="28"/>
            <w:u w:val="none"/>
            <w:lang w:val="en-US"/>
          </w:rPr>
          <w:t>TCDD</w:t>
        </w:r>
      </w:hyperlink>
      <w:r w:rsidRPr="00FF280E">
        <w:rPr>
          <w:sz w:val="28"/>
          <w:szCs w:val="28"/>
          <w:lang w:val="en-US"/>
        </w:rPr>
        <w:t>.</w:t>
      </w:r>
    </w:p>
    <w:p w:rsidR="003E541A" w:rsidRPr="00FF280E" w:rsidRDefault="003E541A" w:rsidP="00454830">
      <w:pPr>
        <w:pStyle w:val="a3"/>
        <w:shd w:val="clear" w:color="auto" w:fill="FFFFFF"/>
        <w:tabs>
          <w:tab w:val="left" w:pos="-284"/>
        </w:tabs>
        <w:spacing w:before="120" w:beforeAutospacing="0" w:after="120" w:afterAutospacing="0"/>
        <w:ind w:left="-142" w:right="283" w:firstLine="284"/>
        <w:rPr>
          <w:sz w:val="28"/>
          <w:szCs w:val="28"/>
          <w:lang w:val="en-US"/>
        </w:rPr>
      </w:pPr>
      <w:r w:rsidRPr="00FF280E">
        <w:rPr>
          <w:sz w:val="28"/>
          <w:szCs w:val="28"/>
          <w:lang w:val="en-US"/>
        </w:rPr>
        <w:t>Pollution can also be the consequence of a natural disaster. For example,</w:t>
      </w:r>
      <w:r w:rsidRPr="00FF280E">
        <w:rPr>
          <w:rStyle w:val="apple-converted-space"/>
          <w:sz w:val="28"/>
          <w:szCs w:val="28"/>
          <w:lang w:val="en-US"/>
        </w:rPr>
        <w:t> </w:t>
      </w:r>
      <w:hyperlink r:id="rId834" w:tooltip="Hurricane" w:history="1">
        <w:r w:rsidRPr="00FF280E">
          <w:rPr>
            <w:rStyle w:val="a4"/>
            <w:color w:val="auto"/>
            <w:sz w:val="28"/>
            <w:szCs w:val="28"/>
            <w:u w:val="none"/>
            <w:lang w:val="en-US"/>
          </w:rPr>
          <w:t>hurricanes</w:t>
        </w:r>
      </w:hyperlink>
      <w:r w:rsidRPr="00FF280E">
        <w:rPr>
          <w:rStyle w:val="apple-converted-space"/>
          <w:sz w:val="28"/>
          <w:szCs w:val="28"/>
          <w:lang w:val="en-US"/>
        </w:rPr>
        <w:t> </w:t>
      </w:r>
      <w:r w:rsidRPr="00FF280E">
        <w:rPr>
          <w:sz w:val="28"/>
          <w:szCs w:val="28"/>
          <w:lang w:val="en-US"/>
        </w:rPr>
        <w:t>often involve water contamination from sewage, and</w:t>
      </w:r>
      <w:r w:rsidRPr="00FF280E">
        <w:rPr>
          <w:rStyle w:val="apple-converted-space"/>
          <w:sz w:val="28"/>
          <w:szCs w:val="28"/>
          <w:lang w:val="en-US"/>
        </w:rPr>
        <w:t> </w:t>
      </w:r>
      <w:hyperlink r:id="rId835" w:tooltip="Petrochemical" w:history="1">
        <w:r w:rsidRPr="00FF280E">
          <w:rPr>
            <w:rStyle w:val="a4"/>
            <w:color w:val="auto"/>
            <w:sz w:val="28"/>
            <w:szCs w:val="28"/>
            <w:u w:val="none"/>
            <w:lang w:val="en-US"/>
          </w:rPr>
          <w:t>petrochemical</w:t>
        </w:r>
      </w:hyperlink>
      <w:r w:rsidRPr="00FF280E">
        <w:rPr>
          <w:rStyle w:val="apple-converted-space"/>
          <w:sz w:val="28"/>
          <w:szCs w:val="28"/>
          <w:lang w:val="en-US"/>
        </w:rPr>
        <w:t> </w:t>
      </w:r>
      <w:r w:rsidRPr="00FF280E">
        <w:rPr>
          <w:sz w:val="28"/>
          <w:szCs w:val="28"/>
          <w:lang w:val="en-US"/>
        </w:rPr>
        <w:t>spills from ruptured</w:t>
      </w:r>
      <w:hyperlink r:id="rId836" w:tooltip="Boat" w:history="1">
        <w:r w:rsidRPr="00FF280E">
          <w:rPr>
            <w:rStyle w:val="a4"/>
            <w:color w:val="auto"/>
            <w:sz w:val="28"/>
            <w:szCs w:val="28"/>
            <w:u w:val="none"/>
            <w:lang w:val="en-US"/>
          </w:rPr>
          <w:t>boats</w:t>
        </w:r>
      </w:hyperlink>
      <w:r w:rsidRPr="00FF280E">
        <w:rPr>
          <w:rStyle w:val="apple-converted-space"/>
          <w:sz w:val="28"/>
          <w:szCs w:val="28"/>
          <w:lang w:val="en-US"/>
        </w:rPr>
        <w:t> </w:t>
      </w:r>
      <w:r w:rsidRPr="00FF280E">
        <w:rPr>
          <w:sz w:val="28"/>
          <w:szCs w:val="28"/>
          <w:lang w:val="en-US"/>
        </w:rPr>
        <w:t>or</w:t>
      </w:r>
      <w:r w:rsidRPr="00FF280E">
        <w:rPr>
          <w:rStyle w:val="apple-converted-space"/>
          <w:sz w:val="28"/>
          <w:szCs w:val="28"/>
          <w:lang w:val="en-US"/>
        </w:rPr>
        <w:t> </w:t>
      </w:r>
      <w:hyperlink r:id="rId837" w:tooltip="Automobile" w:history="1">
        <w:r w:rsidRPr="00FF280E">
          <w:rPr>
            <w:rStyle w:val="a4"/>
            <w:color w:val="auto"/>
            <w:sz w:val="28"/>
            <w:szCs w:val="28"/>
            <w:u w:val="none"/>
            <w:lang w:val="en-US"/>
          </w:rPr>
          <w:t>automobiles</w:t>
        </w:r>
      </w:hyperlink>
      <w:r w:rsidRPr="00FF280E">
        <w:rPr>
          <w:sz w:val="28"/>
          <w:szCs w:val="28"/>
          <w:lang w:val="en-US"/>
        </w:rPr>
        <w:t>. Larger scale and environmental damage is not uncommon when coastal</w:t>
      </w:r>
      <w:r w:rsidRPr="00FF280E">
        <w:rPr>
          <w:rStyle w:val="apple-converted-space"/>
          <w:sz w:val="28"/>
          <w:szCs w:val="28"/>
          <w:lang w:val="en-US"/>
        </w:rPr>
        <w:t> </w:t>
      </w:r>
      <w:hyperlink r:id="rId838" w:tooltip="Oil rigs" w:history="1">
        <w:r w:rsidRPr="00FF280E">
          <w:rPr>
            <w:rStyle w:val="a4"/>
            <w:color w:val="auto"/>
            <w:sz w:val="28"/>
            <w:szCs w:val="28"/>
            <w:u w:val="none"/>
            <w:lang w:val="en-US"/>
          </w:rPr>
          <w:t>oil rigs</w:t>
        </w:r>
      </w:hyperlink>
      <w:r w:rsidRPr="00FF280E">
        <w:rPr>
          <w:rStyle w:val="apple-converted-space"/>
          <w:sz w:val="28"/>
          <w:szCs w:val="28"/>
          <w:lang w:val="en-US"/>
        </w:rPr>
        <w:t> </w:t>
      </w:r>
      <w:r w:rsidRPr="00FF280E">
        <w:rPr>
          <w:sz w:val="28"/>
          <w:szCs w:val="28"/>
          <w:lang w:val="en-US"/>
        </w:rPr>
        <w:t>or</w:t>
      </w:r>
      <w:r w:rsidRPr="00FF280E">
        <w:rPr>
          <w:rStyle w:val="apple-converted-space"/>
          <w:sz w:val="28"/>
          <w:szCs w:val="28"/>
          <w:lang w:val="en-US"/>
        </w:rPr>
        <w:t> </w:t>
      </w:r>
      <w:hyperlink r:id="rId839" w:tooltip="Refinery" w:history="1">
        <w:r w:rsidRPr="00FF280E">
          <w:rPr>
            <w:rStyle w:val="a4"/>
            <w:color w:val="auto"/>
            <w:sz w:val="28"/>
            <w:szCs w:val="28"/>
            <w:u w:val="none"/>
            <w:lang w:val="en-US"/>
          </w:rPr>
          <w:t>refineries</w:t>
        </w:r>
      </w:hyperlink>
      <w:r w:rsidRPr="00FF280E">
        <w:rPr>
          <w:rStyle w:val="apple-converted-space"/>
          <w:sz w:val="28"/>
          <w:szCs w:val="28"/>
          <w:lang w:val="en-US"/>
        </w:rPr>
        <w:t> </w:t>
      </w:r>
      <w:r w:rsidRPr="00FF280E">
        <w:rPr>
          <w:sz w:val="28"/>
          <w:szCs w:val="28"/>
          <w:lang w:val="en-US"/>
        </w:rPr>
        <w:t>are involved. Some sources of pollution, such as</w:t>
      </w:r>
      <w:r w:rsidRPr="00FF280E">
        <w:rPr>
          <w:rStyle w:val="apple-converted-space"/>
          <w:sz w:val="28"/>
          <w:szCs w:val="28"/>
          <w:lang w:val="en-US"/>
        </w:rPr>
        <w:t> </w:t>
      </w:r>
      <w:hyperlink r:id="rId840" w:tooltip="Nuclear power" w:history="1">
        <w:r w:rsidRPr="00FF280E">
          <w:rPr>
            <w:rStyle w:val="a4"/>
            <w:color w:val="auto"/>
            <w:sz w:val="28"/>
            <w:szCs w:val="28"/>
            <w:u w:val="none"/>
            <w:lang w:val="en-US"/>
          </w:rPr>
          <w:t>nuclear power</w:t>
        </w:r>
      </w:hyperlink>
      <w:r w:rsidRPr="00FF280E">
        <w:rPr>
          <w:rStyle w:val="apple-converted-space"/>
          <w:sz w:val="28"/>
          <w:szCs w:val="28"/>
          <w:lang w:val="en-US"/>
        </w:rPr>
        <w:t> </w:t>
      </w:r>
      <w:r w:rsidRPr="00FF280E">
        <w:rPr>
          <w:sz w:val="28"/>
          <w:szCs w:val="28"/>
          <w:lang w:val="en-US"/>
        </w:rPr>
        <w:t>plants or</w:t>
      </w:r>
      <w:r w:rsidRPr="00FF280E">
        <w:rPr>
          <w:rStyle w:val="apple-converted-space"/>
          <w:sz w:val="28"/>
          <w:szCs w:val="28"/>
          <w:lang w:val="en-US"/>
        </w:rPr>
        <w:t> </w:t>
      </w:r>
      <w:hyperlink r:id="rId841" w:tooltip="Oil tanker" w:history="1">
        <w:r w:rsidRPr="00FF280E">
          <w:rPr>
            <w:rStyle w:val="a4"/>
            <w:color w:val="auto"/>
            <w:sz w:val="28"/>
            <w:szCs w:val="28"/>
            <w:u w:val="none"/>
            <w:lang w:val="en-US"/>
          </w:rPr>
          <w:t>oil tankers</w:t>
        </w:r>
      </w:hyperlink>
      <w:r w:rsidRPr="00FF280E">
        <w:rPr>
          <w:sz w:val="28"/>
          <w:szCs w:val="28"/>
          <w:lang w:val="en-US"/>
        </w:rPr>
        <w:t>, can produce widespread and potentially hazardous releases when accidents occur.</w:t>
      </w:r>
    </w:p>
    <w:p w:rsidR="003E541A" w:rsidRPr="00FF280E" w:rsidRDefault="003E541A" w:rsidP="00454830">
      <w:pPr>
        <w:pStyle w:val="a3"/>
        <w:shd w:val="clear" w:color="auto" w:fill="FFFFFF"/>
        <w:tabs>
          <w:tab w:val="left" w:pos="-284"/>
        </w:tabs>
        <w:spacing w:before="120" w:beforeAutospacing="0" w:after="120" w:afterAutospacing="0"/>
        <w:ind w:left="-142" w:right="283" w:firstLine="284"/>
        <w:rPr>
          <w:sz w:val="28"/>
          <w:szCs w:val="28"/>
          <w:lang w:val="en-US"/>
        </w:rPr>
      </w:pPr>
      <w:r w:rsidRPr="00FF280E">
        <w:rPr>
          <w:sz w:val="28"/>
          <w:szCs w:val="28"/>
          <w:lang w:val="en-US"/>
        </w:rPr>
        <w:t>In the case of</w:t>
      </w:r>
      <w:r w:rsidRPr="00FF280E">
        <w:rPr>
          <w:rStyle w:val="apple-converted-space"/>
          <w:sz w:val="28"/>
          <w:szCs w:val="28"/>
          <w:lang w:val="en-US"/>
        </w:rPr>
        <w:t> </w:t>
      </w:r>
      <w:hyperlink r:id="rId842" w:tooltip="Noise pollution" w:history="1">
        <w:r w:rsidRPr="00FF280E">
          <w:rPr>
            <w:rStyle w:val="a4"/>
            <w:color w:val="auto"/>
            <w:sz w:val="28"/>
            <w:szCs w:val="28"/>
            <w:u w:val="none"/>
            <w:lang w:val="en-US"/>
          </w:rPr>
          <w:t>noise pollution</w:t>
        </w:r>
      </w:hyperlink>
      <w:r w:rsidRPr="00FF280E">
        <w:rPr>
          <w:rStyle w:val="apple-converted-space"/>
          <w:sz w:val="28"/>
          <w:szCs w:val="28"/>
          <w:lang w:val="en-US"/>
        </w:rPr>
        <w:t> </w:t>
      </w:r>
      <w:r w:rsidRPr="00FF280E">
        <w:rPr>
          <w:sz w:val="28"/>
          <w:szCs w:val="28"/>
          <w:lang w:val="en-US"/>
        </w:rPr>
        <w:t>the dominant source class is the</w:t>
      </w:r>
      <w:r w:rsidRPr="00FF280E">
        <w:rPr>
          <w:rStyle w:val="apple-converted-space"/>
          <w:sz w:val="28"/>
          <w:szCs w:val="28"/>
          <w:lang w:val="en-US"/>
        </w:rPr>
        <w:t> </w:t>
      </w:r>
      <w:hyperlink r:id="rId843" w:tooltip="Motor vehicle" w:history="1">
        <w:r w:rsidRPr="00FF280E">
          <w:rPr>
            <w:rStyle w:val="a4"/>
            <w:color w:val="auto"/>
            <w:sz w:val="28"/>
            <w:szCs w:val="28"/>
            <w:u w:val="none"/>
            <w:lang w:val="en-US"/>
          </w:rPr>
          <w:t>motor vehicle</w:t>
        </w:r>
      </w:hyperlink>
      <w:r w:rsidRPr="00FF280E">
        <w:rPr>
          <w:sz w:val="28"/>
          <w:szCs w:val="28"/>
          <w:lang w:val="en-US"/>
        </w:rPr>
        <w:t>, producing about ninety percent of all unwanted noise worldwide.</w:t>
      </w:r>
    </w:p>
    <w:p w:rsidR="003E541A" w:rsidRPr="00FF280E" w:rsidRDefault="003E541A" w:rsidP="00454830">
      <w:pPr>
        <w:pStyle w:val="2"/>
        <w:pBdr>
          <w:bottom w:val="single" w:sz="6" w:space="0" w:color="AAAAAA"/>
        </w:pBdr>
        <w:shd w:val="clear" w:color="auto" w:fill="FFFFFF"/>
        <w:tabs>
          <w:tab w:val="left" w:pos="-284"/>
        </w:tabs>
        <w:spacing w:before="240" w:after="60" w:line="240" w:lineRule="auto"/>
        <w:ind w:left="-142" w:right="283" w:firstLine="284"/>
        <w:rPr>
          <w:rFonts w:ascii="Times New Roman" w:hAnsi="Times New Roman" w:cs="Times New Roman"/>
          <w:b w:val="0"/>
          <w:bCs w:val="0"/>
          <w:color w:val="auto"/>
          <w:sz w:val="28"/>
          <w:szCs w:val="28"/>
          <w:lang w:val="en-US"/>
        </w:rPr>
      </w:pPr>
      <w:r w:rsidRPr="00FF280E">
        <w:rPr>
          <w:rStyle w:val="mw-headline"/>
          <w:rFonts w:ascii="Times New Roman" w:hAnsi="Times New Roman" w:cs="Times New Roman"/>
          <w:b w:val="0"/>
          <w:bCs w:val="0"/>
          <w:color w:val="auto"/>
          <w:sz w:val="28"/>
          <w:szCs w:val="28"/>
          <w:lang w:val="en-US"/>
        </w:rPr>
        <w:t>Effects</w:t>
      </w:r>
    </w:p>
    <w:p w:rsidR="003E541A" w:rsidRPr="00FF280E" w:rsidRDefault="003E541A" w:rsidP="00454830">
      <w:pPr>
        <w:pStyle w:val="3"/>
        <w:shd w:val="clear" w:color="auto" w:fill="FFFFFF"/>
        <w:tabs>
          <w:tab w:val="left" w:pos="-284"/>
        </w:tabs>
        <w:spacing w:before="72" w:line="240" w:lineRule="auto"/>
        <w:ind w:left="-142" w:right="283" w:firstLine="284"/>
        <w:rPr>
          <w:rFonts w:ascii="Times New Roman" w:hAnsi="Times New Roman" w:cs="Times New Roman"/>
          <w:color w:val="auto"/>
          <w:sz w:val="28"/>
          <w:szCs w:val="28"/>
          <w:lang w:val="en-US"/>
        </w:rPr>
      </w:pPr>
      <w:r w:rsidRPr="00FF280E">
        <w:rPr>
          <w:rStyle w:val="mw-headline"/>
          <w:rFonts w:ascii="Times New Roman" w:hAnsi="Times New Roman" w:cs="Times New Roman"/>
          <w:color w:val="auto"/>
          <w:sz w:val="28"/>
          <w:szCs w:val="28"/>
          <w:lang w:val="en-US"/>
        </w:rPr>
        <w:t>Human health</w:t>
      </w:r>
    </w:p>
    <w:p w:rsidR="003E541A" w:rsidRPr="00FF280E" w:rsidRDefault="00037026" w:rsidP="005C7746">
      <w:pPr>
        <w:shd w:val="clear" w:color="auto" w:fill="FFFFFF"/>
        <w:tabs>
          <w:tab w:val="left" w:pos="-284"/>
        </w:tabs>
        <w:spacing w:line="240" w:lineRule="auto"/>
        <w:ind w:left="-142" w:right="283" w:firstLine="284"/>
        <w:jc w:val="center"/>
        <w:rPr>
          <w:rFonts w:ascii="Times New Roman" w:hAnsi="Times New Roman" w:cs="Times New Roman"/>
          <w:iCs/>
          <w:sz w:val="28"/>
          <w:szCs w:val="28"/>
          <w:lang w:val="en-US"/>
        </w:rPr>
      </w:pPr>
      <w:hyperlink r:id="rId844" w:anchor="Health_effects" w:tooltip="Soil pollution" w:history="1">
        <w:r w:rsidR="003E541A" w:rsidRPr="00FF280E">
          <w:rPr>
            <w:rStyle w:val="a4"/>
            <w:rFonts w:ascii="Times New Roman" w:hAnsi="Times New Roman" w:cs="Times New Roman"/>
            <w:iCs/>
            <w:color w:val="auto"/>
            <w:sz w:val="28"/>
            <w:szCs w:val="28"/>
            <w:u w:val="none"/>
            <w:lang w:val="en-US"/>
          </w:rPr>
          <w:t>Soil pollution § Health effects</w:t>
        </w:r>
      </w:hyperlink>
      <w:r w:rsidR="003E541A" w:rsidRPr="00FF280E">
        <w:rPr>
          <w:rFonts w:ascii="Times New Roman" w:hAnsi="Times New Roman" w:cs="Times New Roman"/>
          <w:iCs/>
          <w:sz w:val="28"/>
          <w:szCs w:val="28"/>
          <w:lang w:val="en-US"/>
        </w:rPr>
        <w:t>,</w:t>
      </w:r>
      <w:r w:rsidR="003E541A" w:rsidRPr="00FF280E">
        <w:rPr>
          <w:rStyle w:val="apple-converted-space"/>
          <w:rFonts w:ascii="Times New Roman" w:hAnsi="Times New Roman" w:cs="Times New Roman"/>
          <w:iCs/>
          <w:sz w:val="28"/>
          <w:szCs w:val="28"/>
          <w:lang w:val="en-US"/>
        </w:rPr>
        <w:t> </w:t>
      </w:r>
      <w:hyperlink r:id="rId845" w:tooltip="Toxic hotspots" w:history="1">
        <w:r w:rsidR="003E541A" w:rsidRPr="00FF280E">
          <w:rPr>
            <w:rStyle w:val="a4"/>
            <w:rFonts w:ascii="Times New Roman" w:hAnsi="Times New Roman" w:cs="Times New Roman"/>
            <w:iCs/>
            <w:color w:val="auto"/>
            <w:sz w:val="28"/>
            <w:szCs w:val="28"/>
            <w:u w:val="none"/>
            <w:lang w:val="en-US"/>
          </w:rPr>
          <w:t>Toxic hotspots</w:t>
        </w:r>
      </w:hyperlink>
      <w:r w:rsidR="003E541A" w:rsidRPr="00FF280E">
        <w:rPr>
          <w:rFonts w:ascii="Times New Roman" w:hAnsi="Times New Roman" w:cs="Times New Roman"/>
          <w:iCs/>
          <w:sz w:val="28"/>
          <w:szCs w:val="28"/>
          <w:lang w:val="en-US"/>
        </w:rPr>
        <w:t>, and</w:t>
      </w:r>
      <w:r w:rsidR="003E541A" w:rsidRPr="00FF280E">
        <w:rPr>
          <w:rStyle w:val="apple-converted-space"/>
          <w:rFonts w:ascii="Times New Roman" w:hAnsi="Times New Roman" w:cs="Times New Roman"/>
          <w:iCs/>
          <w:sz w:val="28"/>
          <w:szCs w:val="28"/>
          <w:lang w:val="en-US"/>
        </w:rPr>
        <w:t> </w:t>
      </w:r>
      <w:hyperlink r:id="rId846" w:anchor="Health_effects" w:tooltip="Hydraulic fracturing" w:history="1">
        <w:r w:rsidR="003E541A" w:rsidRPr="00FF280E">
          <w:rPr>
            <w:rStyle w:val="a4"/>
            <w:rFonts w:ascii="Times New Roman" w:hAnsi="Times New Roman" w:cs="Times New Roman"/>
            <w:iCs/>
            <w:color w:val="auto"/>
            <w:sz w:val="28"/>
            <w:szCs w:val="28"/>
            <w:u w:val="none"/>
            <w:lang w:val="en-US"/>
          </w:rPr>
          <w:t>Hydraulic fracturing § Health effects</w:t>
        </w:r>
      </w:hyperlink>
    </w:p>
    <w:p w:rsidR="003E541A" w:rsidRDefault="003E541A" w:rsidP="00454830">
      <w:pPr>
        <w:shd w:val="clear" w:color="auto" w:fill="F9F9F9"/>
        <w:tabs>
          <w:tab w:val="left" w:pos="-284"/>
        </w:tabs>
        <w:spacing w:line="240" w:lineRule="auto"/>
        <w:ind w:left="-142" w:right="283" w:firstLine="284"/>
        <w:jc w:val="center"/>
        <w:rPr>
          <w:rFonts w:ascii="Times New Roman" w:hAnsi="Times New Roman" w:cs="Times New Roman"/>
          <w:sz w:val="28"/>
          <w:szCs w:val="28"/>
          <w:lang w:val="en-US"/>
        </w:rPr>
      </w:pPr>
      <w:r w:rsidRPr="00FF280E">
        <w:rPr>
          <w:rFonts w:ascii="Times New Roman" w:hAnsi="Times New Roman" w:cs="Times New Roman"/>
          <w:noProof/>
          <w:sz w:val="28"/>
          <w:szCs w:val="28"/>
          <w:lang w:eastAsia="ru-RU"/>
        </w:rPr>
        <w:lastRenderedPageBreak/>
        <w:drawing>
          <wp:inline distT="0" distB="0" distL="0" distR="0">
            <wp:extent cx="3345815" cy="2371725"/>
            <wp:effectExtent l="19050" t="0" r="6985" b="0"/>
            <wp:docPr id="77" name="Рисунок 77" descr="https://upload.wikimedia.org/wikipedia/commons/thumb/d/df/Health_effects_of_pollution.png/351px-Health_effects_of_pollution.png">
              <a:hlinkClick xmlns:a="http://schemas.openxmlformats.org/drawingml/2006/main" r:id="rId84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descr="https://upload.wikimedia.org/wikipedia/commons/thumb/d/df/Health_effects_of_pollution.png/351px-Health_effects_of_pollution.png">
                      <a:hlinkClick r:id="rId847"/>
                    </pic:cNvPr>
                    <pic:cNvPicPr>
                      <a:picLocks noChangeAspect="1" noChangeArrowheads="1"/>
                    </pic:cNvPicPr>
                  </pic:nvPicPr>
                  <pic:blipFill>
                    <a:blip r:embed="rId848" cstate="print"/>
                    <a:srcRect/>
                    <a:stretch>
                      <a:fillRect/>
                    </a:stretch>
                  </pic:blipFill>
                  <pic:spPr bwMode="auto">
                    <a:xfrm>
                      <a:off x="0" y="0"/>
                      <a:ext cx="3350211" cy="2371411"/>
                    </a:xfrm>
                    <a:prstGeom prst="rect">
                      <a:avLst/>
                    </a:prstGeom>
                    <a:noFill/>
                    <a:ln w="9525">
                      <a:noFill/>
                      <a:miter lim="800000"/>
                      <a:headEnd/>
                      <a:tailEnd/>
                    </a:ln>
                  </pic:spPr>
                </pic:pic>
              </a:graphicData>
            </a:graphic>
          </wp:inline>
        </w:drawing>
      </w:r>
    </w:p>
    <w:p w:rsidR="00F10721" w:rsidRPr="00F10721" w:rsidRDefault="00F10721" w:rsidP="00454830">
      <w:pPr>
        <w:shd w:val="clear" w:color="auto" w:fill="F9F9F9"/>
        <w:tabs>
          <w:tab w:val="left" w:pos="-284"/>
        </w:tabs>
        <w:spacing w:line="240" w:lineRule="auto"/>
        <w:ind w:left="-142" w:right="283" w:firstLine="284"/>
        <w:jc w:val="center"/>
        <w:rPr>
          <w:rFonts w:ascii="Times New Roman" w:hAnsi="Times New Roman" w:cs="Times New Roman"/>
          <w:sz w:val="28"/>
          <w:szCs w:val="28"/>
          <w:lang w:val="en-US"/>
        </w:rPr>
      </w:pPr>
      <w:r>
        <w:rPr>
          <w:rFonts w:ascii="Times New Roman" w:hAnsi="Times New Roman" w:cs="Times New Roman"/>
          <w:sz w:val="28"/>
          <w:szCs w:val="28"/>
          <w:lang w:val="en-US"/>
        </w:rPr>
        <w:t>Picture-19</w:t>
      </w:r>
    </w:p>
    <w:p w:rsidR="003E541A" w:rsidRPr="00FF280E" w:rsidRDefault="003E541A" w:rsidP="00454830">
      <w:pPr>
        <w:shd w:val="clear" w:color="auto" w:fill="F9F9F9"/>
        <w:tabs>
          <w:tab w:val="left" w:pos="-284"/>
        </w:tabs>
        <w:spacing w:line="240" w:lineRule="auto"/>
        <w:ind w:left="-142" w:right="283" w:firstLine="284"/>
        <w:rPr>
          <w:rFonts w:ascii="Times New Roman" w:hAnsi="Times New Roman" w:cs="Times New Roman"/>
          <w:sz w:val="28"/>
          <w:szCs w:val="28"/>
          <w:lang w:val="en-US"/>
        </w:rPr>
      </w:pPr>
      <w:r w:rsidRPr="00FF280E">
        <w:rPr>
          <w:rFonts w:ascii="Times New Roman" w:hAnsi="Times New Roman" w:cs="Times New Roman"/>
          <w:sz w:val="28"/>
          <w:szCs w:val="28"/>
          <w:lang w:val="en-US"/>
        </w:rPr>
        <w:t>Overview of main health effects on humans from some common types of pollution.</w:t>
      </w:r>
      <w:r w:rsidR="00F1014F" w:rsidRPr="00FF280E">
        <w:rPr>
          <w:rFonts w:ascii="Times New Roman" w:hAnsi="Times New Roman" w:cs="Times New Roman"/>
          <w:sz w:val="28"/>
          <w:szCs w:val="28"/>
          <w:lang w:val="en-US"/>
        </w:rPr>
        <w:t xml:space="preserve"> </w:t>
      </w:r>
    </w:p>
    <w:p w:rsidR="003E541A" w:rsidRPr="00FF280E" w:rsidRDefault="003E541A" w:rsidP="00454830">
      <w:pPr>
        <w:pStyle w:val="a3"/>
        <w:shd w:val="clear" w:color="auto" w:fill="FFFFFF"/>
        <w:tabs>
          <w:tab w:val="left" w:pos="-284"/>
        </w:tabs>
        <w:spacing w:before="120" w:beforeAutospacing="0" w:after="120" w:afterAutospacing="0"/>
        <w:ind w:left="-142" w:right="283" w:firstLine="284"/>
        <w:rPr>
          <w:sz w:val="28"/>
          <w:szCs w:val="28"/>
          <w:lang w:val="en-US"/>
        </w:rPr>
      </w:pPr>
      <w:r w:rsidRPr="00FF280E">
        <w:rPr>
          <w:sz w:val="28"/>
          <w:szCs w:val="28"/>
          <w:lang w:val="en-US"/>
        </w:rPr>
        <w:t>Adverse</w:t>
      </w:r>
      <w:r w:rsidRPr="00FF280E">
        <w:rPr>
          <w:rStyle w:val="apple-converted-space"/>
          <w:sz w:val="28"/>
          <w:szCs w:val="28"/>
          <w:lang w:val="en-US"/>
        </w:rPr>
        <w:t> </w:t>
      </w:r>
      <w:hyperlink r:id="rId849" w:tooltip="Air quality" w:history="1">
        <w:r w:rsidRPr="00FF280E">
          <w:rPr>
            <w:rStyle w:val="a4"/>
            <w:color w:val="auto"/>
            <w:sz w:val="28"/>
            <w:szCs w:val="28"/>
            <w:u w:val="none"/>
            <w:lang w:val="en-US"/>
          </w:rPr>
          <w:t>air quality</w:t>
        </w:r>
      </w:hyperlink>
      <w:r w:rsidRPr="00FF280E">
        <w:rPr>
          <w:rStyle w:val="apple-converted-space"/>
          <w:sz w:val="28"/>
          <w:szCs w:val="28"/>
          <w:lang w:val="en-US"/>
        </w:rPr>
        <w:t> </w:t>
      </w:r>
      <w:r w:rsidRPr="00FF280E">
        <w:rPr>
          <w:sz w:val="28"/>
          <w:szCs w:val="28"/>
          <w:lang w:val="en-US"/>
        </w:rPr>
        <w:t>can kill many organisms including humans. Ozone pollution can cause</w:t>
      </w:r>
      <w:r w:rsidRPr="00FF280E">
        <w:rPr>
          <w:rStyle w:val="apple-converted-space"/>
          <w:sz w:val="28"/>
          <w:szCs w:val="28"/>
          <w:lang w:val="en-US"/>
        </w:rPr>
        <w:t> </w:t>
      </w:r>
      <w:hyperlink r:id="rId850" w:tooltip="Respiratory disease" w:history="1">
        <w:r w:rsidRPr="00FF280E">
          <w:rPr>
            <w:rStyle w:val="a4"/>
            <w:color w:val="auto"/>
            <w:sz w:val="28"/>
            <w:szCs w:val="28"/>
            <w:u w:val="none"/>
            <w:lang w:val="en-US"/>
          </w:rPr>
          <w:t>respiratory disease</w:t>
        </w:r>
      </w:hyperlink>
      <w:proofErr w:type="gramStart"/>
      <w:r w:rsidRPr="00FF280E">
        <w:rPr>
          <w:sz w:val="28"/>
          <w:szCs w:val="28"/>
          <w:lang w:val="en-US"/>
        </w:rPr>
        <w:t>,</w:t>
      </w:r>
      <w:proofErr w:type="gramEnd"/>
      <w:r w:rsidR="00037026">
        <w:fldChar w:fldCharType="begin"/>
      </w:r>
      <w:r w:rsidR="00037026" w:rsidRPr="00B730A7">
        <w:rPr>
          <w:lang w:val="en-US"/>
        </w:rPr>
        <w:instrText>HYPERLINK "https://en.wikipedia.org/wiki/Cardiovascular_disease" \o "Cardiovascular disease"</w:instrText>
      </w:r>
      <w:r w:rsidR="00037026">
        <w:fldChar w:fldCharType="separate"/>
      </w:r>
      <w:r w:rsidRPr="00FF280E">
        <w:rPr>
          <w:rStyle w:val="a4"/>
          <w:color w:val="auto"/>
          <w:sz w:val="28"/>
          <w:szCs w:val="28"/>
          <w:u w:val="none"/>
          <w:lang w:val="en-US"/>
        </w:rPr>
        <w:t>cardiovascular disease</w:t>
      </w:r>
      <w:r w:rsidR="00037026">
        <w:fldChar w:fldCharType="end"/>
      </w:r>
      <w:r w:rsidRPr="00FF280E">
        <w:rPr>
          <w:sz w:val="28"/>
          <w:szCs w:val="28"/>
          <w:lang w:val="en-US"/>
        </w:rPr>
        <w:t>,</w:t>
      </w:r>
      <w:r w:rsidRPr="00FF280E">
        <w:rPr>
          <w:rStyle w:val="apple-converted-space"/>
          <w:sz w:val="28"/>
          <w:szCs w:val="28"/>
          <w:lang w:val="en-US"/>
        </w:rPr>
        <w:t> </w:t>
      </w:r>
      <w:hyperlink r:id="rId851" w:tooltip="Throat" w:history="1">
        <w:r w:rsidRPr="00FF280E">
          <w:rPr>
            <w:rStyle w:val="a4"/>
            <w:color w:val="auto"/>
            <w:sz w:val="28"/>
            <w:szCs w:val="28"/>
            <w:u w:val="none"/>
            <w:lang w:val="en-US"/>
          </w:rPr>
          <w:t>throat</w:t>
        </w:r>
      </w:hyperlink>
      <w:r w:rsidRPr="00FF280E">
        <w:rPr>
          <w:rStyle w:val="apple-converted-space"/>
          <w:sz w:val="28"/>
          <w:szCs w:val="28"/>
          <w:lang w:val="en-US"/>
        </w:rPr>
        <w:t> </w:t>
      </w:r>
      <w:r w:rsidRPr="00FF280E">
        <w:rPr>
          <w:sz w:val="28"/>
          <w:szCs w:val="28"/>
          <w:lang w:val="en-US"/>
        </w:rPr>
        <w:t>inflammation, chest pain, and</w:t>
      </w:r>
      <w:r w:rsidRPr="00FF280E">
        <w:rPr>
          <w:rStyle w:val="apple-converted-space"/>
          <w:sz w:val="28"/>
          <w:szCs w:val="28"/>
          <w:lang w:val="en-US"/>
        </w:rPr>
        <w:t> </w:t>
      </w:r>
      <w:hyperlink r:id="rId852" w:tooltip="Nasal congestion" w:history="1">
        <w:r w:rsidRPr="00FF280E">
          <w:rPr>
            <w:rStyle w:val="a4"/>
            <w:color w:val="auto"/>
            <w:sz w:val="28"/>
            <w:szCs w:val="28"/>
            <w:u w:val="none"/>
            <w:lang w:val="en-US"/>
          </w:rPr>
          <w:t>congestion</w:t>
        </w:r>
      </w:hyperlink>
      <w:r w:rsidRPr="00FF280E">
        <w:rPr>
          <w:sz w:val="28"/>
          <w:szCs w:val="28"/>
          <w:lang w:val="en-US"/>
        </w:rPr>
        <w:t>. Water pollution causes approximately 14,000 deaths per day, mostly due to</w:t>
      </w:r>
      <w:r w:rsidRPr="00FF280E">
        <w:rPr>
          <w:rStyle w:val="apple-converted-space"/>
          <w:sz w:val="28"/>
          <w:szCs w:val="28"/>
          <w:lang w:val="en-US"/>
        </w:rPr>
        <w:t> </w:t>
      </w:r>
      <w:hyperlink r:id="rId853" w:tooltip="Water pollution" w:history="1">
        <w:r w:rsidRPr="00FF280E">
          <w:rPr>
            <w:rStyle w:val="a4"/>
            <w:color w:val="auto"/>
            <w:sz w:val="28"/>
            <w:szCs w:val="28"/>
            <w:u w:val="none"/>
            <w:lang w:val="en-US"/>
          </w:rPr>
          <w:t>contamination of drinking water</w:t>
        </w:r>
      </w:hyperlink>
      <w:r w:rsidRPr="00FF280E">
        <w:rPr>
          <w:rStyle w:val="apple-converted-space"/>
          <w:sz w:val="28"/>
          <w:szCs w:val="28"/>
          <w:lang w:val="en-US"/>
        </w:rPr>
        <w:t> </w:t>
      </w:r>
      <w:r w:rsidRPr="00FF280E">
        <w:rPr>
          <w:sz w:val="28"/>
          <w:szCs w:val="28"/>
          <w:lang w:val="en-US"/>
        </w:rPr>
        <w:t>by untreated</w:t>
      </w:r>
      <w:r w:rsidRPr="00FF280E">
        <w:rPr>
          <w:rStyle w:val="apple-converted-space"/>
          <w:sz w:val="28"/>
          <w:szCs w:val="28"/>
          <w:lang w:val="en-US"/>
        </w:rPr>
        <w:t> </w:t>
      </w:r>
      <w:hyperlink r:id="rId854" w:tooltip="Sewage" w:history="1">
        <w:r w:rsidRPr="00FF280E">
          <w:rPr>
            <w:rStyle w:val="a4"/>
            <w:color w:val="auto"/>
            <w:sz w:val="28"/>
            <w:szCs w:val="28"/>
            <w:u w:val="none"/>
            <w:lang w:val="en-US"/>
          </w:rPr>
          <w:t>sewage</w:t>
        </w:r>
      </w:hyperlink>
      <w:r w:rsidRPr="00FF280E">
        <w:rPr>
          <w:rStyle w:val="apple-converted-space"/>
          <w:sz w:val="28"/>
          <w:szCs w:val="28"/>
          <w:lang w:val="en-US"/>
        </w:rPr>
        <w:t> </w:t>
      </w:r>
      <w:r w:rsidRPr="00FF280E">
        <w:rPr>
          <w:sz w:val="28"/>
          <w:szCs w:val="28"/>
          <w:lang w:val="en-US"/>
        </w:rPr>
        <w:t>in</w:t>
      </w:r>
      <w:r w:rsidRPr="00FF280E">
        <w:rPr>
          <w:rStyle w:val="apple-converted-space"/>
          <w:sz w:val="28"/>
          <w:szCs w:val="28"/>
          <w:lang w:val="en-US"/>
        </w:rPr>
        <w:t> </w:t>
      </w:r>
      <w:hyperlink r:id="rId855" w:tooltip="Developing countries" w:history="1">
        <w:r w:rsidRPr="00FF280E">
          <w:rPr>
            <w:rStyle w:val="a4"/>
            <w:color w:val="auto"/>
            <w:sz w:val="28"/>
            <w:szCs w:val="28"/>
            <w:u w:val="none"/>
            <w:lang w:val="en-US"/>
          </w:rPr>
          <w:t>developing countries</w:t>
        </w:r>
      </w:hyperlink>
      <w:r w:rsidRPr="00FF280E">
        <w:rPr>
          <w:sz w:val="28"/>
          <w:szCs w:val="28"/>
          <w:lang w:val="en-US"/>
        </w:rPr>
        <w:t>. An estimated 500 million</w:t>
      </w:r>
      <w:r w:rsidRPr="00FF280E">
        <w:rPr>
          <w:rStyle w:val="apple-converted-space"/>
          <w:sz w:val="28"/>
          <w:szCs w:val="28"/>
          <w:lang w:val="en-US"/>
        </w:rPr>
        <w:t> </w:t>
      </w:r>
      <w:hyperlink r:id="rId856" w:tooltip="India" w:history="1">
        <w:r w:rsidRPr="00FF280E">
          <w:rPr>
            <w:rStyle w:val="a4"/>
            <w:color w:val="auto"/>
            <w:sz w:val="28"/>
            <w:szCs w:val="28"/>
            <w:u w:val="none"/>
            <w:lang w:val="en-US"/>
          </w:rPr>
          <w:t>Indians</w:t>
        </w:r>
      </w:hyperlink>
      <w:r w:rsidRPr="00FF280E">
        <w:rPr>
          <w:rStyle w:val="apple-converted-space"/>
          <w:sz w:val="28"/>
          <w:szCs w:val="28"/>
          <w:lang w:val="en-US"/>
        </w:rPr>
        <w:t> </w:t>
      </w:r>
      <w:r w:rsidRPr="00FF280E">
        <w:rPr>
          <w:sz w:val="28"/>
          <w:szCs w:val="28"/>
          <w:lang w:val="en-US"/>
        </w:rPr>
        <w:t>have no access to a proper toilet,</w:t>
      </w:r>
      <w:r w:rsidRPr="00FF280E">
        <w:rPr>
          <w:rStyle w:val="apple-converted-space"/>
          <w:sz w:val="28"/>
          <w:szCs w:val="28"/>
          <w:lang w:val="en-US"/>
        </w:rPr>
        <w:t> </w:t>
      </w:r>
      <w:r w:rsidRPr="00FF280E">
        <w:rPr>
          <w:sz w:val="28"/>
          <w:szCs w:val="28"/>
          <w:lang w:val="en-US"/>
        </w:rPr>
        <w:t>Over ten million people in India fell ill with waterborne illnesses in 2013, and 1,535 people died, most of them children.</w:t>
      </w:r>
      <w:r w:rsidRPr="00FF280E">
        <w:rPr>
          <w:rStyle w:val="apple-converted-space"/>
          <w:sz w:val="28"/>
          <w:szCs w:val="28"/>
          <w:lang w:val="en-US"/>
        </w:rPr>
        <w:t> </w:t>
      </w:r>
      <w:r w:rsidRPr="00FF280E">
        <w:rPr>
          <w:sz w:val="28"/>
          <w:szCs w:val="28"/>
          <w:lang w:val="en-US"/>
        </w:rPr>
        <w:t>Nearly 500 million Chinese lack access to safe drinking water.</w:t>
      </w:r>
      <w:r w:rsidRPr="00FF280E">
        <w:rPr>
          <w:rStyle w:val="apple-converted-space"/>
          <w:sz w:val="28"/>
          <w:szCs w:val="28"/>
          <w:lang w:val="en-US"/>
        </w:rPr>
        <w:t> </w:t>
      </w:r>
      <w:r w:rsidRPr="00FF280E">
        <w:rPr>
          <w:sz w:val="28"/>
          <w:szCs w:val="28"/>
          <w:lang w:val="en-US"/>
        </w:rPr>
        <w:t>A 2010 analysis estimated that 1.2 million people died prematurely each year in</w:t>
      </w:r>
      <w:hyperlink r:id="rId857" w:tooltip="People's Republic of China" w:history="1">
        <w:r w:rsidRPr="00FF280E">
          <w:rPr>
            <w:rStyle w:val="a4"/>
            <w:color w:val="auto"/>
            <w:sz w:val="28"/>
            <w:szCs w:val="28"/>
            <w:u w:val="none"/>
            <w:lang w:val="en-US"/>
          </w:rPr>
          <w:t>China</w:t>
        </w:r>
      </w:hyperlink>
      <w:r w:rsidRPr="00FF280E">
        <w:rPr>
          <w:rStyle w:val="apple-converted-space"/>
          <w:sz w:val="28"/>
          <w:szCs w:val="28"/>
          <w:lang w:val="en-US"/>
        </w:rPr>
        <w:t> </w:t>
      </w:r>
      <w:r w:rsidRPr="00FF280E">
        <w:rPr>
          <w:sz w:val="28"/>
          <w:szCs w:val="28"/>
          <w:lang w:val="en-US"/>
        </w:rPr>
        <w:t>because of air pollution.</w:t>
      </w:r>
      <w:r w:rsidRPr="00FF280E">
        <w:rPr>
          <w:rStyle w:val="apple-converted-space"/>
          <w:sz w:val="28"/>
          <w:szCs w:val="28"/>
          <w:lang w:val="en-US"/>
        </w:rPr>
        <w:t> </w:t>
      </w:r>
      <w:r w:rsidRPr="00FF280E">
        <w:rPr>
          <w:sz w:val="28"/>
          <w:szCs w:val="28"/>
          <w:lang w:val="en-US"/>
        </w:rPr>
        <w:t>The</w:t>
      </w:r>
      <w:r w:rsidRPr="00FF280E">
        <w:rPr>
          <w:rStyle w:val="apple-converted-space"/>
          <w:sz w:val="28"/>
          <w:szCs w:val="28"/>
          <w:lang w:val="en-US"/>
        </w:rPr>
        <w:t> </w:t>
      </w:r>
      <w:hyperlink r:id="rId858" w:tooltip="WHO" w:history="1">
        <w:r w:rsidRPr="00FF280E">
          <w:rPr>
            <w:rStyle w:val="a4"/>
            <w:color w:val="auto"/>
            <w:sz w:val="28"/>
            <w:szCs w:val="28"/>
            <w:u w:val="none"/>
            <w:lang w:val="en-US"/>
          </w:rPr>
          <w:t>WHO</w:t>
        </w:r>
      </w:hyperlink>
      <w:r w:rsidRPr="00FF280E">
        <w:rPr>
          <w:rStyle w:val="apple-converted-space"/>
          <w:sz w:val="28"/>
          <w:szCs w:val="28"/>
          <w:lang w:val="en-US"/>
        </w:rPr>
        <w:t> </w:t>
      </w:r>
      <w:r w:rsidRPr="00FF280E">
        <w:rPr>
          <w:sz w:val="28"/>
          <w:szCs w:val="28"/>
          <w:lang w:val="en-US"/>
        </w:rPr>
        <w:t>estimated in 2007 that air pollution causes half a million deaths per year in India.</w:t>
      </w:r>
      <w:r w:rsidRPr="00FF280E">
        <w:rPr>
          <w:rStyle w:val="apple-converted-space"/>
          <w:sz w:val="28"/>
          <w:szCs w:val="28"/>
          <w:lang w:val="en-US"/>
        </w:rPr>
        <w:t> </w:t>
      </w:r>
      <w:r w:rsidRPr="00FF280E">
        <w:rPr>
          <w:sz w:val="28"/>
          <w:szCs w:val="28"/>
          <w:lang w:val="en-US"/>
        </w:rPr>
        <w:t>Studies have estimated that the number of people killed annually in the United States could be over 50,000.</w:t>
      </w:r>
    </w:p>
    <w:p w:rsidR="00447597" w:rsidRPr="00FF280E" w:rsidRDefault="003E541A" w:rsidP="005C7746">
      <w:pPr>
        <w:pStyle w:val="a3"/>
        <w:shd w:val="clear" w:color="auto" w:fill="FFFFFF"/>
        <w:tabs>
          <w:tab w:val="left" w:pos="-284"/>
        </w:tabs>
        <w:spacing w:before="120" w:beforeAutospacing="0" w:after="120" w:afterAutospacing="0"/>
        <w:ind w:left="-142" w:right="283" w:firstLine="284"/>
        <w:rPr>
          <w:sz w:val="28"/>
          <w:szCs w:val="28"/>
          <w:lang w:val="kk-KZ"/>
        </w:rPr>
      </w:pPr>
      <w:r w:rsidRPr="00FF280E">
        <w:rPr>
          <w:sz w:val="28"/>
          <w:szCs w:val="28"/>
          <w:lang w:val="en-US"/>
        </w:rPr>
        <w:t>Oil spills can cause</w:t>
      </w:r>
      <w:r w:rsidRPr="00FF280E">
        <w:rPr>
          <w:rStyle w:val="apple-converted-space"/>
          <w:sz w:val="28"/>
          <w:szCs w:val="28"/>
          <w:lang w:val="en-US"/>
        </w:rPr>
        <w:t> </w:t>
      </w:r>
      <w:hyperlink r:id="rId859" w:tooltip="Human skin" w:history="1">
        <w:r w:rsidRPr="00FF280E">
          <w:rPr>
            <w:rStyle w:val="a4"/>
            <w:color w:val="auto"/>
            <w:sz w:val="28"/>
            <w:szCs w:val="28"/>
            <w:u w:val="none"/>
            <w:lang w:val="en-US"/>
          </w:rPr>
          <w:t>skin</w:t>
        </w:r>
      </w:hyperlink>
      <w:r w:rsidRPr="00FF280E">
        <w:rPr>
          <w:rStyle w:val="apple-converted-space"/>
          <w:sz w:val="28"/>
          <w:szCs w:val="28"/>
          <w:lang w:val="en-US"/>
        </w:rPr>
        <w:t> </w:t>
      </w:r>
      <w:r w:rsidRPr="00FF280E">
        <w:rPr>
          <w:sz w:val="28"/>
          <w:szCs w:val="28"/>
          <w:lang w:val="en-US"/>
        </w:rPr>
        <w:t>irritations and</w:t>
      </w:r>
      <w:r w:rsidRPr="00FF280E">
        <w:rPr>
          <w:rStyle w:val="apple-converted-space"/>
          <w:sz w:val="28"/>
          <w:szCs w:val="28"/>
          <w:lang w:val="en-US"/>
        </w:rPr>
        <w:t> </w:t>
      </w:r>
      <w:hyperlink r:id="rId860" w:tooltip="Rash" w:history="1">
        <w:r w:rsidRPr="00FF280E">
          <w:rPr>
            <w:rStyle w:val="a4"/>
            <w:color w:val="auto"/>
            <w:sz w:val="28"/>
            <w:szCs w:val="28"/>
            <w:u w:val="none"/>
            <w:lang w:val="en-US"/>
          </w:rPr>
          <w:t>rashes</w:t>
        </w:r>
      </w:hyperlink>
      <w:r w:rsidRPr="00FF280E">
        <w:rPr>
          <w:sz w:val="28"/>
          <w:szCs w:val="28"/>
          <w:lang w:val="en-US"/>
        </w:rPr>
        <w:t>. Noise pollution induces</w:t>
      </w:r>
      <w:r w:rsidRPr="00FF280E">
        <w:rPr>
          <w:rStyle w:val="apple-converted-space"/>
          <w:sz w:val="28"/>
          <w:szCs w:val="28"/>
          <w:lang w:val="en-US"/>
        </w:rPr>
        <w:t> </w:t>
      </w:r>
      <w:hyperlink r:id="rId861" w:tooltip="Hearing loss" w:history="1">
        <w:r w:rsidRPr="00FF280E">
          <w:rPr>
            <w:rStyle w:val="a4"/>
            <w:color w:val="auto"/>
            <w:sz w:val="28"/>
            <w:szCs w:val="28"/>
            <w:u w:val="none"/>
            <w:lang w:val="en-US"/>
          </w:rPr>
          <w:t>hearing loss</w:t>
        </w:r>
      </w:hyperlink>
      <w:r w:rsidRPr="00FF280E">
        <w:rPr>
          <w:sz w:val="28"/>
          <w:szCs w:val="28"/>
          <w:lang w:val="en-US"/>
        </w:rPr>
        <w:t>,</w:t>
      </w:r>
      <w:r w:rsidRPr="00FF280E">
        <w:rPr>
          <w:rStyle w:val="apple-converted-space"/>
          <w:sz w:val="28"/>
          <w:szCs w:val="28"/>
          <w:lang w:val="en-US"/>
        </w:rPr>
        <w:t> </w:t>
      </w:r>
      <w:hyperlink r:id="rId862" w:tooltip="High blood pressure" w:history="1">
        <w:r w:rsidRPr="00FF280E">
          <w:rPr>
            <w:rStyle w:val="a4"/>
            <w:color w:val="auto"/>
            <w:sz w:val="28"/>
            <w:szCs w:val="28"/>
            <w:u w:val="none"/>
            <w:lang w:val="en-US"/>
          </w:rPr>
          <w:t>high blood pressure</w:t>
        </w:r>
      </w:hyperlink>
      <w:r w:rsidRPr="00FF280E">
        <w:rPr>
          <w:sz w:val="28"/>
          <w:szCs w:val="28"/>
          <w:lang w:val="en-US"/>
        </w:rPr>
        <w:t>,</w:t>
      </w:r>
      <w:r w:rsidRPr="00FF280E">
        <w:rPr>
          <w:rStyle w:val="apple-converted-space"/>
          <w:sz w:val="28"/>
          <w:szCs w:val="28"/>
          <w:lang w:val="en-US"/>
        </w:rPr>
        <w:t> </w:t>
      </w:r>
      <w:hyperlink r:id="rId863" w:tooltip="Stress (medicine)" w:history="1">
        <w:r w:rsidRPr="00FF280E">
          <w:rPr>
            <w:rStyle w:val="a4"/>
            <w:color w:val="auto"/>
            <w:sz w:val="28"/>
            <w:szCs w:val="28"/>
            <w:u w:val="none"/>
            <w:lang w:val="en-US"/>
          </w:rPr>
          <w:t>stress</w:t>
        </w:r>
      </w:hyperlink>
      <w:r w:rsidRPr="00FF280E">
        <w:rPr>
          <w:sz w:val="28"/>
          <w:szCs w:val="28"/>
          <w:lang w:val="en-US"/>
        </w:rPr>
        <w:t>, and</w:t>
      </w:r>
      <w:hyperlink r:id="rId864" w:tooltip="Sleep disturbance" w:history="1">
        <w:r w:rsidRPr="00FF280E">
          <w:rPr>
            <w:rStyle w:val="a4"/>
            <w:color w:val="auto"/>
            <w:sz w:val="28"/>
            <w:szCs w:val="28"/>
            <w:u w:val="none"/>
            <w:lang w:val="en-US"/>
          </w:rPr>
          <w:t>sleep disturbance</w:t>
        </w:r>
      </w:hyperlink>
      <w:r w:rsidRPr="00FF280E">
        <w:rPr>
          <w:sz w:val="28"/>
          <w:szCs w:val="28"/>
          <w:lang w:val="en-US"/>
        </w:rPr>
        <w:t>.</w:t>
      </w:r>
      <w:r w:rsidRPr="00FF280E">
        <w:rPr>
          <w:rStyle w:val="apple-converted-space"/>
          <w:sz w:val="28"/>
          <w:szCs w:val="28"/>
          <w:lang w:val="en-US"/>
        </w:rPr>
        <w:t> </w:t>
      </w:r>
      <w:hyperlink r:id="rId865" w:tooltip="Mercury poisoning" w:history="1">
        <w:r w:rsidRPr="00FF280E">
          <w:rPr>
            <w:rStyle w:val="a4"/>
            <w:color w:val="auto"/>
            <w:sz w:val="28"/>
            <w:szCs w:val="28"/>
            <w:u w:val="none"/>
            <w:lang w:val="en-US"/>
          </w:rPr>
          <w:t>Mercury</w:t>
        </w:r>
      </w:hyperlink>
      <w:r w:rsidRPr="00FF280E">
        <w:rPr>
          <w:rStyle w:val="apple-converted-space"/>
          <w:sz w:val="28"/>
          <w:szCs w:val="28"/>
          <w:lang w:val="en-US"/>
        </w:rPr>
        <w:t> </w:t>
      </w:r>
      <w:r w:rsidRPr="00FF280E">
        <w:rPr>
          <w:sz w:val="28"/>
          <w:szCs w:val="28"/>
          <w:lang w:val="en-US"/>
        </w:rPr>
        <w:t>has been linked to</w:t>
      </w:r>
      <w:r w:rsidRPr="00FF280E">
        <w:rPr>
          <w:rStyle w:val="apple-converted-space"/>
          <w:sz w:val="28"/>
          <w:szCs w:val="28"/>
          <w:lang w:val="en-US"/>
        </w:rPr>
        <w:t> </w:t>
      </w:r>
      <w:hyperlink r:id="rId866" w:tooltip="Developmental disorder" w:history="1">
        <w:r w:rsidRPr="00FF280E">
          <w:rPr>
            <w:rStyle w:val="a4"/>
            <w:color w:val="auto"/>
            <w:sz w:val="28"/>
            <w:szCs w:val="28"/>
            <w:u w:val="none"/>
            <w:lang w:val="en-US"/>
          </w:rPr>
          <w:t>developmental deficits</w:t>
        </w:r>
      </w:hyperlink>
      <w:r w:rsidRPr="00FF280E">
        <w:rPr>
          <w:rStyle w:val="apple-converted-space"/>
          <w:sz w:val="28"/>
          <w:szCs w:val="28"/>
          <w:lang w:val="en-US"/>
        </w:rPr>
        <w:t> </w:t>
      </w:r>
      <w:r w:rsidRPr="00FF280E">
        <w:rPr>
          <w:sz w:val="28"/>
          <w:szCs w:val="28"/>
          <w:lang w:val="en-US"/>
        </w:rPr>
        <w:t>in children and</w:t>
      </w:r>
      <w:r w:rsidRPr="00FF280E">
        <w:rPr>
          <w:rStyle w:val="apple-converted-space"/>
          <w:sz w:val="28"/>
          <w:szCs w:val="28"/>
          <w:lang w:val="en-US"/>
        </w:rPr>
        <w:t> </w:t>
      </w:r>
      <w:hyperlink r:id="rId867" w:tooltip="Neurology" w:history="1">
        <w:r w:rsidRPr="00FF280E">
          <w:rPr>
            <w:rStyle w:val="a4"/>
            <w:color w:val="auto"/>
            <w:sz w:val="28"/>
            <w:szCs w:val="28"/>
            <w:u w:val="none"/>
            <w:lang w:val="en-US"/>
          </w:rPr>
          <w:t>neurologic</w:t>
        </w:r>
      </w:hyperlink>
      <w:r w:rsidRPr="00FF280E">
        <w:rPr>
          <w:rStyle w:val="apple-converted-space"/>
          <w:sz w:val="28"/>
          <w:szCs w:val="28"/>
          <w:lang w:val="en-US"/>
        </w:rPr>
        <w:t> </w:t>
      </w:r>
      <w:r w:rsidRPr="00FF280E">
        <w:rPr>
          <w:sz w:val="28"/>
          <w:szCs w:val="28"/>
          <w:lang w:val="en-US"/>
        </w:rPr>
        <w:t>symptoms. Older people are majorly exposed to</w:t>
      </w:r>
      <w:r w:rsidRPr="00FF280E">
        <w:rPr>
          <w:rStyle w:val="apple-converted-space"/>
          <w:sz w:val="28"/>
          <w:szCs w:val="28"/>
          <w:lang w:val="en-US"/>
        </w:rPr>
        <w:t> </w:t>
      </w:r>
      <w:hyperlink r:id="rId868" w:anchor="Health_effects" w:tooltip="Air pollution" w:history="1">
        <w:r w:rsidRPr="00FF280E">
          <w:rPr>
            <w:rStyle w:val="a4"/>
            <w:color w:val="auto"/>
            <w:sz w:val="28"/>
            <w:szCs w:val="28"/>
            <w:u w:val="none"/>
            <w:lang w:val="en-US"/>
          </w:rPr>
          <w:t>diseases induced by air pollution</w:t>
        </w:r>
      </w:hyperlink>
      <w:r w:rsidRPr="00FF280E">
        <w:rPr>
          <w:sz w:val="28"/>
          <w:szCs w:val="28"/>
          <w:lang w:val="en-US"/>
        </w:rPr>
        <w:t>. Those with heart or lung disorders are at additional risk. Children and infants are also at serious risk.</w:t>
      </w:r>
      <w:r w:rsidRPr="00FF280E">
        <w:rPr>
          <w:rStyle w:val="apple-converted-space"/>
          <w:sz w:val="28"/>
          <w:szCs w:val="28"/>
          <w:lang w:val="en-US"/>
        </w:rPr>
        <w:t> </w:t>
      </w:r>
      <w:hyperlink r:id="rId869" w:tooltip="Lead poisoning" w:history="1">
        <w:r w:rsidRPr="00FF280E">
          <w:rPr>
            <w:rStyle w:val="a4"/>
            <w:color w:val="auto"/>
            <w:sz w:val="28"/>
            <w:szCs w:val="28"/>
            <w:u w:val="none"/>
            <w:lang w:val="en-US"/>
          </w:rPr>
          <w:t>Lead</w:t>
        </w:r>
      </w:hyperlink>
      <w:r w:rsidRPr="00FF280E">
        <w:rPr>
          <w:rStyle w:val="apple-converted-space"/>
          <w:sz w:val="28"/>
          <w:szCs w:val="28"/>
          <w:lang w:val="en-US"/>
        </w:rPr>
        <w:t> </w:t>
      </w:r>
      <w:r w:rsidRPr="00FF280E">
        <w:rPr>
          <w:sz w:val="28"/>
          <w:szCs w:val="28"/>
          <w:lang w:val="en-US"/>
        </w:rPr>
        <w:t>and other</w:t>
      </w:r>
      <w:r w:rsidRPr="00FF280E">
        <w:rPr>
          <w:rStyle w:val="apple-converted-space"/>
          <w:sz w:val="28"/>
          <w:szCs w:val="28"/>
          <w:lang w:val="en-US"/>
        </w:rPr>
        <w:t> </w:t>
      </w:r>
      <w:hyperlink r:id="rId870" w:tooltip="Toxic metal" w:history="1">
        <w:r w:rsidRPr="00FF280E">
          <w:rPr>
            <w:rStyle w:val="a4"/>
            <w:color w:val="auto"/>
            <w:sz w:val="28"/>
            <w:szCs w:val="28"/>
            <w:u w:val="none"/>
            <w:lang w:val="en-US"/>
          </w:rPr>
          <w:t>heavy metals</w:t>
        </w:r>
      </w:hyperlink>
      <w:r w:rsidRPr="00FF280E">
        <w:rPr>
          <w:rStyle w:val="apple-converted-space"/>
          <w:sz w:val="28"/>
          <w:szCs w:val="28"/>
          <w:lang w:val="en-US"/>
        </w:rPr>
        <w:t> </w:t>
      </w:r>
      <w:r w:rsidRPr="00FF280E">
        <w:rPr>
          <w:sz w:val="28"/>
          <w:szCs w:val="28"/>
          <w:lang w:val="en-US"/>
        </w:rPr>
        <w:t>have been shown to cause neurological problems. Chemical and</w:t>
      </w:r>
      <w:r w:rsidRPr="00FF280E">
        <w:rPr>
          <w:rStyle w:val="apple-converted-space"/>
          <w:sz w:val="28"/>
          <w:szCs w:val="28"/>
          <w:lang w:val="en-US"/>
        </w:rPr>
        <w:t> </w:t>
      </w:r>
      <w:hyperlink r:id="rId871" w:tooltip="Radioactive" w:history="1">
        <w:r w:rsidRPr="00FF280E">
          <w:rPr>
            <w:rStyle w:val="a4"/>
            <w:color w:val="auto"/>
            <w:sz w:val="28"/>
            <w:szCs w:val="28"/>
            <w:u w:val="none"/>
            <w:lang w:val="en-US"/>
          </w:rPr>
          <w:t>radioactive</w:t>
        </w:r>
      </w:hyperlink>
      <w:r w:rsidRPr="00FF280E">
        <w:rPr>
          <w:rStyle w:val="apple-converted-space"/>
          <w:sz w:val="28"/>
          <w:szCs w:val="28"/>
          <w:lang w:val="en-US"/>
        </w:rPr>
        <w:t> </w:t>
      </w:r>
      <w:r w:rsidRPr="00FF280E">
        <w:rPr>
          <w:sz w:val="28"/>
          <w:szCs w:val="28"/>
          <w:lang w:val="en-US"/>
        </w:rPr>
        <w:t>substances can</w:t>
      </w:r>
      <w:r w:rsidRPr="00FF280E">
        <w:rPr>
          <w:rStyle w:val="apple-converted-space"/>
          <w:sz w:val="28"/>
          <w:szCs w:val="28"/>
          <w:lang w:val="en-US"/>
        </w:rPr>
        <w:t> </w:t>
      </w:r>
      <w:hyperlink r:id="rId872" w:tooltip="Carcinogen" w:history="1">
        <w:r w:rsidRPr="00FF280E">
          <w:rPr>
            <w:rStyle w:val="a4"/>
            <w:color w:val="auto"/>
            <w:sz w:val="28"/>
            <w:szCs w:val="28"/>
            <w:u w:val="none"/>
            <w:lang w:val="en-US"/>
          </w:rPr>
          <w:t>cause</w:t>
        </w:r>
      </w:hyperlink>
      <w:r w:rsidRPr="00FF280E">
        <w:rPr>
          <w:rStyle w:val="apple-converted-space"/>
          <w:sz w:val="28"/>
          <w:szCs w:val="28"/>
          <w:lang w:val="en-US"/>
        </w:rPr>
        <w:t> </w:t>
      </w:r>
      <w:hyperlink r:id="rId873" w:tooltip="Cancer" w:history="1">
        <w:r w:rsidRPr="00FF280E">
          <w:rPr>
            <w:rStyle w:val="a4"/>
            <w:color w:val="auto"/>
            <w:sz w:val="28"/>
            <w:szCs w:val="28"/>
            <w:u w:val="none"/>
            <w:lang w:val="en-US"/>
          </w:rPr>
          <w:t>cancer</w:t>
        </w:r>
      </w:hyperlink>
      <w:r w:rsidRPr="00FF280E">
        <w:rPr>
          <w:rStyle w:val="apple-converted-space"/>
          <w:sz w:val="28"/>
          <w:szCs w:val="28"/>
          <w:lang w:val="en-US"/>
        </w:rPr>
        <w:t> </w:t>
      </w:r>
      <w:r w:rsidRPr="00FF280E">
        <w:rPr>
          <w:sz w:val="28"/>
          <w:szCs w:val="28"/>
          <w:lang w:val="en-US"/>
        </w:rPr>
        <w:t>and</w:t>
      </w:r>
      <w:r w:rsidRPr="00FF280E">
        <w:rPr>
          <w:rStyle w:val="apple-converted-space"/>
          <w:sz w:val="28"/>
          <w:szCs w:val="28"/>
          <w:lang w:val="en-US"/>
        </w:rPr>
        <w:t> </w:t>
      </w:r>
      <w:hyperlink r:id="rId874" w:tooltip="Mutagen" w:history="1">
        <w:r w:rsidRPr="00FF280E">
          <w:rPr>
            <w:rStyle w:val="a4"/>
            <w:color w:val="auto"/>
            <w:sz w:val="28"/>
            <w:szCs w:val="28"/>
            <w:u w:val="none"/>
            <w:lang w:val="en-US"/>
          </w:rPr>
          <w:t>as well as</w:t>
        </w:r>
      </w:hyperlink>
      <w:r w:rsidRPr="00FF280E">
        <w:rPr>
          <w:rStyle w:val="apple-converted-space"/>
          <w:sz w:val="28"/>
          <w:szCs w:val="28"/>
          <w:lang w:val="en-US"/>
        </w:rPr>
        <w:t> </w:t>
      </w:r>
      <w:hyperlink r:id="rId875" w:tooltip="Birth defect" w:history="1">
        <w:r w:rsidRPr="00FF280E">
          <w:rPr>
            <w:rStyle w:val="a4"/>
            <w:color w:val="auto"/>
            <w:sz w:val="28"/>
            <w:szCs w:val="28"/>
            <w:u w:val="none"/>
            <w:lang w:val="en-US"/>
          </w:rPr>
          <w:t>birth defects</w:t>
        </w:r>
      </w:hyperlink>
      <w:r w:rsidRPr="00FF280E">
        <w:rPr>
          <w:sz w:val="28"/>
          <w:szCs w:val="28"/>
          <w:lang w:val="en-US"/>
        </w:rPr>
        <w:t>.</w:t>
      </w:r>
    </w:p>
    <w:p w:rsidR="00447597" w:rsidRPr="00FF280E" w:rsidRDefault="00447597" w:rsidP="00454830">
      <w:pPr>
        <w:pStyle w:val="a3"/>
        <w:shd w:val="clear" w:color="auto" w:fill="F2F2F2"/>
        <w:tabs>
          <w:tab w:val="left" w:pos="-284"/>
        </w:tabs>
        <w:spacing w:before="240" w:beforeAutospacing="0" w:after="240" w:afterAutospacing="0"/>
        <w:ind w:left="-142" w:right="283" w:firstLine="284"/>
        <w:jc w:val="both"/>
        <w:rPr>
          <w:sz w:val="28"/>
          <w:szCs w:val="28"/>
          <w:lang w:val="en-US"/>
        </w:rPr>
      </w:pPr>
      <w:r w:rsidRPr="00FF280E">
        <w:rPr>
          <w:sz w:val="28"/>
          <w:szCs w:val="28"/>
          <w:lang w:val="en-US"/>
        </w:rPr>
        <w:t>Environmental pollution, especially atmospheric</w:t>
      </w:r>
      <w:r w:rsidRPr="00FF280E">
        <w:rPr>
          <w:rStyle w:val="apple-converted-space"/>
          <w:sz w:val="28"/>
          <w:szCs w:val="28"/>
          <w:lang w:val="en-US"/>
        </w:rPr>
        <w:t> </w:t>
      </w:r>
      <w:r w:rsidRPr="00FF280E">
        <w:rPr>
          <w:sz w:val="28"/>
          <w:szCs w:val="28"/>
          <w:lang w:val="en-US"/>
        </w:rPr>
        <w:t>pollution, is another urgent problem in Kazakhstan. In</w:t>
      </w:r>
      <w:r w:rsidRPr="00FF280E">
        <w:rPr>
          <w:rStyle w:val="apple-converted-space"/>
          <w:sz w:val="28"/>
          <w:szCs w:val="28"/>
          <w:lang w:val="en-US"/>
        </w:rPr>
        <w:t> </w:t>
      </w:r>
      <w:r w:rsidRPr="00FF280E">
        <w:rPr>
          <w:sz w:val="28"/>
          <w:szCs w:val="28"/>
          <w:lang w:val="en-US"/>
        </w:rPr>
        <w:t>some big cities and industrial centers concentrations of</w:t>
      </w:r>
      <w:r w:rsidRPr="00FF280E">
        <w:rPr>
          <w:rStyle w:val="apple-converted-space"/>
          <w:sz w:val="28"/>
          <w:szCs w:val="28"/>
          <w:lang w:val="en-US"/>
        </w:rPr>
        <w:t> </w:t>
      </w:r>
      <w:r w:rsidRPr="00FF280E">
        <w:rPr>
          <w:sz w:val="28"/>
          <w:szCs w:val="28"/>
          <w:lang w:val="en-US"/>
        </w:rPr>
        <w:t>some toxic substances, such as heavy metal dust, sulfur</w:t>
      </w:r>
      <w:r w:rsidRPr="00FF280E">
        <w:rPr>
          <w:rStyle w:val="apple-converted-space"/>
          <w:sz w:val="28"/>
          <w:szCs w:val="28"/>
          <w:lang w:val="en-US"/>
        </w:rPr>
        <w:t> </w:t>
      </w:r>
      <w:r w:rsidRPr="00FF280E">
        <w:rPr>
          <w:sz w:val="28"/>
          <w:szCs w:val="28"/>
          <w:lang w:val="en-US"/>
        </w:rPr>
        <w:t>dioxide, carbon oxide, and some others, are greater by</w:t>
      </w:r>
      <w:r w:rsidRPr="00FF280E">
        <w:rPr>
          <w:rStyle w:val="apple-converted-space"/>
          <w:sz w:val="28"/>
          <w:szCs w:val="28"/>
          <w:lang w:val="en-US"/>
        </w:rPr>
        <w:t> </w:t>
      </w:r>
      <w:r w:rsidRPr="00FF280E">
        <w:rPr>
          <w:sz w:val="28"/>
          <w:szCs w:val="28"/>
          <w:lang w:val="en-US"/>
        </w:rPr>
        <w:t>tens of time than maximum permissible concentrations</w:t>
      </w:r>
      <w:r w:rsidRPr="00FF280E">
        <w:rPr>
          <w:rStyle w:val="apple-converted-space"/>
          <w:sz w:val="28"/>
          <w:szCs w:val="28"/>
          <w:lang w:val="en-US"/>
        </w:rPr>
        <w:t> </w:t>
      </w:r>
      <w:r w:rsidRPr="00FF280E">
        <w:rPr>
          <w:sz w:val="28"/>
          <w:szCs w:val="28"/>
          <w:lang w:val="en-US"/>
        </w:rPr>
        <w:t>(MPC). The most acute situation is typical of the cities</w:t>
      </w:r>
      <w:r w:rsidRPr="00FF280E">
        <w:rPr>
          <w:rStyle w:val="apple-converted-space"/>
          <w:sz w:val="28"/>
          <w:szCs w:val="28"/>
          <w:lang w:val="en-US"/>
        </w:rPr>
        <w:t> </w:t>
      </w:r>
      <w:r w:rsidRPr="00FF280E">
        <w:rPr>
          <w:sz w:val="28"/>
          <w:szCs w:val="28"/>
          <w:lang w:val="en-US"/>
        </w:rPr>
        <w:t>Taraz, Temirtau, Almaty, Oskemen, Leninogor, Shymkent, Balkash, and some others. Pollutant concentrations in these cities within a year are by 5 to 10 times</w:t>
      </w:r>
      <w:r w:rsidRPr="00FF280E">
        <w:rPr>
          <w:rStyle w:val="apple-converted-space"/>
          <w:sz w:val="28"/>
          <w:szCs w:val="28"/>
          <w:lang w:val="en-US"/>
        </w:rPr>
        <w:t> </w:t>
      </w:r>
      <w:r w:rsidRPr="00FF280E">
        <w:rPr>
          <w:sz w:val="28"/>
          <w:szCs w:val="28"/>
          <w:lang w:val="en-US"/>
        </w:rPr>
        <w:t>greater than MPC.</w:t>
      </w:r>
    </w:p>
    <w:p w:rsidR="00447597" w:rsidRPr="00FF280E" w:rsidRDefault="00447597" w:rsidP="00454830">
      <w:pPr>
        <w:pStyle w:val="a3"/>
        <w:shd w:val="clear" w:color="auto" w:fill="F2F2F2"/>
        <w:tabs>
          <w:tab w:val="left" w:pos="-284"/>
        </w:tabs>
        <w:spacing w:before="240" w:beforeAutospacing="0" w:after="240" w:afterAutospacing="0"/>
        <w:ind w:left="-142" w:right="283" w:firstLine="284"/>
        <w:jc w:val="both"/>
        <w:rPr>
          <w:sz w:val="28"/>
          <w:szCs w:val="28"/>
          <w:lang w:val="en-US"/>
        </w:rPr>
      </w:pPr>
      <w:r w:rsidRPr="00FF280E">
        <w:rPr>
          <w:sz w:val="28"/>
          <w:szCs w:val="28"/>
          <w:lang w:val="en-US"/>
        </w:rPr>
        <w:lastRenderedPageBreak/>
        <w:t>Atmospheric air is significantly polluted in the regions, where mineral resources are exploited. Air pollution results also from spaceships launching at the</w:t>
      </w:r>
      <w:r w:rsidRPr="00FF280E">
        <w:rPr>
          <w:rStyle w:val="apple-converted-space"/>
          <w:sz w:val="28"/>
          <w:szCs w:val="28"/>
          <w:lang w:val="en-US"/>
        </w:rPr>
        <w:t> </w:t>
      </w:r>
      <w:r w:rsidRPr="00FF280E">
        <w:rPr>
          <w:sz w:val="28"/>
          <w:szCs w:val="28"/>
          <w:lang w:val="en-US"/>
        </w:rPr>
        <w:t>Baikonur space center.</w:t>
      </w:r>
    </w:p>
    <w:p w:rsidR="00447597" w:rsidRPr="00FF280E" w:rsidRDefault="00447597" w:rsidP="00454830">
      <w:pPr>
        <w:pStyle w:val="a3"/>
        <w:shd w:val="clear" w:color="auto" w:fill="F2F2F2"/>
        <w:tabs>
          <w:tab w:val="left" w:pos="-284"/>
        </w:tabs>
        <w:spacing w:before="240" w:beforeAutospacing="0" w:after="240" w:afterAutospacing="0"/>
        <w:ind w:left="-142" w:right="283" w:firstLine="284"/>
        <w:jc w:val="both"/>
        <w:rPr>
          <w:sz w:val="28"/>
          <w:szCs w:val="28"/>
          <w:lang w:val="en-US"/>
        </w:rPr>
      </w:pPr>
      <w:r w:rsidRPr="00FF280E">
        <w:rPr>
          <w:sz w:val="28"/>
          <w:szCs w:val="28"/>
          <w:lang w:val="en-US"/>
        </w:rPr>
        <w:t>Apart from air pollution there is also pollution of surface waters and other components of the biosphere in</w:t>
      </w:r>
      <w:r w:rsidRPr="00FF280E">
        <w:rPr>
          <w:rStyle w:val="apple-converted-space"/>
          <w:sz w:val="28"/>
          <w:szCs w:val="28"/>
          <w:lang w:val="en-US"/>
        </w:rPr>
        <w:t> </w:t>
      </w:r>
      <w:r w:rsidRPr="00FF280E">
        <w:rPr>
          <w:sz w:val="28"/>
          <w:szCs w:val="28"/>
          <w:lang w:val="en-US"/>
        </w:rPr>
        <w:t>the industrially developed regions. For example, 35 to</w:t>
      </w:r>
      <w:r w:rsidRPr="00FF280E">
        <w:rPr>
          <w:rStyle w:val="apple-converted-space"/>
          <w:sz w:val="28"/>
          <w:szCs w:val="28"/>
          <w:lang w:val="en-US"/>
        </w:rPr>
        <w:t> </w:t>
      </w:r>
      <w:r w:rsidRPr="00FF280E">
        <w:rPr>
          <w:sz w:val="28"/>
          <w:szCs w:val="28"/>
          <w:lang w:val="en-US"/>
        </w:rPr>
        <w:t xml:space="preserve">40 % of the Syrdarya run-off </w:t>
      </w:r>
      <w:proofErr w:type="gramStart"/>
      <w:r w:rsidRPr="00FF280E">
        <w:rPr>
          <w:sz w:val="28"/>
          <w:szCs w:val="28"/>
          <w:lang w:val="en-US"/>
        </w:rPr>
        <w:t>are</w:t>
      </w:r>
      <w:proofErr w:type="gramEnd"/>
      <w:r w:rsidRPr="00FF280E">
        <w:rPr>
          <w:sz w:val="28"/>
          <w:szCs w:val="28"/>
          <w:lang w:val="en-US"/>
        </w:rPr>
        <w:t xml:space="preserve"> formed by industrial</w:t>
      </w:r>
      <w:r w:rsidRPr="00FF280E">
        <w:rPr>
          <w:rStyle w:val="apple-converted-space"/>
          <w:sz w:val="28"/>
          <w:szCs w:val="28"/>
          <w:lang w:val="en-US"/>
        </w:rPr>
        <w:t> </w:t>
      </w:r>
      <w:r w:rsidRPr="00FF280E">
        <w:rPr>
          <w:sz w:val="28"/>
          <w:szCs w:val="28"/>
          <w:lang w:val="en-US"/>
        </w:rPr>
        <w:t>and communal waste waters as well as drainage waters. Pathogens of dysentery, enteric fever, paratyphoid,</w:t>
      </w:r>
      <w:r w:rsidRPr="00FF280E">
        <w:rPr>
          <w:rStyle w:val="apple-converted-space"/>
          <w:sz w:val="28"/>
          <w:szCs w:val="28"/>
          <w:lang w:val="en-US"/>
        </w:rPr>
        <w:t> </w:t>
      </w:r>
      <w:r w:rsidRPr="00FF280E">
        <w:rPr>
          <w:sz w:val="28"/>
          <w:szCs w:val="28"/>
          <w:lang w:val="en-US"/>
        </w:rPr>
        <w:t>hepatitis, and also such hazardous substances as DDT,</w:t>
      </w:r>
      <w:r w:rsidRPr="00FF280E">
        <w:rPr>
          <w:rStyle w:val="apple-converted-space"/>
          <w:sz w:val="28"/>
          <w:szCs w:val="28"/>
          <w:lang w:val="en-US"/>
        </w:rPr>
        <w:t> </w:t>
      </w:r>
      <w:r w:rsidRPr="00FF280E">
        <w:rPr>
          <w:sz w:val="28"/>
          <w:szCs w:val="28"/>
          <w:lang w:val="en-US"/>
        </w:rPr>
        <w:t>benzene hexachlonde (BHC), etc. are present in water</w:t>
      </w:r>
      <w:r w:rsidRPr="00FF280E">
        <w:rPr>
          <w:rStyle w:val="apple-converted-space"/>
          <w:sz w:val="28"/>
          <w:szCs w:val="28"/>
          <w:lang w:val="en-US"/>
        </w:rPr>
        <w:t> </w:t>
      </w:r>
      <w:r w:rsidRPr="00FF280E">
        <w:rPr>
          <w:sz w:val="28"/>
          <w:szCs w:val="28"/>
          <w:lang w:val="en-US"/>
        </w:rPr>
        <w:t>permanently.</w:t>
      </w:r>
    </w:p>
    <w:p w:rsidR="00447597" w:rsidRPr="00FF280E" w:rsidRDefault="00447597" w:rsidP="00454830">
      <w:pPr>
        <w:pStyle w:val="a3"/>
        <w:shd w:val="clear" w:color="auto" w:fill="F2F2F2"/>
        <w:tabs>
          <w:tab w:val="left" w:pos="-284"/>
        </w:tabs>
        <w:spacing w:before="240" w:beforeAutospacing="0" w:after="240" w:afterAutospacing="0"/>
        <w:ind w:left="-142" w:right="283" w:firstLine="284"/>
        <w:jc w:val="both"/>
        <w:rPr>
          <w:sz w:val="28"/>
          <w:szCs w:val="28"/>
          <w:lang w:val="en-US"/>
        </w:rPr>
      </w:pPr>
      <w:r w:rsidRPr="00FF280E">
        <w:rPr>
          <w:sz w:val="28"/>
          <w:szCs w:val="28"/>
          <w:lang w:val="en-US"/>
        </w:rPr>
        <w:t>The industrial pollution is aggravated by large-scale</w:t>
      </w:r>
      <w:r w:rsidRPr="00FF280E">
        <w:rPr>
          <w:rStyle w:val="apple-converted-space"/>
          <w:sz w:val="28"/>
          <w:szCs w:val="28"/>
          <w:lang w:val="en-US"/>
        </w:rPr>
        <w:t> </w:t>
      </w:r>
      <w:r w:rsidRPr="00FF280E">
        <w:rPr>
          <w:sz w:val="28"/>
          <w:szCs w:val="28"/>
          <w:lang w:val="en-US"/>
        </w:rPr>
        <w:t>chemical pollution caused by agriculture. Various chemical means for plant protection, defoliants, pesticides,</w:t>
      </w:r>
      <w:r w:rsidRPr="00FF280E">
        <w:rPr>
          <w:rStyle w:val="apple-converted-space"/>
          <w:sz w:val="28"/>
          <w:szCs w:val="28"/>
          <w:lang w:val="en-US"/>
        </w:rPr>
        <w:t> </w:t>
      </w:r>
      <w:r w:rsidRPr="00FF280E">
        <w:rPr>
          <w:sz w:val="28"/>
          <w:szCs w:val="28"/>
          <w:lang w:val="en-US"/>
        </w:rPr>
        <w:t>and excessive fertilizers pollute both environmental and</w:t>
      </w:r>
      <w:r w:rsidRPr="00FF280E">
        <w:rPr>
          <w:rStyle w:val="apple-converted-space"/>
          <w:sz w:val="28"/>
          <w:szCs w:val="28"/>
          <w:lang w:val="en-US"/>
        </w:rPr>
        <w:t> </w:t>
      </w:r>
      <w:r w:rsidRPr="00FF280E">
        <w:rPr>
          <w:sz w:val="28"/>
          <w:szCs w:val="28"/>
          <w:lang w:val="en-US"/>
        </w:rPr>
        <w:t>foodstuffs.</w:t>
      </w:r>
    </w:p>
    <w:p w:rsidR="00447597" w:rsidRPr="00FF280E" w:rsidRDefault="00447597" w:rsidP="00454830">
      <w:pPr>
        <w:pStyle w:val="a3"/>
        <w:shd w:val="clear" w:color="auto" w:fill="F2F2F2"/>
        <w:tabs>
          <w:tab w:val="left" w:pos="-284"/>
        </w:tabs>
        <w:spacing w:before="240" w:beforeAutospacing="0" w:after="240" w:afterAutospacing="0"/>
        <w:ind w:left="-142" w:right="283" w:firstLine="284"/>
        <w:jc w:val="both"/>
        <w:rPr>
          <w:sz w:val="28"/>
          <w:szCs w:val="28"/>
          <w:lang w:val="en-US"/>
        </w:rPr>
      </w:pPr>
      <w:r w:rsidRPr="00FF280E">
        <w:rPr>
          <w:sz w:val="28"/>
          <w:szCs w:val="28"/>
          <w:lang w:val="en-US"/>
        </w:rPr>
        <w:t xml:space="preserve">The strain environmental situation has </w:t>
      </w:r>
      <w:proofErr w:type="gramStart"/>
      <w:r w:rsidRPr="00FF280E">
        <w:rPr>
          <w:sz w:val="28"/>
          <w:szCs w:val="28"/>
          <w:lang w:val="en-US"/>
        </w:rPr>
        <w:t>arose</w:t>
      </w:r>
      <w:proofErr w:type="gramEnd"/>
      <w:r w:rsidRPr="00FF280E">
        <w:rPr>
          <w:sz w:val="28"/>
          <w:szCs w:val="28"/>
          <w:lang w:val="en-US"/>
        </w:rPr>
        <w:t xml:space="preserve"> in the</w:t>
      </w:r>
      <w:r w:rsidRPr="00FF280E">
        <w:rPr>
          <w:rStyle w:val="apple-converted-space"/>
          <w:sz w:val="28"/>
          <w:szCs w:val="28"/>
          <w:lang w:val="en-US"/>
        </w:rPr>
        <w:t> </w:t>
      </w:r>
      <w:r w:rsidRPr="00FF280E">
        <w:rPr>
          <w:sz w:val="28"/>
          <w:szCs w:val="28"/>
          <w:lang w:val="en-US"/>
        </w:rPr>
        <w:t>vicinity of nuclear testing ground in Semey. Ground tests</w:t>
      </w:r>
      <w:r w:rsidRPr="00FF280E">
        <w:rPr>
          <w:rStyle w:val="apple-converted-space"/>
          <w:sz w:val="28"/>
          <w:szCs w:val="28"/>
          <w:lang w:val="en-US"/>
        </w:rPr>
        <w:t> </w:t>
      </w:r>
      <w:r w:rsidRPr="00FF280E">
        <w:rPr>
          <w:sz w:val="28"/>
          <w:szCs w:val="28"/>
          <w:lang w:val="en-US"/>
        </w:rPr>
        <w:t>of nuclear weapons has been held there from 1948</w:t>
      </w:r>
      <w:r w:rsidRPr="00FF280E">
        <w:rPr>
          <w:rStyle w:val="apple-converted-space"/>
          <w:sz w:val="28"/>
          <w:szCs w:val="28"/>
          <w:lang w:val="en-US"/>
        </w:rPr>
        <w:t> </w:t>
      </w:r>
      <w:r w:rsidRPr="00FF280E">
        <w:rPr>
          <w:sz w:val="28"/>
          <w:szCs w:val="28"/>
          <w:lang w:val="en-US"/>
        </w:rPr>
        <w:t>till 1964 followed by underground tests from 1964 till</w:t>
      </w:r>
      <w:r w:rsidRPr="00FF280E">
        <w:rPr>
          <w:rStyle w:val="apple-converted-space"/>
          <w:sz w:val="28"/>
          <w:szCs w:val="28"/>
          <w:lang w:val="en-US"/>
        </w:rPr>
        <w:t> </w:t>
      </w:r>
      <w:r w:rsidRPr="00FF280E">
        <w:rPr>
          <w:sz w:val="28"/>
          <w:szCs w:val="28"/>
          <w:lang w:val="en-US"/>
        </w:rPr>
        <w:t>1989. Testing of nuclear weapons has caused negative</w:t>
      </w:r>
      <w:r w:rsidRPr="00FF280E">
        <w:rPr>
          <w:rStyle w:val="apple-converted-space"/>
          <w:sz w:val="28"/>
          <w:szCs w:val="28"/>
          <w:lang w:val="en-US"/>
        </w:rPr>
        <w:t> </w:t>
      </w:r>
      <w:r w:rsidRPr="00FF280E">
        <w:rPr>
          <w:sz w:val="28"/>
          <w:szCs w:val="28"/>
          <w:lang w:val="en-US"/>
        </w:rPr>
        <w:t>effect on the environment and population health in this</w:t>
      </w:r>
      <w:r w:rsidRPr="00FF280E">
        <w:rPr>
          <w:rStyle w:val="apple-converted-space"/>
          <w:sz w:val="28"/>
          <w:szCs w:val="28"/>
          <w:lang w:val="en-US"/>
        </w:rPr>
        <w:t> </w:t>
      </w:r>
      <w:r w:rsidRPr="00FF280E">
        <w:rPr>
          <w:sz w:val="28"/>
          <w:szCs w:val="28"/>
          <w:lang w:val="en-US"/>
        </w:rPr>
        <w:t>region.</w:t>
      </w:r>
    </w:p>
    <w:p w:rsidR="00447597" w:rsidRPr="00FF280E" w:rsidRDefault="00447597" w:rsidP="00454830">
      <w:pPr>
        <w:tabs>
          <w:tab w:val="left" w:pos="-284"/>
        </w:tabs>
        <w:spacing w:before="100" w:beforeAutospacing="1" w:after="100" w:afterAutospacing="1" w:line="240" w:lineRule="auto"/>
        <w:ind w:left="-142" w:right="283" w:firstLine="284"/>
        <w:rPr>
          <w:rFonts w:ascii="Times New Roman" w:eastAsia="Times New Roman" w:hAnsi="Times New Roman" w:cs="Times New Roman"/>
          <w:sz w:val="28"/>
          <w:szCs w:val="28"/>
          <w:lang w:val="en-US" w:eastAsia="ru-RU"/>
        </w:rPr>
      </w:pPr>
      <w:r w:rsidRPr="00FF280E">
        <w:rPr>
          <w:rFonts w:ascii="Times New Roman" w:eastAsia="Times New Roman" w:hAnsi="Times New Roman" w:cs="Times New Roman"/>
          <w:sz w:val="28"/>
          <w:szCs w:val="28"/>
          <w:lang w:val="en-US" w:eastAsia="ru-RU"/>
        </w:rPr>
        <w:t>A diversity of factors form the radioecological situation on the territory of the Republic, the main factors as of 1996 were:</w:t>
      </w:r>
    </w:p>
    <w:p w:rsidR="00447597" w:rsidRPr="00FF280E" w:rsidRDefault="00447597" w:rsidP="00856DCB">
      <w:pPr>
        <w:numPr>
          <w:ilvl w:val="0"/>
          <w:numId w:val="11"/>
        </w:numPr>
        <w:tabs>
          <w:tab w:val="left" w:pos="-284"/>
        </w:tabs>
        <w:spacing w:before="100" w:beforeAutospacing="1" w:after="100" w:afterAutospacing="1" w:line="240" w:lineRule="auto"/>
        <w:ind w:left="-142" w:right="283" w:firstLine="284"/>
        <w:rPr>
          <w:rFonts w:ascii="Times New Roman" w:eastAsia="Times New Roman" w:hAnsi="Times New Roman" w:cs="Times New Roman"/>
          <w:sz w:val="28"/>
          <w:szCs w:val="28"/>
          <w:lang w:val="en-US" w:eastAsia="ru-RU"/>
        </w:rPr>
      </w:pPr>
      <w:r w:rsidRPr="00FF280E">
        <w:rPr>
          <w:rFonts w:ascii="Times New Roman" w:eastAsia="Times New Roman" w:hAnsi="Times New Roman" w:cs="Times New Roman"/>
          <w:sz w:val="28"/>
          <w:szCs w:val="28"/>
          <w:lang w:val="en-US" w:eastAsia="ru-RU"/>
        </w:rPr>
        <w:t>Activity of the former Semipalatinsk Nuclear Testing Site;</w:t>
      </w:r>
    </w:p>
    <w:p w:rsidR="00447597" w:rsidRPr="00FF280E" w:rsidRDefault="00447597" w:rsidP="00856DCB">
      <w:pPr>
        <w:numPr>
          <w:ilvl w:val="0"/>
          <w:numId w:val="11"/>
        </w:numPr>
        <w:tabs>
          <w:tab w:val="left" w:pos="-284"/>
        </w:tabs>
        <w:spacing w:before="100" w:beforeAutospacing="1" w:after="100" w:afterAutospacing="1" w:line="240" w:lineRule="auto"/>
        <w:ind w:left="-142" w:right="283" w:firstLine="284"/>
        <w:rPr>
          <w:rFonts w:ascii="Times New Roman" w:eastAsia="Times New Roman" w:hAnsi="Times New Roman" w:cs="Times New Roman"/>
          <w:sz w:val="28"/>
          <w:szCs w:val="28"/>
          <w:lang w:val="en-US" w:eastAsia="ru-RU"/>
        </w:rPr>
      </w:pPr>
      <w:r w:rsidRPr="00FF280E">
        <w:rPr>
          <w:rFonts w:ascii="Times New Roman" w:eastAsia="Times New Roman" w:hAnsi="Times New Roman" w:cs="Times New Roman"/>
          <w:sz w:val="28"/>
          <w:szCs w:val="28"/>
          <w:lang w:val="en-US" w:eastAsia="ru-RU"/>
        </w:rPr>
        <w:t>Nuclear explosions for purpose of the national economy, made in 1949-1961;</w:t>
      </w:r>
    </w:p>
    <w:p w:rsidR="00447597" w:rsidRPr="00FF280E" w:rsidRDefault="00447597" w:rsidP="00856DCB">
      <w:pPr>
        <w:numPr>
          <w:ilvl w:val="0"/>
          <w:numId w:val="11"/>
        </w:numPr>
        <w:tabs>
          <w:tab w:val="left" w:pos="-284"/>
        </w:tabs>
        <w:spacing w:before="100" w:beforeAutospacing="1" w:after="100" w:afterAutospacing="1" w:line="240" w:lineRule="auto"/>
        <w:ind w:left="-142" w:right="283" w:firstLine="284"/>
        <w:rPr>
          <w:rFonts w:ascii="Times New Roman" w:eastAsia="Times New Roman" w:hAnsi="Times New Roman" w:cs="Times New Roman"/>
          <w:sz w:val="28"/>
          <w:szCs w:val="28"/>
          <w:lang w:val="en-US" w:eastAsia="ru-RU"/>
        </w:rPr>
      </w:pPr>
      <w:r w:rsidRPr="00FF280E">
        <w:rPr>
          <w:rFonts w:ascii="Times New Roman" w:eastAsia="Times New Roman" w:hAnsi="Times New Roman" w:cs="Times New Roman"/>
          <w:sz w:val="28"/>
          <w:szCs w:val="28"/>
          <w:lang w:val="en-US" w:eastAsia="ru-RU"/>
        </w:rPr>
        <w:t>Activity of enterprises of nuclear industry complex;</w:t>
      </w:r>
    </w:p>
    <w:p w:rsidR="00447597" w:rsidRPr="00FF280E" w:rsidRDefault="00447597" w:rsidP="00856DCB">
      <w:pPr>
        <w:numPr>
          <w:ilvl w:val="0"/>
          <w:numId w:val="11"/>
        </w:numPr>
        <w:tabs>
          <w:tab w:val="left" w:pos="-284"/>
        </w:tabs>
        <w:spacing w:before="100" w:beforeAutospacing="1" w:after="100" w:afterAutospacing="1" w:line="240" w:lineRule="auto"/>
        <w:ind w:left="-142" w:right="283" w:firstLine="284"/>
        <w:rPr>
          <w:rFonts w:ascii="Times New Roman" w:eastAsia="Times New Roman" w:hAnsi="Times New Roman" w:cs="Times New Roman"/>
          <w:sz w:val="28"/>
          <w:szCs w:val="28"/>
          <w:lang w:val="en-US" w:eastAsia="ru-RU"/>
        </w:rPr>
      </w:pPr>
      <w:r w:rsidRPr="00FF280E">
        <w:rPr>
          <w:rFonts w:ascii="Times New Roman" w:eastAsia="Times New Roman" w:hAnsi="Times New Roman" w:cs="Times New Roman"/>
          <w:sz w:val="28"/>
          <w:szCs w:val="28"/>
          <w:lang w:val="en-US" w:eastAsia="ru-RU"/>
        </w:rPr>
        <w:t>Activity of the Lobnor Nuclear testing site in China and global falls;</w:t>
      </w:r>
    </w:p>
    <w:p w:rsidR="00447597" w:rsidRPr="00FF280E" w:rsidRDefault="00447597" w:rsidP="00856DCB">
      <w:pPr>
        <w:numPr>
          <w:ilvl w:val="0"/>
          <w:numId w:val="11"/>
        </w:numPr>
        <w:tabs>
          <w:tab w:val="left" w:pos="-284"/>
        </w:tabs>
        <w:spacing w:before="100" w:beforeAutospacing="1" w:after="100" w:afterAutospacing="1" w:line="240" w:lineRule="auto"/>
        <w:ind w:left="-142" w:right="283" w:firstLine="284"/>
        <w:rPr>
          <w:rFonts w:ascii="Times New Roman" w:eastAsia="Times New Roman" w:hAnsi="Times New Roman" w:cs="Times New Roman"/>
          <w:sz w:val="28"/>
          <w:szCs w:val="28"/>
          <w:lang w:val="en-US" w:eastAsia="ru-RU"/>
        </w:rPr>
      </w:pPr>
      <w:r w:rsidRPr="00FF280E">
        <w:rPr>
          <w:rFonts w:ascii="Times New Roman" w:eastAsia="Times New Roman" w:hAnsi="Times New Roman" w:cs="Times New Roman"/>
          <w:sz w:val="28"/>
          <w:szCs w:val="28"/>
          <w:lang w:val="en-US" w:eastAsia="ru-RU"/>
        </w:rPr>
        <w:t>Natural radioactive anomalies in residential areas and underground waters, used for drinking water supply.</w:t>
      </w:r>
    </w:p>
    <w:p w:rsidR="00447597" w:rsidRPr="00FF280E" w:rsidRDefault="00447597" w:rsidP="00454830">
      <w:pPr>
        <w:tabs>
          <w:tab w:val="left" w:pos="-284"/>
        </w:tabs>
        <w:spacing w:before="100" w:beforeAutospacing="1" w:after="100" w:afterAutospacing="1" w:line="240" w:lineRule="auto"/>
        <w:ind w:left="-142" w:right="283" w:firstLine="284"/>
        <w:rPr>
          <w:rFonts w:ascii="Times New Roman" w:eastAsia="Times New Roman" w:hAnsi="Times New Roman" w:cs="Times New Roman"/>
          <w:sz w:val="28"/>
          <w:szCs w:val="28"/>
          <w:lang w:val="en-US" w:eastAsia="ru-RU"/>
        </w:rPr>
      </w:pPr>
      <w:r w:rsidRPr="00FF280E">
        <w:rPr>
          <w:rFonts w:ascii="Times New Roman" w:eastAsia="Times New Roman" w:hAnsi="Times New Roman" w:cs="Times New Roman"/>
          <w:sz w:val="28"/>
          <w:szCs w:val="28"/>
          <w:lang w:val="en-US" w:eastAsia="ru-RU"/>
        </w:rPr>
        <w:t>Monitoring of radioactive contamination was carried out lately on haphazard basis, however according to observations in 1996 (40 meteostations of Kazhydromet) it has been defined that:</w:t>
      </w:r>
    </w:p>
    <w:p w:rsidR="00447597" w:rsidRPr="00FF280E" w:rsidRDefault="00447597" w:rsidP="00856DCB">
      <w:pPr>
        <w:numPr>
          <w:ilvl w:val="0"/>
          <w:numId w:val="12"/>
        </w:numPr>
        <w:tabs>
          <w:tab w:val="left" w:pos="-284"/>
        </w:tabs>
        <w:spacing w:before="100" w:beforeAutospacing="1" w:after="100" w:afterAutospacing="1" w:line="240" w:lineRule="auto"/>
        <w:ind w:left="-142" w:right="283" w:firstLine="284"/>
        <w:rPr>
          <w:rFonts w:ascii="Times New Roman" w:eastAsia="Times New Roman" w:hAnsi="Times New Roman" w:cs="Times New Roman"/>
          <w:sz w:val="28"/>
          <w:szCs w:val="28"/>
          <w:lang w:val="en-US" w:eastAsia="ru-RU"/>
        </w:rPr>
      </w:pPr>
      <w:r w:rsidRPr="00FF280E">
        <w:rPr>
          <w:rFonts w:ascii="Times New Roman" w:eastAsia="Times New Roman" w:hAnsi="Times New Roman" w:cs="Times New Roman"/>
          <w:sz w:val="28"/>
          <w:szCs w:val="28"/>
          <w:lang w:val="en-US" w:eastAsia="ru-RU"/>
        </w:rPr>
        <w:t>Radioactive contamination is mainly caused by radionuclides, availability of which in earth atmosphere is caused by wind transfer of radioactive particles from a littered surface;</w:t>
      </w:r>
    </w:p>
    <w:p w:rsidR="00447597" w:rsidRPr="00FF280E" w:rsidRDefault="00447597" w:rsidP="00856DCB">
      <w:pPr>
        <w:numPr>
          <w:ilvl w:val="0"/>
          <w:numId w:val="12"/>
        </w:numPr>
        <w:tabs>
          <w:tab w:val="left" w:pos="-284"/>
        </w:tabs>
        <w:spacing w:before="100" w:beforeAutospacing="1" w:after="100" w:afterAutospacing="1" w:line="240" w:lineRule="auto"/>
        <w:ind w:left="-142" w:right="283" w:firstLine="284"/>
        <w:rPr>
          <w:rFonts w:ascii="Times New Roman" w:eastAsia="Times New Roman" w:hAnsi="Times New Roman" w:cs="Times New Roman"/>
          <w:sz w:val="28"/>
          <w:szCs w:val="28"/>
          <w:lang w:val="en-US" w:eastAsia="ru-RU"/>
        </w:rPr>
      </w:pPr>
      <w:r w:rsidRPr="00FF280E">
        <w:rPr>
          <w:rFonts w:ascii="Times New Roman" w:eastAsia="Times New Roman" w:hAnsi="Times New Roman" w:cs="Times New Roman"/>
          <w:sz w:val="28"/>
          <w:szCs w:val="28"/>
          <w:lang w:val="en-US" w:eastAsia="ru-RU"/>
        </w:rPr>
        <w:t>Concentrations of radionuclides of both natural and technical origin vary within limits, being less than maximum admissible concentration, approved by the norms of radiation safety;</w:t>
      </w:r>
    </w:p>
    <w:p w:rsidR="00447597" w:rsidRPr="00FF280E" w:rsidRDefault="00447597" w:rsidP="00856DCB">
      <w:pPr>
        <w:numPr>
          <w:ilvl w:val="0"/>
          <w:numId w:val="12"/>
        </w:numPr>
        <w:tabs>
          <w:tab w:val="left" w:pos="-284"/>
        </w:tabs>
        <w:spacing w:before="100" w:beforeAutospacing="1" w:after="100" w:afterAutospacing="1" w:line="240" w:lineRule="auto"/>
        <w:ind w:left="-142" w:right="283" w:firstLine="284"/>
        <w:rPr>
          <w:rFonts w:ascii="Times New Roman" w:eastAsia="Times New Roman" w:hAnsi="Times New Roman" w:cs="Times New Roman"/>
          <w:sz w:val="28"/>
          <w:szCs w:val="28"/>
          <w:lang w:val="en-US" w:eastAsia="ru-RU"/>
        </w:rPr>
      </w:pPr>
      <w:r w:rsidRPr="00FF280E">
        <w:rPr>
          <w:rFonts w:ascii="Times New Roman" w:eastAsia="Times New Roman" w:hAnsi="Times New Roman" w:cs="Times New Roman"/>
          <w:sz w:val="28"/>
          <w:szCs w:val="28"/>
          <w:lang w:val="en-US" w:eastAsia="ru-RU"/>
        </w:rPr>
        <w:t>There is a trend of decrease of caesium – 137 concentration, started in 1986, which in 1996 became 0,06*10</w:t>
      </w:r>
      <w:r w:rsidRPr="00FF280E">
        <w:rPr>
          <w:rFonts w:ascii="Times New Roman" w:eastAsia="Times New Roman" w:hAnsi="Times New Roman" w:cs="Times New Roman"/>
          <w:sz w:val="28"/>
          <w:szCs w:val="28"/>
          <w:vertAlign w:val="superscript"/>
          <w:lang w:val="en-US" w:eastAsia="ru-RU"/>
        </w:rPr>
        <w:t>-5</w:t>
      </w:r>
      <w:r w:rsidRPr="00FF280E">
        <w:rPr>
          <w:rFonts w:ascii="Times New Roman" w:eastAsia="Times New Roman" w:hAnsi="Times New Roman" w:cs="Times New Roman"/>
          <w:sz w:val="28"/>
          <w:szCs w:val="28"/>
          <w:lang w:val="en-US" w:eastAsia="ru-RU"/>
        </w:rPr>
        <w:t>B</w:t>
      </w:r>
      <w:r w:rsidRPr="00FF280E">
        <w:rPr>
          <w:rFonts w:ascii="Times New Roman" w:eastAsia="Times New Roman" w:hAnsi="Times New Roman" w:cs="Times New Roman"/>
          <w:sz w:val="28"/>
          <w:szCs w:val="28"/>
          <w:lang w:eastAsia="ru-RU"/>
        </w:rPr>
        <w:t>к</w:t>
      </w:r>
      <w:r w:rsidRPr="00FF280E">
        <w:rPr>
          <w:rFonts w:ascii="Times New Roman" w:eastAsia="Times New Roman" w:hAnsi="Times New Roman" w:cs="Times New Roman"/>
          <w:sz w:val="28"/>
          <w:szCs w:val="28"/>
          <w:lang w:val="en-US" w:eastAsia="ru-RU"/>
        </w:rPr>
        <w:t xml:space="preserve"> per m</w:t>
      </w:r>
      <w:r w:rsidRPr="00FF280E">
        <w:rPr>
          <w:rFonts w:ascii="Times New Roman" w:eastAsia="Times New Roman" w:hAnsi="Times New Roman" w:cs="Times New Roman"/>
          <w:sz w:val="28"/>
          <w:szCs w:val="28"/>
          <w:vertAlign w:val="superscript"/>
          <w:lang w:val="en-US" w:eastAsia="ru-RU"/>
        </w:rPr>
        <w:t>3</w:t>
      </w:r>
      <w:r w:rsidRPr="00FF280E">
        <w:rPr>
          <w:rFonts w:ascii="Times New Roman" w:eastAsia="Times New Roman" w:hAnsi="Times New Roman" w:cs="Times New Roman"/>
          <w:sz w:val="28"/>
          <w:szCs w:val="28"/>
          <w:lang w:val="en-US" w:eastAsia="ru-RU"/>
        </w:rPr>
        <w:t> Sum of beta-ray active products was –20*10</w:t>
      </w:r>
      <w:r w:rsidRPr="00FF280E">
        <w:rPr>
          <w:rFonts w:ascii="Times New Roman" w:eastAsia="Times New Roman" w:hAnsi="Times New Roman" w:cs="Times New Roman"/>
          <w:sz w:val="28"/>
          <w:szCs w:val="28"/>
          <w:vertAlign w:val="superscript"/>
          <w:lang w:val="en-US" w:eastAsia="ru-RU"/>
        </w:rPr>
        <w:t>-5 </w:t>
      </w:r>
      <w:r w:rsidRPr="00FF280E">
        <w:rPr>
          <w:rFonts w:ascii="Times New Roman" w:eastAsia="Times New Roman" w:hAnsi="Times New Roman" w:cs="Times New Roman"/>
          <w:sz w:val="28"/>
          <w:szCs w:val="28"/>
          <w:lang w:val="en-US" w:eastAsia="ru-RU"/>
        </w:rPr>
        <w:t>Bk per m</w:t>
      </w:r>
      <w:r w:rsidRPr="00FF280E">
        <w:rPr>
          <w:rFonts w:ascii="Times New Roman" w:eastAsia="Times New Roman" w:hAnsi="Times New Roman" w:cs="Times New Roman"/>
          <w:sz w:val="28"/>
          <w:szCs w:val="28"/>
          <w:vertAlign w:val="superscript"/>
          <w:lang w:val="en-US" w:eastAsia="ru-RU"/>
        </w:rPr>
        <w:t>3</w:t>
      </w:r>
      <w:r w:rsidRPr="00FF280E">
        <w:rPr>
          <w:rFonts w:ascii="Times New Roman" w:eastAsia="Times New Roman" w:hAnsi="Times New Roman" w:cs="Times New Roman"/>
          <w:sz w:val="28"/>
          <w:szCs w:val="28"/>
          <w:lang w:val="en-US" w:eastAsia="ru-RU"/>
        </w:rPr>
        <w:t>;</w:t>
      </w:r>
    </w:p>
    <w:p w:rsidR="00447597" w:rsidRPr="00FF280E" w:rsidRDefault="00447597" w:rsidP="00856DCB">
      <w:pPr>
        <w:numPr>
          <w:ilvl w:val="0"/>
          <w:numId w:val="12"/>
        </w:numPr>
        <w:tabs>
          <w:tab w:val="left" w:pos="-284"/>
        </w:tabs>
        <w:spacing w:before="100" w:beforeAutospacing="1" w:after="100" w:afterAutospacing="1" w:line="240" w:lineRule="auto"/>
        <w:ind w:left="-142" w:right="283" w:firstLine="284"/>
        <w:rPr>
          <w:rFonts w:ascii="Times New Roman" w:eastAsia="Times New Roman" w:hAnsi="Times New Roman" w:cs="Times New Roman"/>
          <w:sz w:val="28"/>
          <w:szCs w:val="28"/>
          <w:lang w:val="en-US" w:eastAsia="ru-RU"/>
        </w:rPr>
      </w:pPr>
      <w:r w:rsidRPr="00FF280E">
        <w:rPr>
          <w:rFonts w:ascii="Times New Roman" w:eastAsia="Times New Roman" w:hAnsi="Times New Roman" w:cs="Times New Roman"/>
          <w:sz w:val="28"/>
          <w:szCs w:val="28"/>
          <w:lang w:val="en-US" w:eastAsia="ru-RU"/>
        </w:rPr>
        <w:t>Air caesium – 137 content is insignificant, average value of density of falls on the territory of Kazakhstan was 0,5 Bk per m</w:t>
      </w:r>
      <w:r w:rsidRPr="00FF280E">
        <w:rPr>
          <w:rFonts w:ascii="Times New Roman" w:eastAsia="Times New Roman" w:hAnsi="Times New Roman" w:cs="Times New Roman"/>
          <w:sz w:val="28"/>
          <w:szCs w:val="28"/>
          <w:vertAlign w:val="superscript"/>
          <w:lang w:val="en-US" w:eastAsia="ru-RU"/>
        </w:rPr>
        <w:t>2</w:t>
      </w:r>
      <w:r w:rsidRPr="00FF280E">
        <w:rPr>
          <w:rFonts w:ascii="Times New Roman" w:eastAsia="Times New Roman" w:hAnsi="Times New Roman" w:cs="Times New Roman"/>
          <w:sz w:val="28"/>
          <w:szCs w:val="28"/>
          <w:lang w:val="en-US" w:eastAsia="ru-RU"/>
        </w:rPr>
        <w:t>;</w:t>
      </w:r>
    </w:p>
    <w:p w:rsidR="00447597" w:rsidRPr="00FF280E" w:rsidRDefault="00447597" w:rsidP="00856DCB">
      <w:pPr>
        <w:numPr>
          <w:ilvl w:val="0"/>
          <w:numId w:val="12"/>
        </w:numPr>
        <w:tabs>
          <w:tab w:val="left" w:pos="-284"/>
        </w:tabs>
        <w:spacing w:before="100" w:beforeAutospacing="1" w:after="100" w:afterAutospacing="1" w:line="240" w:lineRule="auto"/>
        <w:ind w:left="-142" w:right="283" w:firstLine="284"/>
        <w:rPr>
          <w:rFonts w:ascii="Times New Roman" w:eastAsia="Times New Roman" w:hAnsi="Times New Roman" w:cs="Times New Roman"/>
          <w:sz w:val="28"/>
          <w:szCs w:val="28"/>
          <w:lang w:val="en-US" w:eastAsia="ru-RU"/>
        </w:rPr>
      </w:pPr>
      <w:r w:rsidRPr="00FF280E">
        <w:rPr>
          <w:rFonts w:ascii="Times New Roman" w:eastAsia="Times New Roman" w:hAnsi="Times New Roman" w:cs="Times New Roman"/>
          <w:sz w:val="28"/>
          <w:szCs w:val="28"/>
          <w:lang w:val="en-US" w:eastAsia="ru-RU"/>
        </w:rPr>
        <w:lastRenderedPageBreak/>
        <w:t>Radiation level on the territory of the Republic of Kazakhstan was 11-18 micron per hour, it shall be noted, that from products of nuclear explosions only caesium – 137 affects;</w:t>
      </w:r>
    </w:p>
    <w:p w:rsidR="00447597" w:rsidRPr="00FF280E" w:rsidRDefault="00447597" w:rsidP="00856DCB">
      <w:pPr>
        <w:numPr>
          <w:ilvl w:val="0"/>
          <w:numId w:val="12"/>
        </w:numPr>
        <w:tabs>
          <w:tab w:val="left" w:pos="-284"/>
        </w:tabs>
        <w:spacing w:before="100" w:beforeAutospacing="1" w:after="100" w:afterAutospacing="1" w:line="240" w:lineRule="auto"/>
        <w:ind w:left="-142" w:right="283" w:firstLine="284"/>
        <w:rPr>
          <w:rFonts w:ascii="Times New Roman" w:eastAsia="Times New Roman" w:hAnsi="Times New Roman" w:cs="Times New Roman"/>
          <w:sz w:val="28"/>
          <w:szCs w:val="28"/>
          <w:lang w:val="en-US" w:eastAsia="ru-RU"/>
        </w:rPr>
      </w:pPr>
      <w:r w:rsidRPr="00FF280E">
        <w:rPr>
          <w:rFonts w:ascii="Times New Roman" w:eastAsia="Times New Roman" w:hAnsi="Times New Roman" w:cs="Times New Roman"/>
          <w:sz w:val="28"/>
          <w:szCs w:val="28"/>
          <w:lang w:val="en-US" w:eastAsia="ru-RU"/>
        </w:rPr>
        <w:t>Underground nuclear explosions in 1996 at Lobnor Testing site in China have not affected the radiation situation on the territory of Kazakhstan;</w:t>
      </w:r>
    </w:p>
    <w:p w:rsidR="00447597" w:rsidRPr="00FF280E" w:rsidRDefault="00447597" w:rsidP="00856DCB">
      <w:pPr>
        <w:numPr>
          <w:ilvl w:val="0"/>
          <w:numId w:val="12"/>
        </w:numPr>
        <w:tabs>
          <w:tab w:val="left" w:pos="-284"/>
        </w:tabs>
        <w:spacing w:before="100" w:beforeAutospacing="1" w:after="100" w:afterAutospacing="1" w:line="240" w:lineRule="auto"/>
        <w:ind w:left="-142" w:right="283" w:firstLine="284"/>
        <w:rPr>
          <w:rFonts w:ascii="Times New Roman" w:eastAsia="Times New Roman" w:hAnsi="Times New Roman" w:cs="Times New Roman"/>
          <w:sz w:val="28"/>
          <w:szCs w:val="28"/>
          <w:lang w:val="en-US" w:eastAsia="ru-RU"/>
        </w:rPr>
      </w:pPr>
      <w:r w:rsidRPr="00FF280E">
        <w:rPr>
          <w:rFonts w:ascii="Times New Roman" w:eastAsia="Times New Roman" w:hAnsi="Times New Roman" w:cs="Times New Roman"/>
          <w:sz w:val="28"/>
          <w:szCs w:val="28"/>
          <w:lang w:val="en-US" w:eastAsia="ru-RU"/>
        </w:rPr>
        <w:t>On the territory of Semipalatinsk Nuclear Testing Site there are spread artificial radio-isotopes: caesium – 137, strontium – 90, europium – 152, 155; americium – 241, plutonium – 239, 240, cobalt – 60, which in opinion of experts of the National Nuclear Center of the Republic of Kazakhstan as well as scientists and specialists from the USA, France, Russia, IAEA is a great danger for activity of the field.</w:t>
      </w:r>
    </w:p>
    <w:p w:rsidR="00447597" w:rsidRPr="00FF280E" w:rsidRDefault="00447597" w:rsidP="0075295A">
      <w:pPr>
        <w:pStyle w:val="a3"/>
        <w:shd w:val="clear" w:color="auto" w:fill="FFFFFF"/>
        <w:tabs>
          <w:tab w:val="left" w:pos="-284"/>
        </w:tabs>
        <w:spacing w:before="120" w:beforeAutospacing="0" w:after="120" w:afterAutospacing="0"/>
        <w:ind w:left="-142" w:right="283" w:firstLine="284"/>
        <w:rPr>
          <w:sz w:val="28"/>
          <w:szCs w:val="28"/>
          <w:shd w:val="clear" w:color="auto" w:fill="FFFFFF"/>
          <w:lang w:val="en-US"/>
        </w:rPr>
      </w:pPr>
      <w:r w:rsidRPr="00FF280E">
        <w:rPr>
          <w:sz w:val="28"/>
          <w:szCs w:val="28"/>
          <w:shd w:val="clear" w:color="auto" w:fill="F2F2F2"/>
          <w:lang w:val="en-US"/>
        </w:rPr>
        <w:t>In order to protect the environment in the republic</w:t>
      </w:r>
      <w:r w:rsidRPr="00FF280E">
        <w:rPr>
          <w:rStyle w:val="apple-converted-space"/>
          <w:sz w:val="28"/>
          <w:szCs w:val="28"/>
          <w:shd w:val="clear" w:color="auto" w:fill="F2F2F2"/>
          <w:lang w:val="en-US"/>
        </w:rPr>
        <w:t> </w:t>
      </w:r>
      <w:r w:rsidRPr="00FF280E">
        <w:rPr>
          <w:sz w:val="28"/>
          <w:szCs w:val="28"/>
          <w:shd w:val="clear" w:color="auto" w:fill="F2F2F2"/>
          <w:lang w:val="en-US"/>
        </w:rPr>
        <w:t>measures are worked out and implemented, which are</w:t>
      </w:r>
      <w:r w:rsidRPr="00FF280E">
        <w:rPr>
          <w:rStyle w:val="apple-converted-space"/>
          <w:sz w:val="28"/>
          <w:szCs w:val="28"/>
          <w:shd w:val="clear" w:color="auto" w:fill="F2F2F2"/>
          <w:lang w:val="en-US"/>
        </w:rPr>
        <w:t> </w:t>
      </w:r>
      <w:r w:rsidRPr="00FF280E">
        <w:rPr>
          <w:sz w:val="28"/>
          <w:szCs w:val="28"/>
          <w:shd w:val="clear" w:color="auto" w:fill="F2F2F2"/>
          <w:lang w:val="en-US"/>
        </w:rPr>
        <w:t>aimed at rational use of the Earth’s mineral resources</w:t>
      </w:r>
      <w:r w:rsidRPr="00FF280E">
        <w:rPr>
          <w:rStyle w:val="apple-converted-space"/>
          <w:sz w:val="28"/>
          <w:szCs w:val="28"/>
          <w:shd w:val="clear" w:color="auto" w:fill="F2F2F2"/>
          <w:lang w:val="en-US"/>
        </w:rPr>
        <w:t> </w:t>
      </w:r>
      <w:r w:rsidRPr="00FF280E">
        <w:rPr>
          <w:sz w:val="28"/>
          <w:szCs w:val="28"/>
          <w:shd w:val="clear" w:color="auto" w:fill="F2F2F2"/>
          <w:lang w:val="en-US"/>
        </w:rPr>
        <w:t>(combined use of mineral resources, land reclamation</w:t>
      </w:r>
      <w:r w:rsidRPr="00FF280E">
        <w:rPr>
          <w:rStyle w:val="apple-converted-space"/>
          <w:sz w:val="28"/>
          <w:szCs w:val="28"/>
          <w:shd w:val="clear" w:color="auto" w:fill="F2F2F2"/>
          <w:lang w:val="en-US"/>
        </w:rPr>
        <w:t> </w:t>
      </w:r>
      <w:r w:rsidRPr="00FF280E">
        <w:rPr>
          <w:sz w:val="28"/>
          <w:szCs w:val="28"/>
          <w:shd w:val="clear" w:color="auto" w:fill="F2F2F2"/>
          <w:lang w:val="en-US"/>
        </w:rPr>
        <w:t>and planting on former dumps, etc.), waste water treatment, reduction of air pollution caused by industrial</w:t>
      </w:r>
      <w:r w:rsidRPr="00FF280E">
        <w:rPr>
          <w:rStyle w:val="apple-converted-space"/>
          <w:sz w:val="28"/>
          <w:szCs w:val="28"/>
          <w:shd w:val="clear" w:color="auto" w:fill="F2F2F2"/>
          <w:lang w:val="en-US"/>
        </w:rPr>
        <w:t> </w:t>
      </w:r>
      <w:r w:rsidRPr="00FF280E">
        <w:rPr>
          <w:sz w:val="28"/>
          <w:szCs w:val="28"/>
          <w:shd w:val="clear" w:color="auto" w:fill="F2F2F2"/>
          <w:lang w:val="en-US"/>
        </w:rPr>
        <w:t>enterprises (presently about 80 % of hazardous substances emitted by the stationary sources of air pollution</w:t>
      </w:r>
      <w:r w:rsidRPr="00FF280E">
        <w:rPr>
          <w:rStyle w:val="apple-converted-space"/>
          <w:sz w:val="28"/>
          <w:szCs w:val="28"/>
          <w:shd w:val="clear" w:color="auto" w:fill="F2F2F2"/>
          <w:lang w:val="en-US"/>
        </w:rPr>
        <w:t> </w:t>
      </w:r>
      <w:r w:rsidRPr="00FF280E">
        <w:rPr>
          <w:sz w:val="28"/>
          <w:szCs w:val="28"/>
          <w:shd w:val="clear" w:color="auto" w:fill="F2F2F2"/>
          <w:lang w:val="en-US"/>
        </w:rPr>
        <w:t>are caught and neutralized), implementation of wasteless technologies and water recycling systems, development of environmentally appropriate energy sources</w:t>
      </w:r>
      <w:r w:rsidRPr="00FF280E">
        <w:rPr>
          <w:rStyle w:val="apple-converted-space"/>
          <w:sz w:val="28"/>
          <w:szCs w:val="28"/>
          <w:shd w:val="clear" w:color="auto" w:fill="F2F2F2"/>
          <w:lang w:val="en-US"/>
        </w:rPr>
        <w:t> </w:t>
      </w:r>
      <w:r w:rsidRPr="00FF280E">
        <w:rPr>
          <w:sz w:val="28"/>
          <w:szCs w:val="28"/>
          <w:shd w:val="clear" w:color="auto" w:fill="F2F2F2"/>
          <w:lang w:val="en-US"/>
        </w:rPr>
        <w:t>and modes or transportation, economic stimulating of</w:t>
      </w:r>
      <w:r w:rsidRPr="00FF280E">
        <w:rPr>
          <w:rStyle w:val="apple-converted-space"/>
          <w:sz w:val="28"/>
          <w:szCs w:val="28"/>
          <w:shd w:val="clear" w:color="auto" w:fill="F2F2F2"/>
          <w:lang w:val="en-US"/>
        </w:rPr>
        <w:t> </w:t>
      </w:r>
      <w:r w:rsidRPr="00FF280E">
        <w:rPr>
          <w:sz w:val="28"/>
          <w:szCs w:val="28"/>
          <w:shd w:val="clear" w:color="auto" w:fill="F2F2F2"/>
          <w:lang w:val="en-US"/>
        </w:rPr>
        <w:t>resource conservation, substitution of biological plant</w:t>
      </w:r>
      <w:r w:rsidRPr="00FF280E">
        <w:rPr>
          <w:rStyle w:val="apple-converted-space"/>
          <w:sz w:val="28"/>
          <w:szCs w:val="28"/>
          <w:shd w:val="clear" w:color="auto" w:fill="F2F2F2"/>
          <w:lang w:val="en-US"/>
        </w:rPr>
        <w:t> </w:t>
      </w:r>
      <w:r w:rsidRPr="00FF280E">
        <w:rPr>
          <w:sz w:val="28"/>
          <w:szCs w:val="28"/>
          <w:shd w:val="clear" w:color="auto" w:fill="F2F2F2"/>
          <w:lang w:val="en-US"/>
        </w:rPr>
        <w:t>protection for chemical one, etc.</w:t>
      </w:r>
    </w:p>
    <w:p w:rsidR="00447597" w:rsidRPr="00FF280E" w:rsidRDefault="0075295A" w:rsidP="0075295A">
      <w:pPr>
        <w:pStyle w:val="a3"/>
        <w:shd w:val="clear" w:color="auto" w:fill="FFFFFF"/>
        <w:tabs>
          <w:tab w:val="left" w:pos="-284"/>
        </w:tabs>
        <w:spacing w:before="120" w:beforeAutospacing="0" w:after="120" w:afterAutospacing="0"/>
        <w:ind w:left="-142" w:right="283" w:firstLine="284"/>
        <w:rPr>
          <w:b/>
          <w:sz w:val="28"/>
          <w:szCs w:val="28"/>
          <w:shd w:val="clear" w:color="auto" w:fill="FFFFFF"/>
          <w:lang w:val="kk-KZ"/>
        </w:rPr>
      </w:pPr>
      <w:r w:rsidRPr="00FF280E">
        <w:rPr>
          <w:b/>
          <w:sz w:val="28"/>
          <w:szCs w:val="28"/>
          <w:lang w:val="kk-KZ"/>
        </w:rPr>
        <w:t>2.Structure and formation stages of modern research directions</w:t>
      </w:r>
      <w:r w:rsidRPr="00FF280E">
        <w:rPr>
          <w:b/>
          <w:sz w:val="28"/>
          <w:szCs w:val="28"/>
          <w:lang w:val="en-US"/>
        </w:rPr>
        <w:t>.</w:t>
      </w:r>
      <w:r w:rsidRPr="00FF280E">
        <w:rPr>
          <w:b/>
          <w:sz w:val="28"/>
          <w:szCs w:val="28"/>
          <w:shd w:val="clear" w:color="auto" w:fill="FFFFFF"/>
          <w:lang w:val="en-US"/>
        </w:rPr>
        <w:t xml:space="preserve"> </w:t>
      </w:r>
      <w:r w:rsidR="00447597" w:rsidRPr="00FF280E">
        <w:rPr>
          <w:sz w:val="28"/>
          <w:szCs w:val="28"/>
          <w:shd w:val="clear" w:color="auto" w:fill="FFFFFF"/>
          <w:lang w:val="en-US"/>
        </w:rPr>
        <w:t>In</w:t>
      </w:r>
      <w:r w:rsidR="00447597" w:rsidRPr="00FF280E">
        <w:rPr>
          <w:rStyle w:val="apple-converted-space"/>
          <w:sz w:val="28"/>
          <w:szCs w:val="28"/>
          <w:shd w:val="clear" w:color="auto" w:fill="FFFFFF"/>
          <w:lang w:val="en-US"/>
        </w:rPr>
        <w:t> </w:t>
      </w:r>
      <w:hyperlink r:id="rId876" w:tooltip="Physical cosmology" w:history="1">
        <w:r w:rsidR="00447597" w:rsidRPr="00FF280E">
          <w:rPr>
            <w:rStyle w:val="a4"/>
            <w:color w:val="auto"/>
            <w:sz w:val="28"/>
            <w:szCs w:val="28"/>
            <w:u w:val="none"/>
            <w:shd w:val="clear" w:color="auto" w:fill="FFFFFF"/>
            <w:lang w:val="en-US"/>
          </w:rPr>
          <w:t>physical cosmology</w:t>
        </w:r>
      </w:hyperlink>
      <w:r w:rsidR="00447597" w:rsidRPr="00FF280E">
        <w:rPr>
          <w:sz w:val="28"/>
          <w:szCs w:val="28"/>
          <w:shd w:val="clear" w:color="auto" w:fill="FFFFFF"/>
          <w:lang w:val="en-US"/>
        </w:rPr>
        <w:t>,</w:t>
      </w:r>
      <w:r w:rsidR="00447597" w:rsidRPr="00FF280E">
        <w:rPr>
          <w:rStyle w:val="apple-converted-space"/>
          <w:sz w:val="28"/>
          <w:szCs w:val="28"/>
          <w:shd w:val="clear" w:color="auto" w:fill="FFFFFF"/>
          <w:lang w:val="en-US"/>
        </w:rPr>
        <w:t> </w:t>
      </w:r>
      <w:r w:rsidR="00447597" w:rsidRPr="00FF280E">
        <w:rPr>
          <w:b/>
          <w:bCs/>
          <w:sz w:val="28"/>
          <w:szCs w:val="28"/>
          <w:shd w:val="clear" w:color="auto" w:fill="FFFFFF"/>
          <w:lang w:val="en-US"/>
        </w:rPr>
        <w:t>structure formation</w:t>
      </w:r>
      <w:r w:rsidR="00447597" w:rsidRPr="00FF280E">
        <w:rPr>
          <w:rStyle w:val="apple-converted-space"/>
          <w:sz w:val="28"/>
          <w:szCs w:val="28"/>
          <w:shd w:val="clear" w:color="auto" w:fill="FFFFFF"/>
          <w:lang w:val="en-US"/>
        </w:rPr>
        <w:t> </w:t>
      </w:r>
      <w:r w:rsidR="00447597" w:rsidRPr="00FF280E">
        <w:rPr>
          <w:sz w:val="28"/>
          <w:szCs w:val="28"/>
          <w:shd w:val="clear" w:color="auto" w:fill="FFFFFF"/>
          <w:lang w:val="en-US"/>
        </w:rPr>
        <w:t>refers to the formation of galaxies, galaxy clusters and larger structures from small early density fluctuations. The</w:t>
      </w:r>
      <w:hyperlink r:id="rId877" w:tooltip="Universe" w:history="1">
        <w:r w:rsidR="00447597" w:rsidRPr="00FF280E">
          <w:rPr>
            <w:rStyle w:val="a4"/>
            <w:color w:val="auto"/>
            <w:sz w:val="28"/>
            <w:szCs w:val="28"/>
            <w:u w:val="none"/>
            <w:shd w:val="clear" w:color="auto" w:fill="FFFFFF"/>
            <w:lang w:val="en-US"/>
          </w:rPr>
          <w:t>universe</w:t>
        </w:r>
      </w:hyperlink>
      <w:r w:rsidR="00447597" w:rsidRPr="00FF280E">
        <w:rPr>
          <w:sz w:val="28"/>
          <w:szCs w:val="28"/>
          <w:shd w:val="clear" w:color="auto" w:fill="FFFFFF"/>
          <w:lang w:val="en-US"/>
        </w:rPr>
        <w:t>, as is now known from observations of the</w:t>
      </w:r>
      <w:r w:rsidR="00447597" w:rsidRPr="00FF280E">
        <w:rPr>
          <w:rStyle w:val="apple-converted-space"/>
          <w:sz w:val="28"/>
          <w:szCs w:val="28"/>
          <w:shd w:val="clear" w:color="auto" w:fill="FFFFFF"/>
          <w:lang w:val="en-US"/>
        </w:rPr>
        <w:t> </w:t>
      </w:r>
      <w:hyperlink r:id="rId878" w:tooltip="Cosmic microwave background" w:history="1">
        <w:r w:rsidR="00447597" w:rsidRPr="00FF280E">
          <w:rPr>
            <w:rStyle w:val="a4"/>
            <w:color w:val="auto"/>
            <w:sz w:val="28"/>
            <w:szCs w:val="28"/>
            <w:u w:val="none"/>
            <w:shd w:val="clear" w:color="auto" w:fill="FFFFFF"/>
            <w:lang w:val="en-US"/>
          </w:rPr>
          <w:t>cosmic microwave background</w:t>
        </w:r>
      </w:hyperlink>
      <w:r w:rsidR="00447597" w:rsidRPr="00FF280E">
        <w:rPr>
          <w:rStyle w:val="apple-converted-space"/>
          <w:sz w:val="28"/>
          <w:szCs w:val="28"/>
          <w:shd w:val="clear" w:color="auto" w:fill="FFFFFF"/>
          <w:lang w:val="en-US"/>
        </w:rPr>
        <w:t> </w:t>
      </w:r>
      <w:r w:rsidR="00447597" w:rsidRPr="00FF280E">
        <w:rPr>
          <w:sz w:val="28"/>
          <w:szCs w:val="28"/>
          <w:shd w:val="clear" w:color="auto" w:fill="FFFFFF"/>
          <w:lang w:val="en-US"/>
        </w:rPr>
        <w:t>radiation, began in a hot, dense, nearly uniform state approximately</w:t>
      </w:r>
      <w:hyperlink r:id="rId879" w:tooltip="Age of the universe" w:history="1">
        <w:r w:rsidR="00447597" w:rsidRPr="00FF280E">
          <w:rPr>
            <w:rStyle w:val="a4"/>
            <w:color w:val="auto"/>
            <w:sz w:val="28"/>
            <w:szCs w:val="28"/>
            <w:u w:val="none"/>
            <w:shd w:val="clear" w:color="auto" w:fill="FFFFFF"/>
            <w:lang w:val="en-US"/>
          </w:rPr>
          <w:t>13.8 billion years ago</w:t>
        </w:r>
      </w:hyperlink>
      <w:r w:rsidR="00447597" w:rsidRPr="00FF280E">
        <w:rPr>
          <w:sz w:val="28"/>
          <w:szCs w:val="28"/>
          <w:shd w:val="clear" w:color="auto" w:fill="FFFFFF"/>
          <w:lang w:val="en-US"/>
        </w:rPr>
        <w:t>.</w:t>
      </w:r>
      <w:hyperlink r:id="rId880" w:anchor="cite_note-1" w:history="1">
        <w:r w:rsidR="00447597" w:rsidRPr="00FF280E">
          <w:rPr>
            <w:rStyle w:val="a4"/>
            <w:color w:val="auto"/>
            <w:sz w:val="28"/>
            <w:szCs w:val="28"/>
            <w:u w:val="none"/>
            <w:shd w:val="clear" w:color="auto" w:fill="FFFFFF"/>
            <w:vertAlign w:val="superscript"/>
            <w:lang w:val="en-US"/>
          </w:rPr>
          <w:t>[1]</w:t>
        </w:r>
      </w:hyperlink>
      <w:r w:rsidR="00447597" w:rsidRPr="00FF280E">
        <w:rPr>
          <w:rStyle w:val="apple-converted-space"/>
          <w:sz w:val="28"/>
          <w:szCs w:val="28"/>
          <w:shd w:val="clear" w:color="auto" w:fill="FFFFFF"/>
          <w:lang w:val="en-US"/>
        </w:rPr>
        <w:t> </w:t>
      </w:r>
      <w:r w:rsidR="00447597" w:rsidRPr="00FF280E">
        <w:rPr>
          <w:sz w:val="28"/>
          <w:szCs w:val="28"/>
          <w:shd w:val="clear" w:color="auto" w:fill="FFFFFF"/>
          <w:lang w:val="en-US"/>
        </w:rPr>
        <w:t>However, looking in the sky today, we see structures on all scales, from</w:t>
      </w:r>
      <w:r w:rsidR="00447597" w:rsidRPr="00FF280E">
        <w:rPr>
          <w:rStyle w:val="apple-converted-space"/>
          <w:sz w:val="28"/>
          <w:szCs w:val="28"/>
          <w:shd w:val="clear" w:color="auto" w:fill="FFFFFF"/>
          <w:lang w:val="en-US"/>
        </w:rPr>
        <w:t> </w:t>
      </w:r>
      <w:hyperlink r:id="rId881" w:tooltip="Star" w:history="1">
        <w:r w:rsidR="00447597" w:rsidRPr="00FF280E">
          <w:rPr>
            <w:rStyle w:val="a4"/>
            <w:color w:val="auto"/>
            <w:sz w:val="28"/>
            <w:szCs w:val="28"/>
            <w:u w:val="none"/>
            <w:shd w:val="clear" w:color="auto" w:fill="FFFFFF"/>
            <w:lang w:val="en-US"/>
          </w:rPr>
          <w:t>stars</w:t>
        </w:r>
      </w:hyperlink>
      <w:r w:rsidR="00447597" w:rsidRPr="00FF280E">
        <w:rPr>
          <w:rStyle w:val="apple-converted-space"/>
          <w:sz w:val="28"/>
          <w:szCs w:val="28"/>
          <w:shd w:val="clear" w:color="auto" w:fill="FFFFFF"/>
          <w:lang w:val="en-US"/>
        </w:rPr>
        <w:t> </w:t>
      </w:r>
      <w:r w:rsidR="00447597" w:rsidRPr="00FF280E">
        <w:rPr>
          <w:sz w:val="28"/>
          <w:szCs w:val="28"/>
          <w:shd w:val="clear" w:color="auto" w:fill="FFFFFF"/>
          <w:lang w:val="en-US"/>
        </w:rPr>
        <w:t>and</w:t>
      </w:r>
      <w:r w:rsidR="00447597" w:rsidRPr="00FF280E">
        <w:rPr>
          <w:rStyle w:val="apple-converted-space"/>
          <w:sz w:val="28"/>
          <w:szCs w:val="28"/>
          <w:shd w:val="clear" w:color="auto" w:fill="FFFFFF"/>
          <w:lang w:val="en-US"/>
        </w:rPr>
        <w:t> </w:t>
      </w:r>
      <w:hyperlink r:id="rId882" w:tooltip="Planet" w:history="1">
        <w:r w:rsidR="00447597" w:rsidRPr="00FF280E">
          <w:rPr>
            <w:rStyle w:val="a4"/>
            <w:color w:val="auto"/>
            <w:sz w:val="28"/>
            <w:szCs w:val="28"/>
            <w:u w:val="none"/>
            <w:shd w:val="clear" w:color="auto" w:fill="FFFFFF"/>
            <w:lang w:val="en-US"/>
          </w:rPr>
          <w:t>planets</w:t>
        </w:r>
      </w:hyperlink>
      <w:r w:rsidR="00447597" w:rsidRPr="00FF280E">
        <w:rPr>
          <w:rStyle w:val="apple-converted-space"/>
          <w:sz w:val="28"/>
          <w:szCs w:val="28"/>
          <w:shd w:val="clear" w:color="auto" w:fill="FFFFFF"/>
          <w:lang w:val="en-US"/>
        </w:rPr>
        <w:t> </w:t>
      </w:r>
      <w:r w:rsidR="00447597" w:rsidRPr="00FF280E">
        <w:rPr>
          <w:sz w:val="28"/>
          <w:szCs w:val="28"/>
          <w:shd w:val="clear" w:color="auto" w:fill="FFFFFF"/>
          <w:lang w:val="en-US"/>
        </w:rPr>
        <w:t>to</w:t>
      </w:r>
      <w:r w:rsidR="00447597" w:rsidRPr="00FF280E">
        <w:rPr>
          <w:rStyle w:val="apple-converted-space"/>
          <w:sz w:val="28"/>
          <w:szCs w:val="28"/>
          <w:shd w:val="clear" w:color="auto" w:fill="FFFFFF"/>
          <w:lang w:val="en-US"/>
        </w:rPr>
        <w:t> </w:t>
      </w:r>
      <w:hyperlink r:id="rId883" w:tooltip="Galaxy" w:history="1">
        <w:r w:rsidR="00447597" w:rsidRPr="00FF280E">
          <w:rPr>
            <w:rStyle w:val="a4"/>
            <w:color w:val="auto"/>
            <w:sz w:val="28"/>
            <w:szCs w:val="28"/>
            <w:u w:val="none"/>
            <w:shd w:val="clear" w:color="auto" w:fill="FFFFFF"/>
            <w:lang w:val="en-US"/>
          </w:rPr>
          <w:t>galaxies</w:t>
        </w:r>
      </w:hyperlink>
      <w:r w:rsidR="00447597" w:rsidRPr="00FF280E">
        <w:rPr>
          <w:rStyle w:val="apple-converted-space"/>
          <w:sz w:val="28"/>
          <w:szCs w:val="28"/>
          <w:shd w:val="clear" w:color="auto" w:fill="FFFFFF"/>
          <w:lang w:val="en-US"/>
        </w:rPr>
        <w:t> </w:t>
      </w:r>
      <w:r w:rsidR="00447597" w:rsidRPr="00FF280E">
        <w:rPr>
          <w:sz w:val="28"/>
          <w:szCs w:val="28"/>
          <w:shd w:val="clear" w:color="auto" w:fill="FFFFFF"/>
          <w:lang w:val="en-US"/>
        </w:rPr>
        <w:t>and, on still larger scales still,</w:t>
      </w:r>
      <w:hyperlink r:id="rId884" w:tooltip="Galaxy cluster" w:history="1">
        <w:r w:rsidR="00447597" w:rsidRPr="00FF280E">
          <w:rPr>
            <w:rStyle w:val="a4"/>
            <w:color w:val="auto"/>
            <w:sz w:val="28"/>
            <w:szCs w:val="28"/>
            <w:u w:val="none"/>
            <w:shd w:val="clear" w:color="auto" w:fill="FFFFFF"/>
            <w:lang w:val="en-US"/>
          </w:rPr>
          <w:t>galaxy clusters</w:t>
        </w:r>
      </w:hyperlink>
      <w:r w:rsidR="00447597" w:rsidRPr="00FF280E">
        <w:rPr>
          <w:rStyle w:val="apple-converted-space"/>
          <w:sz w:val="28"/>
          <w:szCs w:val="28"/>
          <w:shd w:val="clear" w:color="auto" w:fill="FFFFFF"/>
          <w:lang w:val="en-US"/>
        </w:rPr>
        <w:t> </w:t>
      </w:r>
      <w:r w:rsidR="00447597" w:rsidRPr="00FF280E">
        <w:rPr>
          <w:sz w:val="28"/>
          <w:szCs w:val="28"/>
          <w:shd w:val="clear" w:color="auto" w:fill="FFFFFF"/>
          <w:lang w:val="en-US"/>
        </w:rPr>
        <w:t>and sheet-like structures of galaxies separated by enormous voids containing few galaxies. Structure formation attempts to model how these structures formed by gravitational instability of small early density ripples.</w:t>
      </w:r>
    </w:p>
    <w:p w:rsidR="00447597" w:rsidRPr="007A76D9" w:rsidRDefault="007A76D9" w:rsidP="00454830">
      <w:pPr>
        <w:pStyle w:val="a3"/>
        <w:shd w:val="clear" w:color="auto" w:fill="FFFFFF"/>
        <w:tabs>
          <w:tab w:val="left" w:pos="-284"/>
        </w:tabs>
        <w:spacing w:before="120" w:beforeAutospacing="0" w:after="120" w:afterAutospacing="0"/>
        <w:ind w:left="-142" w:right="283" w:firstLine="284"/>
        <w:rPr>
          <w:b/>
          <w:sz w:val="28"/>
          <w:szCs w:val="28"/>
          <w:shd w:val="clear" w:color="auto" w:fill="FFFFFF"/>
          <w:lang w:val="en-US"/>
        </w:rPr>
      </w:pPr>
      <w:r w:rsidRPr="007A76D9">
        <w:rPr>
          <w:b/>
          <w:sz w:val="28"/>
          <w:szCs w:val="28"/>
          <w:shd w:val="clear" w:color="auto" w:fill="FFFFFF"/>
          <w:lang w:val="en-US"/>
        </w:rPr>
        <w:t>Questions</w:t>
      </w:r>
    </w:p>
    <w:p w:rsidR="007A76D9" w:rsidRPr="007A76D9" w:rsidRDefault="00035601" w:rsidP="007A76D9">
      <w:pPr>
        <w:pStyle w:val="2"/>
        <w:framePr w:hSpace="180" w:wrap="around" w:vAnchor="text" w:hAnchor="text" w:y="1"/>
        <w:numPr>
          <w:ilvl w:val="1"/>
          <w:numId w:val="11"/>
        </w:numPr>
        <w:tabs>
          <w:tab w:val="left" w:pos="-284"/>
        </w:tabs>
        <w:spacing w:line="240" w:lineRule="auto"/>
        <w:ind w:right="283"/>
        <w:suppressOverlap/>
        <w:jc w:val="both"/>
        <w:rPr>
          <w:rFonts w:ascii="Times New Roman" w:hAnsi="Times New Roman" w:cs="Times New Roman"/>
          <w:b w:val="0"/>
          <w:color w:val="auto"/>
          <w:sz w:val="28"/>
          <w:szCs w:val="28"/>
          <w:lang w:val="en-US"/>
        </w:rPr>
      </w:pPr>
      <w:r>
        <w:rPr>
          <w:rFonts w:ascii="Times New Roman" w:hAnsi="Times New Roman" w:cs="Times New Roman"/>
          <w:b w:val="0"/>
          <w:color w:val="auto"/>
          <w:sz w:val="28"/>
          <w:szCs w:val="28"/>
          <w:lang w:val="en-US"/>
        </w:rPr>
        <w:t xml:space="preserve">What is a </w:t>
      </w:r>
      <w:proofErr w:type="gramStart"/>
      <w:r>
        <w:rPr>
          <w:rFonts w:ascii="Times New Roman" w:hAnsi="Times New Roman" w:cs="Times New Roman"/>
          <w:b w:val="0"/>
          <w:color w:val="auto"/>
          <w:sz w:val="28"/>
          <w:szCs w:val="28"/>
          <w:lang w:val="en-US"/>
        </w:rPr>
        <w:t>p</w:t>
      </w:r>
      <w:r w:rsidR="007A76D9" w:rsidRPr="007A76D9">
        <w:rPr>
          <w:rFonts w:ascii="Times New Roman" w:hAnsi="Times New Roman" w:cs="Times New Roman"/>
          <w:b w:val="0"/>
          <w:color w:val="auto"/>
          <w:sz w:val="28"/>
          <w:szCs w:val="28"/>
          <w:lang w:val="kk-KZ"/>
        </w:rPr>
        <w:t>ollution  of</w:t>
      </w:r>
      <w:proofErr w:type="gramEnd"/>
      <w:r w:rsidR="007A76D9" w:rsidRPr="007A76D9">
        <w:rPr>
          <w:rFonts w:ascii="Times New Roman" w:hAnsi="Times New Roman" w:cs="Times New Roman"/>
          <w:b w:val="0"/>
          <w:color w:val="auto"/>
          <w:sz w:val="28"/>
          <w:szCs w:val="28"/>
          <w:lang w:val="en-US"/>
        </w:rPr>
        <w:t xml:space="preserve"> </w:t>
      </w:r>
      <w:r w:rsidR="007A76D9" w:rsidRPr="007A76D9">
        <w:rPr>
          <w:rFonts w:ascii="Times New Roman" w:hAnsi="Times New Roman" w:cs="Times New Roman"/>
          <w:b w:val="0"/>
          <w:color w:val="auto"/>
          <w:sz w:val="28"/>
          <w:szCs w:val="28"/>
          <w:lang w:val="kk-KZ"/>
        </w:rPr>
        <w:t xml:space="preserve"> the atmosphere </w:t>
      </w:r>
      <w:r w:rsidR="007A76D9" w:rsidRPr="007A76D9">
        <w:rPr>
          <w:rFonts w:ascii="Times New Roman" w:hAnsi="Times New Roman" w:cs="Times New Roman"/>
          <w:b w:val="0"/>
          <w:color w:val="auto"/>
          <w:sz w:val="28"/>
          <w:szCs w:val="28"/>
          <w:lang w:val="en-US"/>
        </w:rPr>
        <w:t xml:space="preserve">  of  </w:t>
      </w:r>
      <w:r w:rsidR="007A76D9" w:rsidRPr="007A76D9">
        <w:rPr>
          <w:rFonts w:ascii="Times New Roman" w:hAnsi="Times New Roman" w:cs="Times New Roman"/>
          <w:b w:val="0"/>
          <w:color w:val="auto"/>
          <w:sz w:val="28"/>
          <w:szCs w:val="28"/>
          <w:lang w:val="kk-KZ"/>
        </w:rPr>
        <w:t>Kazakhstan</w:t>
      </w:r>
      <w:r>
        <w:rPr>
          <w:rFonts w:ascii="Times New Roman" w:hAnsi="Times New Roman" w:cs="Times New Roman"/>
          <w:b w:val="0"/>
          <w:color w:val="auto"/>
          <w:sz w:val="28"/>
          <w:szCs w:val="28"/>
          <w:lang w:val="en-US"/>
        </w:rPr>
        <w:t>?</w:t>
      </w:r>
    </w:p>
    <w:p w:rsidR="007A76D9" w:rsidRPr="007A76D9" w:rsidRDefault="00035601" w:rsidP="007A76D9">
      <w:pPr>
        <w:pStyle w:val="2"/>
        <w:framePr w:hSpace="180" w:wrap="around" w:vAnchor="text" w:hAnchor="text" w:y="1"/>
        <w:numPr>
          <w:ilvl w:val="1"/>
          <w:numId w:val="11"/>
        </w:numPr>
        <w:tabs>
          <w:tab w:val="left" w:pos="-284"/>
        </w:tabs>
        <w:spacing w:line="240" w:lineRule="auto"/>
        <w:ind w:right="283"/>
        <w:suppressOverlap/>
        <w:jc w:val="both"/>
        <w:rPr>
          <w:rFonts w:ascii="Times New Roman" w:hAnsi="Times New Roman" w:cs="Times New Roman"/>
          <w:b w:val="0"/>
          <w:color w:val="auto"/>
          <w:sz w:val="28"/>
          <w:szCs w:val="28"/>
          <w:lang w:val="en-US"/>
        </w:rPr>
      </w:pPr>
      <w:r>
        <w:rPr>
          <w:rFonts w:ascii="Times New Roman" w:hAnsi="Times New Roman" w:cs="Times New Roman"/>
          <w:b w:val="0"/>
          <w:color w:val="auto"/>
          <w:sz w:val="28"/>
          <w:szCs w:val="28"/>
          <w:lang w:val="en-US"/>
        </w:rPr>
        <w:t>What are r</w:t>
      </w:r>
      <w:r w:rsidR="007A76D9" w:rsidRPr="007A76D9">
        <w:rPr>
          <w:rFonts w:ascii="Times New Roman" w:hAnsi="Times New Roman" w:cs="Times New Roman"/>
          <w:b w:val="0"/>
          <w:color w:val="auto"/>
          <w:sz w:val="28"/>
          <w:szCs w:val="28"/>
          <w:lang w:val="en-US"/>
        </w:rPr>
        <w:t xml:space="preserve">easons </w:t>
      </w:r>
      <w:proofErr w:type="gramStart"/>
      <w:r w:rsidR="007A76D9" w:rsidRPr="007A76D9">
        <w:rPr>
          <w:rFonts w:ascii="Times New Roman" w:hAnsi="Times New Roman" w:cs="Times New Roman"/>
          <w:b w:val="0"/>
          <w:color w:val="auto"/>
          <w:sz w:val="28"/>
          <w:szCs w:val="28"/>
          <w:lang w:val="kk-KZ"/>
        </w:rPr>
        <w:t>of</w:t>
      </w:r>
      <w:r w:rsidR="007A76D9" w:rsidRPr="007A76D9">
        <w:rPr>
          <w:rFonts w:ascii="Times New Roman" w:hAnsi="Times New Roman" w:cs="Times New Roman"/>
          <w:b w:val="0"/>
          <w:color w:val="auto"/>
          <w:sz w:val="28"/>
          <w:szCs w:val="28"/>
          <w:lang w:val="en-US"/>
        </w:rPr>
        <w:t xml:space="preserve"> </w:t>
      </w:r>
      <w:r w:rsidR="007A76D9" w:rsidRPr="007A76D9">
        <w:rPr>
          <w:rFonts w:ascii="Times New Roman" w:hAnsi="Times New Roman" w:cs="Times New Roman"/>
          <w:b w:val="0"/>
          <w:color w:val="auto"/>
          <w:sz w:val="28"/>
          <w:szCs w:val="28"/>
          <w:lang w:val="kk-KZ"/>
        </w:rPr>
        <w:t xml:space="preserve"> the</w:t>
      </w:r>
      <w:proofErr w:type="gramEnd"/>
      <w:r w:rsidR="007A76D9" w:rsidRPr="007A76D9">
        <w:rPr>
          <w:rFonts w:ascii="Times New Roman" w:hAnsi="Times New Roman" w:cs="Times New Roman"/>
          <w:b w:val="0"/>
          <w:color w:val="auto"/>
          <w:sz w:val="28"/>
          <w:szCs w:val="28"/>
          <w:lang w:val="kk-KZ"/>
        </w:rPr>
        <w:t xml:space="preserve"> atmosphere </w:t>
      </w:r>
      <w:r w:rsidR="007A76D9" w:rsidRPr="007A76D9">
        <w:rPr>
          <w:rFonts w:ascii="Times New Roman" w:hAnsi="Times New Roman" w:cs="Times New Roman"/>
          <w:b w:val="0"/>
          <w:color w:val="auto"/>
          <w:sz w:val="28"/>
          <w:szCs w:val="28"/>
          <w:lang w:val="en-US"/>
        </w:rPr>
        <w:t xml:space="preserve">  of  </w:t>
      </w:r>
      <w:r w:rsidR="007A76D9" w:rsidRPr="007A76D9">
        <w:rPr>
          <w:rFonts w:ascii="Times New Roman" w:hAnsi="Times New Roman" w:cs="Times New Roman"/>
          <w:b w:val="0"/>
          <w:color w:val="auto"/>
          <w:sz w:val="28"/>
          <w:szCs w:val="28"/>
          <w:lang w:val="kk-KZ"/>
        </w:rPr>
        <w:t>Kazakhstan</w:t>
      </w:r>
      <w:r>
        <w:rPr>
          <w:rFonts w:ascii="Times New Roman" w:hAnsi="Times New Roman" w:cs="Times New Roman"/>
          <w:b w:val="0"/>
          <w:color w:val="auto"/>
          <w:sz w:val="28"/>
          <w:szCs w:val="28"/>
          <w:lang w:val="en-US"/>
        </w:rPr>
        <w:t>?</w:t>
      </w:r>
    </w:p>
    <w:p w:rsidR="007A76D9" w:rsidRPr="007A76D9" w:rsidRDefault="00035601" w:rsidP="007A76D9">
      <w:pPr>
        <w:pStyle w:val="a3"/>
        <w:numPr>
          <w:ilvl w:val="1"/>
          <w:numId w:val="11"/>
        </w:numPr>
        <w:shd w:val="clear" w:color="auto" w:fill="FFFFFF"/>
        <w:tabs>
          <w:tab w:val="left" w:pos="-284"/>
        </w:tabs>
        <w:spacing w:before="120" w:beforeAutospacing="0" w:after="120" w:afterAutospacing="0"/>
        <w:ind w:right="283"/>
        <w:rPr>
          <w:sz w:val="28"/>
          <w:szCs w:val="28"/>
          <w:shd w:val="clear" w:color="auto" w:fill="FFFFFF"/>
          <w:lang w:val="kk-KZ"/>
        </w:rPr>
      </w:pPr>
      <w:proofErr w:type="gramStart"/>
      <w:r>
        <w:rPr>
          <w:sz w:val="28"/>
          <w:szCs w:val="28"/>
          <w:lang w:val="en-US"/>
        </w:rPr>
        <w:t>Explain  s</w:t>
      </w:r>
      <w:r w:rsidR="007A76D9" w:rsidRPr="007A76D9">
        <w:rPr>
          <w:sz w:val="28"/>
          <w:szCs w:val="28"/>
          <w:lang w:val="kk-KZ"/>
        </w:rPr>
        <w:t>tructure</w:t>
      </w:r>
      <w:proofErr w:type="gramEnd"/>
      <w:r w:rsidR="007A76D9" w:rsidRPr="007A76D9">
        <w:rPr>
          <w:sz w:val="28"/>
          <w:szCs w:val="28"/>
          <w:lang w:val="kk-KZ"/>
        </w:rPr>
        <w:t xml:space="preserve"> and formation stages of modern research directions</w:t>
      </w:r>
      <w:r>
        <w:rPr>
          <w:sz w:val="28"/>
          <w:szCs w:val="28"/>
          <w:lang w:val="en-US"/>
        </w:rPr>
        <w:t>?</w:t>
      </w:r>
    </w:p>
    <w:p w:rsidR="007A76D9" w:rsidRDefault="00035601" w:rsidP="00454830">
      <w:pPr>
        <w:pStyle w:val="a3"/>
        <w:shd w:val="clear" w:color="auto" w:fill="FFFFFF"/>
        <w:tabs>
          <w:tab w:val="left" w:pos="-284"/>
        </w:tabs>
        <w:spacing w:before="120" w:beforeAutospacing="0" w:after="120" w:afterAutospacing="0"/>
        <w:ind w:left="-142" w:right="283" w:firstLine="284"/>
        <w:rPr>
          <w:b/>
          <w:sz w:val="28"/>
          <w:szCs w:val="28"/>
          <w:shd w:val="clear" w:color="auto" w:fill="FFFFFF"/>
          <w:lang w:val="en-US"/>
        </w:rPr>
      </w:pPr>
      <w:r w:rsidRPr="00035601">
        <w:rPr>
          <w:b/>
          <w:sz w:val="28"/>
          <w:szCs w:val="28"/>
          <w:shd w:val="clear" w:color="auto" w:fill="FFFFFF"/>
          <w:lang w:val="en-US"/>
        </w:rPr>
        <w:t>Vocabulary</w:t>
      </w:r>
    </w:p>
    <w:p w:rsidR="00035601" w:rsidRDefault="00035601" w:rsidP="00454830">
      <w:pPr>
        <w:pStyle w:val="a3"/>
        <w:shd w:val="clear" w:color="auto" w:fill="FFFFFF"/>
        <w:tabs>
          <w:tab w:val="left" w:pos="-284"/>
        </w:tabs>
        <w:spacing w:before="120" w:beforeAutospacing="0" w:after="120" w:afterAutospacing="0"/>
        <w:ind w:left="-142" w:right="283" w:firstLine="284"/>
        <w:rPr>
          <w:sz w:val="28"/>
          <w:szCs w:val="28"/>
          <w:lang w:val="kk-KZ"/>
        </w:rPr>
      </w:pPr>
      <w:r>
        <w:rPr>
          <w:sz w:val="28"/>
          <w:szCs w:val="28"/>
          <w:lang w:val="en-US"/>
        </w:rPr>
        <w:t>S</w:t>
      </w:r>
      <w:r w:rsidRPr="007A76D9">
        <w:rPr>
          <w:sz w:val="28"/>
          <w:szCs w:val="28"/>
          <w:lang w:val="kk-KZ"/>
        </w:rPr>
        <w:t>tructure</w:t>
      </w:r>
      <w:r>
        <w:rPr>
          <w:sz w:val="28"/>
          <w:szCs w:val="28"/>
          <w:lang w:val="en-US"/>
        </w:rPr>
        <w:t>-</w:t>
      </w:r>
      <w:r>
        <w:rPr>
          <w:sz w:val="28"/>
          <w:szCs w:val="28"/>
          <w:lang w:val="kk-KZ"/>
        </w:rPr>
        <w:t>структура</w:t>
      </w:r>
    </w:p>
    <w:p w:rsidR="00035601" w:rsidRDefault="00035601" w:rsidP="00454830">
      <w:pPr>
        <w:pStyle w:val="a3"/>
        <w:shd w:val="clear" w:color="auto" w:fill="FFFFFF"/>
        <w:tabs>
          <w:tab w:val="left" w:pos="-284"/>
        </w:tabs>
        <w:spacing w:before="120" w:beforeAutospacing="0" w:after="120" w:afterAutospacing="0"/>
        <w:ind w:left="-142" w:right="283" w:firstLine="284"/>
        <w:rPr>
          <w:sz w:val="28"/>
          <w:szCs w:val="28"/>
          <w:lang w:val="kk-KZ"/>
        </w:rPr>
      </w:pPr>
      <w:r w:rsidRPr="007A76D9">
        <w:rPr>
          <w:sz w:val="28"/>
          <w:szCs w:val="28"/>
          <w:lang w:val="kk-KZ"/>
        </w:rPr>
        <w:t>Formation</w:t>
      </w:r>
      <w:r>
        <w:rPr>
          <w:sz w:val="28"/>
          <w:szCs w:val="28"/>
          <w:lang w:val="kk-KZ"/>
        </w:rPr>
        <w:t>-формация</w:t>
      </w:r>
    </w:p>
    <w:p w:rsidR="00035601" w:rsidRPr="00035601" w:rsidRDefault="00035601" w:rsidP="00454830">
      <w:pPr>
        <w:pStyle w:val="a3"/>
        <w:shd w:val="clear" w:color="auto" w:fill="FFFFFF"/>
        <w:tabs>
          <w:tab w:val="left" w:pos="-284"/>
        </w:tabs>
        <w:spacing w:before="120" w:beforeAutospacing="0" w:after="120" w:afterAutospacing="0"/>
        <w:ind w:left="-142" w:right="283" w:firstLine="284"/>
        <w:rPr>
          <w:b/>
          <w:sz w:val="28"/>
          <w:szCs w:val="28"/>
          <w:shd w:val="clear" w:color="auto" w:fill="FFFFFF"/>
          <w:lang w:val="kk-KZ"/>
        </w:rPr>
      </w:pPr>
      <w:r w:rsidRPr="007A76D9">
        <w:rPr>
          <w:sz w:val="28"/>
          <w:szCs w:val="28"/>
          <w:lang w:val="kk-KZ"/>
        </w:rPr>
        <w:t>Research</w:t>
      </w:r>
      <w:r>
        <w:rPr>
          <w:sz w:val="28"/>
          <w:szCs w:val="28"/>
          <w:lang w:val="kk-KZ"/>
        </w:rPr>
        <w:t>- зерттеу</w:t>
      </w:r>
    </w:p>
    <w:p w:rsidR="00447597" w:rsidRPr="00FF280E" w:rsidRDefault="00447597" w:rsidP="00454830">
      <w:pPr>
        <w:pStyle w:val="2"/>
        <w:framePr w:hSpace="180" w:wrap="around" w:vAnchor="text" w:hAnchor="text" w:y="1"/>
        <w:tabs>
          <w:tab w:val="left" w:pos="-284"/>
        </w:tabs>
        <w:spacing w:line="240" w:lineRule="auto"/>
        <w:ind w:left="-142" w:right="283" w:firstLine="284"/>
        <w:suppressOverlap/>
        <w:jc w:val="both"/>
        <w:rPr>
          <w:rFonts w:ascii="Times New Roman" w:hAnsi="Times New Roman" w:cs="Times New Roman"/>
          <w:color w:val="auto"/>
          <w:sz w:val="28"/>
          <w:szCs w:val="28"/>
          <w:lang w:val="kk-KZ"/>
        </w:rPr>
      </w:pPr>
      <w:proofErr w:type="gramStart"/>
      <w:r w:rsidRPr="00FF280E">
        <w:rPr>
          <w:rFonts w:ascii="Times New Roman" w:hAnsi="Times New Roman" w:cs="Times New Roman"/>
          <w:color w:val="auto"/>
          <w:sz w:val="28"/>
          <w:szCs w:val="28"/>
          <w:lang w:val="en-US"/>
        </w:rPr>
        <w:lastRenderedPageBreak/>
        <w:t>Lecture</w:t>
      </w:r>
      <w:r w:rsidRPr="00FF280E">
        <w:rPr>
          <w:rFonts w:ascii="Times New Roman" w:hAnsi="Times New Roman" w:cs="Times New Roman"/>
          <w:color w:val="auto"/>
          <w:sz w:val="28"/>
          <w:szCs w:val="28"/>
          <w:lang w:val="kk-KZ"/>
        </w:rPr>
        <w:t xml:space="preserve"> 13.</w:t>
      </w:r>
      <w:proofErr w:type="gramEnd"/>
    </w:p>
    <w:p w:rsidR="00447597" w:rsidRPr="00FF280E" w:rsidRDefault="00447597" w:rsidP="00454830">
      <w:pPr>
        <w:pStyle w:val="a3"/>
        <w:shd w:val="clear" w:color="auto" w:fill="FFFFFF"/>
        <w:tabs>
          <w:tab w:val="left" w:pos="-284"/>
        </w:tabs>
        <w:spacing w:before="120" w:beforeAutospacing="0" w:after="120" w:afterAutospacing="0"/>
        <w:ind w:left="-142" w:right="283" w:firstLine="284"/>
        <w:rPr>
          <w:b/>
          <w:sz w:val="28"/>
          <w:szCs w:val="28"/>
          <w:lang w:val="kk-KZ"/>
        </w:rPr>
      </w:pPr>
    </w:p>
    <w:p w:rsidR="00447597" w:rsidRPr="00FF280E" w:rsidRDefault="00447597" w:rsidP="00454830">
      <w:pPr>
        <w:pStyle w:val="a3"/>
        <w:shd w:val="clear" w:color="auto" w:fill="FFFFFF"/>
        <w:tabs>
          <w:tab w:val="left" w:pos="-284"/>
        </w:tabs>
        <w:spacing w:before="120" w:beforeAutospacing="0" w:after="120" w:afterAutospacing="0"/>
        <w:ind w:left="-142" w:right="283" w:firstLine="284"/>
        <w:rPr>
          <w:b/>
          <w:sz w:val="28"/>
          <w:szCs w:val="28"/>
          <w:lang w:val="en-US"/>
        </w:rPr>
      </w:pPr>
      <w:proofErr w:type="gramStart"/>
      <w:r w:rsidRPr="00FF280E">
        <w:rPr>
          <w:b/>
          <w:sz w:val="28"/>
          <w:szCs w:val="28"/>
          <w:lang w:val="en-US"/>
        </w:rPr>
        <w:t>M</w:t>
      </w:r>
      <w:r w:rsidRPr="00FF280E">
        <w:rPr>
          <w:b/>
          <w:sz w:val="28"/>
          <w:szCs w:val="28"/>
          <w:lang w:val="kk-KZ"/>
        </w:rPr>
        <w:t>ain sources of polluting of the ecological geographic cover</w:t>
      </w:r>
      <w:r w:rsidRPr="00FF280E">
        <w:rPr>
          <w:b/>
          <w:sz w:val="28"/>
          <w:szCs w:val="28"/>
          <w:lang w:val="en-US"/>
        </w:rPr>
        <w:t>.</w:t>
      </w:r>
      <w:proofErr w:type="gramEnd"/>
    </w:p>
    <w:p w:rsidR="00F1014F" w:rsidRPr="00FF280E" w:rsidRDefault="00F1014F" w:rsidP="00454830">
      <w:pPr>
        <w:pStyle w:val="a3"/>
        <w:shd w:val="clear" w:color="auto" w:fill="FFFFFF"/>
        <w:tabs>
          <w:tab w:val="left" w:pos="-284"/>
        </w:tabs>
        <w:spacing w:before="120" w:beforeAutospacing="0" w:after="120" w:afterAutospacing="0"/>
        <w:ind w:left="-142" w:right="283" w:firstLine="284"/>
        <w:rPr>
          <w:sz w:val="28"/>
          <w:szCs w:val="28"/>
          <w:lang w:val="kk-KZ"/>
        </w:rPr>
      </w:pPr>
      <w:r w:rsidRPr="00FF280E">
        <w:rPr>
          <w:sz w:val="28"/>
          <w:szCs w:val="28"/>
          <w:lang w:val="en-US"/>
        </w:rPr>
        <w:t>1.</w:t>
      </w:r>
      <w:r w:rsidRPr="00FF280E">
        <w:rPr>
          <w:sz w:val="28"/>
          <w:szCs w:val="28"/>
          <w:lang w:val="kk-KZ"/>
        </w:rPr>
        <w:t xml:space="preserve"> </w:t>
      </w:r>
      <w:r w:rsidRPr="00FF280E">
        <w:rPr>
          <w:sz w:val="28"/>
          <w:szCs w:val="28"/>
          <w:lang w:val="en-US"/>
        </w:rPr>
        <w:t>P</w:t>
      </w:r>
      <w:r w:rsidRPr="00FF280E">
        <w:rPr>
          <w:sz w:val="28"/>
          <w:szCs w:val="28"/>
          <w:lang w:val="kk-KZ"/>
        </w:rPr>
        <w:t>olluting</w:t>
      </w:r>
    </w:p>
    <w:p w:rsidR="00447597" w:rsidRPr="00FF280E" w:rsidRDefault="00447597" w:rsidP="00454830">
      <w:pPr>
        <w:pStyle w:val="a3"/>
        <w:shd w:val="clear" w:color="auto" w:fill="FFFFFF"/>
        <w:tabs>
          <w:tab w:val="left" w:pos="-284"/>
        </w:tabs>
        <w:spacing w:before="120" w:beforeAutospacing="0" w:after="120" w:afterAutospacing="0"/>
        <w:ind w:left="-142" w:right="283" w:firstLine="284"/>
        <w:rPr>
          <w:sz w:val="28"/>
          <w:szCs w:val="28"/>
          <w:lang w:val="kk-KZ"/>
        </w:rPr>
      </w:pPr>
      <w:r w:rsidRPr="00FF280E">
        <w:rPr>
          <w:sz w:val="28"/>
          <w:szCs w:val="28"/>
          <w:lang w:val="en-US"/>
        </w:rPr>
        <w:t xml:space="preserve"> </w:t>
      </w:r>
      <w:proofErr w:type="gramStart"/>
      <w:r w:rsidR="00F1014F" w:rsidRPr="00FF280E">
        <w:rPr>
          <w:sz w:val="28"/>
          <w:szCs w:val="28"/>
          <w:lang w:val="en-US"/>
        </w:rPr>
        <w:t>2.</w:t>
      </w:r>
      <w:r w:rsidRPr="00FF280E">
        <w:rPr>
          <w:sz w:val="28"/>
          <w:szCs w:val="28"/>
          <w:lang w:val="en-US"/>
        </w:rPr>
        <w:t>R</w:t>
      </w:r>
      <w:r w:rsidRPr="00FF280E">
        <w:rPr>
          <w:sz w:val="28"/>
          <w:szCs w:val="28"/>
          <w:lang w:val="kk-KZ"/>
        </w:rPr>
        <w:t>elationship</w:t>
      </w:r>
      <w:proofErr w:type="gramEnd"/>
      <w:r w:rsidRPr="00FF280E">
        <w:rPr>
          <w:sz w:val="28"/>
          <w:szCs w:val="28"/>
          <w:lang w:val="kk-KZ"/>
        </w:rPr>
        <w:t xml:space="preserve"> between </w:t>
      </w:r>
      <w:r w:rsidRPr="00FF280E">
        <w:rPr>
          <w:sz w:val="28"/>
          <w:szCs w:val="28"/>
          <w:lang w:val="en-US"/>
        </w:rPr>
        <w:t xml:space="preserve">human </w:t>
      </w:r>
      <w:r w:rsidRPr="00FF280E">
        <w:rPr>
          <w:sz w:val="28"/>
          <w:szCs w:val="28"/>
          <w:lang w:val="kk-KZ"/>
        </w:rPr>
        <w:t>and nature and its consequences</w:t>
      </w:r>
    </w:p>
    <w:p w:rsidR="00447597" w:rsidRPr="00FF280E" w:rsidRDefault="00447597" w:rsidP="00454830">
      <w:pPr>
        <w:pStyle w:val="a3"/>
        <w:shd w:val="clear" w:color="auto" w:fill="FFFFFF"/>
        <w:tabs>
          <w:tab w:val="left" w:pos="-284"/>
        </w:tabs>
        <w:spacing w:before="120" w:beforeAutospacing="0" w:after="120" w:afterAutospacing="0"/>
        <w:ind w:left="-142" w:right="283" w:firstLine="284"/>
        <w:rPr>
          <w:sz w:val="28"/>
          <w:szCs w:val="28"/>
          <w:lang w:val="en-US"/>
        </w:rPr>
      </w:pPr>
      <w:r w:rsidRPr="00FF280E">
        <w:rPr>
          <w:sz w:val="28"/>
          <w:szCs w:val="28"/>
          <w:lang w:val="en-US"/>
        </w:rPr>
        <w:t>The</w:t>
      </w:r>
      <w:r w:rsidRPr="00FF280E">
        <w:rPr>
          <w:rStyle w:val="apple-converted-space"/>
          <w:sz w:val="28"/>
          <w:szCs w:val="28"/>
          <w:lang w:val="en-US"/>
        </w:rPr>
        <w:t> </w:t>
      </w:r>
      <w:r w:rsidRPr="00FF280E">
        <w:rPr>
          <w:b/>
          <w:bCs/>
          <w:sz w:val="28"/>
          <w:szCs w:val="28"/>
          <w:lang w:val="en-US"/>
        </w:rPr>
        <w:t>environmental impact of agriculture</w:t>
      </w:r>
      <w:r w:rsidRPr="00FF280E">
        <w:rPr>
          <w:rStyle w:val="apple-converted-space"/>
          <w:sz w:val="28"/>
          <w:szCs w:val="28"/>
          <w:lang w:val="en-US"/>
        </w:rPr>
        <w:t> </w:t>
      </w:r>
      <w:r w:rsidRPr="00FF280E">
        <w:rPr>
          <w:sz w:val="28"/>
          <w:szCs w:val="28"/>
          <w:lang w:val="en-US"/>
        </w:rPr>
        <w:t>varies based on the wide variety of</w:t>
      </w:r>
      <w:hyperlink r:id="rId885" w:tooltip="Agricultural" w:history="1">
        <w:r w:rsidRPr="00FF280E">
          <w:rPr>
            <w:rStyle w:val="a4"/>
            <w:color w:val="auto"/>
            <w:sz w:val="28"/>
            <w:szCs w:val="28"/>
            <w:u w:val="none"/>
            <w:lang w:val="en-US"/>
          </w:rPr>
          <w:t>agricultural</w:t>
        </w:r>
      </w:hyperlink>
      <w:r w:rsidRPr="00FF280E">
        <w:rPr>
          <w:rStyle w:val="apple-converted-space"/>
          <w:sz w:val="28"/>
          <w:szCs w:val="28"/>
          <w:lang w:val="en-US"/>
        </w:rPr>
        <w:t> </w:t>
      </w:r>
      <w:r w:rsidRPr="00FF280E">
        <w:rPr>
          <w:sz w:val="28"/>
          <w:szCs w:val="28"/>
          <w:lang w:val="en-US"/>
        </w:rPr>
        <w:t>practices employed around the world. Ultimately, the</w:t>
      </w:r>
      <w:r w:rsidRPr="00FF280E">
        <w:rPr>
          <w:rStyle w:val="apple-converted-space"/>
          <w:sz w:val="28"/>
          <w:szCs w:val="28"/>
          <w:lang w:val="en-US"/>
        </w:rPr>
        <w:t> </w:t>
      </w:r>
      <w:hyperlink r:id="rId886" w:tooltip="Environmental impact" w:history="1">
        <w:r w:rsidRPr="00FF280E">
          <w:rPr>
            <w:rStyle w:val="a4"/>
            <w:color w:val="auto"/>
            <w:sz w:val="28"/>
            <w:szCs w:val="28"/>
            <w:u w:val="none"/>
            <w:lang w:val="en-US"/>
          </w:rPr>
          <w:t>environmental impact</w:t>
        </w:r>
      </w:hyperlink>
      <w:r w:rsidRPr="00FF280E">
        <w:rPr>
          <w:rStyle w:val="apple-converted-space"/>
          <w:sz w:val="28"/>
          <w:szCs w:val="28"/>
          <w:lang w:val="en-US"/>
        </w:rPr>
        <w:t> </w:t>
      </w:r>
      <w:r w:rsidRPr="00FF280E">
        <w:rPr>
          <w:sz w:val="28"/>
          <w:szCs w:val="28"/>
          <w:lang w:val="en-US"/>
        </w:rPr>
        <w:t>depends on the production practices of the system used by farmers. The connection between emissions into the environment and the farming system is indirect, as it also depends on other climate variables such as</w:t>
      </w:r>
      <w:r w:rsidRPr="00FF280E">
        <w:rPr>
          <w:rStyle w:val="apple-converted-space"/>
          <w:sz w:val="28"/>
          <w:szCs w:val="28"/>
          <w:lang w:val="en-US"/>
        </w:rPr>
        <w:t> </w:t>
      </w:r>
      <w:hyperlink r:id="rId887" w:tooltip="Rainfall" w:history="1">
        <w:r w:rsidRPr="00FF280E">
          <w:rPr>
            <w:rStyle w:val="a4"/>
            <w:color w:val="auto"/>
            <w:sz w:val="28"/>
            <w:szCs w:val="28"/>
            <w:u w:val="none"/>
            <w:lang w:val="en-US"/>
          </w:rPr>
          <w:t>rainfall</w:t>
        </w:r>
      </w:hyperlink>
      <w:r w:rsidRPr="00FF280E">
        <w:rPr>
          <w:rStyle w:val="apple-converted-space"/>
          <w:sz w:val="28"/>
          <w:szCs w:val="28"/>
          <w:lang w:val="en-US"/>
        </w:rPr>
        <w:t> </w:t>
      </w:r>
      <w:r w:rsidRPr="00FF280E">
        <w:rPr>
          <w:sz w:val="28"/>
          <w:szCs w:val="28"/>
          <w:lang w:val="en-US"/>
        </w:rPr>
        <w:t>and temperature.</w:t>
      </w:r>
    </w:p>
    <w:p w:rsidR="00447597" w:rsidRPr="00FF280E" w:rsidRDefault="00447597" w:rsidP="00454830">
      <w:pPr>
        <w:pStyle w:val="a3"/>
        <w:shd w:val="clear" w:color="auto" w:fill="FFFFFF"/>
        <w:tabs>
          <w:tab w:val="left" w:pos="-284"/>
        </w:tabs>
        <w:spacing w:before="120" w:beforeAutospacing="0" w:after="120" w:afterAutospacing="0"/>
        <w:ind w:left="-142" w:right="283" w:firstLine="284"/>
        <w:rPr>
          <w:sz w:val="28"/>
          <w:szCs w:val="28"/>
          <w:lang w:val="en-US"/>
        </w:rPr>
      </w:pPr>
      <w:r w:rsidRPr="00FF280E">
        <w:rPr>
          <w:sz w:val="28"/>
          <w:szCs w:val="28"/>
          <w:lang w:val="en-US"/>
        </w:rPr>
        <w:t xml:space="preserve">There are two types of indicators of environmental impact: "means-based", which is based on the farmer's production methods, and "effect-based", which is the impact that farming methods have on the farming system or on emissions to the environment. An example of a means-based indicator would be the quality of </w:t>
      </w:r>
      <w:proofErr w:type="gramStart"/>
      <w:r w:rsidRPr="00FF280E">
        <w:rPr>
          <w:sz w:val="28"/>
          <w:szCs w:val="28"/>
          <w:lang w:val="en-US"/>
        </w:rPr>
        <w:t>groundwater, that</w:t>
      </w:r>
      <w:proofErr w:type="gramEnd"/>
      <w:r w:rsidRPr="00FF280E">
        <w:rPr>
          <w:sz w:val="28"/>
          <w:szCs w:val="28"/>
          <w:lang w:val="en-US"/>
        </w:rPr>
        <w:t xml:space="preserve"> is effected by the amount of nitrogen applied to the soil. An indicator reflecting the loss of nitrate to groundwater would be effect-based.</w:t>
      </w:r>
      <w:r w:rsidR="00F1014F" w:rsidRPr="00FF280E">
        <w:rPr>
          <w:sz w:val="28"/>
          <w:szCs w:val="28"/>
          <w:lang w:val="en-US"/>
        </w:rPr>
        <w:t xml:space="preserve"> </w:t>
      </w:r>
    </w:p>
    <w:p w:rsidR="00F1014F" w:rsidRPr="00FF280E" w:rsidRDefault="00447597" w:rsidP="00454830">
      <w:pPr>
        <w:pStyle w:val="a3"/>
        <w:shd w:val="clear" w:color="auto" w:fill="FFFFFF"/>
        <w:tabs>
          <w:tab w:val="left" w:pos="-284"/>
        </w:tabs>
        <w:spacing w:before="120" w:beforeAutospacing="0" w:after="120" w:afterAutospacing="0"/>
        <w:ind w:left="-142" w:right="283" w:firstLine="284"/>
        <w:rPr>
          <w:sz w:val="28"/>
          <w:szCs w:val="28"/>
          <w:lang w:val="en-US"/>
        </w:rPr>
      </w:pPr>
      <w:r w:rsidRPr="00FF280E">
        <w:rPr>
          <w:sz w:val="28"/>
          <w:szCs w:val="28"/>
          <w:lang w:val="en-US"/>
        </w:rPr>
        <w:t>The environmental impact of agriculture involves a variety of factors from the</w:t>
      </w:r>
      <w:hyperlink r:id="rId888" w:tooltip="Soil" w:history="1">
        <w:r w:rsidRPr="00FF280E">
          <w:rPr>
            <w:rStyle w:val="a4"/>
            <w:color w:val="auto"/>
            <w:sz w:val="28"/>
            <w:szCs w:val="28"/>
            <w:u w:val="none"/>
            <w:lang w:val="en-US"/>
          </w:rPr>
          <w:t>soil</w:t>
        </w:r>
      </w:hyperlink>
      <w:r w:rsidRPr="00FF280E">
        <w:rPr>
          <w:sz w:val="28"/>
          <w:szCs w:val="28"/>
          <w:lang w:val="en-US"/>
        </w:rPr>
        <w:t>, to water, the air, animal and soil diversity, people, plants, and the food itself. Some of the environmental issues that are related to agriculture are</w:t>
      </w:r>
      <w:r w:rsidRPr="00FF280E">
        <w:rPr>
          <w:rStyle w:val="apple-converted-space"/>
          <w:sz w:val="28"/>
          <w:szCs w:val="28"/>
          <w:lang w:val="en-US"/>
        </w:rPr>
        <w:t> </w:t>
      </w:r>
      <w:hyperlink r:id="rId889" w:anchor="Climate_change" w:history="1">
        <w:r w:rsidRPr="00FF280E">
          <w:rPr>
            <w:rStyle w:val="a4"/>
            <w:color w:val="auto"/>
            <w:sz w:val="28"/>
            <w:szCs w:val="28"/>
            <w:u w:val="none"/>
            <w:lang w:val="en-US"/>
          </w:rPr>
          <w:t>climate change</w:t>
        </w:r>
      </w:hyperlink>
      <w:r w:rsidRPr="00FF280E">
        <w:rPr>
          <w:sz w:val="28"/>
          <w:szCs w:val="28"/>
          <w:lang w:val="en-US"/>
        </w:rPr>
        <w:t>,</w:t>
      </w:r>
      <w:r w:rsidRPr="00FF280E">
        <w:rPr>
          <w:rStyle w:val="apple-converted-space"/>
          <w:sz w:val="28"/>
          <w:szCs w:val="28"/>
          <w:lang w:val="en-US"/>
        </w:rPr>
        <w:t> </w:t>
      </w:r>
      <w:hyperlink r:id="rId890" w:anchor="Deforestation" w:history="1">
        <w:r w:rsidRPr="00FF280E">
          <w:rPr>
            <w:rStyle w:val="a4"/>
            <w:color w:val="auto"/>
            <w:sz w:val="28"/>
            <w:szCs w:val="28"/>
            <w:u w:val="none"/>
            <w:lang w:val="en-US"/>
          </w:rPr>
          <w:t>deforestation</w:t>
        </w:r>
      </w:hyperlink>
      <w:r w:rsidRPr="00FF280E">
        <w:rPr>
          <w:sz w:val="28"/>
          <w:szCs w:val="28"/>
          <w:lang w:val="en-US"/>
        </w:rPr>
        <w:t>,</w:t>
      </w:r>
      <w:r w:rsidRPr="00FF280E">
        <w:rPr>
          <w:rStyle w:val="apple-converted-space"/>
          <w:sz w:val="28"/>
          <w:szCs w:val="28"/>
          <w:lang w:val="en-US"/>
        </w:rPr>
        <w:t> </w:t>
      </w:r>
      <w:hyperlink r:id="rId891" w:anchor="Genetic_engineering" w:history="1">
        <w:r w:rsidRPr="00FF280E">
          <w:rPr>
            <w:rStyle w:val="a4"/>
            <w:color w:val="auto"/>
            <w:sz w:val="28"/>
            <w:szCs w:val="28"/>
            <w:u w:val="none"/>
            <w:lang w:val="en-US"/>
          </w:rPr>
          <w:t>genetic engineering</w:t>
        </w:r>
      </w:hyperlink>
      <w:r w:rsidRPr="00FF280E">
        <w:rPr>
          <w:sz w:val="28"/>
          <w:szCs w:val="28"/>
          <w:lang w:val="en-US"/>
        </w:rPr>
        <w:t>,</w:t>
      </w:r>
      <w:r w:rsidRPr="00FF280E">
        <w:rPr>
          <w:rStyle w:val="apple-converted-space"/>
          <w:sz w:val="28"/>
          <w:szCs w:val="28"/>
          <w:lang w:val="en-US"/>
        </w:rPr>
        <w:t> </w:t>
      </w:r>
      <w:hyperlink r:id="rId892" w:anchor="Irrigation" w:history="1">
        <w:r w:rsidRPr="00FF280E">
          <w:rPr>
            <w:rStyle w:val="a4"/>
            <w:color w:val="auto"/>
            <w:sz w:val="28"/>
            <w:szCs w:val="28"/>
            <w:u w:val="none"/>
            <w:lang w:val="en-US"/>
          </w:rPr>
          <w:t>irrigation</w:t>
        </w:r>
      </w:hyperlink>
      <w:r w:rsidRPr="00FF280E">
        <w:rPr>
          <w:rStyle w:val="apple-converted-space"/>
          <w:sz w:val="28"/>
          <w:szCs w:val="28"/>
          <w:lang w:val="en-US"/>
        </w:rPr>
        <w:t> </w:t>
      </w:r>
      <w:r w:rsidRPr="00FF280E">
        <w:rPr>
          <w:sz w:val="28"/>
          <w:szCs w:val="28"/>
          <w:lang w:val="en-US"/>
        </w:rPr>
        <w:t>problems,</w:t>
      </w:r>
      <w:r w:rsidRPr="00FF280E">
        <w:rPr>
          <w:rStyle w:val="apple-converted-space"/>
          <w:sz w:val="28"/>
          <w:szCs w:val="28"/>
          <w:lang w:val="en-US"/>
        </w:rPr>
        <w:t> </w:t>
      </w:r>
      <w:hyperlink r:id="rId893" w:anchor="Pollutants" w:history="1">
        <w:r w:rsidRPr="00FF280E">
          <w:rPr>
            <w:rStyle w:val="a4"/>
            <w:color w:val="auto"/>
            <w:sz w:val="28"/>
            <w:szCs w:val="28"/>
            <w:u w:val="none"/>
            <w:lang w:val="en-US"/>
          </w:rPr>
          <w:t>pollutants</w:t>
        </w:r>
      </w:hyperlink>
      <w:r w:rsidRPr="00FF280E">
        <w:rPr>
          <w:sz w:val="28"/>
          <w:szCs w:val="28"/>
          <w:lang w:val="en-US"/>
        </w:rPr>
        <w:t>,</w:t>
      </w:r>
      <w:r w:rsidRPr="00FF280E">
        <w:rPr>
          <w:rStyle w:val="apple-converted-space"/>
          <w:sz w:val="28"/>
          <w:szCs w:val="28"/>
          <w:lang w:val="en-US"/>
        </w:rPr>
        <w:t> </w:t>
      </w:r>
      <w:hyperlink r:id="rId894" w:anchor="Soil_degradation" w:history="1">
        <w:r w:rsidRPr="00FF280E">
          <w:rPr>
            <w:rStyle w:val="a4"/>
            <w:color w:val="auto"/>
            <w:sz w:val="28"/>
            <w:szCs w:val="28"/>
            <w:u w:val="none"/>
            <w:lang w:val="en-US"/>
          </w:rPr>
          <w:t>soil degradation</w:t>
        </w:r>
      </w:hyperlink>
      <w:r w:rsidRPr="00FF280E">
        <w:rPr>
          <w:sz w:val="28"/>
          <w:szCs w:val="28"/>
          <w:lang w:val="en-US"/>
        </w:rPr>
        <w:t>, and</w:t>
      </w:r>
      <w:r w:rsidRPr="00FF280E">
        <w:rPr>
          <w:rStyle w:val="apple-converted-space"/>
          <w:sz w:val="28"/>
          <w:szCs w:val="28"/>
          <w:lang w:val="en-US"/>
        </w:rPr>
        <w:t> </w:t>
      </w:r>
      <w:hyperlink r:id="rId895" w:anchor="Waste" w:history="1">
        <w:r w:rsidRPr="00FF280E">
          <w:rPr>
            <w:rStyle w:val="a4"/>
            <w:color w:val="auto"/>
            <w:sz w:val="28"/>
            <w:szCs w:val="28"/>
            <w:u w:val="none"/>
            <w:lang w:val="en-US"/>
          </w:rPr>
          <w:t>waste</w:t>
        </w:r>
      </w:hyperlink>
      <w:r w:rsidRPr="00FF280E">
        <w:rPr>
          <w:sz w:val="28"/>
          <w:szCs w:val="28"/>
          <w:lang w:val="en-US"/>
        </w:rPr>
        <w:t>.</w:t>
      </w:r>
    </w:p>
    <w:p w:rsidR="00447597" w:rsidRPr="00FF280E" w:rsidRDefault="00447597" w:rsidP="00454830">
      <w:pPr>
        <w:pStyle w:val="a3"/>
        <w:shd w:val="clear" w:color="auto" w:fill="FFFFFF"/>
        <w:tabs>
          <w:tab w:val="left" w:pos="-284"/>
        </w:tabs>
        <w:spacing w:before="120" w:beforeAutospacing="0" w:after="120" w:afterAutospacing="0"/>
        <w:ind w:left="-142" w:right="283" w:firstLine="284"/>
        <w:rPr>
          <w:sz w:val="28"/>
          <w:szCs w:val="28"/>
          <w:lang w:val="en-US"/>
        </w:rPr>
      </w:pPr>
      <w:proofErr w:type="gramStart"/>
      <w:r w:rsidRPr="00FF280E">
        <w:rPr>
          <w:rStyle w:val="mw-headline"/>
          <w:sz w:val="28"/>
          <w:szCs w:val="28"/>
          <w:lang w:val="en-US"/>
        </w:rPr>
        <w:t>Climate change</w:t>
      </w:r>
      <w:r w:rsidR="00F1014F" w:rsidRPr="00FF280E">
        <w:rPr>
          <w:rStyle w:val="mw-headline"/>
          <w:sz w:val="28"/>
          <w:szCs w:val="28"/>
          <w:lang w:val="en-US"/>
        </w:rPr>
        <w:t>.</w:t>
      </w:r>
      <w:proofErr w:type="gramEnd"/>
      <w:r w:rsidR="00F1014F" w:rsidRPr="00FF280E">
        <w:rPr>
          <w:rStyle w:val="mw-headline"/>
          <w:sz w:val="28"/>
          <w:szCs w:val="28"/>
          <w:lang w:val="en-US"/>
        </w:rPr>
        <w:t xml:space="preserve"> </w:t>
      </w:r>
      <w:hyperlink r:id="rId896" w:tooltip="Climate change" w:history="1">
        <w:r w:rsidRPr="00FF280E">
          <w:rPr>
            <w:rStyle w:val="a4"/>
            <w:rFonts w:eastAsiaTheme="majorEastAsia"/>
            <w:color w:val="auto"/>
            <w:sz w:val="28"/>
            <w:szCs w:val="28"/>
            <w:u w:val="none"/>
            <w:lang w:val="en-US"/>
          </w:rPr>
          <w:t>Climate change</w:t>
        </w:r>
      </w:hyperlink>
      <w:r w:rsidRPr="00FF280E">
        <w:rPr>
          <w:rStyle w:val="apple-converted-space"/>
          <w:sz w:val="28"/>
          <w:szCs w:val="28"/>
          <w:lang w:val="en-US"/>
        </w:rPr>
        <w:t> </w:t>
      </w:r>
      <w:r w:rsidRPr="00FF280E">
        <w:rPr>
          <w:sz w:val="28"/>
          <w:szCs w:val="28"/>
          <w:lang w:val="en-US"/>
        </w:rPr>
        <w:t>and agriculture are interrelated processes, both of which take place on a worldwide scale.</w:t>
      </w:r>
      <w:r w:rsidRPr="00FF280E">
        <w:rPr>
          <w:rStyle w:val="apple-converted-space"/>
          <w:sz w:val="28"/>
          <w:szCs w:val="28"/>
          <w:lang w:val="en-US"/>
        </w:rPr>
        <w:t> </w:t>
      </w:r>
      <w:hyperlink r:id="rId897" w:tooltip="Global warming" w:history="1">
        <w:r w:rsidRPr="00FF280E">
          <w:rPr>
            <w:rStyle w:val="a4"/>
            <w:rFonts w:eastAsiaTheme="majorEastAsia"/>
            <w:color w:val="auto"/>
            <w:sz w:val="28"/>
            <w:szCs w:val="28"/>
            <w:u w:val="none"/>
            <w:lang w:val="en-US"/>
          </w:rPr>
          <w:t>Global warming</w:t>
        </w:r>
      </w:hyperlink>
      <w:r w:rsidRPr="00FF280E">
        <w:rPr>
          <w:rStyle w:val="apple-converted-space"/>
          <w:sz w:val="28"/>
          <w:szCs w:val="28"/>
          <w:lang w:val="en-US"/>
        </w:rPr>
        <w:t> </w:t>
      </w:r>
      <w:r w:rsidRPr="00FF280E">
        <w:rPr>
          <w:sz w:val="28"/>
          <w:szCs w:val="28"/>
          <w:lang w:val="en-US"/>
        </w:rPr>
        <w:t>is projected to have significant impacts on conditions affecting agriculture, including</w:t>
      </w:r>
      <w:r w:rsidRPr="00FF280E">
        <w:rPr>
          <w:rStyle w:val="apple-converted-space"/>
          <w:sz w:val="28"/>
          <w:szCs w:val="28"/>
          <w:lang w:val="en-US"/>
        </w:rPr>
        <w:t> </w:t>
      </w:r>
      <w:hyperlink r:id="rId898" w:tooltip="Temperature" w:history="1">
        <w:r w:rsidRPr="00FF280E">
          <w:rPr>
            <w:rStyle w:val="a4"/>
            <w:rFonts w:eastAsiaTheme="majorEastAsia"/>
            <w:color w:val="auto"/>
            <w:sz w:val="28"/>
            <w:szCs w:val="28"/>
            <w:u w:val="none"/>
            <w:lang w:val="en-US"/>
          </w:rPr>
          <w:t>temperature</w:t>
        </w:r>
      </w:hyperlink>
      <w:r w:rsidRPr="00FF280E">
        <w:rPr>
          <w:sz w:val="28"/>
          <w:szCs w:val="28"/>
          <w:lang w:val="en-US"/>
        </w:rPr>
        <w:t>,</w:t>
      </w:r>
      <w:r w:rsidRPr="00FF280E">
        <w:rPr>
          <w:rStyle w:val="apple-converted-space"/>
          <w:sz w:val="28"/>
          <w:szCs w:val="28"/>
          <w:lang w:val="en-US"/>
        </w:rPr>
        <w:t> </w:t>
      </w:r>
      <w:hyperlink r:id="rId899" w:tooltip="Precipitation (meteorology)" w:history="1">
        <w:r w:rsidRPr="00FF280E">
          <w:rPr>
            <w:rStyle w:val="a4"/>
            <w:rFonts w:eastAsiaTheme="majorEastAsia"/>
            <w:color w:val="auto"/>
            <w:sz w:val="28"/>
            <w:szCs w:val="28"/>
            <w:u w:val="none"/>
            <w:lang w:val="en-US"/>
          </w:rPr>
          <w:t>precipitation</w:t>
        </w:r>
      </w:hyperlink>
      <w:r w:rsidRPr="00FF280E">
        <w:rPr>
          <w:rStyle w:val="apple-converted-space"/>
          <w:sz w:val="28"/>
          <w:szCs w:val="28"/>
          <w:lang w:val="en-US"/>
        </w:rPr>
        <w:t> </w:t>
      </w:r>
      <w:r w:rsidRPr="00FF280E">
        <w:rPr>
          <w:sz w:val="28"/>
          <w:szCs w:val="28"/>
          <w:lang w:val="en-US"/>
        </w:rPr>
        <w:t>and glacial run-off. These conditions determine the</w:t>
      </w:r>
      <w:r w:rsidRPr="00FF280E">
        <w:rPr>
          <w:rStyle w:val="apple-converted-space"/>
          <w:sz w:val="28"/>
          <w:szCs w:val="28"/>
          <w:lang w:val="en-US"/>
        </w:rPr>
        <w:t> </w:t>
      </w:r>
      <w:hyperlink r:id="rId900" w:tooltip="Carrying capacity" w:history="1">
        <w:r w:rsidRPr="00FF280E">
          <w:rPr>
            <w:rStyle w:val="a4"/>
            <w:rFonts w:eastAsiaTheme="majorEastAsia"/>
            <w:color w:val="auto"/>
            <w:sz w:val="28"/>
            <w:szCs w:val="28"/>
            <w:u w:val="none"/>
            <w:lang w:val="en-US"/>
          </w:rPr>
          <w:t>carrying capacity</w:t>
        </w:r>
      </w:hyperlink>
      <w:r w:rsidRPr="00FF280E">
        <w:rPr>
          <w:rStyle w:val="apple-converted-space"/>
          <w:sz w:val="28"/>
          <w:szCs w:val="28"/>
          <w:lang w:val="en-US"/>
        </w:rPr>
        <w:t> </w:t>
      </w:r>
      <w:r w:rsidRPr="00FF280E">
        <w:rPr>
          <w:sz w:val="28"/>
          <w:szCs w:val="28"/>
          <w:lang w:val="en-US"/>
        </w:rPr>
        <w:t>of the</w:t>
      </w:r>
      <w:r w:rsidRPr="00FF280E">
        <w:rPr>
          <w:rStyle w:val="apple-converted-space"/>
          <w:sz w:val="28"/>
          <w:szCs w:val="28"/>
          <w:lang w:val="en-US"/>
        </w:rPr>
        <w:t> </w:t>
      </w:r>
      <w:hyperlink r:id="rId901" w:tooltip="Biosphere" w:history="1">
        <w:r w:rsidRPr="00FF280E">
          <w:rPr>
            <w:rStyle w:val="a4"/>
            <w:rFonts w:eastAsiaTheme="majorEastAsia"/>
            <w:color w:val="auto"/>
            <w:sz w:val="28"/>
            <w:szCs w:val="28"/>
            <w:u w:val="none"/>
            <w:lang w:val="en-US"/>
          </w:rPr>
          <w:t>biosphere</w:t>
        </w:r>
      </w:hyperlink>
      <w:r w:rsidRPr="00FF280E">
        <w:rPr>
          <w:rStyle w:val="apple-converted-space"/>
          <w:sz w:val="28"/>
          <w:szCs w:val="28"/>
          <w:lang w:val="en-US"/>
        </w:rPr>
        <w:t> </w:t>
      </w:r>
      <w:r w:rsidRPr="00FF280E">
        <w:rPr>
          <w:sz w:val="28"/>
          <w:szCs w:val="28"/>
          <w:lang w:val="en-US"/>
        </w:rPr>
        <w:t>to produce enough</w:t>
      </w:r>
      <w:r w:rsidRPr="00FF280E">
        <w:rPr>
          <w:rStyle w:val="apple-converted-space"/>
          <w:sz w:val="28"/>
          <w:szCs w:val="28"/>
          <w:lang w:val="en-US"/>
        </w:rPr>
        <w:t> </w:t>
      </w:r>
      <w:hyperlink r:id="rId902" w:tooltip="Food" w:history="1">
        <w:r w:rsidRPr="00FF280E">
          <w:rPr>
            <w:rStyle w:val="a4"/>
            <w:rFonts w:eastAsiaTheme="majorEastAsia"/>
            <w:color w:val="auto"/>
            <w:sz w:val="28"/>
            <w:szCs w:val="28"/>
            <w:u w:val="none"/>
            <w:lang w:val="en-US"/>
          </w:rPr>
          <w:t>food</w:t>
        </w:r>
      </w:hyperlink>
      <w:r w:rsidRPr="00FF280E">
        <w:rPr>
          <w:rStyle w:val="apple-converted-space"/>
          <w:sz w:val="28"/>
          <w:szCs w:val="28"/>
          <w:lang w:val="en-US"/>
        </w:rPr>
        <w:t> </w:t>
      </w:r>
      <w:r w:rsidRPr="00FF280E">
        <w:rPr>
          <w:sz w:val="28"/>
          <w:szCs w:val="28"/>
          <w:lang w:val="en-US"/>
        </w:rPr>
        <w:t>for the</w:t>
      </w:r>
      <w:r w:rsidRPr="00FF280E">
        <w:rPr>
          <w:rStyle w:val="apple-converted-space"/>
          <w:sz w:val="28"/>
          <w:szCs w:val="28"/>
          <w:lang w:val="en-US"/>
        </w:rPr>
        <w:t> </w:t>
      </w:r>
      <w:hyperlink r:id="rId903" w:tooltip="Human population" w:history="1">
        <w:r w:rsidRPr="00FF280E">
          <w:rPr>
            <w:rStyle w:val="a4"/>
            <w:rFonts w:eastAsiaTheme="majorEastAsia"/>
            <w:color w:val="auto"/>
            <w:sz w:val="28"/>
            <w:szCs w:val="28"/>
            <w:u w:val="none"/>
            <w:lang w:val="en-US"/>
          </w:rPr>
          <w:t>human population</w:t>
        </w:r>
      </w:hyperlink>
      <w:r w:rsidRPr="00FF280E">
        <w:rPr>
          <w:rStyle w:val="apple-converted-space"/>
          <w:sz w:val="28"/>
          <w:szCs w:val="28"/>
          <w:lang w:val="en-US"/>
        </w:rPr>
        <w:t> </w:t>
      </w:r>
      <w:r w:rsidRPr="00FF280E">
        <w:rPr>
          <w:sz w:val="28"/>
          <w:szCs w:val="28"/>
          <w:lang w:val="en-US"/>
        </w:rPr>
        <w:t>and domesticated animals. Rising</w:t>
      </w:r>
      <w:r w:rsidRPr="00FF280E">
        <w:rPr>
          <w:rStyle w:val="apple-converted-space"/>
          <w:sz w:val="28"/>
          <w:szCs w:val="28"/>
          <w:lang w:val="en-US"/>
        </w:rPr>
        <w:t> </w:t>
      </w:r>
      <w:hyperlink r:id="rId904" w:tooltip="Carbon dioxide" w:history="1">
        <w:r w:rsidRPr="00FF280E">
          <w:rPr>
            <w:rStyle w:val="a4"/>
            <w:rFonts w:eastAsiaTheme="majorEastAsia"/>
            <w:color w:val="auto"/>
            <w:sz w:val="28"/>
            <w:szCs w:val="28"/>
            <w:u w:val="none"/>
            <w:lang w:val="en-US"/>
          </w:rPr>
          <w:t>carbon dioxide</w:t>
        </w:r>
      </w:hyperlink>
      <w:r w:rsidRPr="00FF280E">
        <w:rPr>
          <w:rStyle w:val="apple-converted-space"/>
          <w:sz w:val="28"/>
          <w:szCs w:val="28"/>
          <w:lang w:val="en-US"/>
        </w:rPr>
        <w:t> </w:t>
      </w:r>
      <w:r w:rsidRPr="00FF280E">
        <w:rPr>
          <w:sz w:val="28"/>
          <w:szCs w:val="28"/>
          <w:lang w:val="en-US"/>
        </w:rPr>
        <w:t>levels would also have effects, both detrimental and beneficial, on crop yields. Assessment of the effects of global climate changes on agriculture might help to properly anticipate and adapt farming to maximize</w:t>
      </w:r>
      <w:r w:rsidRPr="00FF280E">
        <w:rPr>
          <w:rStyle w:val="apple-converted-space"/>
          <w:sz w:val="28"/>
          <w:szCs w:val="28"/>
          <w:lang w:val="en-US"/>
        </w:rPr>
        <w:t> </w:t>
      </w:r>
      <w:hyperlink r:id="rId905" w:tooltip="Agriculture" w:history="1">
        <w:r w:rsidRPr="00FF280E">
          <w:rPr>
            <w:rStyle w:val="a4"/>
            <w:rFonts w:eastAsiaTheme="majorEastAsia"/>
            <w:color w:val="auto"/>
            <w:sz w:val="28"/>
            <w:szCs w:val="28"/>
            <w:u w:val="none"/>
            <w:lang w:val="en-US"/>
          </w:rPr>
          <w:t>agricultural production</w:t>
        </w:r>
      </w:hyperlink>
      <w:r w:rsidRPr="00FF280E">
        <w:rPr>
          <w:sz w:val="28"/>
          <w:szCs w:val="28"/>
          <w:lang w:val="en-US"/>
        </w:rPr>
        <w:t>. Although the net impact of climate change on agricultural production is uncertain it is likely that it will shift the suitable growing zones for individual crops. Adjustment to this geographical shift will involve considerable economic costs and social impacts.</w:t>
      </w:r>
    </w:p>
    <w:p w:rsidR="00447597" w:rsidRPr="00FF280E" w:rsidRDefault="00447597" w:rsidP="00454830">
      <w:pPr>
        <w:pStyle w:val="a3"/>
        <w:shd w:val="clear" w:color="auto" w:fill="FFFFFF"/>
        <w:tabs>
          <w:tab w:val="left" w:pos="-284"/>
        </w:tabs>
        <w:spacing w:before="120" w:beforeAutospacing="0" w:after="120" w:afterAutospacing="0"/>
        <w:ind w:left="-142" w:right="283" w:firstLine="284"/>
        <w:rPr>
          <w:sz w:val="28"/>
          <w:szCs w:val="28"/>
          <w:lang w:val="en-US"/>
        </w:rPr>
      </w:pPr>
      <w:r w:rsidRPr="00FF280E">
        <w:rPr>
          <w:sz w:val="28"/>
          <w:szCs w:val="28"/>
          <w:lang w:val="en-US"/>
        </w:rPr>
        <w:t>At the same time, agriculture has been shown to produce significant effects on climate change, primarily through the production and release of</w:t>
      </w:r>
      <w:r w:rsidRPr="00FF280E">
        <w:rPr>
          <w:rStyle w:val="apple-converted-space"/>
          <w:sz w:val="28"/>
          <w:szCs w:val="28"/>
          <w:lang w:val="en-US"/>
        </w:rPr>
        <w:t> </w:t>
      </w:r>
      <w:hyperlink r:id="rId906" w:tooltip="Greenhouse gases" w:history="1">
        <w:r w:rsidRPr="00FF280E">
          <w:rPr>
            <w:rStyle w:val="a4"/>
            <w:rFonts w:eastAsiaTheme="majorEastAsia"/>
            <w:color w:val="auto"/>
            <w:sz w:val="28"/>
            <w:szCs w:val="28"/>
            <w:u w:val="none"/>
            <w:lang w:val="en-US"/>
          </w:rPr>
          <w:t>greenhouse gases</w:t>
        </w:r>
      </w:hyperlink>
      <w:r w:rsidRPr="00FF280E">
        <w:rPr>
          <w:rStyle w:val="apple-converted-space"/>
          <w:sz w:val="28"/>
          <w:szCs w:val="28"/>
          <w:lang w:val="en-US"/>
        </w:rPr>
        <w:t> </w:t>
      </w:r>
      <w:r w:rsidRPr="00FF280E">
        <w:rPr>
          <w:sz w:val="28"/>
          <w:szCs w:val="28"/>
          <w:lang w:val="en-US"/>
        </w:rPr>
        <w:t>such as</w:t>
      </w:r>
      <w:r w:rsidRPr="00FF280E">
        <w:rPr>
          <w:rStyle w:val="apple-converted-space"/>
          <w:sz w:val="28"/>
          <w:szCs w:val="28"/>
          <w:lang w:val="en-US"/>
        </w:rPr>
        <w:t> </w:t>
      </w:r>
      <w:hyperlink r:id="rId907" w:tooltip="Carbon dioxide" w:history="1">
        <w:r w:rsidRPr="00FF280E">
          <w:rPr>
            <w:rStyle w:val="a4"/>
            <w:rFonts w:eastAsiaTheme="majorEastAsia"/>
            <w:color w:val="auto"/>
            <w:sz w:val="28"/>
            <w:szCs w:val="28"/>
            <w:u w:val="none"/>
            <w:lang w:val="en-US"/>
          </w:rPr>
          <w:t>carbon dioxide</w:t>
        </w:r>
      </w:hyperlink>
      <w:r w:rsidRPr="00FF280E">
        <w:rPr>
          <w:sz w:val="28"/>
          <w:szCs w:val="28"/>
          <w:lang w:val="en-US"/>
        </w:rPr>
        <w:t>,</w:t>
      </w:r>
      <w:r w:rsidRPr="00FF280E">
        <w:rPr>
          <w:rStyle w:val="apple-converted-space"/>
          <w:sz w:val="28"/>
          <w:szCs w:val="28"/>
          <w:lang w:val="en-US"/>
        </w:rPr>
        <w:t> </w:t>
      </w:r>
      <w:hyperlink r:id="rId908" w:tooltip="Methane" w:history="1">
        <w:r w:rsidRPr="00FF280E">
          <w:rPr>
            <w:rStyle w:val="a4"/>
            <w:rFonts w:eastAsiaTheme="majorEastAsia"/>
            <w:color w:val="auto"/>
            <w:sz w:val="28"/>
            <w:szCs w:val="28"/>
            <w:u w:val="none"/>
            <w:lang w:val="en-US"/>
          </w:rPr>
          <w:t>methane</w:t>
        </w:r>
      </w:hyperlink>
      <w:r w:rsidRPr="00FF280E">
        <w:rPr>
          <w:sz w:val="28"/>
          <w:szCs w:val="28"/>
          <w:lang w:val="en-US"/>
        </w:rPr>
        <w:t>, and</w:t>
      </w:r>
      <w:r w:rsidRPr="00FF280E">
        <w:rPr>
          <w:rStyle w:val="apple-converted-space"/>
          <w:sz w:val="28"/>
          <w:szCs w:val="28"/>
          <w:lang w:val="en-US"/>
        </w:rPr>
        <w:t> </w:t>
      </w:r>
      <w:hyperlink r:id="rId909" w:tooltip="Nitrous oxide" w:history="1">
        <w:r w:rsidRPr="00FF280E">
          <w:rPr>
            <w:rStyle w:val="a4"/>
            <w:rFonts w:eastAsiaTheme="majorEastAsia"/>
            <w:color w:val="auto"/>
            <w:sz w:val="28"/>
            <w:szCs w:val="28"/>
            <w:u w:val="none"/>
            <w:lang w:val="en-US"/>
          </w:rPr>
          <w:t>nitrous oxide</w:t>
        </w:r>
      </w:hyperlink>
      <w:r w:rsidRPr="00FF280E">
        <w:rPr>
          <w:sz w:val="28"/>
          <w:szCs w:val="28"/>
          <w:lang w:val="en-US"/>
        </w:rPr>
        <w:t>. In addition, agriculture that practices tillage, fertilization, and pesticide application also releases</w:t>
      </w:r>
      <w:r w:rsidRPr="00FF280E">
        <w:rPr>
          <w:rStyle w:val="apple-converted-space"/>
          <w:sz w:val="28"/>
          <w:szCs w:val="28"/>
          <w:lang w:val="en-US"/>
        </w:rPr>
        <w:t> </w:t>
      </w:r>
      <w:hyperlink r:id="rId910" w:tooltip="Ammonia" w:history="1">
        <w:r w:rsidRPr="00FF280E">
          <w:rPr>
            <w:rStyle w:val="a4"/>
            <w:rFonts w:eastAsiaTheme="majorEastAsia"/>
            <w:color w:val="auto"/>
            <w:sz w:val="28"/>
            <w:szCs w:val="28"/>
            <w:u w:val="none"/>
            <w:lang w:val="en-US"/>
          </w:rPr>
          <w:t>ammonia</w:t>
        </w:r>
      </w:hyperlink>
      <w:r w:rsidRPr="00FF280E">
        <w:rPr>
          <w:sz w:val="28"/>
          <w:szCs w:val="28"/>
          <w:lang w:val="en-US"/>
        </w:rPr>
        <w:t>,</w:t>
      </w:r>
      <w:r w:rsidRPr="00FF280E">
        <w:rPr>
          <w:rStyle w:val="apple-converted-space"/>
          <w:sz w:val="28"/>
          <w:szCs w:val="28"/>
          <w:lang w:val="en-US"/>
        </w:rPr>
        <w:t> </w:t>
      </w:r>
      <w:hyperlink r:id="rId911" w:tooltip="Nitrate" w:history="1">
        <w:r w:rsidRPr="00FF280E">
          <w:rPr>
            <w:rStyle w:val="a4"/>
            <w:rFonts w:eastAsiaTheme="majorEastAsia"/>
            <w:color w:val="auto"/>
            <w:sz w:val="28"/>
            <w:szCs w:val="28"/>
            <w:u w:val="none"/>
            <w:lang w:val="en-US"/>
          </w:rPr>
          <w:t>nitrate</w:t>
        </w:r>
      </w:hyperlink>
      <w:r w:rsidRPr="00FF280E">
        <w:rPr>
          <w:sz w:val="28"/>
          <w:szCs w:val="28"/>
          <w:lang w:val="en-US"/>
        </w:rPr>
        <w:t>,</w:t>
      </w:r>
      <w:r w:rsidRPr="00FF280E">
        <w:rPr>
          <w:rStyle w:val="apple-converted-space"/>
          <w:sz w:val="28"/>
          <w:szCs w:val="28"/>
          <w:lang w:val="en-US"/>
        </w:rPr>
        <w:t> </w:t>
      </w:r>
      <w:hyperlink r:id="rId912" w:tooltip="Phosphorus" w:history="1">
        <w:r w:rsidRPr="00FF280E">
          <w:rPr>
            <w:rStyle w:val="a4"/>
            <w:rFonts w:eastAsiaTheme="majorEastAsia"/>
            <w:color w:val="auto"/>
            <w:sz w:val="28"/>
            <w:szCs w:val="28"/>
            <w:u w:val="none"/>
            <w:lang w:val="en-US"/>
          </w:rPr>
          <w:t>phosphorus</w:t>
        </w:r>
      </w:hyperlink>
      <w:r w:rsidRPr="00FF280E">
        <w:rPr>
          <w:sz w:val="28"/>
          <w:szCs w:val="28"/>
          <w:lang w:val="en-US"/>
        </w:rPr>
        <w:t>, and many other pesticides that affect air, water, and soil quality, as well as</w:t>
      </w:r>
      <w:r w:rsidRPr="00FF280E">
        <w:rPr>
          <w:rStyle w:val="apple-converted-space"/>
          <w:sz w:val="28"/>
          <w:szCs w:val="28"/>
          <w:lang w:val="en-US"/>
        </w:rPr>
        <w:t> </w:t>
      </w:r>
      <w:hyperlink r:id="rId913" w:tooltip="Biodiversity" w:history="1">
        <w:r w:rsidRPr="00FF280E">
          <w:rPr>
            <w:rStyle w:val="a4"/>
            <w:rFonts w:eastAsiaTheme="majorEastAsia"/>
            <w:color w:val="auto"/>
            <w:sz w:val="28"/>
            <w:szCs w:val="28"/>
            <w:u w:val="none"/>
            <w:lang w:val="en-US"/>
          </w:rPr>
          <w:t>biodiversity</w:t>
        </w:r>
      </w:hyperlink>
      <w:r w:rsidRPr="00FF280E">
        <w:rPr>
          <w:sz w:val="28"/>
          <w:szCs w:val="28"/>
          <w:lang w:val="en-US"/>
        </w:rPr>
        <w:t>.</w:t>
      </w:r>
      <w:hyperlink r:id="rId914" w:anchor="cite_note-sciencedirect.com-1" w:history="1">
        <w:r w:rsidRPr="00FF280E">
          <w:rPr>
            <w:rStyle w:val="a4"/>
            <w:rFonts w:eastAsiaTheme="majorEastAsia"/>
            <w:color w:val="auto"/>
            <w:sz w:val="28"/>
            <w:szCs w:val="28"/>
            <w:u w:val="none"/>
            <w:vertAlign w:val="superscript"/>
            <w:lang w:val="en-US"/>
          </w:rPr>
          <w:t>[1]</w:t>
        </w:r>
      </w:hyperlink>
      <w:r w:rsidRPr="00FF280E">
        <w:rPr>
          <w:rStyle w:val="apple-converted-space"/>
          <w:sz w:val="28"/>
          <w:szCs w:val="28"/>
          <w:lang w:val="en-US"/>
        </w:rPr>
        <w:t> </w:t>
      </w:r>
      <w:r w:rsidRPr="00FF280E">
        <w:rPr>
          <w:sz w:val="28"/>
          <w:szCs w:val="28"/>
          <w:lang w:val="en-US"/>
        </w:rPr>
        <w:t>Agriculture also alters the Earth's</w:t>
      </w:r>
      <w:r w:rsidRPr="00FF280E">
        <w:rPr>
          <w:rStyle w:val="apple-converted-space"/>
          <w:sz w:val="28"/>
          <w:szCs w:val="28"/>
          <w:lang w:val="en-US"/>
        </w:rPr>
        <w:t> </w:t>
      </w:r>
      <w:hyperlink r:id="rId915" w:tooltip="Land cover" w:history="1">
        <w:r w:rsidRPr="00FF280E">
          <w:rPr>
            <w:rStyle w:val="a4"/>
            <w:rFonts w:eastAsiaTheme="majorEastAsia"/>
            <w:color w:val="auto"/>
            <w:sz w:val="28"/>
            <w:szCs w:val="28"/>
            <w:u w:val="none"/>
            <w:lang w:val="en-US"/>
          </w:rPr>
          <w:t>land cover</w:t>
        </w:r>
      </w:hyperlink>
      <w:r w:rsidRPr="00FF280E">
        <w:rPr>
          <w:sz w:val="28"/>
          <w:szCs w:val="28"/>
          <w:lang w:val="en-US"/>
        </w:rPr>
        <w:t>, which can change its ability to absorb or reflect heat and light, thus contributing to</w:t>
      </w:r>
      <w:r w:rsidRPr="00FF280E">
        <w:rPr>
          <w:rStyle w:val="apple-converted-space"/>
          <w:sz w:val="28"/>
          <w:szCs w:val="28"/>
          <w:lang w:val="en-US"/>
        </w:rPr>
        <w:t> </w:t>
      </w:r>
      <w:hyperlink r:id="rId916" w:tooltip="Radiative forcing" w:history="1">
        <w:r w:rsidRPr="00FF280E">
          <w:rPr>
            <w:rStyle w:val="a4"/>
            <w:rFonts w:eastAsiaTheme="majorEastAsia"/>
            <w:color w:val="auto"/>
            <w:sz w:val="28"/>
            <w:szCs w:val="28"/>
            <w:u w:val="none"/>
            <w:lang w:val="en-US"/>
          </w:rPr>
          <w:t>radiative forcing</w:t>
        </w:r>
      </w:hyperlink>
      <w:r w:rsidRPr="00FF280E">
        <w:rPr>
          <w:sz w:val="28"/>
          <w:szCs w:val="28"/>
          <w:lang w:val="en-US"/>
        </w:rPr>
        <w:t>.</w:t>
      </w:r>
      <w:r w:rsidRPr="00FF280E">
        <w:rPr>
          <w:rStyle w:val="apple-converted-space"/>
          <w:sz w:val="28"/>
          <w:szCs w:val="28"/>
          <w:lang w:val="en-US"/>
        </w:rPr>
        <w:t> </w:t>
      </w:r>
      <w:hyperlink r:id="rId917" w:tooltip="Land use" w:history="1">
        <w:r w:rsidRPr="00FF280E">
          <w:rPr>
            <w:rStyle w:val="a4"/>
            <w:rFonts w:eastAsiaTheme="majorEastAsia"/>
            <w:color w:val="auto"/>
            <w:sz w:val="28"/>
            <w:szCs w:val="28"/>
            <w:u w:val="none"/>
            <w:lang w:val="en-US"/>
          </w:rPr>
          <w:t>Land use</w:t>
        </w:r>
      </w:hyperlink>
      <w:r w:rsidRPr="00FF280E">
        <w:rPr>
          <w:rStyle w:val="apple-converted-space"/>
          <w:sz w:val="28"/>
          <w:szCs w:val="28"/>
          <w:lang w:val="en-US"/>
        </w:rPr>
        <w:t> </w:t>
      </w:r>
      <w:r w:rsidRPr="00FF280E">
        <w:rPr>
          <w:sz w:val="28"/>
          <w:szCs w:val="28"/>
          <w:lang w:val="en-US"/>
        </w:rPr>
        <w:t>change such as</w:t>
      </w:r>
      <w:hyperlink r:id="rId918" w:tooltip="Deforestation" w:history="1">
        <w:r w:rsidRPr="00FF280E">
          <w:rPr>
            <w:rStyle w:val="a4"/>
            <w:rFonts w:eastAsiaTheme="majorEastAsia"/>
            <w:color w:val="auto"/>
            <w:sz w:val="28"/>
            <w:szCs w:val="28"/>
            <w:u w:val="none"/>
            <w:lang w:val="en-US"/>
          </w:rPr>
          <w:t>deforestation</w:t>
        </w:r>
      </w:hyperlink>
      <w:r w:rsidRPr="00FF280E">
        <w:rPr>
          <w:rStyle w:val="apple-converted-space"/>
          <w:sz w:val="28"/>
          <w:szCs w:val="28"/>
          <w:lang w:val="en-US"/>
        </w:rPr>
        <w:t> </w:t>
      </w:r>
      <w:r w:rsidRPr="00FF280E">
        <w:rPr>
          <w:sz w:val="28"/>
          <w:szCs w:val="28"/>
          <w:lang w:val="en-US"/>
        </w:rPr>
        <w:t>and</w:t>
      </w:r>
      <w:r w:rsidRPr="00FF280E">
        <w:rPr>
          <w:rStyle w:val="apple-converted-space"/>
          <w:sz w:val="28"/>
          <w:szCs w:val="28"/>
          <w:lang w:val="en-US"/>
        </w:rPr>
        <w:t> </w:t>
      </w:r>
      <w:hyperlink r:id="rId919" w:tooltip="Desertification" w:history="1">
        <w:r w:rsidRPr="00FF280E">
          <w:rPr>
            <w:rStyle w:val="a4"/>
            <w:rFonts w:eastAsiaTheme="majorEastAsia"/>
            <w:color w:val="auto"/>
            <w:sz w:val="28"/>
            <w:szCs w:val="28"/>
            <w:u w:val="none"/>
            <w:lang w:val="en-US"/>
          </w:rPr>
          <w:t>desertification</w:t>
        </w:r>
      </w:hyperlink>
      <w:r w:rsidRPr="00FF280E">
        <w:rPr>
          <w:sz w:val="28"/>
          <w:szCs w:val="28"/>
          <w:lang w:val="en-US"/>
        </w:rPr>
        <w:t>, together with use of</w:t>
      </w:r>
      <w:r w:rsidRPr="00FF280E">
        <w:rPr>
          <w:rStyle w:val="apple-converted-space"/>
          <w:sz w:val="28"/>
          <w:szCs w:val="28"/>
          <w:lang w:val="en-US"/>
        </w:rPr>
        <w:t> </w:t>
      </w:r>
      <w:hyperlink r:id="rId920" w:tooltip="Fossil fuel" w:history="1">
        <w:r w:rsidRPr="00FF280E">
          <w:rPr>
            <w:rStyle w:val="a4"/>
            <w:rFonts w:eastAsiaTheme="majorEastAsia"/>
            <w:color w:val="auto"/>
            <w:sz w:val="28"/>
            <w:szCs w:val="28"/>
            <w:u w:val="none"/>
            <w:lang w:val="en-US"/>
          </w:rPr>
          <w:t>fossil fuels</w:t>
        </w:r>
      </w:hyperlink>
      <w:r w:rsidRPr="00FF280E">
        <w:rPr>
          <w:sz w:val="28"/>
          <w:szCs w:val="28"/>
          <w:lang w:val="en-US"/>
        </w:rPr>
        <w:t>, are the major</w:t>
      </w:r>
      <w:r w:rsidRPr="00FF280E">
        <w:rPr>
          <w:rStyle w:val="apple-converted-space"/>
          <w:sz w:val="28"/>
          <w:szCs w:val="28"/>
          <w:lang w:val="en-US"/>
        </w:rPr>
        <w:t> </w:t>
      </w:r>
      <w:hyperlink r:id="rId921" w:tooltip="Human impact on the environment" w:history="1">
        <w:r w:rsidRPr="00FF280E">
          <w:rPr>
            <w:rStyle w:val="a4"/>
            <w:rFonts w:eastAsiaTheme="majorEastAsia"/>
            <w:color w:val="auto"/>
            <w:sz w:val="28"/>
            <w:szCs w:val="28"/>
            <w:u w:val="none"/>
            <w:lang w:val="en-US"/>
          </w:rPr>
          <w:t>anthropogenic</w:t>
        </w:r>
      </w:hyperlink>
      <w:r w:rsidRPr="00FF280E">
        <w:rPr>
          <w:rStyle w:val="apple-converted-space"/>
          <w:sz w:val="28"/>
          <w:szCs w:val="28"/>
          <w:lang w:val="en-US"/>
        </w:rPr>
        <w:t> </w:t>
      </w:r>
      <w:r w:rsidRPr="00FF280E">
        <w:rPr>
          <w:sz w:val="28"/>
          <w:szCs w:val="28"/>
          <w:lang w:val="en-US"/>
        </w:rPr>
        <w:t xml:space="preserve">sources of carbon dioxide; </w:t>
      </w:r>
      <w:r w:rsidRPr="00FF280E">
        <w:rPr>
          <w:sz w:val="28"/>
          <w:szCs w:val="28"/>
          <w:lang w:val="en-US"/>
        </w:rPr>
        <w:lastRenderedPageBreak/>
        <w:t>agriculture itself is the major contributor to increasing methane and nitrous oxide concentrations in earth's</w:t>
      </w:r>
      <w:r w:rsidRPr="00FF280E">
        <w:rPr>
          <w:rStyle w:val="apple-converted-space"/>
          <w:sz w:val="28"/>
          <w:szCs w:val="28"/>
          <w:lang w:val="en-US"/>
        </w:rPr>
        <w:t> </w:t>
      </w:r>
      <w:hyperlink r:id="rId922" w:tooltip="Atmosphere" w:history="1">
        <w:r w:rsidRPr="00FF280E">
          <w:rPr>
            <w:rStyle w:val="a4"/>
            <w:rFonts w:eastAsiaTheme="majorEastAsia"/>
            <w:color w:val="auto"/>
            <w:sz w:val="28"/>
            <w:szCs w:val="28"/>
            <w:u w:val="none"/>
            <w:lang w:val="en-US"/>
          </w:rPr>
          <w:t>atmosphere</w:t>
        </w:r>
      </w:hyperlink>
      <w:r w:rsidRPr="00FF280E">
        <w:rPr>
          <w:sz w:val="28"/>
          <w:szCs w:val="28"/>
          <w:lang w:val="en-US"/>
        </w:rPr>
        <w:t>.</w:t>
      </w:r>
    </w:p>
    <w:p w:rsidR="00F1014F" w:rsidRPr="00FF280E" w:rsidRDefault="00447597" w:rsidP="00454830">
      <w:pPr>
        <w:pStyle w:val="3"/>
        <w:shd w:val="clear" w:color="auto" w:fill="FFFFFF"/>
        <w:tabs>
          <w:tab w:val="left" w:pos="-284"/>
        </w:tabs>
        <w:spacing w:before="72" w:line="240" w:lineRule="auto"/>
        <w:ind w:left="-142" w:right="283" w:firstLine="284"/>
        <w:rPr>
          <w:rFonts w:ascii="Times New Roman" w:hAnsi="Times New Roman" w:cs="Times New Roman"/>
          <w:i/>
          <w:iCs/>
          <w:color w:val="auto"/>
          <w:sz w:val="28"/>
          <w:szCs w:val="28"/>
          <w:lang w:val="en-US"/>
        </w:rPr>
      </w:pPr>
      <w:r w:rsidRPr="00FF280E">
        <w:rPr>
          <w:rStyle w:val="mw-headline"/>
          <w:rFonts w:ascii="Times New Roman" w:hAnsi="Times New Roman" w:cs="Times New Roman"/>
          <w:color w:val="auto"/>
          <w:sz w:val="28"/>
          <w:szCs w:val="28"/>
          <w:lang w:val="en-US"/>
        </w:rPr>
        <w:t>Deforestation</w:t>
      </w:r>
    </w:p>
    <w:p w:rsidR="00447597" w:rsidRPr="00FF280E" w:rsidRDefault="00447597" w:rsidP="00454830">
      <w:pPr>
        <w:pStyle w:val="a3"/>
        <w:shd w:val="clear" w:color="auto" w:fill="FFFFFF"/>
        <w:tabs>
          <w:tab w:val="left" w:pos="-284"/>
        </w:tabs>
        <w:spacing w:before="120" w:beforeAutospacing="0" w:after="120" w:afterAutospacing="0"/>
        <w:ind w:left="-142" w:right="283" w:firstLine="284"/>
        <w:rPr>
          <w:sz w:val="28"/>
          <w:szCs w:val="28"/>
          <w:lang w:val="en-US"/>
        </w:rPr>
      </w:pPr>
      <w:r w:rsidRPr="00FF280E">
        <w:rPr>
          <w:sz w:val="28"/>
          <w:szCs w:val="28"/>
          <w:lang w:val="en-US"/>
        </w:rPr>
        <w:t>Deforestation is clearing the Earth's forests on a large scale worldwide and resulting in many land damages. One of the causes of deforestation is to clear land for pasture or crops. According to British environmentalist</w:t>
      </w:r>
      <w:r w:rsidRPr="00FF280E">
        <w:rPr>
          <w:rStyle w:val="apple-converted-space"/>
          <w:sz w:val="28"/>
          <w:szCs w:val="28"/>
          <w:lang w:val="en-US"/>
        </w:rPr>
        <w:t> </w:t>
      </w:r>
      <w:hyperlink r:id="rId923" w:tooltip="Norman Myers" w:history="1">
        <w:r w:rsidRPr="00FF280E">
          <w:rPr>
            <w:rStyle w:val="a4"/>
            <w:rFonts w:eastAsiaTheme="majorEastAsia"/>
            <w:color w:val="auto"/>
            <w:sz w:val="28"/>
            <w:szCs w:val="28"/>
            <w:u w:val="none"/>
            <w:lang w:val="en-US"/>
          </w:rPr>
          <w:t>Norman Myers</w:t>
        </w:r>
      </w:hyperlink>
      <w:r w:rsidRPr="00FF280E">
        <w:rPr>
          <w:sz w:val="28"/>
          <w:szCs w:val="28"/>
          <w:lang w:val="en-US"/>
        </w:rPr>
        <w:t>, 5% of deforestation is due to</w:t>
      </w:r>
      <w:r w:rsidRPr="00FF280E">
        <w:rPr>
          <w:rStyle w:val="apple-converted-space"/>
          <w:sz w:val="28"/>
          <w:szCs w:val="28"/>
          <w:lang w:val="en-US"/>
        </w:rPr>
        <w:t> </w:t>
      </w:r>
      <w:hyperlink r:id="rId924" w:tooltip="Cattle ranching" w:history="1">
        <w:r w:rsidRPr="00FF280E">
          <w:rPr>
            <w:rStyle w:val="a4"/>
            <w:rFonts w:eastAsiaTheme="majorEastAsia"/>
            <w:color w:val="auto"/>
            <w:sz w:val="28"/>
            <w:szCs w:val="28"/>
            <w:u w:val="none"/>
            <w:lang w:val="en-US"/>
          </w:rPr>
          <w:t>cattle ranching</w:t>
        </w:r>
      </w:hyperlink>
      <w:r w:rsidRPr="00FF280E">
        <w:rPr>
          <w:sz w:val="28"/>
          <w:szCs w:val="28"/>
          <w:lang w:val="en-US"/>
        </w:rPr>
        <w:t>, 19% due to over-heavy</w:t>
      </w:r>
      <w:r w:rsidRPr="00FF280E">
        <w:rPr>
          <w:rStyle w:val="apple-converted-space"/>
          <w:sz w:val="28"/>
          <w:szCs w:val="28"/>
          <w:lang w:val="en-US"/>
        </w:rPr>
        <w:t> </w:t>
      </w:r>
      <w:hyperlink r:id="rId925" w:tooltip="Logging" w:history="1">
        <w:r w:rsidRPr="00FF280E">
          <w:rPr>
            <w:rStyle w:val="a4"/>
            <w:rFonts w:eastAsiaTheme="majorEastAsia"/>
            <w:color w:val="auto"/>
            <w:sz w:val="28"/>
            <w:szCs w:val="28"/>
            <w:u w:val="none"/>
            <w:lang w:val="en-US"/>
          </w:rPr>
          <w:t>logging</w:t>
        </w:r>
      </w:hyperlink>
      <w:r w:rsidRPr="00FF280E">
        <w:rPr>
          <w:sz w:val="28"/>
          <w:szCs w:val="28"/>
          <w:lang w:val="en-US"/>
        </w:rPr>
        <w:t>, 22% due to the growing sector of</w:t>
      </w:r>
      <w:r w:rsidRPr="00FF280E">
        <w:rPr>
          <w:rStyle w:val="apple-converted-space"/>
          <w:sz w:val="28"/>
          <w:szCs w:val="28"/>
          <w:lang w:val="en-US"/>
        </w:rPr>
        <w:t> </w:t>
      </w:r>
      <w:hyperlink r:id="rId926" w:tooltip="Palm oil" w:history="1">
        <w:r w:rsidRPr="00FF280E">
          <w:rPr>
            <w:rStyle w:val="a4"/>
            <w:rFonts w:eastAsiaTheme="majorEastAsia"/>
            <w:color w:val="auto"/>
            <w:sz w:val="28"/>
            <w:szCs w:val="28"/>
            <w:u w:val="none"/>
            <w:lang w:val="en-US"/>
          </w:rPr>
          <w:t>palm oil</w:t>
        </w:r>
      </w:hyperlink>
      <w:r w:rsidRPr="00FF280E">
        <w:rPr>
          <w:rStyle w:val="apple-converted-space"/>
          <w:sz w:val="28"/>
          <w:szCs w:val="28"/>
          <w:lang w:val="en-US"/>
        </w:rPr>
        <w:t> </w:t>
      </w:r>
      <w:r w:rsidRPr="00FF280E">
        <w:rPr>
          <w:sz w:val="28"/>
          <w:szCs w:val="28"/>
          <w:lang w:val="en-US"/>
        </w:rPr>
        <w:t>plantations, and 54% due to</w:t>
      </w:r>
      <w:r w:rsidRPr="00FF280E">
        <w:rPr>
          <w:rStyle w:val="apple-converted-space"/>
          <w:sz w:val="28"/>
          <w:szCs w:val="28"/>
          <w:lang w:val="en-US"/>
        </w:rPr>
        <w:t> </w:t>
      </w:r>
      <w:hyperlink r:id="rId927" w:tooltip="Slash-and-burn" w:history="1">
        <w:r w:rsidRPr="00FF280E">
          <w:rPr>
            <w:rStyle w:val="a4"/>
            <w:rFonts w:eastAsiaTheme="majorEastAsia"/>
            <w:color w:val="auto"/>
            <w:sz w:val="28"/>
            <w:szCs w:val="28"/>
            <w:u w:val="none"/>
            <w:lang w:val="en-US"/>
          </w:rPr>
          <w:t>slash-and-burn</w:t>
        </w:r>
      </w:hyperlink>
      <w:r w:rsidRPr="00FF280E">
        <w:rPr>
          <w:rStyle w:val="apple-converted-space"/>
          <w:sz w:val="28"/>
          <w:szCs w:val="28"/>
          <w:lang w:val="en-US"/>
        </w:rPr>
        <w:t> </w:t>
      </w:r>
      <w:r w:rsidRPr="00FF280E">
        <w:rPr>
          <w:sz w:val="28"/>
          <w:szCs w:val="28"/>
          <w:lang w:val="en-US"/>
        </w:rPr>
        <w:t>farming</w:t>
      </w:r>
      <w:r w:rsidR="00F1014F" w:rsidRPr="00FF280E">
        <w:rPr>
          <w:sz w:val="28"/>
          <w:szCs w:val="28"/>
          <w:lang w:val="en-US"/>
        </w:rPr>
        <w:t>.</w:t>
      </w:r>
    </w:p>
    <w:p w:rsidR="00447597" w:rsidRPr="00FF280E" w:rsidRDefault="00447597" w:rsidP="00454830">
      <w:pPr>
        <w:pStyle w:val="a3"/>
        <w:shd w:val="clear" w:color="auto" w:fill="FFFFFF"/>
        <w:tabs>
          <w:tab w:val="left" w:pos="-284"/>
        </w:tabs>
        <w:spacing w:before="120" w:beforeAutospacing="0" w:after="120" w:afterAutospacing="0"/>
        <w:ind w:left="-142" w:right="283" w:firstLine="284"/>
        <w:rPr>
          <w:sz w:val="28"/>
          <w:szCs w:val="28"/>
          <w:lang w:val="en-US"/>
        </w:rPr>
      </w:pPr>
      <w:r w:rsidRPr="00FF280E">
        <w:rPr>
          <w:sz w:val="28"/>
          <w:szCs w:val="28"/>
          <w:lang w:val="en-US"/>
        </w:rPr>
        <w:t>Deforestation causes the loss of habitat for millions of species, and is also a driver of climate change. Trees act as a carbon sink: that is, they absorb carbon dioxide, an unwanted greenhouse gas, out of the atmosphere. Removing trees releases carbon dioxide into the atmosphere and leaves behind fewer trees to absorb the increasing amount of carbon dioxide in the air. In this way, deforestation exacerbates climate change. When trees are removed from forests, the soils tend to dry out because there is no longer shade, and there are not enough trees to assist in the water cycle by returning water vapor back to the environment. With no trees, landscapes that were once forests can potentially become barren deserts. The removal of trees also causes extreme fluctuations in temperature.</w:t>
      </w:r>
    </w:p>
    <w:p w:rsidR="00447597" w:rsidRPr="00FF280E" w:rsidRDefault="00447597" w:rsidP="00454830">
      <w:pPr>
        <w:pStyle w:val="a3"/>
        <w:shd w:val="clear" w:color="auto" w:fill="FFFFFF"/>
        <w:tabs>
          <w:tab w:val="left" w:pos="-284"/>
        </w:tabs>
        <w:spacing w:before="120" w:beforeAutospacing="0" w:after="120" w:afterAutospacing="0"/>
        <w:ind w:left="-142" w:right="283" w:firstLine="284"/>
        <w:rPr>
          <w:sz w:val="28"/>
          <w:szCs w:val="28"/>
          <w:lang w:val="en-US"/>
        </w:rPr>
      </w:pPr>
      <w:r w:rsidRPr="00FF280E">
        <w:rPr>
          <w:sz w:val="28"/>
          <w:szCs w:val="28"/>
          <w:lang w:val="en-US"/>
        </w:rPr>
        <w:t>In 2000 the United Nations</w:t>
      </w:r>
      <w:r w:rsidRPr="00FF280E">
        <w:rPr>
          <w:rStyle w:val="apple-converted-space"/>
          <w:sz w:val="28"/>
          <w:szCs w:val="28"/>
          <w:lang w:val="en-US"/>
        </w:rPr>
        <w:t> </w:t>
      </w:r>
      <w:hyperlink r:id="rId928" w:tooltip="Food and Agriculture Organization" w:history="1">
        <w:r w:rsidRPr="00FF280E">
          <w:rPr>
            <w:rStyle w:val="a4"/>
            <w:rFonts w:eastAsiaTheme="majorEastAsia"/>
            <w:color w:val="auto"/>
            <w:sz w:val="28"/>
            <w:szCs w:val="28"/>
            <w:u w:val="none"/>
            <w:lang w:val="en-US"/>
          </w:rPr>
          <w:t>Food and Agriculture Organization</w:t>
        </w:r>
      </w:hyperlink>
      <w:r w:rsidRPr="00FF280E">
        <w:rPr>
          <w:rStyle w:val="apple-converted-space"/>
          <w:sz w:val="28"/>
          <w:szCs w:val="28"/>
          <w:lang w:val="en-US"/>
        </w:rPr>
        <w:t> </w:t>
      </w:r>
      <w:r w:rsidRPr="00FF280E">
        <w:rPr>
          <w:sz w:val="28"/>
          <w:szCs w:val="28"/>
          <w:lang w:val="en-US"/>
        </w:rPr>
        <w:t xml:space="preserve">(FAO) found that "the role of population dynamics in a local setting may vary from decisive to </w:t>
      </w:r>
      <w:proofErr w:type="gramStart"/>
      <w:r w:rsidRPr="00FF280E">
        <w:rPr>
          <w:sz w:val="28"/>
          <w:szCs w:val="28"/>
          <w:lang w:val="en-US"/>
        </w:rPr>
        <w:t>negligible,"</w:t>
      </w:r>
      <w:proofErr w:type="gramEnd"/>
      <w:r w:rsidRPr="00FF280E">
        <w:rPr>
          <w:sz w:val="28"/>
          <w:szCs w:val="28"/>
          <w:lang w:val="en-US"/>
        </w:rPr>
        <w:t xml:space="preserve"> and that deforestation can result from "a combination of population pressure and stagnating economic, social and technological conditions."</w:t>
      </w:r>
    </w:p>
    <w:p w:rsidR="00447597" w:rsidRPr="00FF280E" w:rsidRDefault="00447597" w:rsidP="00454830">
      <w:pPr>
        <w:pStyle w:val="3"/>
        <w:shd w:val="clear" w:color="auto" w:fill="FFFFFF"/>
        <w:tabs>
          <w:tab w:val="left" w:pos="-284"/>
        </w:tabs>
        <w:spacing w:before="72" w:line="240" w:lineRule="auto"/>
        <w:ind w:left="-142" w:right="283" w:firstLine="284"/>
        <w:rPr>
          <w:rFonts w:ascii="Times New Roman" w:hAnsi="Times New Roman" w:cs="Times New Roman"/>
          <w:color w:val="auto"/>
          <w:sz w:val="28"/>
          <w:szCs w:val="28"/>
          <w:lang w:val="en-US"/>
        </w:rPr>
      </w:pPr>
      <w:r w:rsidRPr="00FF280E">
        <w:rPr>
          <w:rStyle w:val="mw-headline"/>
          <w:rFonts w:ascii="Times New Roman" w:hAnsi="Times New Roman" w:cs="Times New Roman"/>
          <w:color w:val="auto"/>
          <w:sz w:val="28"/>
          <w:szCs w:val="28"/>
          <w:lang w:val="en-US"/>
        </w:rPr>
        <w:t>Genetic engineering</w:t>
      </w:r>
    </w:p>
    <w:p w:rsidR="00447597" w:rsidRPr="00FF280E" w:rsidRDefault="00037026" w:rsidP="00454830">
      <w:pPr>
        <w:pStyle w:val="a3"/>
        <w:shd w:val="clear" w:color="auto" w:fill="FFFFFF"/>
        <w:tabs>
          <w:tab w:val="left" w:pos="-284"/>
        </w:tabs>
        <w:spacing w:before="120" w:beforeAutospacing="0" w:after="120" w:afterAutospacing="0"/>
        <w:ind w:left="-142" w:right="283" w:firstLine="284"/>
        <w:rPr>
          <w:sz w:val="28"/>
          <w:szCs w:val="28"/>
          <w:lang w:val="en-US"/>
        </w:rPr>
      </w:pPr>
      <w:hyperlink r:id="rId929" w:tooltip="Genetically engineered" w:history="1">
        <w:r w:rsidR="00447597" w:rsidRPr="00FF280E">
          <w:rPr>
            <w:rStyle w:val="a4"/>
            <w:rFonts w:eastAsiaTheme="majorEastAsia"/>
            <w:color w:val="auto"/>
            <w:sz w:val="28"/>
            <w:szCs w:val="28"/>
            <w:u w:val="none"/>
            <w:lang w:val="en-US"/>
          </w:rPr>
          <w:t>Genetically engineered</w:t>
        </w:r>
      </w:hyperlink>
      <w:r w:rsidR="00447597" w:rsidRPr="00FF280E">
        <w:rPr>
          <w:rStyle w:val="apple-converted-space"/>
          <w:sz w:val="28"/>
          <w:szCs w:val="28"/>
          <w:lang w:val="en-US"/>
        </w:rPr>
        <w:t> </w:t>
      </w:r>
      <w:r w:rsidR="00447597" w:rsidRPr="00FF280E">
        <w:rPr>
          <w:sz w:val="28"/>
          <w:szCs w:val="28"/>
          <w:lang w:val="en-US"/>
        </w:rPr>
        <w:t>crops are</w:t>
      </w:r>
      <w:r w:rsidR="00447597" w:rsidRPr="00FF280E">
        <w:rPr>
          <w:rStyle w:val="apple-converted-space"/>
          <w:sz w:val="28"/>
          <w:szCs w:val="28"/>
          <w:lang w:val="en-US"/>
        </w:rPr>
        <w:t> </w:t>
      </w:r>
      <w:hyperlink r:id="rId930" w:tooltip="Herbicide" w:history="1">
        <w:r w:rsidR="00447597" w:rsidRPr="00FF280E">
          <w:rPr>
            <w:rStyle w:val="a4"/>
            <w:rFonts w:eastAsiaTheme="majorEastAsia"/>
            <w:color w:val="auto"/>
            <w:sz w:val="28"/>
            <w:szCs w:val="28"/>
            <w:u w:val="none"/>
            <w:lang w:val="en-US"/>
          </w:rPr>
          <w:t>herbicide</w:t>
        </w:r>
      </w:hyperlink>
      <w:r w:rsidR="00447597" w:rsidRPr="00FF280E">
        <w:rPr>
          <w:sz w:val="28"/>
          <w:szCs w:val="28"/>
          <w:lang w:val="en-US"/>
        </w:rPr>
        <w:t>-tolerant, and their overuse has created herbicide resistant "</w:t>
      </w:r>
      <w:hyperlink r:id="rId931" w:tooltip="Super weed" w:history="1">
        <w:r w:rsidR="00447597" w:rsidRPr="00FF280E">
          <w:rPr>
            <w:rStyle w:val="a4"/>
            <w:rFonts w:eastAsiaTheme="majorEastAsia"/>
            <w:color w:val="auto"/>
            <w:sz w:val="28"/>
            <w:szCs w:val="28"/>
            <w:u w:val="none"/>
            <w:lang w:val="en-US"/>
          </w:rPr>
          <w:t>super weeds</w:t>
        </w:r>
      </w:hyperlink>
      <w:r w:rsidR="00447597" w:rsidRPr="00FF280E">
        <w:rPr>
          <w:sz w:val="28"/>
          <w:szCs w:val="28"/>
          <w:lang w:val="en-US"/>
        </w:rPr>
        <w:t>",</w:t>
      </w:r>
      <w:r w:rsidR="00F1014F" w:rsidRPr="00FF280E">
        <w:rPr>
          <w:sz w:val="28"/>
          <w:szCs w:val="28"/>
          <w:lang w:val="en-US"/>
        </w:rPr>
        <w:t xml:space="preserve"> </w:t>
      </w:r>
      <w:r w:rsidR="00447597" w:rsidRPr="00FF280E">
        <w:rPr>
          <w:sz w:val="28"/>
          <w:szCs w:val="28"/>
          <w:lang w:val="en-US"/>
        </w:rPr>
        <w:t>which may ultimately increase the use of herbicides.</w:t>
      </w:r>
      <w:r w:rsidR="00447597" w:rsidRPr="00FF280E">
        <w:rPr>
          <w:rStyle w:val="apple-converted-space"/>
          <w:sz w:val="28"/>
          <w:szCs w:val="28"/>
          <w:lang w:val="en-US"/>
        </w:rPr>
        <w:t> </w:t>
      </w:r>
      <w:hyperlink r:id="rId932" w:tooltip="Seed contamination" w:history="1">
        <w:r w:rsidR="00447597" w:rsidRPr="00FF280E">
          <w:rPr>
            <w:rStyle w:val="a4"/>
            <w:rFonts w:eastAsiaTheme="majorEastAsia"/>
            <w:color w:val="auto"/>
            <w:sz w:val="28"/>
            <w:szCs w:val="28"/>
            <w:u w:val="none"/>
            <w:lang w:val="en-US"/>
          </w:rPr>
          <w:t>Seed contamination</w:t>
        </w:r>
      </w:hyperlink>
      <w:r w:rsidR="00447597" w:rsidRPr="00FF280E">
        <w:rPr>
          <w:rStyle w:val="apple-converted-space"/>
          <w:sz w:val="28"/>
          <w:szCs w:val="28"/>
          <w:lang w:val="en-US"/>
        </w:rPr>
        <w:t> </w:t>
      </w:r>
      <w:r w:rsidR="00447597" w:rsidRPr="00FF280E">
        <w:rPr>
          <w:sz w:val="28"/>
          <w:szCs w:val="28"/>
          <w:lang w:val="en-US"/>
        </w:rPr>
        <w:t>is another problem of genetic engineering; it can occur from wind or bee pollination that is blown from genetically-engineered crops to normal crops. About 50% of corn and soybean samples and more than 80% of canola samples were found to be contaminated by</w:t>
      </w:r>
      <w:r w:rsidR="00447597" w:rsidRPr="00FF280E">
        <w:rPr>
          <w:rStyle w:val="apple-converted-space"/>
          <w:sz w:val="28"/>
          <w:szCs w:val="28"/>
          <w:lang w:val="en-US"/>
        </w:rPr>
        <w:t> </w:t>
      </w:r>
      <w:hyperlink r:id="rId933" w:tooltip="Monsanto" w:history="1">
        <w:r w:rsidR="00447597" w:rsidRPr="00FF280E">
          <w:rPr>
            <w:rStyle w:val="a4"/>
            <w:rFonts w:eastAsiaTheme="majorEastAsia"/>
            <w:color w:val="auto"/>
            <w:sz w:val="28"/>
            <w:szCs w:val="28"/>
            <w:u w:val="none"/>
            <w:lang w:val="en-US"/>
          </w:rPr>
          <w:t>Monsanto</w:t>
        </w:r>
      </w:hyperlink>
      <w:r w:rsidR="00447597" w:rsidRPr="00FF280E">
        <w:rPr>
          <w:sz w:val="28"/>
          <w:szCs w:val="28"/>
          <w:lang w:val="en-US"/>
        </w:rPr>
        <w:t>'s (genetic engineering company) genes.</w:t>
      </w:r>
      <w:r w:rsidR="00F1014F" w:rsidRPr="00FF280E">
        <w:rPr>
          <w:sz w:val="28"/>
          <w:szCs w:val="28"/>
          <w:lang w:val="en-US"/>
        </w:rPr>
        <w:t xml:space="preserve"> </w:t>
      </w:r>
      <w:r w:rsidR="00447597" w:rsidRPr="00FF280E">
        <w:rPr>
          <w:sz w:val="28"/>
          <w:szCs w:val="28"/>
          <w:lang w:val="en-US"/>
        </w:rPr>
        <w:t>This accidental contamination can cause</w:t>
      </w:r>
      <w:r w:rsidR="00447597" w:rsidRPr="00FF280E">
        <w:rPr>
          <w:rStyle w:val="apple-converted-space"/>
          <w:sz w:val="28"/>
          <w:szCs w:val="28"/>
          <w:lang w:val="en-US"/>
        </w:rPr>
        <w:t> </w:t>
      </w:r>
      <w:hyperlink r:id="rId934" w:tooltip="Organic farmer" w:history="1">
        <w:r w:rsidR="00447597" w:rsidRPr="00FF280E">
          <w:rPr>
            <w:rStyle w:val="a4"/>
            <w:rFonts w:eastAsiaTheme="majorEastAsia"/>
            <w:color w:val="auto"/>
            <w:sz w:val="28"/>
            <w:szCs w:val="28"/>
            <w:u w:val="none"/>
            <w:lang w:val="en-US"/>
          </w:rPr>
          <w:t>organic farmers</w:t>
        </w:r>
      </w:hyperlink>
      <w:r w:rsidR="00447597" w:rsidRPr="00FF280E">
        <w:rPr>
          <w:rStyle w:val="apple-converted-space"/>
          <w:sz w:val="28"/>
          <w:szCs w:val="28"/>
          <w:lang w:val="en-US"/>
        </w:rPr>
        <w:t> </w:t>
      </w:r>
      <w:r w:rsidR="00447597" w:rsidRPr="00FF280E">
        <w:rPr>
          <w:sz w:val="28"/>
          <w:szCs w:val="28"/>
          <w:lang w:val="en-US"/>
        </w:rPr>
        <w:t>to lose a lot of money because they need to recall their products. There are various cases of this such as in the corn and</w:t>
      </w:r>
      <w:r w:rsidR="00447597" w:rsidRPr="00FF280E">
        <w:rPr>
          <w:rStyle w:val="apple-converted-space"/>
          <w:sz w:val="28"/>
          <w:szCs w:val="28"/>
          <w:lang w:val="en-US"/>
        </w:rPr>
        <w:t> </w:t>
      </w:r>
      <w:hyperlink r:id="rId935" w:tooltip="Alfalfa" w:history="1">
        <w:r w:rsidR="00447597" w:rsidRPr="00FF280E">
          <w:rPr>
            <w:rStyle w:val="a4"/>
            <w:rFonts w:eastAsiaTheme="majorEastAsia"/>
            <w:color w:val="auto"/>
            <w:sz w:val="28"/>
            <w:szCs w:val="28"/>
            <w:u w:val="none"/>
            <w:lang w:val="en-US"/>
          </w:rPr>
          <w:t>alfalfa</w:t>
        </w:r>
      </w:hyperlink>
      <w:r w:rsidR="00447597" w:rsidRPr="00FF280E">
        <w:rPr>
          <w:rStyle w:val="apple-converted-space"/>
          <w:sz w:val="28"/>
          <w:szCs w:val="28"/>
          <w:lang w:val="en-US"/>
        </w:rPr>
        <w:t> </w:t>
      </w:r>
      <w:r w:rsidR="00447597" w:rsidRPr="00FF280E">
        <w:rPr>
          <w:sz w:val="28"/>
          <w:szCs w:val="28"/>
          <w:lang w:val="en-US"/>
        </w:rPr>
        <w:t>industry.</w:t>
      </w:r>
    </w:p>
    <w:p w:rsidR="00447597" w:rsidRPr="00FF280E" w:rsidRDefault="00037026" w:rsidP="00454830">
      <w:pPr>
        <w:pStyle w:val="a3"/>
        <w:shd w:val="clear" w:color="auto" w:fill="FFFFFF"/>
        <w:tabs>
          <w:tab w:val="left" w:pos="-284"/>
        </w:tabs>
        <w:spacing w:before="120" w:beforeAutospacing="0" w:after="120" w:afterAutospacing="0"/>
        <w:ind w:left="-142" w:right="283" w:firstLine="284"/>
        <w:rPr>
          <w:sz w:val="28"/>
          <w:szCs w:val="28"/>
          <w:lang w:val="en-US"/>
        </w:rPr>
      </w:pPr>
      <w:hyperlink r:id="rId936" w:tooltip="Irrigation" w:history="1">
        <w:r w:rsidR="00447597" w:rsidRPr="00FF280E">
          <w:rPr>
            <w:rStyle w:val="a4"/>
            <w:rFonts w:eastAsiaTheme="majorEastAsia"/>
            <w:b/>
            <w:color w:val="auto"/>
            <w:sz w:val="28"/>
            <w:szCs w:val="28"/>
            <w:u w:val="none"/>
            <w:lang w:val="en-US"/>
          </w:rPr>
          <w:t>Irrigation</w:t>
        </w:r>
      </w:hyperlink>
      <w:r w:rsidR="00447597" w:rsidRPr="00FF280E">
        <w:rPr>
          <w:rStyle w:val="apple-converted-space"/>
          <w:b/>
          <w:sz w:val="28"/>
          <w:szCs w:val="28"/>
          <w:lang w:val="en-US"/>
        </w:rPr>
        <w:t> </w:t>
      </w:r>
      <w:r w:rsidR="00447597" w:rsidRPr="00FF280E">
        <w:rPr>
          <w:sz w:val="28"/>
          <w:szCs w:val="28"/>
          <w:lang w:val="en-US"/>
        </w:rPr>
        <w:t>can lead to a number of problems:</w:t>
      </w:r>
    </w:p>
    <w:p w:rsidR="00447597" w:rsidRPr="00FF280E" w:rsidRDefault="00447597" w:rsidP="00454830">
      <w:pPr>
        <w:pStyle w:val="a3"/>
        <w:shd w:val="clear" w:color="auto" w:fill="FFFFFF"/>
        <w:tabs>
          <w:tab w:val="left" w:pos="-284"/>
        </w:tabs>
        <w:spacing w:before="120" w:beforeAutospacing="0" w:after="120" w:afterAutospacing="0"/>
        <w:ind w:left="-142" w:right="283" w:firstLine="284"/>
        <w:rPr>
          <w:sz w:val="28"/>
          <w:szCs w:val="28"/>
          <w:lang w:val="en-US"/>
        </w:rPr>
      </w:pPr>
      <w:r w:rsidRPr="00FF280E">
        <w:rPr>
          <w:sz w:val="28"/>
          <w:szCs w:val="28"/>
          <w:lang w:val="en-US"/>
        </w:rPr>
        <w:t>Among some of these problems is the depletion of underground</w:t>
      </w:r>
      <w:r w:rsidRPr="00FF280E">
        <w:rPr>
          <w:rStyle w:val="apple-converted-space"/>
          <w:sz w:val="28"/>
          <w:szCs w:val="28"/>
          <w:lang w:val="en-US"/>
        </w:rPr>
        <w:t> </w:t>
      </w:r>
      <w:hyperlink r:id="rId937" w:tooltip="Aquifers" w:history="1">
        <w:r w:rsidRPr="00FF280E">
          <w:rPr>
            <w:rStyle w:val="a4"/>
            <w:rFonts w:eastAsiaTheme="majorEastAsia"/>
            <w:color w:val="auto"/>
            <w:sz w:val="28"/>
            <w:szCs w:val="28"/>
            <w:u w:val="none"/>
            <w:lang w:val="en-US"/>
          </w:rPr>
          <w:t>aquifers</w:t>
        </w:r>
      </w:hyperlink>
      <w:r w:rsidRPr="00FF280E">
        <w:rPr>
          <w:rStyle w:val="apple-converted-space"/>
          <w:sz w:val="28"/>
          <w:szCs w:val="28"/>
          <w:lang w:val="en-US"/>
        </w:rPr>
        <w:t> </w:t>
      </w:r>
      <w:r w:rsidRPr="00FF280E">
        <w:rPr>
          <w:sz w:val="28"/>
          <w:szCs w:val="28"/>
          <w:lang w:val="en-US"/>
        </w:rPr>
        <w:t>through</w:t>
      </w:r>
      <w:r w:rsidRPr="00FF280E">
        <w:rPr>
          <w:rStyle w:val="apple-converted-space"/>
          <w:sz w:val="28"/>
          <w:szCs w:val="28"/>
          <w:lang w:val="en-US"/>
        </w:rPr>
        <w:t> </w:t>
      </w:r>
      <w:hyperlink r:id="rId938" w:tooltip="Overdrafting" w:history="1">
        <w:r w:rsidRPr="00FF280E">
          <w:rPr>
            <w:rStyle w:val="a4"/>
            <w:rFonts w:eastAsiaTheme="majorEastAsia"/>
            <w:color w:val="auto"/>
            <w:sz w:val="28"/>
            <w:szCs w:val="28"/>
            <w:u w:val="none"/>
            <w:lang w:val="en-US"/>
          </w:rPr>
          <w:t>overdrafting</w:t>
        </w:r>
      </w:hyperlink>
      <w:r w:rsidRPr="00FF280E">
        <w:rPr>
          <w:sz w:val="28"/>
          <w:szCs w:val="28"/>
          <w:lang w:val="en-US"/>
        </w:rPr>
        <w:t>. Soil can be over-irrigated because of poor</w:t>
      </w:r>
      <w:r w:rsidRPr="00FF280E">
        <w:rPr>
          <w:rStyle w:val="apple-converted-space"/>
          <w:sz w:val="28"/>
          <w:szCs w:val="28"/>
          <w:lang w:val="en-US"/>
        </w:rPr>
        <w:t> </w:t>
      </w:r>
      <w:hyperlink r:id="rId939" w:tooltip="Distribution uniformity" w:history="1">
        <w:r w:rsidRPr="00FF280E">
          <w:rPr>
            <w:rStyle w:val="a4"/>
            <w:rFonts w:eastAsiaTheme="majorEastAsia"/>
            <w:color w:val="auto"/>
            <w:sz w:val="28"/>
            <w:szCs w:val="28"/>
            <w:u w:val="none"/>
            <w:lang w:val="en-US"/>
          </w:rPr>
          <w:t>distribution uniformity</w:t>
        </w:r>
      </w:hyperlink>
      <w:r w:rsidRPr="00FF280E">
        <w:rPr>
          <w:rStyle w:val="apple-converted-space"/>
          <w:sz w:val="28"/>
          <w:szCs w:val="28"/>
          <w:lang w:val="en-US"/>
        </w:rPr>
        <w:t> </w:t>
      </w:r>
      <w:r w:rsidRPr="00FF280E">
        <w:rPr>
          <w:sz w:val="28"/>
          <w:szCs w:val="28"/>
          <w:lang w:val="en-US"/>
        </w:rPr>
        <w:t>or</w:t>
      </w:r>
      <w:r w:rsidRPr="00FF280E">
        <w:rPr>
          <w:rStyle w:val="apple-converted-space"/>
          <w:sz w:val="28"/>
          <w:szCs w:val="28"/>
          <w:lang w:val="en-US"/>
        </w:rPr>
        <w:t> </w:t>
      </w:r>
      <w:hyperlink r:id="rId940" w:tooltip="Irrigation scheduling" w:history="1">
        <w:r w:rsidRPr="00FF280E">
          <w:rPr>
            <w:rStyle w:val="a4"/>
            <w:rFonts w:eastAsiaTheme="majorEastAsia"/>
            <w:color w:val="auto"/>
            <w:sz w:val="28"/>
            <w:szCs w:val="28"/>
            <w:u w:val="none"/>
            <w:lang w:val="en-US"/>
          </w:rPr>
          <w:t>management</w:t>
        </w:r>
      </w:hyperlink>
      <w:r w:rsidRPr="00FF280E">
        <w:rPr>
          <w:rStyle w:val="apple-converted-space"/>
          <w:sz w:val="28"/>
          <w:szCs w:val="28"/>
          <w:lang w:val="en-US"/>
        </w:rPr>
        <w:t> </w:t>
      </w:r>
      <w:hyperlink r:id="rId941" w:tooltip="Waste" w:history="1">
        <w:r w:rsidRPr="00FF280E">
          <w:rPr>
            <w:rStyle w:val="a4"/>
            <w:rFonts w:eastAsiaTheme="majorEastAsia"/>
            <w:color w:val="auto"/>
            <w:sz w:val="28"/>
            <w:szCs w:val="28"/>
            <w:u w:val="none"/>
            <w:lang w:val="en-US"/>
          </w:rPr>
          <w:t>wastes</w:t>
        </w:r>
      </w:hyperlink>
      <w:r w:rsidRPr="00FF280E">
        <w:rPr>
          <w:rStyle w:val="apple-converted-space"/>
          <w:sz w:val="28"/>
          <w:szCs w:val="28"/>
          <w:lang w:val="en-US"/>
        </w:rPr>
        <w:t> </w:t>
      </w:r>
      <w:r w:rsidRPr="00FF280E">
        <w:rPr>
          <w:sz w:val="28"/>
          <w:szCs w:val="28"/>
          <w:lang w:val="en-US"/>
        </w:rPr>
        <w:t>water, chemicals, and may lead to</w:t>
      </w:r>
      <w:r w:rsidRPr="00FF280E">
        <w:rPr>
          <w:rStyle w:val="apple-converted-space"/>
          <w:sz w:val="28"/>
          <w:szCs w:val="28"/>
          <w:lang w:val="en-US"/>
        </w:rPr>
        <w:t> </w:t>
      </w:r>
      <w:hyperlink r:id="rId942" w:tooltip="Water pollution" w:history="1">
        <w:r w:rsidRPr="00FF280E">
          <w:rPr>
            <w:rStyle w:val="a4"/>
            <w:rFonts w:eastAsiaTheme="majorEastAsia"/>
            <w:color w:val="auto"/>
            <w:sz w:val="28"/>
            <w:szCs w:val="28"/>
            <w:u w:val="none"/>
            <w:lang w:val="en-US"/>
          </w:rPr>
          <w:t>water pollution</w:t>
        </w:r>
      </w:hyperlink>
      <w:r w:rsidRPr="00FF280E">
        <w:rPr>
          <w:sz w:val="28"/>
          <w:szCs w:val="28"/>
          <w:lang w:val="en-US"/>
        </w:rPr>
        <w:t>. Over-irrigation can cause deep drainage from rising water tables that can lead to problems of irrigation</w:t>
      </w:r>
      <w:r w:rsidRPr="00FF280E">
        <w:rPr>
          <w:rStyle w:val="apple-converted-space"/>
          <w:sz w:val="28"/>
          <w:szCs w:val="28"/>
          <w:lang w:val="en-US"/>
        </w:rPr>
        <w:t> </w:t>
      </w:r>
      <w:hyperlink r:id="rId943" w:tooltip="Soil salinity" w:history="1">
        <w:r w:rsidRPr="00FF280E">
          <w:rPr>
            <w:rStyle w:val="a4"/>
            <w:rFonts w:eastAsiaTheme="majorEastAsia"/>
            <w:color w:val="auto"/>
            <w:sz w:val="28"/>
            <w:szCs w:val="28"/>
            <w:u w:val="none"/>
            <w:lang w:val="en-US"/>
          </w:rPr>
          <w:t>salinity</w:t>
        </w:r>
      </w:hyperlink>
      <w:r w:rsidRPr="00FF280E">
        <w:rPr>
          <w:rStyle w:val="apple-converted-space"/>
          <w:sz w:val="28"/>
          <w:szCs w:val="28"/>
          <w:lang w:val="en-US"/>
        </w:rPr>
        <w:t> </w:t>
      </w:r>
      <w:r w:rsidRPr="00FF280E">
        <w:rPr>
          <w:sz w:val="28"/>
          <w:szCs w:val="28"/>
          <w:lang w:val="en-US"/>
        </w:rPr>
        <w:t>requiring</w:t>
      </w:r>
      <w:r w:rsidRPr="00FF280E">
        <w:rPr>
          <w:rStyle w:val="apple-converted-space"/>
          <w:sz w:val="28"/>
          <w:szCs w:val="28"/>
          <w:lang w:val="en-US"/>
        </w:rPr>
        <w:t> </w:t>
      </w:r>
      <w:hyperlink r:id="rId944" w:tooltip="Watertable control" w:history="1">
        <w:r w:rsidRPr="00FF280E">
          <w:rPr>
            <w:rStyle w:val="a4"/>
            <w:rFonts w:eastAsiaTheme="majorEastAsia"/>
            <w:color w:val="auto"/>
            <w:sz w:val="28"/>
            <w:szCs w:val="28"/>
            <w:u w:val="none"/>
            <w:lang w:val="en-US"/>
          </w:rPr>
          <w:t>watertable control</w:t>
        </w:r>
      </w:hyperlink>
      <w:r w:rsidRPr="00FF280E">
        <w:rPr>
          <w:rStyle w:val="apple-converted-space"/>
          <w:sz w:val="28"/>
          <w:szCs w:val="28"/>
          <w:lang w:val="en-US"/>
        </w:rPr>
        <w:t> </w:t>
      </w:r>
      <w:r w:rsidRPr="00FF280E">
        <w:rPr>
          <w:sz w:val="28"/>
          <w:szCs w:val="28"/>
          <w:lang w:val="en-US"/>
        </w:rPr>
        <w:t>by some form of</w:t>
      </w:r>
      <w:r w:rsidRPr="00FF280E">
        <w:rPr>
          <w:rStyle w:val="apple-converted-space"/>
          <w:sz w:val="28"/>
          <w:szCs w:val="28"/>
          <w:lang w:val="en-US"/>
        </w:rPr>
        <w:t> </w:t>
      </w:r>
      <w:hyperlink r:id="rId945" w:tooltip="Drainage system (agriculture)" w:history="1">
        <w:r w:rsidRPr="00FF280E">
          <w:rPr>
            <w:rStyle w:val="a4"/>
            <w:rFonts w:eastAsiaTheme="majorEastAsia"/>
            <w:color w:val="auto"/>
            <w:sz w:val="28"/>
            <w:szCs w:val="28"/>
            <w:u w:val="none"/>
            <w:lang w:val="en-US"/>
          </w:rPr>
          <w:t>subsurface land drainage</w:t>
        </w:r>
      </w:hyperlink>
      <w:r w:rsidRPr="00FF280E">
        <w:rPr>
          <w:sz w:val="28"/>
          <w:szCs w:val="28"/>
          <w:lang w:val="en-US"/>
        </w:rPr>
        <w:t>. However, if the soil is under irrigated, it gives poor</w:t>
      </w:r>
      <w:r w:rsidRPr="00FF280E">
        <w:rPr>
          <w:rStyle w:val="apple-converted-space"/>
          <w:sz w:val="28"/>
          <w:szCs w:val="28"/>
          <w:lang w:val="en-US"/>
        </w:rPr>
        <w:t> </w:t>
      </w:r>
      <w:hyperlink r:id="rId946" w:tooltip="Soil salinity control" w:history="1">
        <w:r w:rsidRPr="00FF280E">
          <w:rPr>
            <w:rStyle w:val="a4"/>
            <w:rFonts w:eastAsiaTheme="majorEastAsia"/>
            <w:color w:val="auto"/>
            <w:sz w:val="28"/>
            <w:szCs w:val="28"/>
            <w:u w:val="none"/>
            <w:lang w:val="en-US"/>
          </w:rPr>
          <w:t>soil salinity control</w:t>
        </w:r>
      </w:hyperlink>
      <w:r w:rsidRPr="00FF280E">
        <w:rPr>
          <w:sz w:val="28"/>
          <w:szCs w:val="28"/>
          <w:lang w:val="en-US"/>
        </w:rPr>
        <w:t>which leads to increased</w:t>
      </w:r>
      <w:r w:rsidRPr="00FF280E">
        <w:rPr>
          <w:rStyle w:val="apple-converted-space"/>
          <w:sz w:val="28"/>
          <w:szCs w:val="28"/>
          <w:lang w:val="en-US"/>
        </w:rPr>
        <w:t> </w:t>
      </w:r>
      <w:hyperlink r:id="rId947" w:tooltip="Soil salinity" w:history="1">
        <w:r w:rsidRPr="00FF280E">
          <w:rPr>
            <w:rStyle w:val="a4"/>
            <w:rFonts w:eastAsiaTheme="majorEastAsia"/>
            <w:color w:val="auto"/>
            <w:sz w:val="28"/>
            <w:szCs w:val="28"/>
            <w:u w:val="none"/>
            <w:lang w:val="en-US"/>
          </w:rPr>
          <w:t>soil salinity</w:t>
        </w:r>
      </w:hyperlink>
      <w:r w:rsidRPr="00FF280E">
        <w:rPr>
          <w:rStyle w:val="apple-converted-space"/>
          <w:sz w:val="28"/>
          <w:szCs w:val="28"/>
          <w:lang w:val="en-US"/>
        </w:rPr>
        <w:t> </w:t>
      </w:r>
      <w:r w:rsidRPr="00FF280E">
        <w:rPr>
          <w:sz w:val="28"/>
          <w:szCs w:val="28"/>
          <w:lang w:val="en-US"/>
        </w:rPr>
        <w:t>with consequent buildup of toxic</w:t>
      </w:r>
      <w:r w:rsidRPr="00FF280E">
        <w:rPr>
          <w:rStyle w:val="apple-converted-space"/>
          <w:sz w:val="28"/>
          <w:szCs w:val="28"/>
          <w:lang w:val="en-US"/>
        </w:rPr>
        <w:t> </w:t>
      </w:r>
      <w:hyperlink r:id="rId948" w:tooltip="Salt" w:history="1">
        <w:r w:rsidRPr="00FF280E">
          <w:rPr>
            <w:rStyle w:val="a4"/>
            <w:rFonts w:eastAsiaTheme="majorEastAsia"/>
            <w:color w:val="auto"/>
            <w:sz w:val="28"/>
            <w:szCs w:val="28"/>
            <w:u w:val="none"/>
            <w:lang w:val="en-US"/>
          </w:rPr>
          <w:t>salts</w:t>
        </w:r>
      </w:hyperlink>
      <w:r w:rsidRPr="00FF280E">
        <w:rPr>
          <w:rStyle w:val="apple-converted-space"/>
          <w:sz w:val="28"/>
          <w:szCs w:val="28"/>
          <w:lang w:val="en-US"/>
        </w:rPr>
        <w:t> </w:t>
      </w:r>
      <w:r w:rsidRPr="00FF280E">
        <w:rPr>
          <w:sz w:val="28"/>
          <w:szCs w:val="28"/>
          <w:lang w:val="en-US"/>
        </w:rPr>
        <w:t>on soil surface in areas with high</w:t>
      </w:r>
      <w:r w:rsidRPr="00FF280E">
        <w:rPr>
          <w:rStyle w:val="apple-converted-space"/>
          <w:sz w:val="28"/>
          <w:szCs w:val="28"/>
          <w:lang w:val="en-US"/>
        </w:rPr>
        <w:t> </w:t>
      </w:r>
      <w:hyperlink r:id="rId949" w:tooltip="Evaporation" w:history="1">
        <w:r w:rsidRPr="00FF280E">
          <w:rPr>
            <w:rStyle w:val="a4"/>
            <w:rFonts w:eastAsiaTheme="majorEastAsia"/>
            <w:color w:val="auto"/>
            <w:sz w:val="28"/>
            <w:szCs w:val="28"/>
            <w:u w:val="none"/>
            <w:lang w:val="en-US"/>
          </w:rPr>
          <w:t>evaporation</w:t>
        </w:r>
      </w:hyperlink>
      <w:r w:rsidRPr="00FF280E">
        <w:rPr>
          <w:sz w:val="28"/>
          <w:szCs w:val="28"/>
          <w:lang w:val="en-US"/>
        </w:rPr>
        <w:t>. This requires either</w:t>
      </w:r>
      <w:r w:rsidRPr="00FF280E">
        <w:rPr>
          <w:rStyle w:val="apple-converted-space"/>
          <w:sz w:val="28"/>
          <w:szCs w:val="28"/>
          <w:lang w:val="en-US"/>
        </w:rPr>
        <w:t> </w:t>
      </w:r>
      <w:hyperlink r:id="rId950" w:tooltip="Leaching (agriculture)" w:history="1">
        <w:r w:rsidRPr="00FF280E">
          <w:rPr>
            <w:rStyle w:val="a4"/>
            <w:rFonts w:eastAsiaTheme="majorEastAsia"/>
            <w:color w:val="auto"/>
            <w:sz w:val="28"/>
            <w:szCs w:val="28"/>
            <w:u w:val="none"/>
            <w:lang w:val="en-US"/>
          </w:rPr>
          <w:t>leaching</w:t>
        </w:r>
      </w:hyperlink>
      <w:r w:rsidRPr="00FF280E">
        <w:rPr>
          <w:rStyle w:val="apple-converted-space"/>
          <w:sz w:val="28"/>
          <w:szCs w:val="28"/>
          <w:lang w:val="en-US"/>
        </w:rPr>
        <w:t> </w:t>
      </w:r>
      <w:r w:rsidRPr="00FF280E">
        <w:rPr>
          <w:sz w:val="28"/>
          <w:szCs w:val="28"/>
          <w:lang w:val="en-US"/>
        </w:rPr>
        <w:t>to remove these salts and a method of</w:t>
      </w:r>
      <w:r w:rsidRPr="00FF280E">
        <w:rPr>
          <w:rStyle w:val="apple-converted-space"/>
          <w:sz w:val="28"/>
          <w:szCs w:val="28"/>
          <w:lang w:val="en-US"/>
        </w:rPr>
        <w:t> </w:t>
      </w:r>
      <w:hyperlink r:id="rId951" w:tooltip="Drainage" w:history="1">
        <w:r w:rsidRPr="00FF280E">
          <w:rPr>
            <w:rStyle w:val="a4"/>
            <w:rFonts w:eastAsiaTheme="majorEastAsia"/>
            <w:color w:val="auto"/>
            <w:sz w:val="28"/>
            <w:szCs w:val="28"/>
            <w:u w:val="none"/>
            <w:lang w:val="en-US"/>
          </w:rPr>
          <w:t>drainage</w:t>
        </w:r>
      </w:hyperlink>
      <w:r w:rsidRPr="00FF280E">
        <w:rPr>
          <w:rStyle w:val="apple-converted-space"/>
          <w:sz w:val="28"/>
          <w:szCs w:val="28"/>
          <w:lang w:val="en-US"/>
        </w:rPr>
        <w:t> </w:t>
      </w:r>
      <w:r w:rsidRPr="00FF280E">
        <w:rPr>
          <w:sz w:val="28"/>
          <w:szCs w:val="28"/>
          <w:lang w:val="en-US"/>
        </w:rPr>
        <w:t xml:space="preserve">to carry the salts away. </w:t>
      </w:r>
      <w:r w:rsidRPr="00FF280E">
        <w:rPr>
          <w:sz w:val="28"/>
          <w:szCs w:val="28"/>
          <w:lang w:val="en-US"/>
        </w:rPr>
        <w:lastRenderedPageBreak/>
        <w:t>Irrigation with</w:t>
      </w:r>
      <w:r w:rsidRPr="00FF280E">
        <w:rPr>
          <w:rStyle w:val="apple-converted-space"/>
          <w:sz w:val="28"/>
          <w:szCs w:val="28"/>
          <w:lang w:val="en-US"/>
        </w:rPr>
        <w:t> </w:t>
      </w:r>
      <w:hyperlink r:id="rId952" w:tooltip="Saline water" w:history="1">
        <w:r w:rsidRPr="00FF280E">
          <w:rPr>
            <w:rStyle w:val="a4"/>
            <w:rFonts w:eastAsiaTheme="majorEastAsia"/>
            <w:color w:val="auto"/>
            <w:sz w:val="28"/>
            <w:szCs w:val="28"/>
            <w:u w:val="none"/>
            <w:lang w:val="en-US"/>
          </w:rPr>
          <w:t>saline</w:t>
        </w:r>
      </w:hyperlink>
      <w:r w:rsidRPr="00FF280E">
        <w:rPr>
          <w:rStyle w:val="apple-converted-space"/>
          <w:sz w:val="28"/>
          <w:szCs w:val="28"/>
          <w:lang w:val="en-US"/>
        </w:rPr>
        <w:t> </w:t>
      </w:r>
      <w:r w:rsidRPr="00FF280E">
        <w:rPr>
          <w:sz w:val="28"/>
          <w:szCs w:val="28"/>
          <w:lang w:val="en-US"/>
        </w:rPr>
        <w:t>or</w:t>
      </w:r>
      <w:r w:rsidRPr="00FF280E">
        <w:rPr>
          <w:rStyle w:val="apple-converted-space"/>
          <w:sz w:val="28"/>
          <w:szCs w:val="28"/>
          <w:lang w:val="en-US"/>
        </w:rPr>
        <w:t> </w:t>
      </w:r>
      <w:hyperlink r:id="rId953" w:tooltip="Sodium adsorption ratio" w:history="1">
        <w:r w:rsidRPr="00FF280E">
          <w:rPr>
            <w:rStyle w:val="a4"/>
            <w:rFonts w:eastAsiaTheme="majorEastAsia"/>
            <w:color w:val="auto"/>
            <w:sz w:val="28"/>
            <w:szCs w:val="28"/>
            <w:u w:val="none"/>
            <w:lang w:val="en-US"/>
          </w:rPr>
          <w:t>high-sodium</w:t>
        </w:r>
      </w:hyperlink>
      <w:r w:rsidRPr="00FF280E">
        <w:rPr>
          <w:rStyle w:val="apple-converted-space"/>
          <w:sz w:val="28"/>
          <w:szCs w:val="28"/>
          <w:lang w:val="en-US"/>
        </w:rPr>
        <w:t> </w:t>
      </w:r>
      <w:r w:rsidRPr="00FF280E">
        <w:rPr>
          <w:sz w:val="28"/>
          <w:szCs w:val="28"/>
          <w:lang w:val="en-US"/>
        </w:rPr>
        <w:t>water may damage soil structure owing to the formation of</w:t>
      </w:r>
      <w:r w:rsidRPr="00FF280E">
        <w:rPr>
          <w:rStyle w:val="apple-converted-space"/>
          <w:sz w:val="28"/>
          <w:szCs w:val="28"/>
          <w:lang w:val="en-US"/>
        </w:rPr>
        <w:t> </w:t>
      </w:r>
      <w:hyperlink r:id="rId954" w:tooltip="Alkaline soil" w:history="1">
        <w:r w:rsidRPr="00FF280E">
          <w:rPr>
            <w:rStyle w:val="a4"/>
            <w:rFonts w:eastAsiaTheme="majorEastAsia"/>
            <w:color w:val="auto"/>
            <w:sz w:val="28"/>
            <w:szCs w:val="28"/>
            <w:u w:val="none"/>
            <w:lang w:val="en-US"/>
          </w:rPr>
          <w:t>alkaline soil</w:t>
        </w:r>
      </w:hyperlink>
      <w:r w:rsidRPr="00FF280E">
        <w:rPr>
          <w:sz w:val="28"/>
          <w:szCs w:val="28"/>
          <w:lang w:val="en-US"/>
        </w:rPr>
        <w:t>.</w:t>
      </w:r>
    </w:p>
    <w:p w:rsidR="00447597" w:rsidRPr="00FF280E" w:rsidRDefault="0075295A" w:rsidP="0075295A">
      <w:pPr>
        <w:pStyle w:val="a3"/>
        <w:shd w:val="clear" w:color="auto" w:fill="FFFFFF"/>
        <w:tabs>
          <w:tab w:val="left" w:pos="-284"/>
        </w:tabs>
        <w:spacing w:before="120" w:beforeAutospacing="0" w:after="120" w:afterAutospacing="0"/>
        <w:ind w:left="-142" w:right="283" w:firstLine="284"/>
        <w:rPr>
          <w:sz w:val="28"/>
          <w:szCs w:val="28"/>
          <w:lang w:val="kk-KZ"/>
        </w:rPr>
      </w:pPr>
      <w:r w:rsidRPr="00FF280E">
        <w:rPr>
          <w:b/>
          <w:sz w:val="28"/>
          <w:szCs w:val="28"/>
          <w:lang w:val="en-US"/>
        </w:rPr>
        <w:t>1.</w:t>
      </w:r>
      <w:r w:rsidRPr="00FF280E">
        <w:rPr>
          <w:b/>
          <w:sz w:val="28"/>
          <w:szCs w:val="28"/>
          <w:lang w:val="kk-KZ"/>
        </w:rPr>
        <w:t xml:space="preserve"> </w:t>
      </w:r>
      <w:r w:rsidRPr="00FF280E">
        <w:rPr>
          <w:b/>
          <w:sz w:val="28"/>
          <w:szCs w:val="28"/>
          <w:lang w:val="en-US"/>
        </w:rPr>
        <w:t>P</w:t>
      </w:r>
      <w:r w:rsidRPr="00FF280E">
        <w:rPr>
          <w:b/>
          <w:sz w:val="28"/>
          <w:szCs w:val="28"/>
          <w:lang w:val="kk-KZ"/>
        </w:rPr>
        <w:t>olluting</w:t>
      </w:r>
      <w:r w:rsidRPr="00FF280E">
        <w:rPr>
          <w:b/>
          <w:sz w:val="28"/>
          <w:szCs w:val="28"/>
          <w:lang w:val="en-US"/>
        </w:rPr>
        <w:t>.</w:t>
      </w:r>
      <w:r w:rsidRPr="00FF280E">
        <w:rPr>
          <w:sz w:val="28"/>
          <w:szCs w:val="28"/>
          <w:lang w:val="en-US"/>
        </w:rPr>
        <w:t xml:space="preserve"> </w:t>
      </w:r>
      <w:r w:rsidR="00447597" w:rsidRPr="00FF280E">
        <w:rPr>
          <w:sz w:val="28"/>
          <w:szCs w:val="28"/>
          <w:lang w:val="en-US"/>
        </w:rPr>
        <w:t>Synthetic pesticides such as 'Malathon, 'Rogor', 'Kelthane' and 'confidor' are the most widespread method of controlling pests in agriculture. Pesticides can leach through the soil and enter the groundwater, as well as linger in food products and result in death in humans. Pesticides can also kill non-target plants, birds, fish and other wildlife.</w:t>
      </w:r>
      <w:r w:rsidR="00447597" w:rsidRPr="00FF280E">
        <w:rPr>
          <w:rStyle w:val="apple-converted-space"/>
          <w:sz w:val="28"/>
          <w:szCs w:val="28"/>
          <w:lang w:val="en-US"/>
        </w:rPr>
        <w:t> </w:t>
      </w:r>
      <w:r w:rsidR="00447597" w:rsidRPr="00FF280E">
        <w:rPr>
          <w:sz w:val="28"/>
          <w:szCs w:val="28"/>
          <w:lang w:val="en-US"/>
        </w:rPr>
        <w:t>A wide range of</w:t>
      </w:r>
      <w:r w:rsidR="00447597" w:rsidRPr="00FF280E">
        <w:rPr>
          <w:rStyle w:val="apple-converted-space"/>
          <w:sz w:val="28"/>
          <w:szCs w:val="28"/>
          <w:lang w:val="en-US"/>
        </w:rPr>
        <w:t> </w:t>
      </w:r>
      <w:hyperlink r:id="rId955" w:tooltip="Agricultural chemicals" w:history="1">
        <w:r w:rsidR="00447597" w:rsidRPr="00FF280E">
          <w:rPr>
            <w:rStyle w:val="a4"/>
            <w:color w:val="auto"/>
            <w:sz w:val="28"/>
            <w:szCs w:val="28"/>
            <w:u w:val="none"/>
            <w:lang w:val="en-US"/>
          </w:rPr>
          <w:t>agricultural chemicals</w:t>
        </w:r>
      </w:hyperlink>
      <w:r w:rsidR="00447597" w:rsidRPr="00FF280E">
        <w:rPr>
          <w:rStyle w:val="apple-converted-space"/>
          <w:sz w:val="28"/>
          <w:szCs w:val="28"/>
          <w:lang w:val="en-US"/>
        </w:rPr>
        <w:t> </w:t>
      </w:r>
      <w:r w:rsidR="00447597" w:rsidRPr="00FF280E">
        <w:rPr>
          <w:sz w:val="28"/>
          <w:szCs w:val="28"/>
          <w:lang w:val="en-US"/>
        </w:rPr>
        <w:t>are used and some become</w:t>
      </w:r>
      <w:r w:rsidR="00447597" w:rsidRPr="00FF280E">
        <w:rPr>
          <w:rStyle w:val="apple-converted-space"/>
          <w:sz w:val="28"/>
          <w:szCs w:val="28"/>
          <w:lang w:val="en-US"/>
        </w:rPr>
        <w:t> </w:t>
      </w:r>
      <w:hyperlink r:id="rId956" w:tooltip="Pollutant" w:history="1">
        <w:r w:rsidR="00447597" w:rsidRPr="00FF280E">
          <w:rPr>
            <w:rStyle w:val="a4"/>
            <w:color w:val="auto"/>
            <w:sz w:val="28"/>
            <w:szCs w:val="28"/>
            <w:u w:val="none"/>
            <w:lang w:val="en-US"/>
          </w:rPr>
          <w:t>pollutants</w:t>
        </w:r>
      </w:hyperlink>
      <w:r w:rsidR="00447597" w:rsidRPr="00FF280E">
        <w:rPr>
          <w:rStyle w:val="apple-converted-space"/>
          <w:sz w:val="28"/>
          <w:szCs w:val="28"/>
          <w:lang w:val="en-US"/>
        </w:rPr>
        <w:t> </w:t>
      </w:r>
      <w:r w:rsidR="00447597" w:rsidRPr="00FF280E">
        <w:rPr>
          <w:sz w:val="28"/>
          <w:szCs w:val="28"/>
          <w:lang w:val="en-US"/>
        </w:rPr>
        <w:t>through use, misuse, or ignorance. Pollutants from agriculture have a huge effect on water quality. Agricultural nonpoint source (NPS) solution impacts lakes, rivers, wetlands, estuaries, and</w:t>
      </w:r>
      <w:hyperlink r:id="rId957" w:tooltip="Groundwater" w:history="1">
        <w:r w:rsidR="00447597" w:rsidRPr="00FF280E">
          <w:rPr>
            <w:rStyle w:val="a4"/>
            <w:color w:val="auto"/>
            <w:sz w:val="28"/>
            <w:szCs w:val="28"/>
            <w:u w:val="none"/>
            <w:lang w:val="en-US"/>
          </w:rPr>
          <w:t>groundwater</w:t>
        </w:r>
      </w:hyperlink>
      <w:r w:rsidR="00447597" w:rsidRPr="00FF280E">
        <w:rPr>
          <w:sz w:val="28"/>
          <w:szCs w:val="28"/>
          <w:lang w:val="en-US"/>
        </w:rPr>
        <w:t>. Agricultural NPS can be caused by poorly managed animal feeding operations, overgrazing, plowing, fertilizer, and improper, excessive, or badly timed use of</w:t>
      </w:r>
      <w:r w:rsidR="00447597" w:rsidRPr="00FF280E">
        <w:rPr>
          <w:rStyle w:val="apple-converted-space"/>
          <w:sz w:val="28"/>
          <w:szCs w:val="28"/>
          <w:lang w:val="en-US"/>
        </w:rPr>
        <w:t> </w:t>
      </w:r>
      <w:hyperlink r:id="rId958" w:tooltip="Pesticide" w:history="1">
        <w:r w:rsidR="00447597" w:rsidRPr="00FF280E">
          <w:rPr>
            <w:rStyle w:val="a4"/>
            <w:color w:val="auto"/>
            <w:sz w:val="28"/>
            <w:szCs w:val="28"/>
            <w:u w:val="none"/>
            <w:lang w:val="en-US"/>
          </w:rPr>
          <w:t>Pesticides</w:t>
        </w:r>
      </w:hyperlink>
      <w:r w:rsidR="00447597" w:rsidRPr="00FF280E">
        <w:rPr>
          <w:sz w:val="28"/>
          <w:szCs w:val="28"/>
          <w:lang w:val="en-US"/>
        </w:rPr>
        <w:t>. Pollutants from farming include sediments, nutrients, pathogens, pesticides, metals, and salts</w:t>
      </w:r>
      <w:r w:rsidR="004F5101" w:rsidRPr="00FF280E">
        <w:rPr>
          <w:sz w:val="28"/>
          <w:szCs w:val="28"/>
          <w:lang w:val="kk-KZ"/>
        </w:rPr>
        <w:t>.</w:t>
      </w:r>
    </w:p>
    <w:p w:rsidR="0075295A" w:rsidRPr="00FF280E" w:rsidRDefault="0075295A" w:rsidP="0075295A">
      <w:pPr>
        <w:pStyle w:val="a3"/>
        <w:shd w:val="clear" w:color="auto" w:fill="FFFFFF"/>
        <w:tabs>
          <w:tab w:val="left" w:pos="-284"/>
        </w:tabs>
        <w:spacing w:before="120" w:beforeAutospacing="0" w:after="120" w:afterAutospacing="0"/>
        <w:ind w:left="-142" w:right="283" w:firstLine="284"/>
        <w:rPr>
          <w:b/>
          <w:sz w:val="28"/>
          <w:szCs w:val="28"/>
          <w:lang w:val="kk-KZ"/>
        </w:rPr>
      </w:pPr>
      <w:proofErr w:type="gramStart"/>
      <w:r w:rsidRPr="00FF280E">
        <w:rPr>
          <w:b/>
          <w:sz w:val="28"/>
          <w:szCs w:val="28"/>
          <w:lang w:val="en-US"/>
        </w:rPr>
        <w:t>2.R</w:t>
      </w:r>
      <w:r w:rsidRPr="00FF280E">
        <w:rPr>
          <w:b/>
          <w:sz w:val="28"/>
          <w:szCs w:val="28"/>
          <w:lang w:val="kk-KZ"/>
        </w:rPr>
        <w:t>elationship</w:t>
      </w:r>
      <w:proofErr w:type="gramEnd"/>
      <w:r w:rsidRPr="00FF280E">
        <w:rPr>
          <w:b/>
          <w:sz w:val="28"/>
          <w:szCs w:val="28"/>
          <w:lang w:val="kk-KZ"/>
        </w:rPr>
        <w:t xml:space="preserve"> between </w:t>
      </w:r>
      <w:r w:rsidRPr="00FF280E">
        <w:rPr>
          <w:b/>
          <w:sz w:val="28"/>
          <w:szCs w:val="28"/>
          <w:lang w:val="en-US"/>
        </w:rPr>
        <w:t xml:space="preserve">human </w:t>
      </w:r>
      <w:r w:rsidRPr="00FF280E">
        <w:rPr>
          <w:b/>
          <w:sz w:val="28"/>
          <w:szCs w:val="28"/>
          <w:lang w:val="kk-KZ"/>
        </w:rPr>
        <w:t>and nature and its consequences</w:t>
      </w:r>
    </w:p>
    <w:p w:rsidR="0075295A" w:rsidRDefault="004F5101" w:rsidP="00F10721">
      <w:pPr>
        <w:pStyle w:val="a3"/>
        <w:tabs>
          <w:tab w:val="left" w:pos="-284"/>
        </w:tabs>
        <w:spacing w:before="16" w:beforeAutospacing="0"/>
        <w:ind w:left="-142" w:right="283" w:firstLine="284"/>
        <w:jc w:val="center"/>
        <w:rPr>
          <w:sz w:val="28"/>
          <w:szCs w:val="28"/>
          <w:lang w:val="en-US"/>
        </w:rPr>
      </w:pPr>
      <w:r w:rsidRPr="00FF280E">
        <w:rPr>
          <w:noProof/>
          <w:sz w:val="28"/>
          <w:szCs w:val="28"/>
        </w:rPr>
        <w:drawing>
          <wp:inline distT="0" distB="0" distL="0" distR="0">
            <wp:extent cx="2381250" cy="1557655"/>
            <wp:effectExtent l="19050" t="0" r="0" b="0"/>
            <wp:docPr id="48" name="Рисунок 48" descr="Farm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Farming"/>
                    <pic:cNvPicPr>
                      <a:picLocks noChangeAspect="1" noChangeArrowheads="1"/>
                    </pic:cNvPicPr>
                  </pic:nvPicPr>
                  <pic:blipFill>
                    <a:blip r:embed="rId959" cstate="print"/>
                    <a:srcRect/>
                    <a:stretch>
                      <a:fillRect/>
                    </a:stretch>
                  </pic:blipFill>
                  <pic:spPr bwMode="auto">
                    <a:xfrm>
                      <a:off x="0" y="0"/>
                      <a:ext cx="2381250" cy="1557655"/>
                    </a:xfrm>
                    <a:prstGeom prst="rect">
                      <a:avLst/>
                    </a:prstGeom>
                    <a:noFill/>
                    <a:ln w="9525">
                      <a:noFill/>
                      <a:miter lim="800000"/>
                      <a:headEnd/>
                      <a:tailEnd/>
                    </a:ln>
                  </pic:spPr>
                </pic:pic>
              </a:graphicData>
            </a:graphic>
          </wp:inline>
        </w:drawing>
      </w:r>
    </w:p>
    <w:p w:rsidR="00F10721" w:rsidRPr="00FF280E" w:rsidRDefault="00F10721" w:rsidP="00F10721">
      <w:pPr>
        <w:pStyle w:val="a3"/>
        <w:tabs>
          <w:tab w:val="left" w:pos="-284"/>
        </w:tabs>
        <w:spacing w:before="16" w:beforeAutospacing="0"/>
        <w:ind w:left="-142" w:right="283" w:firstLine="284"/>
        <w:jc w:val="center"/>
        <w:rPr>
          <w:sz w:val="28"/>
          <w:szCs w:val="28"/>
          <w:lang w:val="en-US"/>
        </w:rPr>
      </w:pPr>
      <w:r>
        <w:rPr>
          <w:sz w:val="28"/>
          <w:szCs w:val="28"/>
          <w:lang w:val="en-US"/>
        </w:rPr>
        <w:t>Picture-20</w:t>
      </w:r>
    </w:p>
    <w:p w:rsidR="004F5101" w:rsidRPr="00FF280E" w:rsidRDefault="004F5101" w:rsidP="00454830">
      <w:pPr>
        <w:pStyle w:val="a3"/>
        <w:tabs>
          <w:tab w:val="left" w:pos="-284"/>
        </w:tabs>
        <w:spacing w:before="16" w:beforeAutospacing="0"/>
        <w:ind w:left="-142" w:right="283" w:firstLine="284"/>
        <w:rPr>
          <w:sz w:val="28"/>
          <w:szCs w:val="28"/>
          <w:lang w:val="en-US"/>
        </w:rPr>
      </w:pPr>
      <w:r w:rsidRPr="00FF280E">
        <w:rPr>
          <w:sz w:val="28"/>
          <w:szCs w:val="28"/>
          <w:lang w:val="en-US"/>
        </w:rPr>
        <w:t>Human Environmental Interactions can be defined as interactions between the human social system and (the “rest” of) the ecosystem.</w:t>
      </w:r>
      <w:r w:rsidRPr="00FF280E">
        <w:rPr>
          <w:sz w:val="28"/>
          <w:szCs w:val="28"/>
          <w:lang w:val="en-US"/>
        </w:rPr>
        <w:br/>
        <w:t xml:space="preserve">Human social systems and ecosystems are complex adaptive systems (Marten, 2001). </w:t>
      </w:r>
      <w:proofErr w:type="gramStart"/>
      <w:r w:rsidRPr="00FF280E">
        <w:rPr>
          <w:sz w:val="28"/>
          <w:szCs w:val="28"/>
          <w:lang w:val="en-US"/>
        </w:rPr>
        <w:t>Complex because ecosystems and human social systems have many parts and many connections between these parts.</w:t>
      </w:r>
      <w:proofErr w:type="gramEnd"/>
      <w:r w:rsidRPr="00FF280E">
        <w:rPr>
          <w:sz w:val="28"/>
          <w:szCs w:val="28"/>
          <w:lang w:val="en-US"/>
        </w:rPr>
        <w:t xml:space="preserve"> </w:t>
      </w:r>
      <w:proofErr w:type="gramStart"/>
      <w:r w:rsidRPr="00FF280E">
        <w:rPr>
          <w:sz w:val="28"/>
          <w:szCs w:val="28"/>
          <w:lang w:val="en-US"/>
        </w:rPr>
        <w:t>Adaptive because they have feedback structures that promote survival in a constantly changing environment.</w:t>
      </w:r>
      <w:proofErr w:type="gramEnd"/>
    </w:p>
    <w:p w:rsidR="004F5101" w:rsidRPr="00FF280E" w:rsidRDefault="004F5101" w:rsidP="00F10721">
      <w:pPr>
        <w:pStyle w:val="2"/>
        <w:tabs>
          <w:tab w:val="left" w:pos="-284"/>
        </w:tabs>
        <w:spacing w:after="120" w:line="240" w:lineRule="auto"/>
        <w:ind w:left="-142" w:right="283" w:firstLine="284"/>
        <w:jc w:val="center"/>
        <w:rPr>
          <w:rFonts w:ascii="Times New Roman" w:hAnsi="Times New Roman" w:cs="Times New Roman"/>
          <w:color w:val="auto"/>
          <w:sz w:val="28"/>
          <w:szCs w:val="28"/>
          <w:lang w:val="en-US"/>
        </w:rPr>
      </w:pPr>
      <w:r w:rsidRPr="00FF280E">
        <w:rPr>
          <w:rFonts w:ascii="Times New Roman" w:hAnsi="Times New Roman" w:cs="Times New Roman"/>
          <w:color w:val="auto"/>
          <w:sz w:val="28"/>
          <w:szCs w:val="28"/>
          <w:lang w:val="en-US"/>
        </w:rPr>
        <w:t>Human social system</w:t>
      </w:r>
    </w:p>
    <w:p w:rsidR="005C7746" w:rsidRDefault="004F5101" w:rsidP="00F10721">
      <w:pPr>
        <w:pStyle w:val="a3"/>
        <w:tabs>
          <w:tab w:val="left" w:pos="-284"/>
        </w:tabs>
        <w:spacing w:before="16" w:beforeAutospacing="0"/>
        <w:ind w:left="-142" w:right="283" w:firstLine="284"/>
        <w:jc w:val="center"/>
        <w:rPr>
          <w:sz w:val="28"/>
          <w:szCs w:val="28"/>
          <w:lang w:val="en-US"/>
        </w:rPr>
      </w:pPr>
      <w:r w:rsidRPr="00FF280E">
        <w:rPr>
          <w:noProof/>
          <w:sz w:val="28"/>
          <w:szCs w:val="28"/>
        </w:rPr>
        <w:drawing>
          <wp:inline distT="0" distB="0" distL="0" distR="0">
            <wp:extent cx="2381250" cy="1577340"/>
            <wp:effectExtent l="19050" t="0" r="0" b="0"/>
            <wp:docPr id="49" name="Рисунок 49" descr="Rush hou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Rush hour"/>
                    <pic:cNvPicPr>
                      <a:picLocks noChangeAspect="1" noChangeArrowheads="1"/>
                    </pic:cNvPicPr>
                  </pic:nvPicPr>
                  <pic:blipFill>
                    <a:blip r:embed="rId960" cstate="print"/>
                    <a:srcRect/>
                    <a:stretch>
                      <a:fillRect/>
                    </a:stretch>
                  </pic:blipFill>
                  <pic:spPr bwMode="auto">
                    <a:xfrm>
                      <a:off x="0" y="0"/>
                      <a:ext cx="2381250" cy="1577340"/>
                    </a:xfrm>
                    <a:prstGeom prst="rect">
                      <a:avLst/>
                    </a:prstGeom>
                    <a:noFill/>
                    <a:ln w="9525">
                      <a:noFill/>
                      <a:miter lim="800000"/>
                      <a:headEnd/>
                      <a:tailEnd/>
                    </a:ln>
                  </pic:spPr>
                </pic:pic>
              </a:graphicData>
            </a:graphic>
          </wp:inline>
        </w:drawing>
      </w:r>
    </w:p>
    <w:p w:rsidR="00F10721" w:rsidRPr="00F10721" w:rsidRDefault="00F10721" w:rsidP="00F10721">
      <w:pPr>
        <w:pStyle w:val="a3"/>
        <w:tabs>
          <w:tab w:val="left" w:pos="-284"/>
        </w:tabs>
        <w:spacing w:before="16" w:beforeAutospacing="0"/>
        <w:ind w:left="-142" w:right="283" w:firstLine="284"/>
        <w:jc w:val="center"/>
        <w:rPr>
          <w:sz w:val="28"/>
          <w:szCs w:val="28"/>
          <w:lang w:val="en-US"/>
        </w:rPr>
      </w:pPr>
      <w:r>
        <w:rPr>
          <w:sz w:val="28"/>
          <w:szCs w:val="28"/>
          <w:lang w:val="en-US"/>
        </w:rPr>
        <w:t>Picture-21</w:t>
      </w:r>
    </w:p>
    <w:p w:rsidR="004F5101" w:rsidRPr="00FF280E" w:rsidRDefault="004F5101" w:rsidP="00454830">
      <w:pPr>
        <w:pStyle w:val="a3"/>
        <w:tabs>
          <w:tab w:val="left" w:pos="-284"/>
        </w:tabs>
        <w:spacing w:before="16" w:beforeAutospacing="0"/>
        <w:ind w:left="-142" w:right="283" w:firstLine="284"/>
        <w:jc w:val="both"/>
        <w:rPr>
          <w:sz w:val="28"/>
          <w:szCs w:val="28"/>
          <w:lang w:val="en-US"/>
        </w:rPr>
      </w:pPr>
      <w:r w:rsidRPr="00FF280E">
        <w:rPr>
          <w:sz w:val="28"/>
          <w:szCs w:val="28"/>
          <w:lang w:val="en-US"/>
        </w:rPr>
        <w:lastRenderedPageBreak/>
        <w:t>In order to analyse Human Environmental Interactions it is important to be aware of specific characteristics of the human social system. The</w:t>
      </w:r>
      <w:r w:rsidRPr="00FF280E">
        <w:rPr>
          <w:rStyle w:val="apple-converted-space"/>
          <w:sz w:val="28"/>
          <w:szCs w:val="28"/>
          <w:lang w:val="en-US"/>
        </w:rPr>
        <w:t> </w:t>
      </w:r>
      <w:r w:rsidRPr="00FF280E">
        <w:rPr>
          <w:b/>
          <w:bCs/>
          <w:sz w:val="28"/>
          <w:szCs w:val="28"/>
          <w:lang w:val="en-US"/>
        </w:rPr>
        <w:t>type of society</w:t>
      </w:r>
      <w:r w:rsidRPr="00FF280E">
        <w:rPr>
          <w:rStyle w:val="apple-converted-space"/>
          <w:sz w:val="28"/>
          <w:szCs w:val="28"/>
          <w:lang w:val="en-US"/>
        </w:rPr>
        <w:t> </w:t>
      </w:r>
      <w:r w:rsidRPr="00FF280E">
        <w:rPr>
          <w:sz w:val="28"/>
          <w:szCs w:val="28"/>
          <w:lang w:val="en-US"/>
        </w:rPr>
        <w:t xml:space="preserve">strongly influences </w:t>
      </w:r>
      <w:proofErr w:type="gramStart"/>
      <w:r w:rsidRPr="00FF280E">
        <w:rPr>
          <w:sz w:val="28"/>
          <w:szCs w:val="28"/>
          <w:lang w:val="en-US"/>
        </w:rPr>
        <w:t>peoples</w:t>
      </w:r>
      <w:proofErr w:type="gramEnd"/>
      <w:r w:rsidRPr="00FF280E">
        <w:rPr>
          <w:sz w:val="28"/>
          <w:szCs w:val="28"/>
          <w:lang w:val="en-US"/>
        </w:rPr>
        <w:t xml:space="preserve"> attitude towards nature, their behaviour and therefore their</w:t>
      </w:r>
      <w:r w:rsidRPr="00FF280E">
        <w:rPr>
          <w:b/>
          <w:bCs/>
          <w:sz w:val="28"/>
          <w:szCs w:val="28"/>
          <w:lang w:val="en-US"/>
        </w:rPr>
        <w:t>impact on ecosystems</w:t>
      </w:r>
      <w:r w:rsidRPr="00FF280E">
        <w:rPr>
          <w:sz w:val="28"/>
          <w:szCs w:val="28"/>
          <w:lang w:val="en-US"/>
        </w:rPr>
        <w:t>. Important characteristics of human social systems are population size, social organization, values, technology, wealth, education, knowledge and many more. Especially values and knowledge strongly influence peoples “view of life” and consequently define the way people act. The choice of possible actions is then limited by the available technology.</w:t>
      </w:r>
    </w:p>
    <w:p w:rsidR="0075295A" w:rsidRDefault="004F5101" w:rsidP="00F10721">
      <w:pPr>
        <w:pStyle w:val="a3"/>
        <w:tabs>
          <w:tab w:val="left" w:pos="-284"/>
        </w:tabs>
        <w:spacing w:before="16" w:beforeAutospacing="0"/>
        <w:ind w:left="-142" w:right="283" w:firstLine="284"/>
        <w:jc w:val="center"/>
        <w:rPr>
          <w:sz w:val="28"/>
          <w:szCs w:val="28"/>
          <w:lang w:val="en-US"/>
        </w:rPr>
      </w:pPr>
      <w:r w:rsidRPr="00FF280E">
        <w:rPr>
          <w:noProof/>
          <w:sz w:val="28"/>
          <w:szCs w:val="28"/>
        </w:rPr>
        <w:drawing>
          <wp:inline distT="0" distB="0" distL="0" distR="0">
            <wp:extent cx="2381250" cy="1788795"/>
            <wp:effectExtent l="19050" t="0" r="0" b="0"/>
            <wp:docPr id="50" name="Рисунок 50" descr="Fish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Fishing"/>
                    <pic:cNvPicPr>
                      <a:picLocks noChangeAspect="1" noChangeArrowheads="1"/>
                    </pic:cNvPicPr>
                  </pic:nvPicPr>
                  <pic:blipFill>
                    <a:blip r:embed="rId961" cstate="print"/>
                    <a:srcRect/>
                    <a:stretch>
                      <a:fillRect/>
                    </a:stretch>
                  </pic:blipFill>
                  <pic:spPr bwMode="auto">
                    <a:xfrm>
                      <a:off x="0" y="0"/>
                      <a:ext cx="2381250" cy="1788795"/>
                    </a:xfrm>
                    <a:prstGeom prst="rect">
                      <a:avLst/>
                    </a:prstGeom>
                    <a:noFill/>
                    <a:ln w="9525">
                      <a:noFill/>
                      <a:miter lim="800000"/>
                      <a:headEnd/>
                      <a:tailEnd/>
                    </a:ln>
                  </pic:spPr>
                </pic:pic>
              </a:graphicData>
            </a:graphic>
          </wp:inline>
        </w:drawing>
      </w:r>
    </w:p>
    <w:p w:rsidR="00F10721" w:rsidRPr="00FF280E" w:rsidRDefault="00F10721" w:rsidP="00F10721">
      <w:pPr>
        <w:pStyle w:val="a3"/>
        <w:tabs>
          <w:tab w:val="left" w:pos="-284"/>
        </w:tabs>
        <w:spacing w:before="16" w:beforeAutospacing="0"/>
        <w:ind w:left="-142" w:right="283" w:firstLine="284"/>
        <w:jc w:val="center"/>
        <w:rPr>
          <w:sz w:val="28"/>
          <w:szCs w:val="28"/>
          <w:lang w:val="en-US"/>
        </w:rPr>
      </w:pPr>
      <w:r>
        <w:rPr>
          <w:sz w:val="28"/>
          <w:szCs w:val="28"/>
          <w:lang w:val="en-US"/>
        </w:rPr>
        <w:t>Picture-22</w:t>
      </w:r>
    </w:p>
    <w:p w:rsidR="004F5101" w:rsidRDefault="004F5101" w:rsidP="00454830">
      <w:pPr>
        <w:pStyle w:val="a3"/>
        <w:tabs>
          <w:tab w:val="left" w:pos="-284"/>
        </w:tabs>
        <w:spacing w:before="16" w:beforeAutospacing="0"/>
        <w:ind w:left="-142" w:right="283" w:firstLine="284"/>
        <w:jc w:val="both"/>
        <w:rPr>
          <w:sz w:val="28"/>
          <w:szCs w:val="28"/>
          <w:lang w:val="kk-KZ"/>
        </w:rPr>
      </w:pPr>
      <w:r w:rsidRPr="00FF280E">
        <w:rPr>
          <w:sz w:val="28"/>
          <w:szCs w:val="28"/>
          <w:lang w:val="en-US"/>
        </w:rPr>
        <w:t>People modify the environment for their purposes and obtain benefits (Ecosystem Services) from it. These</w:t>
      </w:r>
      <w:r w:rsidRPr="00FF280E">
        <w:rPr>
          <w:rStyle w:val="apple-converted-space"/>
          <w:sz w:val="28"/>
          <w:szCs w:val="28"/>
          <w:lang w:val="en-US"/>
        </w:rPr>
        <w:t> </w:t>
      </w:r>
      <w:r w:rsidRPr="00FF280E">
        <w:rPr>
          <w:b/>
          <w:bCs/>
          <w:sz w:val="28"/>
          <w:szCs w:val="28"/>
          <w:lang w:val="en-US"/>
        </w:rPr>
        <w:t>Ecosystem Services</w:t>
      </w:r>
      <w:r w:rsidRPr="00FF280E">
        <w:rPr>
          <w:rStyle w:val="apple-converted-space"/>
          <w:sz w:val="28"/>
          <w:szCs w:val="28"/>
          <w:lang w:val="en-US"/>
        </w:rPr>
        <w:t> </w:t>
      </w:r>
      <w:r w:rsidRPr="00FF280E">
        <w:rPr>
          <w:sz w:val="28"/>
          <w:szCs w:val="28"/>
          <w:lang w:val="en-US"/>
        </w:rPr>
        <w:t>are essential for</w:t>
      </w:r>
      <w:r w:rsidR="00035601">
        <w:rPr>
          <w:sz w:val="28"/>
          <w:szCs w:val="28"/>
          <w:lang w:val="kk-KZ"/>
        </w:rPr>
        <w:t xml:space="preserve"> </w:t>
      </w:r>
      <w:r w:rsidRPr="00FF280E">
        <w:rPr>
          <w:b/>
          <w:bCs/>
          <w:sz w:val="28"/>
          <w:szCs w:val="28"/>
          <w:lang w:val="en-US"/>
        </w:rPr>
        <w:t>human well-being</w:t>
      </w:r>
      <w:r w:rsidRPr="00FF280E">
        <w:rPr>
          <w:rStyle w:val="apple-converted-space"/>
          <w:sz w:val="28"/>
          <w:szCs w:val="28"/>
          <w:lang w:val="en-US"/>
        </w:rPr>
        <w:t> </w:t>
      </w:r>
      <w:r w:rsidRPr="00FF280E">
        <w:rPr>
          <w:sz w:val="28"/>
          <w:szCs w:val="28"/>
          <w:lang w:val="en-US"/>
        </w:rPr>
        <w:t xml:space="preserve">and include for example the provision of resources like water, timber, food, energy, information, </w:t>
      </w:r>
      <w:proofErr w:type="gramStart"/>
      <w:r w:rsidRPr="00FF280E">
        <w:rPr>
          <w:sz w:val="28"/>
          <w:szCs w:val="28"/>
          <w:lang w:val="en-US"/>
        </w:rPr>
        <w:t>land</w:t>
      </w:r>
      <w:proofErr w:type="gramEnd"/>
      <w:r w:rsidRPr="00FF280E">
        <w:rPr>
          <w:sz w:val="28"/>
          <w:szCs w:val="28"/>
          <w:lang w:val="en-US"/>
        </w:rPr>
        <w:t xml:space="preserve"> for farming and many more. Obviously by using these resources people affect the environment in a lot of ways. Furthermore people often reorganize existing ecosystems to achieve new ones that seem to be more effective in serving their needs.</w:t>
      </w:r>
    </w:p>
    <w:p w:rsidR="00035601" w:rsidRDefault="00035601" w:rsidP="00454830">
      <w:pPr>
        <w:pStyle w:val="a3"/>
        <w:tabs>
          <w:tab w:val="left" w:pos="-284"/>
        </w:tabs>
        <w:spacing w:before="16" w:beforeAutospacing="0"/>
        <w:ind w:left="-142" w:right="283" w:firstLine="284"/>
        <w:jc w:val="both"/>
        <w:rPr>
          <w:b/>
          <w:sz w:val="28"/>
          <w:szCs w:val="28"/>
          <w:lang w:val="en-US"/>
        </w:rPr>
      </w:pPr>
      <w:r w:rsidRPr="00035601">
        <w:rPr>
          <w:b/>
          <w:sz w:val="28"/>
          <w:szCs w:val="28"/>
          <w:lang w:val="en-US"/>
        </w:rPr>
        <w:t>Questions</w:t>
      </w:r>
    </w:p>
    <w:p w:rsidR="00035601" w:rsidRPr="00FF280E" w:rsidRDefault="00035601" w:rsidP="00035601">
      <w:pPr>
        <w:pStyle w:val="a3"/>
        <w:shd w:val="clear" w:color="auto" w:fill="FFFFFF"/>
        <w:tabs>
          <w:tab w:val="left" w:pos="-284"/>
        </w:tabs>
        <w:spacing w:before="120" w:beforeAutospacing="0" w:after="120" w:afterAutospacing="0"/>
        <w:ind w:left="-142" w:right="283" w:firstLine="284"/>
        <w:rPr>
          <w:b/>
          <w:sz w:val="28"/>
          <w:szCs w:val="28"/>
          <w:lang w:val="en-US"/>
        </w:rPr>
      </w:pPr>
      <w:r w:rsidRPr="00035601">
        <w:rPr>
          <w:sz w:val="28"/>
          <w:szCs w:val="28"/>
          <w:lang w:val="en-US"/>
        </w:rPr>
        <w:t>1</w:t>
      </w:r>
      <w:r>
        <w:rPr>
          <w:b/>
          <w:sz w:val="28"/>
          <w:szCs w:val="28"/>
          <w:lang w:val="en-US"/>
        </w:rPr>
        <w:t xml:space="preserve">.  </w:t>
      </w:r>
      <w:r w:rsidRPr="00035601">
        <w:rPr>
          <w:sz w:val="28"/>
          <w:szCs w:val="28"/>
          <w:lang w:val="en-US"/>
        </w:rPr>
        <w:t>What</w:t>
      </w:r>
      <w:r>
        <w:rPr>
          <w:b/>
          <w:sz w:val="28"/>
          <w:szCs w:val="28"/>
          <w:lang w:val="en-US"/>
        </w:rPr>
        <w:t xml:space="preserve"> </w:t>
      </w:r>
      <w:r>
        <w:rPr>
          <w:sz w:val="28"/>
          <w:szCs w:val="28"/>
          <w:lang w:val="en-US"/>
        </w:rPr>
        <w:t>m</w:t>
      </w:r>
      <w:r w:rsidRPr="00035601">
        <w:rPr>
          <w:sz w:val="28"/>
          <w:szCs w:val="28"/>
          <w:lang w:val="kk-KZ"/>
        </w:rPr>
        <w:t>ain sources of polluting of the ecological geographic cover</w:t>
      </w:r>
      <w:r>
        <w:rPr>
          <w:b/>
          <w:sz w:val="28"/>
          <w:szCs w:val="28"/>
          <w:lang w:val="en-US"/>
        </w:rPr>
        <w:t>?</w:t>
      </w:r>
    </w:p>
    <w:p w:rsidR="00035601" w:rsidRPr="00035601" w:rsidRDefault="00035601" w:rsidP="00035601">
      <w:pPr>
        <w:pStyle w:val="a3"/>
        <w:shd w:val="clear" w:color="auto" w:fill="FFFFFF"/>
        <w:tabs>
          <w:tab w:val="left" w:pos="-284"/>
        </w:tabs>
        <w:spacing w:before="120" w:beforeAutospacing="0" w:after="120" w:afterAutospacing="0"/>
        <w:ind w:left="-142" w:right="283" w:firstLine="284"/>
        <w:rPr>
          <w:sz w:val="28"/>
          <w:szCs w:val="28"/>
          <w:lang w:val="en-US"/>
        </w:rPr>
      </w:pPr>
      <w:r>
        <w:rPr>
          <w:sz w:val="28"/>
          <w:szCs w:val="28"/>
          <w:lang w:val="en-US"/>
        </w:rPr>
        <w:t>2</w:t>
      </w:r>
      <w:r w:rsidRPr="00FF280E">
        <w:rPr>
          <w:sz w:val="28"/>
          <w:szCs w:val="28"/>
          <w:lang w:val="en-US"/>
        </w:rPr>
        <w:t>.</w:t>
      </w:r>
      <w:r w:rsidRPr="00FF280E">
        <w:rPr>
          <w:sz w:val="28"/>
          <w:szCs w:val="28"/>
          <w:lang w:val="kk-KZ"/>
        </w:rPr>
        <w:t xml:space="preserve"> </w:t>
      </w:r>
      <w:r>
        <w:rPr>
          <w:sz w:val="28"/>
          <w:szCs w:val="28"/>
          <w:lang w:val="en-US"/>
        </w:rPr>
        <w:t xml:space="preserve"> Explain about </w:t>
      </w:r>
      <w:r w:rsidRPr="00FF280E">
        <w:rPr>
          <w:sz w:val="28"/>
          <w:szCs w:val="28"/>
          <w:lang w:val="en-US"/>
        </w:rPr>
        <w:t>P</w:t>
      </w:r>
      <w:r w:rsidRPr="00FF280E">
        <w:rPr>
          <w:sz w:val="28"/>
          <w:szCs w:val="28"/>
          <w:lang w:val="kk-KZ"/>
        </w:rPr>
        <w:t>olluting</w:t>
      </w:r>
      <w:r>
        <w:rPr>
          <w:sz w:val="28"/>
          <w:szCs w:val="28"/>
          <w:lang w:val="en-US"/>
        </w:rPr>
        <w:t>?</w:t>
      </w:r>
    </w:p>
    <w:p w:rsidR="00035601" w:rsidRPr="00035601" w:rsidRDefault="00035601" w:rsidP="00035601">
      <w:pPr>
        <w:pStyle w:val="a3"/>
        <w:shd w:val="clear" w:color="auto" w:fill="FFFFFF"/>
        <w:tabs>
          <w:tab w:val="left" w:pos="-284"/>
        </w:tabs>
        <w:spacing w:before="120" w:beforeAutospacing="0" w:after="120" w:afterAutospacing="0"/>
        <w:ind w:left="-142" w:right="283" w:firstLine="284"/>
        <w:rPr>
          <w:sz w:val="28"/>
          <w:szCs w:val="28"/>
          <w:lang w:val="en-US"/>
        </w:rPr>
      </w:pPr>
      <w:r w:rsidRPr="00FF280E">
        <w:rPr>
          <w:sz w:val="28"/>
          <w:szCs w:val="28"/>
          <w:lang w:val="en-US"/>
        </w:rPr>
        <w:t xml:space="preserve"> </w:t>
      </w:r>
      <w:proofErr w:type="gramStart"/>
      <w:r>
        <w:rPr>
          <w:sz w:val="28"/>
          <w:szCs w:val="28"/>
          <w:lang w:val="en-US"/>
        </w:rPr>
        <w:t>3</w:t>
      </w:r>
      <w:r w:rsidRPr="00FF280E">
        <w:rPr>
          <w:sz w:val="28"/>
          <w:szCs w:val="28"/>
          <w:lang w:val="en-US"/>
        </w:rPr>
        <w:t>.</w:t>
      </w:r>
      <w:r>
        <w:rPr>
          <w:sz w:val="28"/>
          <w:szCs w:val="28"/>
          <w:lang w:val="en-US"/>
        </w:rPr>
        <w:t>What</w:t>
      </w:r>
      <w:proofErr w:type="gramEnd"/>
      <w:r>
        <w:rPr>
          <w:sz w:val="28"/>
          <w:szCs w:val="28"/>
          <w:lang w:val="en-US"/>
        </w:rPr>
        <w:t xml:space="preserve"> r</w:t>
      </w:r>
      <w:r w:rsidRPr="00FF280E">
        <w:rPr>
          <w:sz w:val="28"/>
          <w:szCs w:val="28"/>
          <w:lang w:val="kk-KZ"/>
        </w:rPr>
        <w:t xml:space="preserve">elationship between </w:t>
      </w:r>
      <w:r w:rsidRPr="00FF280E">
        <w:rPr>
          <w:sz w:val="28"/>
          <w:szCs w:val="28"/>
          <w:lang w:val="en-US"/>
        </w:rPr>
        <w:t xml:space="preserve">human </w:t>
      </w:r>
      <w:r w:rsidRPr="00FF280E">
        <w:rPr>
          <w:sz w:val="28"/>
          <w:szCs w:val="28"/>
          <w:lang w:val="kk-KZ"/>
        </w:rPr>
        <w:t>and nature and its consequences</w:t>
      </w:r>
      <w:r>
        <w:rPr>
          <w:sz w:val="28"/>
          <w:szCs w:val="28"/>
          <w:lang w:val="en-US"/>
        </w:rPr>
        <w:t>?</w:t>
      </w:r>
    </w:p>
    <w:p w:rsidR="00035601" w:rsidRDefault="00035601" w:rsidP="00454830">
      <w:pPr>
        <w:pStyle w:val="a3"/>
        <w:tabs>
          <w:tab w:val="left" w:pos="-284"/>
        </w:tabs>
        <w:spacing w:before="16" w:beforeAutospacing="0"/>
        <w:ind w:left="-142" w:right="283" w:firstLine="284"/>
        <w:jc w:val="both"/>
        <w:rPr>
          <w:b/>
          <w:sz w:val="28"/>
          <w:szCs w:val="28"/>
          <w:lang w:val="en-US"/>
        </w:rPr>
      </w:pPr>
    </w:p>
    <w:p w:rsidR="00035601" w:rsidRDefault="00035601" w:rsidP="00454830">
      <w:pPr>
        <w:pStyle w:val="a3"/>
        <w:tabs>
          <w:tab w:val="left" w:pos="-284"/>
        </w:tabs>
        <w:spacing w:before="16" w:beforeAutospacing="0"/>
        <w:ind w:left="-142" w:right="283" w:firstLine="284"/>
        <w:jc w:val="both"/>
        <w:rPr>
          <w:b/>
          <w:sz w:val="28"/>
          <w:szCs w:val="28"/>
          <w:lang w:val="en-US"/>
        </w:rPr>
      </w:pPr>
      <w:r>
        <w:rPr>
          <w:b/>
          <w:sz w:val="28"/>
          <w:szCs w:val="28"/>
          <w:lang w:val="en-US"/>
        </w:rPr>
        <w:t>Vocabulary</w:t>
      </w:r>
    </w:p>
    <w:p w:rsidR="00035601" w:rsidRPr="00D44E70" w:rsidRDefault="00035601" w:rsidP="00454830">
      <w:pPr>
        <w:pStyle w:val="a3"/>
        <w:tabs>
          <w:tab w:val="left" w:pos="-284"/>
        </w:tabs>
        <w:spacing w:before="16" w:beforeAutospacing="0"/>
        <w:ind w:left="-142" w:right="283" w:firstLine="284"/>
        <w:jc w:val="both"/>
        <w:rPr>
          <w:sz w:val="28"/>
          <w:szCs w:val="28"/>
          <w:lang w:val="en-US"/>
        </w:rPr>
      </w:pPr>
      <w:r w:rsidRPr="00FF280E">
        <w:rPr>
          <w:sz w:val="28"/>
          <w:szCs w:val="28"/>
          <w:lang w:val="en-US"/>
        </w:rPr>
        <w:t>Human</w:t>
      </w:r>
      <w:r>
        <w:rPr>
          <w:sz w:val="28"/>
          <w:szCs w:val="28"/>
          <w:lang w:val="en-US"/>
        </w:rPr>
        <w:t>-</w:t>
      </w:r>
      <w:r>
        <w:rPr>
          <w:sz w:val="28"/>
          <w:szCs w:val="28"/>
        </w:rPr>
        <w:t>человек</w:t>
      </w:r>
    </w:p>
    <w:p w:rsidR="00035601" w:rsidRDefault="00035601" w:rsidP="00454830">
      <w:pPr>
        <w:pStyle w:val="a3"/>
        <w:tabs>
          <w:tab w:val="left" w:pos="-284"/>
        </w:tabs>
        <w:spacing w:before="16" w:beforeAutospacing="0"/>
        <w:ind w:left="-142" w:right="283" w:firstLine="284"/>
        <w:jc w:val="both"/>
        <w:rPr>
          <w:sz w:val="28"/>
          <w:szCs w:val="28"/>
          <w:lang w:val="kk-KZ"/>
        </w:rPr>
      </w:pPr>
      <w:r w:rsidRPr="00FF280E">
        <w:rPr>
          <w:sz w:val="28"/>
          <w:szCs w:val="28"/>
          <w:lang w:val="kk-KZ"/>
        </w:rPr>
        <w:t>Nature</w:t>
      </w:r>
      <w:r>
        <w:rPr>
          <w:sz w:val="28"/>
          <w:szCs w:val="28"/>
          <w:lang w:val="kk-KZ"/>
        </w:rPr>
        <w:t>- натура,табиғат</w:t>
      </w:r>
    </w:p>
    <w:p w:rsidR="00035601" w:rsidRDefault="00035601" w:rsidP="00454830">
      <w:pPr>
        <w:pStyle w:val="a3"/>
        <w:tabs>
          <w:tab w:val="left" w:pos="-284"/>
        </w:tabs>
        <w:spacing w:before="16" w:beforeAutospacing="0"/>
        <w:ind w:left="-142" w:right="283" w:firstLine="284"/>
        <w:jc w:val="both"/>
        <w:rPr>
          <w:bCs/>
          <w:sz w:val="28"/>
          <w:szCs w:val="28"/>
          <w:lang w:val="kk-KZ"/>
        </w:rPr>
      </w:pPr>
      <w:r w:rsidRPr="00035601">
        <w:rPr>
          <w:bCs/>
          <w:sz w:val="28"/>
          <w:szCs w:val="28"/>
          <w:lang w:val="en-US"/>
        </w:rPr>
        <w:t>Ecosystem</w:t>
      </w:r>
      <w:r w:rsidRPr="00035601">
        <w:rPr>
          <w:bCs/>
          <w:sz w:val="28"/>
          <w:szCs w:val="28"/>
          <w:lang w:val="kk-KZ"/>
        </w:rPr>
        <w:t>-экожүйе</w:t>
      </w:r>
    </w:p>
    <w:p w:rsidR="00922CEB" w:rsidRPr="00922CEB" w:rsidRDefault="00922CEB" w:rsidP="00454830">
      <w:pPr>
        <w:pStyle w:val="a3"/>
        <w:tabs>
          <w:tab w:val="left" w:pos="-284"/>
        </w:tabs>
        <w:spacing w:before="16" w:beforeAutospacing="0"/>
        <w:ind w:left="-142" w:right="283" w:firstLine="284"/>
        <w:jc w:val="both"/>
        <w:rPr>
          <w:sz w:val="28"/>
          <w:szCs w:val="28"/>
          <w:lang w:val="kk-KZ"/>
        </w:rPr>
      </w:pPr>
      <w:r w:rsidRPr="00FF280E">
        <w:rPr>
          <w:sz w:val="28"/>
          <w:szCs w:val="28"/>
          <w:lang w:val="en-US"/>
        </w:rPr>
        <w:t>Technology</w:t>
      </w:r>
      <w:r>
        <w:rPr>
          <w:sz w:val="28"/>
          <w:szCs w:val="28"/>
          <w:lang w:val="kk-KZ"/>
        </w:rPr>
        <w:t>-технология</w:t>
      </w:r>
    </w:p>
    <w:p w:rsidR="00EF60D5" w:rsidRPr="00FF280E" w:rsidRDefault="00EF60D5" w:rsidP="00454830">
      <w:pPr>
        <w:pStyle w:val="2"/>
        <w:tabs>
          <w:tab w:val="left" w:pos="-284"/>
        </w:tabs>
        <w:spacing w:line="240" w:lineRule="auto"/>
        <w:ind w:left="-142" w:right="283" w:firstLine="284"/>
        <w:jc w:val="both"/>
        <w:rPr>
          <w:rFonts w:ascii="Times New Roman" w:hAnsi="Times New Roman" w:cs="Times New Roman"/>
          <w:color w:val="auto"/>
          <w:sz w:val="28"/>
          <w:szCs w:val="28"/>
          <w:lang w:val="en-US"/>
        </w:rPr>
      </w:pPr>
      <w:r w:rsidRPr="00FF280E">
        <w:rPr>
          <w:rFonts w:ascii="Times New Roman" w:hAnsi="Times New Roman" w:cs="Times New Roman"/>
          <w:color w:val="auto"/>
          <w:sz w:val="28"/>
          <w:szCs w:val="28"/>
          <w:lang w:val="en-US"/>
        </w:rPr>
        <w:lastRenderedPageBreak/>
        <w:t>Lecture</w:t>
      </w:r>
      <w:r w:rsidRPr="00FF280E">
        <w:rPr>
          <w:rFonts w:ascii="Times New Roman" w:hAnsi="Times New Roman" w:cs="Times New Roman"/>
          <w:color w:val="auto"/>
          <w:sz w:val="28"/>
          <w:szCs w:val="28"/>
          <w:lang w:val="kk-KZ"/>
        </w:rPr>
        <w:t xml:space="preserve"> 14.</w:t>
      </w:r>
      <w:r w:rsidRPr="00FF280E">
        <w:rPr>
          <w:rFonts w:ascii="Times New Roman" w:hAnsi="Times New Roman" w:cs="Times New Roman"/>
          <w:color w:val="auto"/>
          <w:sz w:val="28"/>
          <w:szCs w:val="28"/>
          <w:lang w:val="en-US"/>
        </w:rPr>
        <w:t xml:space="preserve">Pollutants </w:t>
      </w:r>
      <w:proofErr w:type="gramStart"/>
      <w:r w:rsidRPr="00FF280E">
        <w:rPr>
          <w:rFonts w:ascii="Times New Roman" w:hAnsi="Times New Roman" w:cs="Times New Roman"/>
          <w:color w:val="auto"/>
          <w:sz w:val="28"/>
          <w:szCs w:val="28"/>
          <w:lang w:val="en-US"/>
        </w:rPr>
        <w:t>of  water</w:t>
      </w:r>
      <w:proofErr w:type="gramEnd"/>
      <w:r w:rsidRPr="00FF280E">
        <w:rPr>
          <w:rFonts w:ascii="Times New Roman" w:hAnsi="Times New Roman" w:cs="Times New Roman"/>
          <w:color w:val="auto"/>
          <w:sz w:val="28"/>
          <w:szCs w:val="28"/>
          <w:lang w:val="en-US"/>
        </w:rPr>
        <w:t xml:space="preserve">. </w:t>
      </w:r>
    </w:p>
    <w:p w:rsidR="00DA11E0" w:rsidRPr="00FF280E" w:rsidRDefault="00DA11E0" w:rsidP="00DA11E0">
      <w:pPr>
        <w:rPr>
          <w:rFonts w:ascii="Times New Roman" w:hAnsi="Times New Roman" w:cs="Times New Roman"/>
          <w:sz w:val="28"/>
          <w:szCs w:val="28"/>
          <w:lang w:val="en-US"/>
        </w:rPr>
      </w:pPr>
    </w:p>
    <w:p w:rsidR="00DA11E0" w:rsidRPr="00FF280E" w:rsidRDefault="00DA11E0" w:rsidP="00DA11E0">
      <w:pPr>
        <w:rPr>
          <w:rFonts w:ascii="Times New Roman" w:hAnsi="Times New Roman" w:cs="Times New Roman"/>
          <w:sz w:val="28"/>
          <w:szCs w:val="28"/>
          <w:lang w:val="en-US"/>
        </w:rPr>
      </w:pPr>
      <w:r w:rsidRPr="00FF280E">
        <w:rPr>
          <w:rFonts w:ascii="Times New Roman" w:hAnsi="Times New Roman" w:cs="Times New Roman"/>
          <w:sz w:val="28"/>
          <w:szCs w:val="28"/>
          <w:lang w:val="en-US"/>
        </w:rPr>
        <w:t xml:space="preserve">   1.</w:t>
      </w:r>
      <w:r w:rsidRPr="00FF280E">
        <w:rPr>
          <w:rFonts w:ascii="Times New Roman" w:hAnsi="Times New Roman" w:cs="Times New Roman"/>
          <w:b/>
          <w:bCs/>
          <w:sz w:val="28"/>
          <w:szCs w:val="28"/>
          <w:lang w:val="en-US"/>
        </w:rPr>
        <w:t xml:space="preserve"> </w:t>
      </w:r>
      <w:r w:rsidRPr="00FF280E">
        <w:rPr>
          <w:rFonts w:ascii="Times New Roman" w:hAnsi="Times New Roman" w:cs="Times New Roman"/>
          <w:bCs/>
          <w:sz w:val="28"/>
          <w:szCs w:val="28"/>
          <w:lang w:val="en-US"/>
        </w:rPr>
        <w:t>Water pollution</w:t>
      </w:r>
      <w:r w:rsidRPr="00FF280E">
        <w:rPr>
          <w:rStyle w:val="apple-converted-space"/>
          <w:rFonts w:ascii="Times New Roman" w:hAnsi="Times New Roman" w:cs="Times New Roman"/>
          <w:sz w:val="28"/>
          <w:szCs w:val="28"/>
          <w:lang w:val="en-US"/>
        </w:rPr>
        <w:t> </w:t>
      </w:r>
    </w:p>
    <w:p w:rsidR="00EF60D5" w:rsidRPr="00FF280E" w:rsidRDefault="00DA11E0" w:rsidP="00454830">
      <w:pPr>
        <w:pStyle w:val="2"/>
        <w:tabs>
          <w:tab w:val="left" w:pos="-284"/>
        </w:tabs>
        <w:spacing w:line="240" w:lineRule="auto"/>
        <w:ind w:left="-142" w:right="283" w:firstLine="284"/>
        <w:jc w:val="both"/>
        <w:rPr>
          <w:rFonts w:ascii="Times New Roman" w:hAnsi="Times New Roman" w:cs="Times New Roman"/>
          <w:b w:val="0"/>
          <w:color w:val="auto"/>
          <w:sz w:val="28"/>
          <w:szCs w:val="28"/>
          <w:lang w:val="kk-KZ"/>
        </w:rPr>
      </w:pPr>
      <w:proofErr w:type="gramStart"/>
      <w:r w:rsidRPr="00FF280E">
        <w:rPr>
          <w:rFonts w:ascii="Times New Roman" w:hAnsi="Times New Roman" w:cs="Times New Roman"/>
          <w:b w:val="0"/>
          <w:color w:val="auto"/>
          <w:sz w:val="28"/>
          <w:szCs w:val="28"/>
          <w:lang w:val="en-US"/>
        </w:rPr>
        <w:t>2</w:t>
      </w:r>
      <w:r w:rsidR="00EF60D5" w:rsidRPr="00FF280E">
        <w:rPr>
          <w:rFonts w:ascii="Times New Roman" w:hAnsi="Times New Roman" w:cs="Times New Roman"/>
          <w:b w:val="0"/>
          <w:color w:val="auto"/>
          <w:sz w:val="28"/>
          <w:szCs w:val="28"/>
          <w:lang w:val="kk-KZ"/>
        </w:rPr>
        <w:t>.</w:t>
      </w:r>
      <w:r w:rsidR="00EF60D5" w:rsidRPr="00FF280E">
        <w:rPr>
          <w:rFonts w:ascii="Times New Roman" w:hAnsi="Times New Roman" w:cs="Times New Roman"/>
          <w:b w:val="0"/>
          <w:color w:val="auto"/>
          <w:sz w:val="28"/>
          <w:szCs w:val="28"/>
          <w:lang w:val="en-US"/>
        </w:rPr>
        <w:t>Pollutants</w:t>
      </w:r>
      <w:proofErr w:type="gramEnd"/>
      <w:r w:rsidR="00EF60D5" w:rsidRPr="00FF280E">
        <w:rPr>
          <w:rFonts w:ascii="Times New Roman" w:hAnsi="Times New Roman" w:cs="Times New Roman"/>
          <w:b w:val="0"/>
          <w:color w:val="auto"/>
          <w:sz w:val="28"/>
          <w:szCs w:val="28"/>
          <w:lang w:val="en-US"/>
        </w:rPr>
        <w:t xml:space="preserve"> of environment .</w:t>
      </w:r>
      <w:r w:rsidR="00EF60D5" w:rsidRPr="00FF280E">
        <w:rPr>
          <w:rFonts w:ascii="Times New Roman" w:hAnsi="Times New Roman" w:cs="Times New Roman"/>
          <w:b w:val="0"/>
          <w:color w:val="auto"/>
          <w:sz w:val="28"/>
          <w:szCs w:val="28"/>
          <w:lang w:val="kk-KZ"/>
        </w:rPr>
        <w:t xml:space="preserve"> </w:t>
      </w:r>
    </w:p>
    <w:p w:rsidR="00EF60D5" w:rsidRPr="00FF280E" w:rsidRDefault="00DA11E0" w:rsidP="00454830">
      <w:pPr>
        <w:pStyle w:val="2"/>
        <w:tabs>
          <w:tab w:val="left" w:pos="-284"/>
        </w:tabs>
        <w:spacing w:line="240" w:lineRule="auto"/>
        <w:ind w:left="-142" w:right="283" w:firstLine="284"/>
        <w:jc w:val="both"/>
        <w:rPr>
          <w:rFonts w:ascii="Times New Roman" w:hAnsi="Times New Roman" w:cs="Times New Roman"/>
          <w:b w:val="0"/>
          <w:color w:val="auto"/>
          <w:sz w:val="28"/>
          <w:szCs w:val="28"/>
          <w:lang w:val="kk-KZ"/>
        </w:rPr>
      </w:pPr>
      <w:proofErr w:type="gramStart"/>
      <w:r w:rsidRPr="00FF280E">
        <w:rPr>
          <w:rFonts w:ascii="Times New Roman" w:hAnsi="Times New Roman" w:cs="Times New Roman"/>
          <w:b w:val="0"/>
          <w:color w:val="auto"/>
          <w:sz w:val="28"/>
          <w:szCs w:val="28"/>
          <w:lang w:val="en-US"/>
        </w:rPr>
        <w:t>3</w:t>
      </w:r>
      <w:r w:rsidR="00EF60D5" w:rsidRPr="00FF280E">
        <w:rPr>
          <w:rFonts w:ascii="Times New Roman" w:hAnsi="Times New Roman" w:cs="Times New Roman"/>
          <w:b w:val="0"/>
          <w:color w:val="auto"/>
          <w:sz w:val="28"/>
          <w:szCs w:val="28"/>
          <w:lang w:val="kk-KZ"/>
        </w:rPr>
        <w:t>.Change</w:t>
      </w:r>
      <w:proofErr w:type="gramEnd"/>
      <w:r w:rsidR="00EF60D5" w:rsidRPr="00FF280E">
        <w:rPr>
          <w:rFonts w:ascii="Times New Roman" w:hAnsi="Times New Roman" w:cs="Times New Roman"/>
          <w:b w:val="0"/>
          <w:color w:val="auto"/>
          <w:sz w:val="28"/>
          <w:szCs w:val="28"/>
          <w:lang w:val="kk-KZ"/>
        </w:rPr>
        <w:t xml:space="preserve"> in natural systems as a result of</w:t>
      </w:r>
      <w:r w:rsidR="00EF60D5" w:rsidRPr="00FF280E">
        <w:rPr>
          <w:rFonts w:ascii="Times New Roman" w:hAnsi="Times New Roman" w:cs="Times New Roman"/>
          <w:b w:val="0"/>
          <w:color w:val="auto"/>
          <w:sz w:val="28"/>
          <w:szCs w:val="28"/>
          <w:lang w:val="en-US"/>
        </w:rPr>
        <w:t xml:space="preserve"> </w:t>
      </w:r>
      <w:r w:rsidR="00EF60D5" w:rsidRPr="00FF280E">
        <w:rPr>
          <w:rFonts w:ascii="Times New Roman" w:hAnsi="Times New Roman" w:cs="Times New Roman"/>
          <w:b w:val="0"/>
          <w:color w:val="auto"/>
          <w:sz w:val="28"/>
          <w:szCs w:val="28"/>
          <w:lang w:val="kk-KZ"/>
        </w:rPr>
        <w:t xml:space="preserve"> human actions</w:t>
      </w:r>
    </w:p>
    <w:p w:rsidR="004F5101" w:rsidRPr="00FF280E" w:rsidRDefault="004F5101" w:rsidP="00454830">
      <w:pPr>
        <w:pStyle w:val="a3"/>
        <w:shd w:val="clear" w:color="auto" w:fill="FFFFFF"/>
        <w:tabs>
          <w:tab w:val="left" w:pos="-284"/>
        </w:tabs>
        <w:spacing w:before="120" w:beforeAutospacing="0" w:after="120" w:afterAutospacing="0"/>
        <w:ind w:left="-142" w:right="283" w:firstLine="284"/>
        <w:rPr>
          <w:sz w:val="28"/>
          <w:szCs w:val="28"/>
          <w:lang w:val="en-US"/>
        </w:rPr>
      </w:pPr>
    </w:p>
    <w:p w:rsidR="00EF60D5" w:rsidRPr="00FF280E" w:rsidRDefault="00DA11E0" w:rsidP="00454830">
      <w:pPr>
        <w:pStyle w:val="a3"/>
        <w:shd w:val="clear" w:color="auto" w:fill="FFFFFF"/>
        <w:tabs>
          <w:tab w:val="left" w:pos="-284"/>
        </w:tabs>
        <w:spacing w:before="120" w:beforeAutospacing="0" w:after="120" w:afterAutospacing="0"/>
        <w:ind w:left="-142" w:right="283" w:firstLine="284"/>
        <w:rPr>
          <w:sz w:val="28"/>
          <w:szCs w:val="28"/>
          <w:lang w:val="en-US"/>
        </w:rPr>
      </w:pPr>
      <w:proofErr w:type="gramStart"/>
      <w:r w:rsidRPr="00FF280E">
        <w:rPr>
          <w:b/>
          <w:bCs/>
          <w:sz w:val="28"/>
          <w:szCs w:val="28"/>
          <w:lang w:val="en-US"/>
        </w:rPr>
        <w:t>1.</w:t>
      </w:r>
      <w:r w:rsidR="00EF60D5" w:rsidRPr="00FF280E">
        <w:rPr>
          <w:b/>
          <w:bCs/>
          <w:sz w:val="28"/>
          <w:szCs w:val="28"/>
          <w:lang w:val="en-US"/>
        </w:rPr>
        <w:t>Water</w:t>
      </w:r>
      <w:proofErr w:type="gramEnd"/>
      <w:r w:rsidR="00EF60D5" w:rsidRPr="00FF280E">
        <w:rPr>
          <w:b/>
          <w:bCs/>
          <w:sz w:val="28"/>
          <w:szCs w:val="28"/>
          <w:lang w:val="en-US"/>
        </w:rPr>
        <w:t xml:space="preserve"> pollution</w:t>
      </w:r>
      <w:r w:rsidRPr="00FF280E">
        <w:rPr>
          <w:b/>
          <w:bCs/>
          <w:sz w:val="28"/>
          <w:szCs w:val="28"/>
          <w:lang w:val="en-US"/>
        </w:rPr>
        <w:t>.</w:t>
      </w:r>
      <w:r w:rsidR="00EF60D5" w:rsidRPr="00FF280E">
        <w:rPr>
          <w:rStyle w:val="apple-converted-space"/>
          <w:sz w:val="28"/>
          <w:szCs w:val="28"/>
          <w:lang w:val="en-US"/>
        </w:rPr>
        <w:t> </w:t>
      </w:r>
      <w:r w:rsidRPr="00FF280E">
        <w:rPr>
          <w:bCs/>
          <w:sz w:val="28"/>
          <w:szCs w:val="28"/>
          <w:lang w:val="en-US"/>
        </w:rPr>
        <w:t>Water pollution</w:t>
      </w:r>
      <w:r w:rsidRPr="00FF280E">
        <w:rPr>
          <w:rStyle w:val="apple-converted-space"/>
          <w:sz w:val="28"/>
          <w:szCs w:val="28"/>
          <w:lang w:val="en-US"/>
        </w:rPr>
        <w:t> </w:t>
      </w:r>
      <w:r w:rsidRPr="00FF280E">
        <w:rPr>
          <w:sz w:val="28"/>
          <w:szCs w:val="28"/>
          <w:lang w:val="en-US"/>
        </w:rPr>
        <w:t xml:space="preserve"> </w:t>
      </w:r>
      <w:r w:rsidR="00EF60D5" w:rsidRPr="00FF280E">
        <w:rPr>
          <w:sz w:val="28"/>
          <w:szCs w:val="28"/>
          <w:lang w:val="en-US"/>
        </w:rPr>
        <w:t>is the contamination of</w:t>
      </w:r>
      <w:r w:rsidR="00EF60D5" w:rsidRPr="00FF280E">
        <w:rPr>
          <w:rStyle w:val="apple-converted-space"/>
          <w:sz w:val="28"/>
          <w:szCs w:val="28"/>
          <w:lang w:val="en-US"/>
        </w:rPr>
        <w:t> </w:t>
      </w:r>
      <w:hyperlink r:id="rId962" w:tooltip="Water" w:history="1">
        <w:r w:rsidR="00EF60D5" w:rsidRPr="00FF280E">
          <w:rPr>
            <w:rStyle w:val="a4"/>
            <w:color w:val="auto"/>
            <w:sz w:val="28"/>
            <w:szCs w:val="28"/>
            <w:u w:val="none"/>
            <w:lang w:val="en-US"/>
          </w:rPr>
          <w:t>water</w:t>
        </w:r>
      </w:hyperlink>
      <w:r w:rsidR="00EF60D5" w:rsidRPr="00FF280E">
        <w:rPr>
          <w:rStyle w:val="apple-converted-space"/>
          <w:sz w:val="28"/>
          <w:szCs w:val="28"/>
          <w:lang w:val="en-US"/>
        </w:rPr>
        <w:t> </w:t>
      </w:r>
      <w:r w:rsidR="00EF60D5" w:rsidRPr="00FF280E">
        <w:rPr>
          <w:sz w:val="28"/>
          <w:szCs w:val="28"/>
          <w:lang w:val="en-US"/>
        </w:rPr>
        <w:t>bodies (e.g.</w:t>
      </w:r>
      <w:r w:rsidR="00EF60D5" w:rsidRPr="00FF280E">
        <w:rPr>
          <w:rStyle w:val="apple-converted-space"/>
          <w:sz w:val="28"/>
          <w:szCs w:val="28"/>
          <w:lang w:val="en-US"/>
        </w:rPr>
        <w:t> </w:t>
      </w:r>
      <w:hyperlink r:id="rId963" w:tooltip="Lake" w:history="1">
        <w:r w:rsidR="00EF60D5" w:rsidRPr="00FF280E">
          <w:rPr>
            <w:rStyle w:val="a4"/>
            <w:color w:val="auto"/>
            <w:sz w:val="28"/>
            <w:szCs w:val="28"/>
            <w:u w:val="none"/>
            <w:lang w:val="en-US"/>
          </w:rPr>
          <w:t>lakes</w:t>
        </w:r>
      </w:hyperlink>
      <w:r w:rsidR="00EF60D5" w:rsidRPr="00FF280E">
        <w:rPr>
          <w:sz w:val="28"/>
          <w:szCs w:val="28"/>
          <w:lang w:val="en-US"/>
        </w:rPr>
        <w:t>,</w:t>
      </w:r>
      <w:r w:rsidR="00EF60D5" w:rsidRPr="00FF280E">
        <w:rPr>
          <w:rStyle w:val="apple-converted-space"/>
          <w:sz w:val="28"/>
          <w:szCs w:val="28"/>
          <w:lang w:val="en-US"/>
        </w:rPr>
        <w:t> </w:t>
      </w:r>
      <w:hyperlink r:id="rId964" w:tooltip="River" w:history="1">
        <w:r w:rsidR="00EF60D5" w:rsidRPr="00FF280E">
          <w:rPr>
            <w:rStyle w:val="a4"/>
            <w:color w:val="auto"/>
            <w:sz w:val="28"/>
            <w:szCs w:val="28"/>
            <w:u w:val="none"/>
            <w:lang w:val="en-US"/>
          </w:rPr>
          <w:t>rivers</w:t>
        </w:r>
      </w:hyperlink>
      <w:r w:rsidR="00EF60D5" w:rsidRPr="00FF280E">
        <w:rPr>
          <w:sz w:val="28"/>
          <w:szCs w:val="28"/>
          <w:lang w:val="en-US"/>
        </w:rPr>
        <w:t>,</w:t>
      </w:r>
      <w:r w:rsidR="00EF60D5" w:rsidRPr="00FF280E">
        <w:rPr>
          <w:rStyle w:val="apple-converted-space"/>
          <w:sz w:val="28"/>
          <w:szCs w:val="28"/>
          <w:lang w:val="en-US"/>
        </w:rPr>
        <w:t> </w:t>
      </w:r>
      <w:hyperlink r:id="rId965" w:tooltip="Marine pollution" w:history="1">
        <w:r w:rsidR="00EF60D5" w:rsidRPr="00FF280E">
          <w:rPr>
            <w:rStyle w:val="a4"/>
            <w:color w:val="auto"/>
            <w:sz w:val="28"/>
            <w:szCs w:val="28"/>
            <w:u w:val="none"/>
            <w:lang w:val="en-US"/>
          </w:rPr>
          <w:t>oceans</w:t>
        </w:r>
      </w:hyperlink>
      <w:r w:rsidR="00EF60D5" w:rsidRPr="00FF280E">
        <w:rPr>
          <w:sz w:val="28"/>
          <w:szCs w:val="28"/>
          <w:lang w:val="en-US"/>
        </w:rPr>
        <w:t>,</w:t>
      </w:r>
      <w:r w:rsidR="00EF60D5" w:rsidRPr="00FF280E">
        <w:rPr>
          <w:rStyle w:val="apple-converted-space"/>
          <w:sz w:val="28"/>
          <w:szCs w:val="28"/>
          <w:lang w:val="en-US"/>
        </w:rPr>
        <w:t> </w:t>
      </w:r>
      <w:hyperlink r:id="rId966" w:tooltip="Aquifer" w:history="1">
        <w:r w:rsidR="00EF60D5" w:rsidRPr="00FF280E">
          <w:rPr>
            <w:rStyle w:val="a4"/>
            <w:color w:val="auto"/>
            <w:sz w:val="28"/>
            <w:szCs w:val="28"/>
            <w:u w:val="none"/>
            <w:lang w:val="en-US"/>
          </w:rPr>
          <w:t>aquifers</w:t>
        </w:r>
      </w:hyperlink>
      <w:r w:rsidR="00EF60D5" w:rsidRPr="00FF280E">
        <w:rPr>
          <w:rStyle w:val="apple-converted-space"/>
          <w:sz w:val="28"/>
          <w:szCs w:val="28"/>
          <w:lang w:val="en-US"/>
        </w:rPr>
        <w:t> </w:t>
      </w:r>
      <w:r w:rsidR="00EF60D5" w:rsidRPr="00FF280E">
        <w:rPr>
          <w:sz w:val="28"/>
          <w:szCs w:val="28"/>
          <w:lang w:val="en-US"/>
        </w:rPr>
        <w:t>and</w:t>
      </w:r>
      <w:r w:rsidR="00EF60D5" w:rsidRPr="00FF280E">
        <w:rPr>
          <w:rStyle w:val="apple-converted-space"/>
          <w:sz w:val="28"/>
          <w:szCs w:val="28"/>
          <w:lang w:val="en-US"/>
        </w:rPr>
        <w:t> </w:t>
      </w:r>
      <w:hyperlink r:id="rId967" w:tooltip="Groundwater" w:history="1">
        <w:r w:rsidR="00EF60D5" w:rsidRPr="00FF280E">
          <w:rPr>
            <w:rStyle w:val="a4"/>
            <w:color w:val="auto"/>
            <w:sz w:val="28"/>
            <w:szCs w:val="28"/>
            <w:u w:val="none"/>
            <w:lang w:val="en-US"/>
          </w:rPr>
          <w:t>groundwater</w:t>
        </w:r>
      </w:hyperlink>
      <w:r w:rsidR="00EF60D5" w:rsidRPr="00FF280E">
        <w:rPr>
          <w:sz w:val="28"/>
          <w:szCs w:val="28"/>
          <w:lang w:val="en-US"/>
        </w:rPr>
        <w:t>). This form of</w:t>
      </w:r>
      <w:hyperlink r:id="rId968" w:tooltip="Environmental degradation" w:history="1">
        <w:r w:rsidR="00EF60D5" w:rsidRPr="00FF280E">
          <w:rPr>
            <w:rStyle w:val="a4"/>
            <w:color w:val="auto"/>
            <w:sz w:val="28"/>
            <w:szCs w:val="28"/>
            <w:u w:val="none"/>
            <w:lang w:val="en-US"/>
          </w:rPr>
          <w:t>environmental degradation</w:t>
        </w:r>
      </w:hyperlink>
      <w:r w:rsidR="00EF60D5" w:rsidRPr="00FF280E">
        <w:rPr>
          <w:rStyle w:val="apple-converted-space"/>
          <w:sz w:val="28"/>
          <w:szCs w:val="28"/>
          <w:lang w:val="en-US"/>
        </w:rPr>
        <w:t> </w:t>
      </w:r>
      <w:r w:rsidR="00EF60D5" w:rsidRPr="00FF280E">
        <w:rPr>
          <w:sz w:val="28"/>
          <w:szCs w:val="28"/>
          <w:lang w:val="en-US"/>
        </w:rPr>
        <w:t>occurs when</w:t>
      </w:r>
      <w:r w:rsidR="00EF60D5" w:rsidRPr="00FF280E">
        <w:rPr>
          <w:rStyle w:val="apple-converted-space"/>
          <w:sz w:val="28"/>
          <w:szCs w:val="28"/>
          <w:lang w:val="en-US"/>
        </w:rPr>
        <w:t> </w:t>
      </w:r>
      <w:hyperlink r:id="rId969" w:tooltip="Pollutant" w:history="1">
        <w:r w:rsidR="00EF60D5" w:rsidRPr="00FF280E">
          <w:rPr>
            <w:rStyle w:val="a4"/>
            <w:color w:val="auto"/>
            <w:sz w:val="28"/>
            <w:szCs w:val="28"/>
            <w:u w:val="none"/>
            <w:lang w:val="en-US"/>
          </w:rPr>
          <w:t>pollutants</w:t>
        </w:r>
      </w:hyperlink>
      <w:r w:rsidR="00EF60D5" w:rsidRPr="00FF280E">
        <w:rPr>
          <w:rStyle w:val="apple-converted-space"/>
          <w:sz w:val="28"/>
          <w:szCs w:val="28"/>
          <w:lang w:val="en-US"/>
        </w:rPr>
        <w:t> </w:t>
      </w:r>
      <w:r w:rsidR="00EF60D5" w:rsidRPr="00FF280E">
        <w:rPr>
          <w:sz w:val="28"/>
          <w:szCs w:val="28"/>
          <w:lang w:val="en-US"/>
        </w:rPr>
        <w:t>are directly or indirectly discharged into water bodies without adequate</w:t>
      </w:r>
      <w:hyperlink r:id="rId970" w:tooltip="Water treatment" w:history="1">
        <w:r w:rsidR="00EF60D5" w:rsidRPr="00FF280E">
          <w:rPr>
            <w:rStyle w:val="a4"/>
            <w:color w:val="auto"/>
            <w:sz w:val="28"/>
            <w:szCs w:val="28"/>
            <w:u w:val="none"/>
            <w:lang w:val="en-US"/>
          </w:rPr>
          <w:t>treatment</w:t>
        </w:r>
      </w:hyperlink>
      <w:r w:rsidR="00EF60D5" w:rsidRPr="00FF280E">
        <w:rPr>
          <w:rStyle w:val="apple-converted-space"/>
          <w:sz w:val="28"/>
          <w:szCs w:val="28"/>
          <w:lang w:val="en-US"/>
        </w:rPr>
        <w:t> </w:t>
      </w:r>
      <w:r w:rsidR="00EF60D5" w:rsidRPr="00FF280E">
        <w:rPr>
          <w:sz w:val="28"/>
          <w:szCs w:val="28"/>
          <w:lang w:val="en-US"/>
        </w:rPr>
        <w:t>to remove harmful compounds.</w:t>
      </w:r>
    </w:p>
    <w:p w:rsidR="00EF60D5" w:rsidRPr="00FF280E" w:rsidRDefault="00EF60D5" w:rsidP="00454830">
      <w:pPr>
        <w:pStyle w:val="a3"/>
        <w:shd w:val="clear" w:color="auto" w:fill="FFFFFF"/>
        <w:tabs>
          <w:tab w:val="left" w:pos="-284"/>
        </w:tabs>
        <w:spacing w:before="120" w:beforeAutospacing="0" w:after="120" w:afterAutospacing="0"/>
        <w:ind w:left="-142" w:right="283" w:firstLine="284"/>
        <w:rPr>
          <w:sz w:val="28"/>
          <w:szCs w:val="28"/>
          <w:lang w:val="en-US"/>
        </w:rPr>
      </w:pPr>
      <w:r w:rsidRPr="00FF280E">
        <w:rPr>
          <w:sz w:val="28"/>
          <w:szCs w:val="28"/>
          <w:lang w:val="en-US"/>
        </w:rPr>
        <w:t>Water pollution affects the entire biosphere – plants and organisms living in these</w:t>
      </w:r>
      <w:r w:rsidRPr="00FF280E">
        <w:rPr>
          <w:rStyle w:val="apple-converted-space"/>
          <w:sz w:val="28"/>
          <w:szCs w:val="28"/>
          <w:lang w:val="en-US"/>
        </w:rPr>
        <w:t> </w:t>
      </w:r>
      <w:hyperlink r:id="rId971" w:tooltip="Bodies of water" w:history="1">
        <w:r w:rsidRPr="00FF280E">
          <w:rPr>
            <w:rStyle w:val="a4"/>
            <w:color w:val="auto"/>
            <w:sz w:val="28"/>
            <w:szCs w:val="28"/>
            <w:u w:val="none"/>
            <w:lang w:val="en-US"/>
          </w:rPr>
          <w:t>bodies of water</w:t>
        </w:r>
      </w:hyperlink>
      <w:r w:rsidRPr="00FF280E">
        <w:rPr>
          <w:sz w:val="28"/>
          <w:szCs w:val="28"/>
          <w:lang w:val="en-US"/>
        </w:rPr>
        <w:t>. In almost all cases the effect is damaging not only to individual</w:t>
      </w:r>
      <w:r w:rsidRPr="00FF280E">
        <w:rPr>
          <w:rStyle w:val="apple-converted-space"/>
          <w:sz w:val="28"/>
          <w:szCs w:val="28"/>
          <w:lang w:val="en-US"/>
        </w:rPr>
        <w:t> </w:t>
      </w:r>
      <w:hyperlink r:id="rId972" w:tooltip="Species" w:history="1">
        <w:r w:rsidRPr="00FF280E">
          <w:rPr>
            <w:rStyle w:val="a4"/>
            <w:color w:val="auto"/>
            <w:sz w:val="28"/>
            <w:szCs w:val="28"/>
            <w:u w:val="none"/>
            <w:lang w:val="en-US"/>
          </w:rPr>
          <w:t>species</w:t>
        </w:r>
      </w:hyperlink>
      <w:r w:rsidRPr="00FF280E">
        <w:rPr>
          <w:rStyle w:val="apple-converted-space"/>
          <w:sz w:val="28"/>
          <w:szCs w:val="28"/>
          <w:lang w:val="en-US"/>
        </w:rPr>
        <w:t> </w:t>
      </w:r>
      <w:r w:rsidRPr="00FF280E">
        <w:rPr>
          <w:sz w:val="28"/>
          <w:szCs w:val="28"/>
          <w:lang w:val="en-US"/>
        </w:rPr>
        <w:t>and population, but also to the natural</w:t>
      </w:r>
      <w:r w:rsidRPr="00FF280E">
        <w:rPr>
          <w:rStyle w:val="apple-converted-space"/>
          <w:sz w:val="28"/>
          <w:szCs w:val="28"/>
          <w:lang w:val="en-US"/>
        </w:rPr>
        <w:t> </w:t>
      </w:r>
      <w:hyperlink r:id="rId973" w:tooltip="Biocoenosis" w:history="1">
        <w:r w:rsidRPr="00FF280E">
          <w:rPr>
            <w:rStyle w:val="a4"/>
            <w:color w:val="auto"/>
            <w:sz w:val="28"/>
            <w:szCs w:val="28"/>
            <w:u w:val="none"/>
            <w:lang w:val="en-US"/>
          </w:rPr>
          <w:t>biological communities</w:t>
        </w:r>
      </w:hyperlink>
      <w:r w:rsidRPr="00FF280E">
        <w:rPr>
          <w:sz w:val="28"/>
          <w:szCs w:val="28"/>
          <w:lang w:val="en-US"/>
        </w:rPr>
        <w:t>.</w:t>
      </w:r>
    </w:p>
    <w:p w:rsidR="00EF60D5" w:rsidRPr="00FF280E" w:rsidRDefault="00EF60D5" w:rsidP="00454830">
      <w:pPr>
        <w:pStyle w:val="a3"/>
        <w:shd w:val="clear" w:color="auto" w:fill="FFFFFF"/>
        <w:tabs>
          <w:tab w:val="left" w:pos="-284"/>
        </w:tabs>
        <w:spacing w:before="120" w:beforeAutospacing="0" w:after="120" w:afterAutospacing="0"/>
        <w:ind w:left="-142" w:right="283" w:firstLine="284"/>
        <w:rPr>
          <w:sz w:val="28"/>
          <w:szCs w:val="28"/>
          <w:lang w:val="en-US"/>
        </w:rPr>
      </w:pPr>
      <w:r w:rsidRPr="00FF280E">
        <w:rPr>
          <w:sz w:val="28"/>
          <w:szCs w:val="28"/>
          <w:lang w:val="en-US"/>
        </w:rPr>
        <w:t>Water pollution is a major global problem which requires ongoing evaluation and revision of</w:t>
      </w:r>
      <w:r w:rsidRPr="00FF280E">
        <w:rPr>
          <w:rStyle w:val="apple-converted-space"/>
          <w:sz w:val="28"/>
          <w:szCs w:val="28"/>
          <w:lang w:val="en-US"/>
        </w:rPr>
        <w:t> </w:t>
      </w:r>
      <w:hyperlink r:id="rId974" w:tooltip="Water resource policy" w:history="1">
        <w:r w:rsidRPr="00FF280E">
          <w:rPr>
            <w:rStyle w:val="a4"/>
            <w:color w:val="auto"/>
            <w:sz w:val="28"/>
            <w:szCs w:val="28"/>
            <w:u w:val="none"/>
            <w:lang w:val="en-US"/>
          </w:rPr>
          <w:t>water resource policy</w:t>
        </w:r>
      </w:hyperlink>
      <w:r w:rsidRPr="00FF280E">
        <w:rPr>
          <w:rStyle w:val="apple-converted-space"/>
          <w:sz w:val="28"/>
          <w:szCs w:val="28"/>
          <w:lang w:val="en-US"/>
        </w:rPr>
        <w:t> </w:t>
      </w:r>
      <w:r w:rsidRPr="00FF280E">
        <w:rPr>
          <w:sz w:val="28"/>
          <w:szCs w:val="28"/>
          <w:lang w:val="en-US"/>
        </w:rPr>
        <w:t>at all levels (international down to individual aquifers and wells). It has been suggested that water pollution is the leading worldwide cause of deaths and diseases,</w:t>
      </w:r>
      <w:r w:rsidRPr="00FF280E">
        <w:rPr>
          <w:rStyle w:val="apple-converted-space"/>
          <w:sz w:val="28"/>
          <w:szCs w:val="28"/>
          <w:lang w:val="en-US"/>
        </w:rPr>
        <w:t> </w:t>
      </w:r>
      <w:r w:rsidRPr="00FF280E">
        <w:rPr>
          <w:sz w:val="28"/>
          <w:szCs w:val="28"/>
          <w:lang w:val="en-US"/>
        </w:rPr>
        <w:t>and that it accounts for the deaths of more than 14,000 people daily.</w:t>
      </w:r>
      <w:r w:rsidRPr="00FF280E">
        <w:rPr>
          <w:rStyle w:val="apple-converted-space"/>
          <w:sz w:val="28"/>
          <w:szCs w:val="28"/>
          <w:lang w:val="en-US"/>
        </w:rPr>
        <w:t> </w:t>
      </w:r>
      <w:r w:rsidRPr="00FF280E">
        <w:rPr>
          <w:sz w:val="28"/>
          <w:szCs w:val="28"/>
          <w:lang w:val="en-US"/>
        </w:rPr>
        <w:t>An estimated 580 people in India die of water pollution related illness every day.</w:t>
      </w:r>
      <w:r w:rsidRPr="00FF280E">
        <w:rPr>
          <w:rStyle w:val="apple-converted-space"/>
          <w:sz w:val="28"/>
          <w:szCs w:val="28"/>
          <w:lang w:val="en-US"/>
        </w:rPr>
        <w:t> </w:t>
      </w:r>
      <w:r w:rsidRPr="00FF280E">
        <w:rPr>
          <w:sz w:val="28"/>
          <w:szCs w:val="28"/>
          <w:lang w:val="en-US"/>
        </w:rPr>
        <w:t>About 90 percent of the water in the cities of China is polluted.</w:t>
      </w:r>
      <w:r w:rsidRPr="00FF280E">
        <w:rPr>
          <w:rStyle w:val="apple-converted-space"/>
          <w:sz w:val="28"/>
          <w:szCs w:val="28"/>
          <w:lang w:val="en-US"/>
        </w:rPr>
        <w:t> </w:t>
      </w:r>
      <w:r w:rsidRPr="00FF280E">
        <w:rPr>
          <w:sz w:val="28"/>
          <w:szCs w:val="28"/>
          <w:lang w:val="en-US"/>
        </w:rPr>
        <w:t>As of 2007, half a billion Chinese had no access to safe drinking water.</w:t>
      </w:r>
      <w:r w:rsidR="00131384" w:rsidRPr="00FF280E">
        <w:rPr>
          <w:sz w:val="28"/>
          <w:szCs w:val="28"/>
          <w:lang w:val="en-US"/>
        </w:rPr>
        <w:t xml:space="preserve"> </w:t>
      </w:r>
      <w:r w:rsidRPr="00FF280E">
        <w:rPr>
          <w:sz w:val="28"/>
          <w:szCs w:val="28"/>
          <w:lang w:val="en-US"/>
        </w:rPr>
        <w:t>In addition to the acute problems of water pollution in</w:t>
      </w:r>
      <w:r w:rsidRPr="00FF280E">
        <w:rPr>
          <w:rStyle w:val="apple-converted-space"/>
          <w:sz w:val="28"/>
          <w:szCs w:val="28"/>
          <w:lang w:val="en-US"/>
        </w:rPr>
        <w:t> </w:t>
      </w:r>
      <w:hyperlink r:id="rId975" w:tooltip="Developing country" w:history="1">
        <w:r w:rsidRPr="00FF280E">
          <w:rPr>
            <w:rStyle w:val="a4"/>
            <w:color w:val="auto"/>
            <w:sz w:val="28"/>
            <w:szCs w:val="28"/>
            <w:u w:val="none"/>
            <w:lang w:val="en-US"/>
          </w:rPr>
          <w:t>developing countries</w:t>
        </w:r>
      </w:hyperlink>
      <w:r w:rsidRPr="00FF280E">
        <w:rPr>
          <w:sz w:val="28"/>
          <w:szCs w:val="28"/>
          <w:lang w:val="en-US"/>
        </w:rPr>
        <w:t>,</w:t>
      </w:r>
      <w:r w:rsidRPr="00FF280E">
        <w:rPr>
          <w:rStyle w:val="apple-converted-space"/>
          <w:sz w:val="28"/>
          <w:szCs w:val="28"/>
          <w:lang w:val="en-US"/>
        </w:rPr>
        <w:t> </w:t>
      </w:r>
      <w:hyperlink r:id="rId976" w:tooltip="Developed countries" w:history="1">
        <w:r w:rsidRPr="00FF280E">
          <w:rPr>
            <w:rStyle w:val="a4"/>
            <w:color w:val="auto"/>
            <w:sz w:val="28"/>
            <w:szCs w:val="28"/>
            <w:u w:val="none"/>
            <w:lang w:val="en-US"/>
          </w:rPr>
          <w:t>developed countries</w:t>
        </w:r>
      </w:hyperlink>
      <w:r w:rsidRPr="00FF280E">
        <w:rPr>
          <w:rStyle w:val="apple-converted-space"/>
          <w:sz w:val="28"/>
          <w:szCs w:val="28"/>
          <w:lang w:val="en-US"/>
        </w:rPr>
        <w:t> </w:t>
      </w:r>
      <w:r w:rsidRPr="00FF280E">
        <w:rPr>
          <w:sz w:val="28"/>
          <w:szCs w:val="28"/>
          <w:lang w:val="en-US"/>
        </w:rPr>
        <w:t>also continue to struggle with pollution problems. For example, in the most recent national report on</w:t>
      </w:r>
      <w:r w:rsidRPr="00FF280E">
        <w:rPr>
          <w:rStyle w:val="apple-converted-space"/>
          <w:sz w:val="28"/>
          <w:szCs w:val="28"/>
          <w:lang w:val="en-US"/>
        </w:rPr>
        <w:t> </w:t>
      </w:r>
      <w:hyperlink r:id="rId977" w:tooltip="Water quality" w:history="1">
        <w:r w:rsidRPr="00FF280E">
          <w:rPr>
            <w:rStyle w:val="a4"/>
            <w:color w:val="auto"/>
            <w:sz w:val="28"/>
            <w:szCs w:val="28"/>
            <w:u w:val="none"/>
            <w:lang w:val="en-US"/>
          </w:rPr>
          <w:t>water quality</w:t>
        </w:r>
      </w:hyperlink>
      <w:r w:rsidRPr="00FF280E">
        <w:rPr>
          <w:rStyle w:val="apple-converted-space"/>
          <w:sz w:val="28"/>
          <w:szCs w:val="28"/>
          <w:lang w:val="en-US"/>
        </w:rPr>
        <w:t> </w:t>
      </w:r>
      <w:r w:rsidRPr="00FF280E">
        <w:rPr>
          <w:sz w:val="28"/>
          <w:szCs w:val="28"/>
          <w:lang w:val="en-US"/>
        </w:rPr>
        <w:t>in the United States, 44 percent of assessed stream miles, 64 percent of assessed lake acres, and 30 percent of assessed</w:t>
      </w:r>
      <w:r w:rsidRPr="00FF280E">
        <w:rPr>
          <w:rStyle w:val="apple-converted-space"/>
          <w:sz w:val="28"/>
          <w:szCs w:val="28"/>
          <w:lang w:val="en-US"/>
        </w:rPr>
        <w:t> </w:t>
      </w:r>
      <w:hyperlink r:id="rId978" w:tooltip="Bays" w:history="1">
        <w:r w:rsidRPr="00FF280E">
          <w:rPr>
            <w:rStyle w:val="a4"/>
            <w:color w:val="auto"/>
            <w:sz w:val="28"/>
            <w:szCs w:val="28"/>
            <w:u w:val="none"/>
            <w:lang w:val="en-US"/>
          </w:rPr>
          <w:t>bays</w:t>
        </w:r>
      </w:hyperlink>
      <w:r w:rsidRPr="00FF280E">
        <w:rPr>
          <w:rStyle w:val="apple-converted-space"/>
          <w:sz w:val="28"/>
          <w:szCs w:val="28"/>
          <w:lang w:val="en-US"/>
        </w:rPr>
        <w:t> </w:t>
      </w:r>
      <w:r w:rsidRPr="00FF280E">
        <w:rPr>
          <w:sz w:val="28"/>
          <w:szCs w:val="28"/>
          <w:lang w:val="en-US"/>
        </w:rPr>
        <w:t>and</w:t>
      </w:r>
      <w:r w:rsidRPr="00FF280E">
        <w:rPr>
          <w:rStyle w:val="apple-converted-space"/>
          <w:sz w:val="28"/>
          <w:szCs w:val="28"/>
          <w:lang w:val="en-US"/>
        </w:rPr>
        <w:t> </w:t>
      </w:r>
      <w:hyperlink r:id="rId979" w:tooltip="Estuary" w:history="1">
        <w:r w:rsidRPr="00FF280E">
          <w:rPr>
            <w:rStyle w:val="a4"/>
            <w:color w:val="auto"/>
            <w:sz w:val="28"/>
            <w:szCs w:val="28"/>
            <w:u w:val="none"/>
            <w:lang w:val="en-US"/>
          </w:rPr>
          <w:t>estuarine</w:t>
        </w:r>
      </w:hyperlink>
      <w:r w:rsidRPr="00FF280E">
        <w:rPr>
          <w:rStyle w:val="apple-converted-space"/>
          <w:sz w:val="28"/>
          <w:szCs w:val="28"/>
          <w:lang w:val="en-US"/>
        </w:rPr>
        <w:t> </w:t>
      </w:r>
      <w:r w:rsidRPr="00FF280E">
        <w:rPr>
          <w:sz w:val="28"/>
          <w:szCs w:val="28"/>
          <w:lang w:val="en-US"/>
        </w:rPr>
        <w:t>square miles were classified as polluted.</w:t>
      </w:r>
      <w:r w:rsidRPr="00FF280E">
        <w:rPr>
          <w:rStyle w:val="apple-converted-space"/>
          <w:sz w:val="28"/>
          <w:szCs w:val="28"/>
          <w:lang w:val="en-US"/>
        </w:rPr>
        <w:t> </w:t>
      </w:r>
      <w:r w:rsidRPr="00FF280E">
        <w:rPr>
          <w:sz w:val="28"/>
          <w:szCs w:val="28"/>
          <w:lang w:val="en-US"/>
        </w:rPr>
        <w:t>The head of China's national development agency said in 2007 that one quarter the length of China's seven main rivers were so poisoned the water harmed the skin.</w:t>
      </w:r>
      <w:r w:rsidR="00321A18" w:rsidRPr="00FF280E">
        <w:rPr>
          <w:sz w:val="28"/>
          <w:szCs w:val="28"/>
          <w:lang w:val="en-US"/>
        </w:rPr>
        <w:t xml:space="preserve"> </w:t>
      </w:r>
    </w:p>
    <w:p w:rsidR="00DA11E0" w:rsidRPr="00FF280E" w:rsidRDefault="00EF60D5" w:rsidP="00DA11E0">
      <w:pPr>
        <w:pStyle w:val="a3"/>
        <w:shd w:val="clear" w:color="auto" w:fill="FFFFFF"/>
        <w:tabs>
          <w:tab w:val="left" w:pos="-284"/>
        </w:tabs>
        <w:spacing w:before="120" w:beforeAutospacing="0" w:after="120" w:afterAutospacing="0"/>
        <w:ind w:left="-142" w:right="283" w:firstLine="284"/>
        <w:rPr>
          <w:sz w:val="28"/>
          <w:szCs w:val="28"/>
          <w:lang w:val="en-US"/>
        </w:rPr>
      </w:pPr>
      <w:r w:rsidRPr="00FF280E">
        <w:rPr>
          <w:sz w:val="28"/>
          <w:szCs w:val="28"/>
          <w:lang w:val="en-US"/>
        </w:rPr>
        <w:t>Water is typically referred to as polluted when it is impaired by</w:t>
      </w:r>
      <w:r w:rsidRPr="00FF280E">
        <w:rPr>
          <w:rStyle w:val="apple-converted-space"/>
          <w:sz w:val="28"/>
          <w:szCs w:val="28"/>
          <w:lang w:val="en-US"/>
        </w:rPr>
        <w:t> </w:t>
      </w:r>
      <w:hyperlink r:id="rId980" w:tooltip="Human impact on the environment" w:history="1">
        <w:r w:rsidRPr="00FF280E">
          <w:rPr>
            <w:rStyle w:val="a4"/>
            <w:color w:val="auto"/>
            <w:sz w:val="28"/>
            <w:szCs w:val="28"/>
            <w:u w:val="none"/>
            <w:lang w:val="en-US"/>
          </w:rPr>
          <w:t>anthropogenic</w:t>
        </w:r>
      </w:hyperlink>
      <w:r w:rsidRPr="00FF280E">
        <w:rPr>
          <w:rStyle w:val="apple-converted-space"/>
          <w:sz w:val="28"/>
          <w:szCs w:val="28"/>
          <w:lang w:val="en-US"/>
        </w:rPr>
        <w:t> </w:t>
      </w:r>
      <w:r w:rsidRPr="00FF280E">
        <w:rPr>
          <w:sz w:val="28"/>
          <w:szCs w:val="28"/>
          <w:lang w:val="en-US"/>
        </w:rPr>
        <w:t>contaminants and either does not support a human use, such as</w:t>
      </w:r>
      <w:r w:rsidRPr="00FF280E">
        <w:rPr>
          <w:rStyle w:val="apple-converted-space"/>
          <w:sz w:val="28"/>
          <w:szCs w:val="28"/>
          <w:lang w:val="en-US"/>
        </w:rPr>
        <w:t> </w:t>
      </w:r>
      <w:hyperlink r:id="rId981" w:tooltip="Drinking water" w:history="1">
        <w:r w:rsidRPr="00FF280E">
          <w:rPr>
            <w:rStyle w:val="a4"/>
            <w:color w:val="auto"/>
            <w:sz w:val="28"/>
            <w:szCs w:val="28"/>
            <w:u w:val="none"/>
            <w:lang w:val="en-US"/>
          </w:rPr>
          <w:t>drinking water</w:t>
        </w:r>
      </w:hyperlink>
      <w:r w:rsidRPr="00FF280E">
        <w:rPr>
          <w:sz w:val="28"/>
          <w:szCs w:val="28"/>
          <w:lang w:val="en-US"/>
        </w:rPr>
        <w:t>, or undergoes a marked shift in its ability to support its constituent biotic communities, such as fish. Natural phenomena such as</w:t>
      </w:r>
      <w:r w:rsidRPr="00FF280E">
        <w:rPr>
          <w:rStyle w:val="apple-converted-space"/>
          <w:sz w:val="28"/>
          <w:szCs w:val="28"/>
          <w:lang w:val="en-US"/>
        </w:rPr>
        <w:t> </w:t>
      </w:r>
      <w:hyperlink r:id="rId982" w:tooltip="Volcano" w:history="1">
        <w:r w:rsidRPr="00FF280E">
          <w:rPr>
            <w:rStyle w:val="a4"/>
            <w:color w:val="auto"/>
            <w:sz w:val="28"/>
            <w:szCs w:val="28"/>
            <w:u w:val="none"/>
            <w:lang w:val="en-US"/>
          </w:rPr>
          <w:t>volcanoes</w:t>
        </w:r>
      </w:hyperlink>
      <w:r w:rsidRPr="00FF280E">
        <w:rPr>
          <w:sz w:val="28"/>
          <w:szCs w:val="28"/>
          <w:lang w:val="en-US"/>
        </w:rPr>
        <w:t>,</w:t>
      </w:r>
      <w:r w:rsidRPr="00FF280E">
        <w:rPr>
          <w:rStyle w:val="apple-converted-space"/>
          <w:sz w:val="28"/>
          <w:szCs w:val="28"/>
          <w:lang w:val="en-US"/>
        </w:rPr>
        <w:t> </w:t>
      </w:r>
      <w:hyperlink r:id="rId983" w:tooltip="Algae bloom" w:history="1">
        <w:r w:rsidRPr="00FF280E">
          <w:rPr>
            <w:rStyle w:val="a4"/>
            <w:color w:val="auto"/>
            <w:sz w:val="28"/>
            <w:szCs w:val="28"/>
            <w:u w:val="none"/>
            <w:lang w:val="en-US"/>
          </w:rPr>
          <w:t>algae blooms</w:t>
        </w:r>
      </w:hyperlink>
      <w:r w:rsidRPr="00FF280E">
        <w:rPr>
          <w:sz w:val="28"/>
          <w:szCs w:val="28"/>
          <w:lang w:val="en-US"/>
        </w:rPr>
        <w:t>, storms, and earthquakes also cause major changes in water quality and the ecological status of water</w:t>
      </w:r>
      <w:r w:rsidR="00DA11E0" w:rsidRPr="00FF280E">
        <w:rPr>
          <w:sz w:val="28"/>
          <w:szCs w:val="28"/>
          <w:lang w:val="en-US"/>
        </w:rPr>
        <w:t>.</w:t>
      </w:r>
    </w:p>
    <w:p w:rsidR="00EF60D5" w:rsidRPr="00FF280E" w:rsidRDefault="0075295A" w:rsidP="00DA11E0">
      <w:pPr>
        <w:pStyle w:val="a3"/>
        <w:shd w:val="clear" w:color="auto" w:fill="FFFFFF"/>
        <w:tabs>
          <w:tab w:val="left" w:pos="-284"/>
        </w:tabs>
        <w:spacing w:before="120" w:beforeAutospacing="0" w:after="120" w:afterAutospacing="0"/>
        <w:ind w:left="-142" w:right="283" w:firstLine="284"/>
        <w:rPr>
          <w:sz w:val="28"/>
          <w:szCs w:val="28"/>
          <w:lang w:val="en-US"/>
        </w:rPr>
      </w:pPr>
      <w:proofErr w:type="gramStart"/>
      <w:r w:rsidRPr="00FF280E">
        <w:rPr>
          <w:b/>
          <w:sz w:val="28"/>
          <w:szCs w:val="28"/>
          <w:lang w:val="en-US"/>
        </w:rPr>
        <w:t>Categories.</w:t>
      </w:r>
      <w:proofErr w:type="gramEnd"/>
      <w:r w:rsidRPr="00FF280E">
        <w:rPr>
          <w:sz w:val="28"/>
          <w:szCs w:val="28"/>
          <w:lang w:val="en-US"/>
        </w:rPr>
        <w:t xml:space="preserve"> </w:t>
      </w:r>
      <w:r w:rsidR="00EF60D5" w:rsidRPr="00FF280E">
        <w:rPr>
          <w:sz w:val="28"/>
          <w:szCs w:val="28"/>
          <w:lang w:val="en-US"/>
        </w:rPr>
        <w:t>Although interrelated, surface water and</w:t>
      </w:r>
      <w:r w:rsidR="00EF60D5" w:rsidRPr="00FF280E">
        <w:rPr>
          <w:rStyle w:val="apple-converted-space"/>
          <w:sz w:val="28"/>
          <w:szCs w:val="28"/>
          <w:lang w:val="en-US"/>
        </w:rPr>
        <w:t> </w:t>
      </w:r>
      <w:hyperlink r:id="rId984" w:tooltip="Groundwater" w:history="1">
        <w:r w:rsidR="00EF60D5" w:rsidRPr="00FF280E">
          <w:rPr>
            <w:rStyle w:val="a4"/>
            <w:color w:val="auto"/>
            <w:sz w:val="28"/>
            <w:szCs w:val="28"/>
            <w:u w:val="none"/>
            <w:lang w:val="en-US"/>
          </w:rPr>
          <w:t>groundwater</w:t>
        </w:r>
      </w:hyperlink>
      <w:r w:rsidR="00EF60D5" w:rsidRPr="00FF280E">
        <w:rPr>
          <w:rStyle w:val="apple-converted-space"/>
          <w:sz w:val="28"/>
          <w:szCs w:val="28"/>
          <w:lang w:val="en-US"/>
        </w:rPr>
        <w:t> </w:t>
      </w:r>
      <w:r w:rsidR="00EF60D5" w:rsidRPr="00FF280E">
        <w:rPr>
          <w:sz w:val="28"/>
          <w:szCs w:val="28"/>
          <w:lang w:val="en-US"/>
        </w:rPr>
        <w:t>have often been studied and managed as separate resources.</w:t>
      </w:r>
      <w:r w:rsidR="00EF60D5" w:rsidRPr="00FF280E">
        <w:rPr>
          <w:rStyle w:val="apple-converted-space"/>
          <w:sz w:val="28"/>
          <w:szCs w:val="28"/>
          <w:lang w:val="en-US"/>
        </w:rPr>
        <w:t> </w:t>
      </w:r>
      <w:r w:rsidR="00EF60D5" w:rsidRPr="00FF280E">
        <w:rPr>
          <w:sz w:val="28"/>
          <w:szCs w:val="28"/>
          <w:lang w:val="en-US"/>
        </w:rPr>
        <w:t>Surface water seeps through the soil and becomes groundwater. Conversely, groundwater can also feed surface water sources. Sources of surface water pollution are generally grouped into two categories based on their origin.</w:t>
      </w:r>
    </w:p>
    <w:p w:rsidR="00EF60D5" w:rsidRPr="00FF280E" w:rsidRDefault="00EF60D5" w:rsidP="0075295A">
      <w:pPr>
        <w:pStyle w:val="3"/>
        <w:shd w:val="clear" w:color="auto" w:fill="FFFFFF"/>
        <w:tabs>
          <w:tab w:val="left" w:pos="-284"/>
        </w:tabs>
        <w:spacing w:before="72" w:line="240" w:lineRule="auto"/>
        <w:ind w:left="-142" w:right="283" w:firstLine="284"/>
        <w:rPr>
          <w:rFonts w:ascii="Times New Roman" w:hAnsi="Times New Roman" w:cs="Times New Roman"/>
          <w:b w:val="0"/>
          <w:color w:val="auto"/>
          <w:sz w:val="28"/>
          <w:szCs w:val="28"/>
          <w:lang w:val="en-US"/>
        </w:rPr>
      </w:pPr>
      <w:proofErr w:type="gramStart"/>
      <w:r w:rsidRPr="00FF280E">
        <w:rPr>
          <w:rStyle w:val="mw-headline"/>
          <w:rFonts w:ascii="Times New Roman" w:hAnsi="Times New Roman" w:cs="Times New Roman"/>
          <w:color w:val="auto"/>
          <w:sz w:val="28"/>
          <w:szCs w:val="28"/>
          <w:lang w:val="en-US"/>
        </w:rPr>
        <w:lastRenderedPageBreak/>
        <w:t>Non-point sources</w:t>
      </w:r>
      <w:r w:rsidR="0075295A" w:rsidRPr="00FF280E">
        <w:rPr>
          <w:rStyle w:val="mw-headline"/>
          <w:rFonts w:ascii="Times New Roman" w:hAnsi="Times New Roman" w:cs="Times New Roman"/>
          <w:color w:val="auto"/>
          <w:sz w:val="28"/>
          <w:szCs w:val="28"/>
          <w:lang w:val="en-US"/>
        </w:rPr>
        <w:t>.</w:t>
      </w:r>
      <w:proofErr w:type="gramEnd"/>
      <w:r w:rsidR="0075295A" w:rsidRPr="00FF280E">
        <w:rPr>
          <w:rStyle w:val="mw-headline"/>
          <w:rFonts w:ascii="Times New Roman" w:hAnsi="Times New Roman" w:cs="Times New Roman"/>
          <w:color w:val="auto"/>
          <w:sz w:val="28"/>
          <w:szCs w:val="28"/>
          <w:lang w:val="en-US"/>
        </w:rPr>
        <w:t xml:space="preserve"> </w:t>
      </w:r>
      <w:hyperlink r:id="rId985" w:tooltip="Nonpoint source pollution" w:history="1">
        <w:r w:rsidRPr="00FF280E">
          <w:rPr>
            <w:rStyle w:val="a4"/>
            <w:rFonts w:ascii="Times New Roman" w:hAnsi="Times New Roman" w:cs="Times New Roman"/>
            <w:b w:val="0"/>
            <w:color w:val="auto"/>
            <w:sz w:val="28"/>
            <w:szCs w:val="28"/>
            <w:u w:val="none"/>
            <w:lang w:val="en-US"/>
          </w:rPr>
          <w:t>Nonpoint source pollution</w:t>
        </w:r>
      </w:hyperlink>
      <w:r w:rsidRPr="00FF280E">
        <w:rPr>
          <w:rStyle w:val="apple-converted-space"/>
          <w:rFonts w:ascii="Times New Roman" w:hAnsi="Times New Roman" w:cs="Times New Roman"/>
          <w:b w:val="0"/>
          <w:color w:val="auto"/>
          <w:sz w:val="28"/>
          <w:szCs w:val="28"/>
          <w:lang w:val="en-US"/>
        </w:rPr>
        <w:t> </w:t>
      </w:r>
      <w:r w:rsidRPr="00FF280E">
        <w:rPr>
          <w:rFonts w:ascii="Times New Roman" w:hAnsi="Times New Roman" w:cs="Times New Roman"/>
          <w:b w:val="0"/>
          <w:color w:val="auto"/>
          <w:sz w:val="28"/>
          <w:szCs w:val="28"/>
          <w:lang w:val="en-US"/>
        </w:rPr>
        <w:t>refers to diffuse contamination that does not originate from a single discrete source. NPS pollution is often the cumulative effect of small amounts of contaminants gathered from a large area. A common example is the leaching out of</w:t>
      </w:r>
      <w:r w:rsidRPr="00FF280E">
        <w:rPr>
          <w:rStyle w:val="apple-converted-space"/>
          <w:rFonts w:ascii="Times New Roman" w:hAnsi="Times New Roman" w:cs="Times New Roman"/>
          <w:b w:val="0"/>
          <w:color w:val="auto"/>
          <w:sz w:val="28"/>
          <w:szCs w:val="28"/>
          <w:lang w:val="en-US"/>
        </w:rPr>
        <w:t> </w:t>
      </w:r>
      <w:hyperlink r:id="rId986" w:tooltip="Nitrogen" w:history="1">
        <w:r w:rsidRPr="00FF280E">
          <w:rPr>
            <w:rStyle w:val="a4"/>
            <w:rFonts w:ascii="Times New Roman" w:hAnsi="Times New Roman" w:cs="Times New Roman"/>
            <w:b w:val="0"/>
            <w:color w:val="auto"/>
            <w:sz w:val="28"/>
            <w:szCs w:val="28"/>
            <w:u w:val="none"/>
            <w:lang w:val="en-US"/>
          </w:rPr>
          <w:t>nitrogen</w:t>
        </w:r>
      </w:hyperlink>
      <w:r w:rsidRPr="00FF280E">
        <w:rPr>
          <w:rFonts w:ascii="Times New Roman" w:hAnsi="Times New Roman" w:cs="Times New Roman"/>
          <w:b w:val="0"/>
          <w:color w:val="auto"/>
          <w:sz w:val="28"/>
          <w:szCs w:val="28"/>
          <w:lang w:val="en-US"/>
        </w:rPr>
        <w:t>compounds from fertilized agricultural lands.</w:t>
      </w:r>
      <w:r w:rsidRPr="00FF280E">
        <w:rPr>
          <w:rStyle w:val="apple-converted-space"/>
          <w:rFonts w:ascii="Times New Roman" w:hAnsi="Times New Roman" w:cs="Times New Roman"/>
          <w:b w:val="0"/>
          <w:color w:val="auto"/>
          <w:sz w:val="28"/>
          <w:szCs w:val="28"/>
          <w:lang w:val="en-US"/>
        </w:rPr>
        <w:t> </w:t>
      </w:r>
      <w:r w:rsidRPr="00FF280E">
        <w:rPr>
          <w:rFonts w:ascii="Times New Roman" w:hAnsi="Times New Roman" w:cs="Times New Roman"/>
          <w:b w:val="0"/>
          <w:color w:val="auto"/>
          <w:sz w:val="28"/>
          <w:szCs w:val="28"/>
          <w:lang w:val="en-US"/>
        </w:rPr>
        <w:t>Nutrient</w:t>
      </w:r>
      <w:r w:rsidRPr="00FF280E">
        <w:rPr>
          <w:rStyle w:val="apple-converted-space"/>
          <w:rFonts w:ascii="Times New Roman" w:hAnsi="Times New Roman" w:cs="Times New Roman"/>
          <w:b w:val="0"/>
          <w:color w:val="auto"/>
          <w:sz w:val="28"/>
          <w:szCs w:val="28"/>
          <w:lang w:val="en-US"/>
        </w:rPr>
        <w:t> </w:t>
      </w:r>
      <w:hyperlink r:id="rId987" w:tooltip="Surface runoff" w:history="1">
        <w:proofErr w:type="gramStart"/>
        <w:r w:rsidRPr="00FF280E">
          <w:rPr>
            <w:rStyle w:val="a4"/>
            <w:rFonts w:ascii="Times New Roman" w:hAnsi="Times New Roman" w:cs="Times New Roman"/>
            <w:b w:val="0"/>
            <w:color w:val="auto"/>
            <w:sz w:val="28"/>
            <w:szCs w:val="28"/>
            <w:u w:val="none"/>
            <w:lang w:val="en-US"/>
          </w:rPr>
          <w:t>runoff</w:t>
        </w:r>
      </w:hyperlink>
      <w:r w:rsidRPr="00FF280E">
        <w:rPr>
          <w:rStyle w:val="apple-converted-space"/>
          <w:rFonts w:ascii="Times New Roman" w:hAnsi="Times New Roman" w:cs="Times New Roman"/>
          <w:b w:val="0"/>
          <w:color w:val="auto"/>
          <w:sz w:val="28"/>
          <w:szCs w:val="28"/>
          <w:lang w:val="en-US"/>
        </w:rPr>
        <w:t> </w:t>
      </w:r>
      <w:r w:rsidRPr="00FF280E">
        <w:rPr>
          <w:rFonts w:ascii="Times New Roman" w:hAnsi="Times New Roman" w:cs="Times New Roman"/>
          <w:b w:val="0"/>
          <w:color w:val="auto"/>
          <w:sz w:val="28"/>
          <w:szCs w:val="28"/>
          <w:lang w:val="en-US"/>
        </w:rPr>
        <w:t>in</w:t>
      </w:r>
      <w:r w:rsidRPr="00FF280E">
        <w:rPr>
          <w:rStyle w:val="apple-converted-space"/>
          <w:rFonts w:ascii="Times New Roman" w:hAnsi="Times New Roman" w:cs="Times New Roman"/>
          <w:b w:val="0"/>
          <w:color w:val="auto"/>
          <w:sz w:val="28"/>
          <w:szCs w:val="28"/>
          <w:lang w:val="en-US"/>
        </w:rPr>
        <w:t> </w:t>
      </w:r>
      <w:hyperlink r:id="rId988" w:tooltip="Stormwater" w:history="1">
        <w:r w:rsidRPr="00FF280E">
          <w:rPr>
            <w:rStyle w:val="a4"/>
            <w:rFonts w:ascii="Times New Roman" w:hAnsi="Times New Roman" w:cs="Times New Roman"/>
            <w:b w:val="0"/>
            <w:color w:val="auto"/>
            <w:sz w:val="28"/>
            <w:szCs w:val="28"/>
            <w:u w:val="none"/>
            <w:lang w:val="en-US"/>
          </w:rPr>
          <w:t>storm water</w:t>
        </w:r>
      </w:hyperlink>
      <w:r w:rsidRPr="00FF280E">
        <w:rPr>
          <w:rStyle w:val="apple-converted-space"/>
          <w:rFonts w:ascii="Times New Roman" w:hAnsi="Times New Roman" w:cs="Times New Roman"/>
          <w:b w:val="0"/>
          <w:color w:val="auto"/>
          <w:sz w:val="28"/>
          <w:szCs w:val="28"/>
          <w:lang w:val="en-US"/>
        </w:rPr>
        <w:t> </w:t>
      </w:r>
      <w:r w:rsidRPr="00FF280E">
        <w:rPr>
          <w:rFonts w:ascii="Times New Roman" w:hAnsi="Times New Roman" w:cs="Times New Roman"/>
          <w:b w:val="0"/>
          <w:color w:val="auto"/>
          <w:sz w:val="28"/>
          <w:szCs w:val="28"/>
          <w:lang w:val="en-US"/>
        </w:rPr>
        <w:t>from "sheet flow" over an</w:t>
      </w:r>
      <w:r w:rsidRPr="00FF280E">
        <w:rPr>
          <w:rStyle w:val="apple-converted-space"/>
          <w:rFonts w:ascii="Times New Roman" w:hAnsi="Times New Roman" w:cs="Times New Roman"/>
          <w:b w:val="0"/>
          <w:color w:val="auto"/>
          <w:sz w:val="28"/>
          <w:szCs w:val="28"/>
          <w:lang w:val="en-US"/>
        </w:rPr>
        <w:t> </w:t>
      </w:r>
      <w:hyperlink r:id="rId989" w:tooltip="Agricultural field" w:history="1">
        <w:r w:rsidRPr="00FF280E">
          <w:rPr>
            <w:rStyle w:val="a4"/>
            <w:rFonts w:ascii="Times New Roman" w:hAnsi="Times New Roman" w:cs="Times New Roman"/>
            <w:b w:val="0"/>
            <w:color w:val="auto"/>
            <w:sz w:val="28"/>
            <w:szCs w:val="28"/>
            <w:u w:val="none"/>
            <w:lang w:val="en-US"/>
          </w:rPr>
          <w:t>agricultural field</w:t>
        </w:r>
      </w:hyperlink>
      <w:r w:rsidRPr="00FF280E">
        <w:rPr>
          <w:rStyle w:val="apple-converted-space"/>
          <w:rFonts w:ascii="Times New Roman" w:hAnsi="Times New Roman" w:cs="Times New Roman"/>
          <w:b w:val="0"/>
          <w:color w:val="auto"/>
          <w:sz w:val="28"/>
          <w:szCs w:val="28"/>
          <w:lang w:val="en-US"/>
        </w:rPr>
        <w:t> </w:t>
      </w:r>
      <w:r w:rsidRPr="00FF280E">
        <w:rPr>
          <w:rFonts w:ascii="Times New Roman" w:hAnsi="Times New Roman" w:cs="Times New Roman"/>
          <w:b w:val="0"/>
          <w:color w:val="auto"/>
          <w:sz w:val="28"/>
          <w:szCs w:val="28"/>
          <w:lang w:val="en-US"/>
        </w:rPr>
        <w:t>or a forest are</w:t>
      </w:r>
      <w:proofErr w:type="gramEnd"/>
      <w:r w:rsidRPr="00FF280E">
        <w:rPr>
          <w:rFonts w:ascii="Times New Roman" w:hAnsi="Times New Roman" w:cs="Times New Roman"/>
          <w:b w:val="0"/>
          <w:color w:val="auto"/>
          <w:sz w:val="28"/>
          <w:szCs w:val="28"/>
          <w:lang w:val="en-US"/>
        </w:rPr>
        <w:t xml:space="preserve"> also cited as examples of NPS pollution.</w:t>
      </w:r>
    </w:p>
    <w:p w:rsidR="00EF60D5" w:rsidRPr="00FF280E" w:rsidRDefault="00EF60D5" w:rsidP="00454830">
      <w:pPr>
        <w:shd w:val="clear" w:color="auto" w:fill="F9F9F9"/>
        <w:tabs>
          <w:tab w:val="left" w:pos="-284"/>
        </w:tabs>
        <w:spacing w:line="240" w:lineRule="auto"/>
        <w:ind w:left="-142" w:right="283" w:firstLine="284"/>
        <w:rPr>
          <w:rFonts w:ascii="Times New Roman" w:hAnsi="Times New Roman" w:cs="Times New Roman"/>
          <w:sz w:val="28"/>
          <w:szCs w:val="28"/>
          <w:lang w:val="en-US"/>
        </w:rPr>
      </w:pPr>
      <w:r w:rsidRPr="00FF280E">
        <w:rPr>
          <w:rFonts w:ascii="Times New Roman" w:hAnsi="Times New Roman" w:cs="Times New Roman"/>
          <w:sz w:val="28"/>
          <w:szCs w:val="28"/>
          <w:lang w:val="en-US"/>
        </w:rPr>
        <w:t>Blue drain and yellow fish symbol used by the UK Environment Agency to raise awareness of the ecological impacts of contaminating surface drainage</w:t>
      </w:r>
    </w:p>
    <w:p w:rsidR="00EF60D5" w:rsidRPr="00FF280E" w:rsidRDefault="00EF60D5" w:rsidP="00454830">
      <w:pPr>
        <w:pStyle w:val="a3"/>
        <w:shd w:val="clear" w:color="auto" w:fill="FFFFFF"/>
        <w:tabs>
          <w:tab w:val="left" w:pos="-284"/>
        </w:tabs>
        <w:spacing w:before="120" w:beforeAutospacing="0" w:after="120" w:afterAutospacing="0"/>
        <w:ind w:left="-142" w:right="283" w:firstLine="284"/>
        <w:rPr>
          <w:sz w:val="28"/>
          <w:szCs w:val="28"/>
          <w:lang w:val="en-US"/>
        </w:rPr>
      </w:pPr>
      <w:r w:rsidRPr="00FF280E">
        <w:rPr>
          <w:sz w:val="28"/>
          <w:szCs w:val="28"/>
          <w:lang w:val="en-US"/>
        </w:rPr>
        <w:t>Contaminated storm water washed off of</w:t>
      </w:r>
      <w:r w:rsidRPr="00FF280E">
        <w:rPr>
          <w:rStyle w:val="apple-converted-space"/>
          <w:sz w:val="28"/>
          <w:szCs w:val="28"/>
          <w:lang w:val="en-US"/>
        </w:rPr>
        <w:t> </w:t>
      </w:r>
      <w:hyperlink r:id="rId990" w:tooltip="Parking lot" w:history="1">
        <w:r w:rsidRPr="00FF280E">
          <w:rPr>
            <w:rStyle w:val="a4"/>
            <w:color w:val="auto"/>
            <w:sz w:val="28"/>
            <w:szCs w:val="28"/>
            <w:u w:val="none"/>
            <w:lang w:val="en-US"/>
          </w:rPr>
          <w:t>parking lots</w:t>
        </w:r>
      </w:hyperlink>
      <w:r w:rsidRPr="00FF280E">
        <w:rPr>
          <w:sz w:val="28"/>
          <w:szCs w:val="28"/>
          <w:lang w:val="en-US"/>
        </w:rPr>
        <w:t>, roads and highways, called</w:t>
      </w:r>
      <w:r w:rsidRPr="00FF280E">
        <w:rPr>
          <w:rStyle w:val="apple-converted-space"/>
          <w:sz w:val="28"/>
          <w:szCs w:val="28"/>
          <w:lang w:val="en-US"/>
        </w:rPr>
        <w:t> </w:t>
      </w:r>
      <w:hyperlink r:id="rId991" w:tooltip="Urban runoff" w:history="1">
        <w:r w:rsidRPr="00FF280E">
          <w:rPr>
            <w:rStyle w:val="a4"/>
            <w:color w:val="auto"/>
            <w:sz w:val="28"/>
            <w:szCs w:val="28"/>
            <w:u w:val="none"/>
            <w:lang w:val="en-US"/>
          </w:rPr>
          <w:t>urban runoff</w:t>
        </w:r>
      </w:hyperlink>
      <w:r w:rsidRPr="00FF280E">
        <w:rPr>
          <w:sz w:val="28"/>
          <w:szCs w:val="28"/>
          <w:lang w:val="en-US"/>
        </w:rPr>
        <w:t>, is sometimes included under the category of NPS pollution. However, because this runoff is typically channeled into storm drain systems and discharged through pipes to local surface waters, it becomes a point source.</w:t>
      </w:r>
    </w:p>
    <w:p w:rsidR="00EF60D5" w:rsidRPr="00FF280E" w:rsidRDefault="00EF60D5" w:rsidP="0075295A">
      <w:pPr>
        <w:pStyle w:val="3"/>
        <w:shd w:val="clear" w:color="auto" w:fill="FFFFFF"/>
        <w:tabs>
          <w:tab w:val="left" w:pos="-284"/>
        </w:tabs>
        <w:spacing w:before="72" w:line="240" w:lineRule="auto"/>
        <w:ind w:left="-142" w:right="283" w:firstLine="284"/>
        <w:rPr>
          <w:rFonts w:ascii="Times New Roman" w:hAnsi="Times New Roman" w:cs="Times New Roman"/>
          <w:color w:val="auto"/>
          <w:sz w:val="28"/>
          <w:szCs w:val="28"/>
          <w:lang w:val="en-US"/>
        </w:rPr>
      </w:pPr>
      <w:proofErr w:type="gramStart"/>
      <w:r w:rsidRPr="00FF280E">
        <w:rPr>
          <w:rStyle w:val="mw-headline"/>
          <w:rFonts w:ascii="Times New Roman" w:hAnsi="Times New Roman" w:cs="Times New Roman"/>
          <w:color w:val="auto"/>
          <w:sz w:val="28"/>
          <w:szCs w:val="28"/>
          <w:lang w:val="en-US"/>
        </w:rPr>
        <w:t>Groundwater pollution</w:t>
      </w:r>
      <w:r w:rsidR="0075295A" w:rsidRPr="00FF280E">
        <w:rPr>
          <w:rStyle w:val="mw-headline"/>
          <w:rFonts w:ascii="Times New Roman" w:hAnsi="Times New Roman" w:cs="Times New Roman"/>
          <w:color w:val="auto"/>
          <w:sz w:val="28"/>
          <w:szCs w:val="28"/>
          <w:lang w:val="en-US"/>
        </w:rPr>
        <w:t>.</w:t>
      </w:r>
      <w:proofErr w:type="gramEnd"/>
      <w:r w:rsidR="0075295A" w:rsidRPr="00FF280E">
        <w:rPr>
          <w:rStyle w:val="mw-headline"/>
          <w:rFonts w:ascii="Times New Roman" w:hAnsi="Times New Roman" w:cs="Times New Roman"/>
          <w:b w:val="0"/>
          <w:color w:val="auto"/>
          <w:sz w:val="28"/>
          <w:szCs w:val="28"/>
          <w:lang w:val="en-US"/>
        </w:rPr>
        <w:t xml:space="preserve"> </w:t>
      </w:r>
      <w:r w:rsidRPr="00FF280E">
        <w:rPr>
          <w:rFonts w:ascii="Times New Roman" w:hAnsi="Times New Roman" w:cs="Times New Roman"/>
          <w:b w:val="0"/>
          <w:color w:val="auto"/>
          <w:sz w:val="28"/>
          <w:szCs w:val="28"/>
          <w:lang w:val="en-US"/>
        </w:rPr>
        <w:t>Interactions between</w:t>
      </w:r>
      <w:r w:rsidRPr="00FF280E">
        <w:rPr>
          <w:rStyle w:val="apple-converted-space"/>
          <w:rFonts w:ascii="Times New Roman" w:hAnsi="Times New Roman" w:cs="Times New Roman"/>
          <w:b w:val="0"/>
          <w:color w:val="auto"/>
          <w:sz w:val="28"/>
          <w:szCs w:val="28"/>
          <w:lang w:val="en-US"/>
        </w:rPr>
        <w:t> </w:t>
      </w:r>
      <w:hyperlink r:id="rId992" w:tooltip="Groundwater" w:history="1">
        <w:r w:rsidRPr="00FF280E">
          <w:rPr>
            <w:rStyle w:val="a4"/>
            <w:rFonts w:ascii="Times New Roman" w:hAnsi="Times New Roman" w:cs="Times New Roman"/>
            <w:b w:val="0"/>
            <w:color w:val="auto"/>
            <w:sz w:val="28"/>
            <w:szCs w:val="28"/>
            <w:u w:val="none"/>
            <w:lang w:val="en-US"/>
          </w:rPr>
          <w:t>groundwater</w:t>
        </w:r>
      </w:hyperlink>
      <w:r w:rsidRPr="00FF280E">
        <w:rPr>
          <w:rStyle w:val="apple-converted-space"/>
          <w:rFonts w:ascii="Times New Roman" w:hAnsi="Times New Roman" w:cs="Times New Roman"/>
          <w:b w:val="0"/>
          <w:color w:val="auto"/>
          <w:sz w:val="28"/>
          <w:szCs w:val="28"/>
          <w:lang w:val="en-US"/>
        </w:rPr>
        <w:t> </w:t>
      </w:r>
      <w:r w:rsidRPr="00FF280E">
        <w:rPr>
          <w:rFonts w:ascii="Times New Roman" w:hAnsi="Times New Roman" w:cs="Times New Roman"/>
          <w:b w:val="0"/>
          <w:color w:val="auto"/>
          <w:sz w:val="28"/>
          <w:szCs w:val="28"/>
          <w:lang w:val="en-US"/>
        </w:rPr>
        <w:t>and surface water are complex. Consequently, groundwater pollution, also referred to as groundwater contamination, is not as easily classified as surface water pollution.</w:t>
      </w:r>
      <w:r w:rsidRPr="00FF280E">
        <w:rPr>
          <w:rStyle w:val="apple-converted-space"/>
          <w:rFonts w:ascii="Times New Roman" w:hAnsi="Times New Roman" w:cs="Times New Roman"/>
          <w:b w:val="0"/>
          <w:color w:val="auto"/>
          <w:sz w:val="28"/>
          <w:szCs w:val="28"/>
          <w:lang w:val="en-US"/>
        </w:rPr>
        <w:t> </w:t>
      </w:r>
      <w:r w:rsidRPr="00FF280E">
        <w:rPr>
          <w:rFonts w:ascii="Times New Roman" w:hAnsi="Times New Roman" w:cs="Times New Roman"/>
          <w:b w:val="0"/>
          <w:color w:val="auto"/>
          <w:sz w:val="28"/>
          <w:szCs w:val="28"/>
          <w:lang w:val="en-US"/>
        </w:rPr>
        <w:t>By its very nature, groundwater</w:t>
      </w:r>
      <w:r w:rsidRPr="00FF280E">
        <w:rPr>
          <w:rStyle w:val="apple-converted-space"/>
          <w:rFonts w:ascii="Times New Roman" w:hAnsi="Times New Roman" w:cs="Times New Roman"/>
          <w:b w:val="0"/>
          <w:color w:val="auto"/>
          <w:sz w:val="28"/>
          <w:szCs w:val="28"/>
          <w:lang w:val="en-US"/>
        </w:rPr>
        <w:t> </w:t>
      </w:r>
      <w:hyperlink r:id="rId993" w:tooltip="Aquifer" w:history="1">
        <w:r w:rsidRPr="00FF280E">
          <w:rPr>
            <w:rStyle w:val="a4"/>
            <w:rFonts w:ascii="Times New Roman" w:hAnsi="Times New Roman" w:cs="Times New Roman"/>
            <w:b w:val="0"/>
            <w:color w:val="auto"/>
            <w:sz w:val="28"/>
            <w:szCs w:val="28"/>
            <w:u w:val="none"/>
            <w:lang w:val="en-US"/>
          </w:rPr>
          <w:t>aquifers</w:t>
        </w:r>
      </w:hyperlink>
      <w:r w:rsidRPr="00FF280E">
        <w:rPr>
          <w:rStyle w:val="apple-converted-space"/>
          <w:rFonts w:ascii="Times New Roman" w:hAnsi="Times New Roman" w:cs="Times New Roman"/>
          <w:b w:val="0"/>
          <w:color w:val="auto"/>
          <w:sz w:val="28"/>
          <w:szCs w:val="28"/>
          <w:lang w:val="en-US"/>
        </w:rPr>
        <w:t> </w:t>
      </w:r>
      <w:r w:rsidRPr="00FF280E">
        <w:rPr>
          <w:rFonts w:ascii="Times New Roman" w:hAnsi="Times New Roman" w:cs="Times New Roman"/>
          <w:b w:val="0"/>
          <w:color w:val="auto"/>
          <w:sz w:val="28"/>
          <w:szCs w:val="28"/>
          <w:lang w:val="en-US"/>
        </w:rPr>
        <w:t>are susceptible to contamination from sources that may not directly affect surface water bodies, and the distinction of point vs. non-point source may be irrelevant. A spill or ongoing release of chemical or</w:t>
      </w:r>
      <w:r w:rsidRPr="00FF280E">
        <w:rPr>
          <w:rStyle w:val="apple-converted-space"/>
          <w:rFonts w:ascii="Times New Roman" w:hAnsi="Times New Roman" w:cs="Times New Roman"/>
          <w:b w:val="0"/>
          <w:color w:val="auto"/>
          <w:sz w:val="28"/>
          <w:szCs w:val="28"/>
          <w:lang w:val="en-US"/>
        </w:rPr>
        <w:t> </w:t>
      </w:r>
      <w:hyperlink r:id="rId994" w:tooltip="Radionuclide" w:history="1">
        <w:r w:rsidRPr="00FF280E">
          <w:rPr>
            <w:rStyle w:val="a4"/>
            <w:rFonts w:ascii="Times New Roman" w:hAnsi="Times New Roman" w:cs="Times New Roman"/>
            <w:b w:val="0"/>
            <w:color w:val="auto"/>
            <w:sz w:val="28"/>
            <w:szCs w:val="28"/>
            <w:u w:val="none"/>
            <w:lang w:val="en-US"/>
          </w:rPr>
          <w:t>radionuclide</w:t>
        </w:r>
      </w:hyperlink>
      <w:r w:rsidRPr="00FF280E">
        <w:rPr>
          <w:rStyle w:val="apple-converted-space"/>
          <w:rFonts w:ascii="Times New Roman" w:hAnsi="Times New Roman" w:cs="Times New Roman"/>
          <w:b w:val="0"/>
          <w:color w:val="auto"/>
          <w:sz w:val="28"/>
          <w:szCs w:val="28"/>
          <w:lang w:val="en-US"/>
        </w:rPr>
        <w:t> </w:t>
      </w:r>
      <w:r w:rsidRPr="00FF280E">
        <w:rPr>
          <w:rFonts w:ascii="Times New Roman" w:hAnsi="Times New Roman" w:cs="Times New Roman"/>
          <w:b w:val="0"/>
          <w:color w:val="auto"/>
          <w:sz w:val="28"/>
          <w:szCs w:val="28"/>
          <w:lang w:val="en-US"/>
        </w:rPr>
        <w:t>contaminants into soil (located away from a surface water body) may not create point or non-point source pollution but can contaminate the aquifer below, creating a toxic</w:t>
      </w:r>
      <w:r w:rsidRPr="00FF280E">
        <w:rPr>
          <w:rStyle w:val="apple-converted-space"/>
          <w:rFonts w:ascii="Times New Roman" w:hAnsi="Times New Roman" w:cs="Times New Roman"/>
          <w:b w:val="0"/>
          <w:color w:val="auto"/>
          <w:sz w:val="28"/>
          <w:szCs w:val="28"/>
          <w:lang w:val="en-US"/>
        </w:rPr>
        <w:t> </w:t>
      </w:r>
      <w:hyperlink r:id="rId995" w:tooltip="Plume (hydrodynamics)" w:history="1">
        <w:r w:rsidRPr="00FF280E">
          <w:rPr>
            <w:rStyle w:val="a4"/>
            <w:rFonts w:ascii="Times New Roman" w:hAnsi="Times New Roman" w:cs="Times New Roman"/>
            <w:b w:val="0"/>
            <w:color w:val="auto"/>
            <w:sz w:val="28"/>
            <w:szCs w:val="28"/>
            <w:u w:val="none"/>
            <w:lang w:val="en-US"/>
          </w:rPr>
          <w:t>plume</w:t>
        </w:r>
      </w:hyperlink>
      <w:r w:rsidRPr="00FF280E">
        <w:rPr>
          <w:rFonts w:ascii="Times New Roman" w:hAnsi="Times New Roman" w:cs="Times New Roman"/>
          <w:b w:val="0"/>
          <w:color w:val="auto"/>
          <w:sz w:val="28"/>
          <w:szCs w:val="28"/>
          <w:lang w:val="en-US"/>
        </w:rPr>
        <w:t>. The movement of the plume, called a plume front, may be analyzed through a</w:t>
      </w:r>
      <w:r w:rsidRPr="00FF280E">
        <w:rPr>
          <w:rStyle w:val="apple-converted-space"/>
          <w:rFonts w:ascii="Times New Roman" w:hAnsi="Times New Roman" w:cs="Times New Roman"/>
          <w:b w:val="0"/>
          <w:color w:val="auto"/>
          <w:sz w:val="28"/>
          <w:szCs w:val="28"/>
          <w:lang w:val="en-US"/>
        </w:rPr>
        <w:t> </w:t>
      </w:r>
      <w:hyperlink r:id="rId996" w:tooltip="Hydrological transport model" w:history="1">
        <w:r w:rsidRPr="00FF280E">
          <w:rPr>
            <w:rStyle w:val="a4"/>
            <w:rFonts w:ascii="Times New Roman" w:hAnsi="Times New Roman" w:cs="Times New Roman"/>
            <w:b w:val="0"/>
            <w:color w:val="auto"/>
            <w:sz w:val="28"/>
            <w:szCs w:val="28"/>
            <w:u w:val="none"/>
            <w:lang w:val="en-US"/>
          </w:rPr>
          <w:t>hydrological transport model</w:t>
        </w:r>
      </w:hyperlink>
      <w:r w:rsidRPr="00FF280E">
        <w:rPr>
          <w:rStyle w:val="apple-converted-space"/>
          <w:rFonts w:ascii="Times New Roman" w:hAnsi="Times New Roman" w:cs="Times New Roman"/>
          <w:b w:val="0"/>
          <w:color w:val="auto"/>
          <w:sz w:val="28"/>
          <w:szCs w:val="28"/>
          <w:lang w:val="en-US"/>
        </w:rPr>
        <w:t> </w:t>
      </w:r>
      <w:r w:rsidRPr="00FF280E">
        <w:rPr>
          <w:rFonts w:ascii="Times New Roman" w:hAnsi="Times New Roman" w:cs="Times New Roman"/>
          <w:b w:val="0"/>
          <w:color w:val="auto"/>
          <w:sz w:val="28"/>
          <w:szCs w:val="28"/>
          <w:lang w:val="en-US"/>
        </w:rPr>
        <w:t>or</w:t>
      </w:r>
      <w:r w:rsidRPr="00FF280E">
        <w:rPr>
          <w:rStyle w:val="apple-converted-space"/>
          <w:rFonts w:ascii="Times New Roman" w:hAnsi="Times New Roman" w:cs="Times New Roman"/>
          <w:b w:val="0"/>
          <w:color w:val="auto"/>
          <w:sz w:val="28"/>
          <w:szCs w:val="28"/>
          <w:lang w:val="en-US"/>
        </w:rPr>
        <w:t> </w:t>
      </w:r>
      <w:hyperlink r:id="rId997" w:tooltip="Groundwater model" w:history="1">
        <w:r w:rsidRPr="00FF280E">
          <w:rPr>
            <w:rStyle w:val="a4"/>
            <w:rFonts w:ascii="Times New Roman" w:hAnsi="Times New Roman" w:cs="Times New Roman"/>
            <w:b w:val="0"/>
            <w:color w:val="auto"/>
            <w:sz w:val="28"/>
            <w:szCs w:val="28"/>
            <w:u w:val="none"/>
            <w:lang w:val="en-US"/>
          </w:rPr>
          <w:t>groundwater model</w:t>
        </w:r>
      </w:hyperlink>
      <w:r w:rsidRPr="00FF280E">
        <w:rPr>
          <w:rFonts w:ascii="Times New Roman" w:hAnsi="Times New Roman" w:cs="Times New Roman"/>
          <w:b w:val="0"/>
          <w:color w:val="auto"/>
          <w:sz w:val="28"/>
          <w:szCs w:val="28"/>
          <w:lang w:val="en-US"/>
        </w:rPr>
        <w:t>. Analysis of groundwater contamination may focus on</w:t>
      </w:r>
      <w:r w:rsidRPr="00FF280E">
        <w:rPr>
          <w:rStyle w:val="apple-converted-space"/>
          <w:rFonts w:ascii="Times New Roman" w:hAnsi="Times New Roman" w:cs="Times New Roman"/>
          <w:b w:val="0"/>
          <w:color w:val="auto"/>
          <w:sz w:val="28"/>
          <w:szCs w:val="28"/>
          <w:lang w:val="en-US"/>
        </w:rPr>
        <w:t> </w:t>
      </w:r>
      <w:hyperlink r:id="rId998" w:tooltip="Soil" w:history="1">
        <w:r w:rsidRPr="00FF280E">
          <w:rPr>
            <w:rStyle w:val="a4"/>
            <w:rFonts w:ascii="Times New Roman" w:hAnsi="Times New Roman" w:cs="Times New Roman"/>
            <w:b w:val="0"/>
            <w:color w:val="auto"/>
            <w:sz w:val="28"/>
            <w:szCs w:val="28"/>
            <w:u w:val="none"/>
            <w:lang w:val="en-US"/>
          </w:rPr>
          <w:t>soil</w:t>
        </w:r>
      </w:hyperlink>
      <w:r w:rsidRPr="00FF280E">
        <w:rPr>
          <w:rStyle w:val="apple-converted-space"/>
          <w:rFonts w:ascii="Times New Roman" w:hAnsi="Times New Roman" w:cs="Times New Roman"/>
          <w:b w:val="0"/>
          <w:color w:val="auto"/>
          <w:sz w:val="28"/>
          <w:szCs w:val="28"/>
          <w:lang w:val="en-US"/>
        </w:rPr>
        <w:t> </w:t>
      </w:r>
      <w:r w:rsidRPr="00FF280E">
        <w:rPr>
          <w:rFonts w:ascii="Times New Roman" w:hAnsi="Times New Roman" w:cs="Times New Roman"/>
          <w:b w:val="0"/>
          <w:color w:val="auto"/>
          <w:sz w:val="28"/>
          <w:szCs w:val="28"/>
          <w:lang w:val="en-US"/>
        </w:rPr>
        <w:t>characteristics and site geology,</w:t>
      </w:r>
      <w:r w:rsidRPr="00FF280E">
        <w:rPr>
          <w:rStyle w:val="apple-converted-space"/>
          <w:rFonts w:ascii="Times New Roman" w:hAnsi="Times New Roman" w:cs="Times New Roman"/>
          <w:b w:val="0"/>
          <w:color w:val="auto"/>
          <w:sz w:val="28"/>
          <w:szCs w:val="28"/>
          <w:lang w:val="en-US"/>
        </w:rPr>
        <w:t> </w:t>
      </w:r>
      <w:hyperlink r:id="rId999" w:tooltip="Hydrogeology" w:history="1">
        <w:r w:rsidRPr="00FF280E">
          <w:rPr>
            <w:rStyle w:val="a4"/>
            <w:rFonts w:ascii="Times New Roman" w:hAnsi="Times New Roman" w:cs="Times New Roman"/>
            <w:b w:val="0"/>
            <w:color w:val="auto"/>
            <w:sz w:val="28"/>
            <w:szCs w:val="28"/>
            <w:u w:val="none"/>
            <w:lang w:val="en-US"/>
          </w:rPr>
          <w:t>hydrogeology</w:t>
        </w:r>
      </w:hyperlink>
      <w:r w:rsidRPr="00FF280E">
        <w:rPr>
          <w:rFonts w:ascii="Times New Roman" w:hAnsi="Times New Roman" w:cs="Times New Roman"/>
          <w:b w:val="0"/>
          <w:color w:val="auto"/>
          <w:sz w:val="28"/>
          <w:szCs w:val="28"/>
          <w:lang w:val="en-US"/>
        </w:rPr>
        <w:t>,</w:t>
      </w:r>
      <w:r w:rsidRPr="00FF280E">
        <w:rPr>
          <w:rStyle w:val="apple-converted-space"/>
          <w:rFonts w:ascii="Times New Roman" w:hAnsi="Times New Roman" w:cs="Times New Roman"/>
          <w:b w:val="0"/>
          <w:color w:val="auto"/>
          <w:sz w:val="28"/>
          <w:szCs w:val="28"/>
          <w:lang w:val="en-US"/>
        </w:rPr>
        <w:t> </w:t>
      </w:r>
      <w:hyperlink r:id="rId1000" w:tooltip="Hydrology" w:history="1">
        <w:r w:rsidRPr="00FF280E">
          <w:rPr>
            <w:rStyle w:val="a4"/>
            <w:rFonts w:ascii="Times New Roman" w:hAnsi="Times New Roman" w:cs="Times New Roman"/>
            <w:b w:val="0"/>
            <w:color w:val="auto"/>
            <w:sz w:val="28"/>
            <w:szCs w:val="28"/>
            <w:u w:val="none"/>
            <w:lang w:val="en-US"/>
          </w:rPr>
          <w:t>hydrology</w:t>
        </w:r>
      </w:hyperlink>
      <w:r w:rsidRPr="00FF280E">
        <w:rPr>
          <w:rFonts w:ascii="Times New Roman" w:hAnsi="Times New Roman" w:cs="Times New Roman"/>
          <w:b w:val="0"/>
          <w:color w:val="auto"/>
          <w:sz w:val="28"/>
          <w:szCs w:val="28"/>
          <w:lang w:val="en-US"/>
        </w:rPr>
        <w:t>, and the nature of the contaminants.</w:t>
      </w:r>
    </w:p>
    <w:p w:rsidR="00EF60D5" w:rsidRPr="00FF280E" w:rsidRDefault="0075295A" w:rsidP="00454830">
      <w:pPr>
        <w:pStyle w:val="a3"/>
        <w:shd w:val="clear" w:color="auto" w:fill="FFFFFF"/>
        <w:tabs>
          <w:tab w:val="left" w:pos="-284"/>
        </w:tabs>
        <w:spacing w:before="120" w:beforeAutospacing="0" w:after="120" w:afterAutospacing="0"/>
        <w:ind w:left="-142" w:right="283" w:firstLine="284"/>
        <w:rPr>
          <w:sz w:val="28"/>
          <w:szCs w:val="28"/>
          <w:lang w:val="en-US"/>
        </w:rPr>
      </w:pPr>
      <w:proofErr w:type="gramStart"/>
      <w:r w:rsidRPr="00FF280E">
        <w:rPr>
          <w:b/>
          <w:sz w:val="28"/>
          <w:szCs w:val="28"/>
          <w:lang w:val="en-US"/>
        </w:rPr>
        <w:t>Causes.</w:t>
      </w:r>
      <w:proofErr w:type="gramEnd"/>
      <w:r w:rsidRPr="00FF280E">
        <w:rPr>
          <w:sz w:val="28"/>
          <w:szCs w:val="28"/>
          <w:lang w:val="en-US"/>
        </w:rPr>
        <w:t xml:space="preserve"> </w:t>
      </w:r>
      <w:r w:rsidR="00EF60D5" w:rsidRPr="00FF280E">
        <w:rPr>
          <w:sz w:val="28"/>
          <w:szCs w:val="28"/>
          <w:lang w:val="en-US"/>
        </w:rPr>
        <w:t>The specific contaminants leading to pollution in water include a wide spectrum of</w:t>
      </w:r>
      <w:r w:rsidR="00EF60D5" w:rsidRPr="00FF280E">
        <w:rPr>
          <w:rStyle w:val="apple-converted-space"/>
          <w:sz w:val="28"/>
          <w:szCs w:val="28"/>
          <w:lang w:val="en-US"/>
        </w:rPr>
        <w:t> </w:t>
      </w:r>
      <w:hyperlink r:id="rId1001" w:tooltip="Chemical" w:history="1">
        <w:r w:rsidR="00EF60D5" w:rsidRPr="00FF280E">
          <w:rPr>
            <w:rStyle w:val="a4"/>
            <w:color w:val="auto"/>
            <w:sz w:val="28"/>
            <w:szCs w:val="28"/>
            <w:u w:val="none"/>
            <w:lang w:val="en-US"/>
          </w:rPr>
          <w:t>chemicals</w:t>
        </w:r>
      </w:hyperlink>
      <w:r w:rsidR="00EF60D5" w:rsidRPr="00FF280E">
        <w:rPr>
          <w:sz w:val="28"/>
          <w:szCs w:val="28"/>
          <w:lang w:val="en-US"/>
        </w:rPr>
        <w:t>,</w:t>
      </w:r>
      <w:r w:rsidR="00EF60D5" w:rsidRPr="00FF280E">
        <w:rPr>
          <w:rStyle w:val="apple-converted-space"/>
          <w:sz w:val="28"/>
          <w:szCs w:val="28"/>
          <w:lang w:val="en-US"/>
        </w:rPr>
        <w:t> </w:t>
      </w:r>
      <w:hyperlink r:id="rId1002" w:tooltip="Pathogen" w:history="1">
        <w:r w:rsidR="00EF60D5" w:rsidRPr="00FF280E">
          <w:rPr>
            <w:rStyle w:val="a4"/>
            <w:color w:val="auto"/>
            <w:sz w:val="28"/>
            <w:szCs w:val="28"/>
            <w:u w:val="none"/>
            <w:lang w:val="en-US"/>
          </w:rPr>
          <w:t>pathogens</w:t>
        </w:r>
      </w:hyperlink>
      <w:r w:rsidR="00EF60D5" w:rsidRPr="00FF280E">
        <w:rPr>
          <w:sz w:val="28"/>
          <w:szCs w:val="28"/>
          <w:lang w:val="en-US"/>
        </w:rPr>
        <w:t>, and physical changes such as elevated temperature and discoloration. While many of the chemicals and substances that are regulated may be naturally occurring (</w:t>
      </w:r>
      <w:hyperlink r:id="rId1003" w:tooltip="Calcium" w:history="1">
        <w:r w:rsidR="00EF60D5" w:rsidRPr="00FF280E">
          <w:rPr>
            <w:rStyle w:val="a4"/>
            <w:color w:val="auto"/>
            <w:sz w:val="28"/>
            <w:szCs w:val="28"/>
            <w:u w:val="none"/>
            <w:lang w:val="en-US"/>
          </w:rPr>
          <w:t>calcium</w:t>
        </w:r>
      </w:hyperlink>
      <w:r w:rsidR="00EF60D5" w:rsidRPr="00FF280E">
        <w:rPr>
          <w:sz w:val="28"/>
          <w:szCs w:val="28"/>
          <w:lang w:val="en-US"/>
        </w:rPr>
        <w:t>,</w:t>
      </w:r>
      <w:r w:rsidR="00EF60D5" w:rsidRPr="00FF280E">
        <w:rPr>
          <w:rStyle w:val="apple-converted-space"/>
          <w:sz w:val="28"/>
          <w:szCs w:val="28"/>
          <w:lang w:val="en-US"/>
        </w:rPr>
        <w:t> </w:t>
      </w:r>
      <w:hyperlink r:id="rId1004" w:tooltip="Sodium" w:history="1">
        <w:r w:rsidR="00EF60D5" w:rsidRPr="00FF280E">
          <w:rPr>
            <w:rStyle w:val="a4"/>
            <w:color w:val="auto"/>
            <w:sz w:val="28"/>
            <w:szCs w:val="28"/>
            <w:u w:val="none"/>
            <w:lang w:val="en-US"/>
          </w:rPr>
          <w:t>sodium</w:t>
        </w:r>
      </w:hyperlink>
      <w:r w:rsidR="00EF60D5" w:rsidRPr="00FF280E">
        <w:rPr>
          <w:sz w:val="28"/>
          <w:szCs w:val="28"/>
          <w:lang w:val="en-US"/>
        </w:rPr>
        <w:t>, iron,</w:t>
      </w:r>
      <w:r w:rsidR="00EF60D5" w:rsidRPr="00FF280E">
        <w:rPr>
          <w:rStyle w:val="apple-converted-space"/>
          <w:sz w:val="28"/>
          <w:szCs w:val="28"/>
          <w:lang w:val="en-US"/>
        </w:rPr>
        <w:t> </w:t>
      </w:r>
      <w:hyperlink r:id="rId1005" w:tooltip="Manganese" w:history="1">
        <w:r w:rsidR="00EF60D5" w:rsidRPr="00FF280E">
          <w:rPr>
            <w:rStyle w:val="a4"/>
            <w:color w:val="auto"/>
            <w:sz w:val="28"/>
            <w:szCs w:val="28"/>
            <w:u w:val="none"/>
            <w:lang w:val="en-US"/>
          </w:rPr>
          <w:t>manganese</w:t>
        </w:r>
      </w:hyperlink>
      <w:r w:rsidR="00EF60D5" w:rsidRPr="00FF280E">
        <w:rPr>
          <w:sz w:val="28"/>
          <w:szCs w:val="28"/>
          <w:lang w:val="en-US"/>
        </w:rPr>
        <w:t>, etc.) the</w:t>
      </w:r>
      <w:r w:rsidR="00EF60D5" w:rsidRPr="00FF280E">
        <w:rPr>
          <w:rStyle w:val="apple-converted-space"/>
          <w:sz w:val="28"/>
          <w:szCs w:val="28"/>
          <w:lang w:val="en-US"/>
        </w:rPr>
        <w:t> </w:t>
      </w:r>
      <w:hyperlink r:id="rId1006" w:tooltip="Concentration" w:history="1">
        <w:r w:rsidR="00EF60D5" w:rsidRPr="00FF280E">
          <w:rPr>
            <w:rStyle w:val="a4"/>
            <w:color w:val="auto"/>
            <w:sz w:val="28"/>
            <w:szCs w:val="28"/>
            <w:u w:val="none"/>
            <w:lang w:val="en-US"/>
          </w:rPr>
          <w:t>concentration</w:t>
        </w:r>
      </w:hyperlink>
      <w:r w:rsidR="00EF60D5" w:rsidRPr="00FF280E">
        <w:rPr>
          <w:rStyle w:val="apple-converted-space"/>
          <w:sz w:val="28"/>
          <w:szCs w:val="28"/>
          <w:lang w:val="en-US"/>
        </w:rPr>
        <w:t> </w:t>
      </w:r>
      <w:r w:rsidR="00EF60D5" w:rsidRPr="00FF280E">
        <w:rPr>
          <w:sz w:val="28"/>
          <w:szCs w:val="28"/>
          <w:lang w:val="en-US"/>
        </w:rPr>
        <w:t>is often the key in determining what is a natural component of water and what is a contaminant. High concentrations of naturally occurring substances can have negative impacts on aquatic flora and fauna.</w:t>
      </w:r>
    </w:p>
    <w:p w:rsidR="00EF60D5" w:rsidRPr="00FF280E" w:rsidRDefault="00037026" w:rsidP="00454830">
      <w:pPr>
        <w:pStyle w:val="a3"/>
        <w:shd w:val="clear" w:color="auto" w:fill="FFFFFF"/>
        <w:tabs>
          <w:tab w:val="left" w:pos="-284"/>
        </w:tabs>
        <w:spacing w:before="120" w:beforeAutospacing="0" w:after="120" w:afterAutospacing="0"/>
        <w:ind w:left="-142" w:right="283" w:firstLine="284"/>
        <w:rPr>
          <w:sz w:val="28"/>
          <w:szCs w:val="28"/>
          <w:lang w:val="en-US"/>
        </w:rPr>
      </w:pPr>
      <w:hyperlink r:id="rId1007" w:tooltip="Oxygen" w:history="1">
        <w:r w:rsidR="00EF60D5" w:rsidRPr="00FF280E">
          <w:rPr>
            <w:rStyle w:val="a4"/>
            <w:color w:val="auto"/>
            <w:sz w:val="28"/>
            <w:szCs w:val="28"/>
            <w:u w:val="none"/>
            <w:lang w:val="en-US"/>
          </w:rPr>
          <w:t>Oxygen</w:t>
        </w:r>
      </w:hyperlink>
      <w:r w:rsidR="00EF60D5" w:rsidRPr="00FF280E">
        <w:rPr>
          <w:sz w:val="28"/>
          <w:szCs w:val="28"/>
          <w:lang w:val="en-US"/>
        </w:rPr>
        <w:t>-depleting substances may be natural materials such as plant matter (e.g. leaves and grass) as well as man-made chemicals. Other natural and anthropogenic substances may cause</w:t>
      </w:r>
      <w:r w:rsidR="00EF60D5" w:rsidRPr="00FF280E">
        <w:rPr>
          <w:rStyle w:val="apple-converted-space"/>
          <w:sz w:val="28"/>
          <w:szCs w:val="28"/>
          <w:lang w:val="en-US"/>
        </w:rPr>
        <w:t> </w:t>
      </w:r>
      <w:hyperlink r:id="rId1008" w:tooltip="Turbidity" w:history="1">
        <w:r w:rsidR="00EF60D5" w:rsidRPr="00FF280E">
          <w:rPr>
            <w:rStyle w:val="a4"/>
            <w:color w:val="auto"/>
            <w:sz w:val="28"/>
            <w:szCs w:val="28"/>
            <w:u w:val="none"/>
            <w:lang w:val="en-US"/>
          </w:rPr>
          <w:t>turbidity</w:t>
        </w:r>
      </w:hyperlink>
      <w:r w:rsidR="00EF60D5" w:rsidRPr="00FF280E">
        <w:rPr>
          <w:rStyle w:val="apple-converted-space"/>
          <w:sz w:val="28"/>
          <w:szCs w:val="28"/>
          <w:lang w:val="en-US"/>
        </w:rPr>
        <w:t> </w:t>
      </w:r>
      <w:r w:rsidR="00EF60D5" w:rsidRPr="00FF280E">
        <w:rPr>
          <w:sz w:val="28"/>
          <w:szCs w:val="28"/>
          <w:lang w:val="en-US"/>
        </w:rPr>
        <w:t>(cloudiness) which blocks light and disrupts plant growth, and clogs the</w:t>
      </w:r>
      <w:r w:rsidR="00EF60D5" w:rsidRPr="00FF280E">
        <w:rPr>
          <w:rStyle w:val="apple-converted-space"/>
          <w:sz w:val="28"/>
          <w:szCs w:val="28"/>
          <w:lang w:val="en-US"/>
        </w:rPr>
        <w:t> </w:t>
      </w:r>
      <w:hyperlink r:id="rId1009" w:tooltip="Gill" w:history="1">
        <w:r w:rsidR="00EF60D5" w:rsidRPr="00FF280E">
          <w:rPr>
            <w:rStyle w:val="a4"/>
            <w:color w:val="auto"/>
            <w:sz w:val="28"/>
            <w:szCs w:val="28"/>
            <w:u w:val="none"/>
            <w:lang w:val="en-US"/>
          </w:rPr>
          <w:t>gills</w:t>
        </w:r>
      </w:hyperlink>
      <w:r w:rsidR="00EF60D5" w:rsidRPr="00FF280E">
        <w:rPr>
          <w:rStyle w:val="apple-converted-space"/>
          <w:sz w:val="28"/>
          <w:szCs w:val="28"/>
          <w:lang w:val="en-US"/>
        </w:rPr>
        <w:t> </w:t>
      </w:r>
      <w:r w:rsidR="00EF60D5" w:rsidRPr="00FF280E">
        <w:rPr>
          <w:sz w:val="28"/>
          <w:szCs w:val="28"/>
          <w:lang w:val="en-US"/>
        </w:rPr>
        <w:t>of some fish species.</w:t>
      </w:r>
      <w:r w:rsidR="00321A18" w:rsidRPr="00FF280E">
        <w:rPr>
          <w:sz w:val="28"/>
          <w:szCs w:val="28"/>
          <w:lang w:val="en-US"/>
        </w:rPr>
        <w:t xml:space="preserve"> </w:t>
      </w:r>
    </w:p>
    <w:p w:rsidR="00EF60D5" w:rsidRPr="00FF280E" w:rsidRDefault="00EF60D5" w:rsidP="00454830">
      <w:pPr>
        <w:pStyle w:val="a3"/>
        <w:shd w:val="clear" w:color="auto" w:fill="FFFFFF"/>
        <w:tabs>
          <w:tab w:val="left" w:pos="-284"/>
        </w:tabs>
        <w:spacing w:before="120" w:beforeAutospacing="0" w:after="120" w:afterAutospacing="0"/>
        <w:ind w:left="-142" w:right="283" w:firstLine="284"/>
        <w:rPr>
          <w:sz w:val="28"/>
          <w:szCs w:val="28"/>
          <w:lang w:val="en-US"/>
        </w:rPr>
      </w:pPr>
      <w:r w:rsidRPr="00FF280E">
        <w:rPr>
          <w:sz w:val="28"/>
          <w:szCs w:val="28"/>
          <w:lang w:val="en-US"/>
        </w:rPr>
        <w:t>Many of the chemical substances are</w:t>
      </w:r>
      <w:r w:rsidRPr="00FF280E">
        <w:rPr>
          <w:rStyle w:val="apple-converted-space"/>
          <w:sz w:val="28"/>
          <w:szCs w:val="28"/>
          <w:lang w:val="en-US"/>
        </w:rPr>
        <w:t> </w:t>
      </w:r>
      <w:hyperlink r:id="rId1010" w:tooltip="Toxic" w:history="1">
        <w:r w:rsidRPr="00FF280E">
          <w:rPr>
            <w:rStyle w:val="a4"/>
            <w:color w:val="auto"/>
            <w:sz w:val="28"/>
            <w:szCs w:val="28"/>
            <w:u w:val="none"/>
            <w:lang w:val="en-US"/>
          </w:rPr>
          <w:t>toxic</w:t>
        </w:r>
      </w:hyperlink>
      <w:r w:rsidRPr="00FF280E">
        <w:rPr>
          <w:sz w:val="28"/>
          <w:szCs w:val="28"/>
          <w:lang w:val="en-US"/>
        </w:rPr>
        <w:t>. Pathogens can produce</w:t>
      </w:r>
      <w:r w:rsidRPr="00FF280E">
        <w:rPr>
          <w:rStyle w:val="apple-converted-space"/>
          <w:sz w:val="28"/>
          <w:szCs w:val="28"/>
          <w:lang w:val="en-US"/>
        </w:rPr>
        <w:t> </w:t>
      </w:r>
      <w:hyperlink r:id="rId1011" w:tooltip="Waterborne diseases" w:history="1">
        <w:r w:rsidRPr="00FF280E">
          <w:rPr>
            <w:rStyle w:val="a4"/>
            <w:color w:val="auto"/>
            <w:sz w:val="28"/>
            <w:szCs w:val="28"/>
            <w:u w:val="none"/>
            <w:lang w:val="en-US"/>
          </w:rPr>
          <w:t>waterborne diseases</w:t>
        </w:r>
      </w:hyperlink>
      <w:r w:rsidRPr="00FF280E">
        <w:rPr>
          <w:rStyle w:val="apple-converted-space"/>
          <w:sz w:val="28"/>
          <w:szCs w:val="28"/>
          <w:lang w:val="en-US"/>
        </w:rPr>
        <w:t> </w:t>
      </w:r>
      <w:r w:rsidRPr="00FF280E">
        <w:rPr>
          <w:sz w:val="28"/>
          <w:szCs w:val="28"/>
          <w:lang w:val="en-US"/>
        </w:rPr>
        <w:t>in either human or animal hosts.</w:t>
      </w:r>
      <w:r w:rsidRPr="00FF280E">
        <w:rPr>
          <w:rStyle w:val="apple-converted-space"/>
          <w:sz w:val="28"/>
          <w:szCs w:val="28"/>
          <w:lang w:val="en-US"/>
        </w:rPr>
        <w:t> </w:t>
      </w:r>
      <w:r w:rsidRPr="00FF280E">
        <w:rPr>
          <w:sz w:val="28"/>
          <w:szCs w:val="28"/>
          <w:lang w:val="en-US"/>
        </w:rPr>
        <w:t>Alteration of water's physical chemistry includes acidity (change in</w:t>
      </w:r>
      <w:r w:rsidRPr="00FF280E">
        <w:rPr>
          <w:rStyle w:val="apple-converted-space"/>
          <w:sz w:val="28"/>
          <w:szCs w:val="28"/>
          <w:lang w:val="en-US"/>
        </w:rPr>
        <w:t> </w:t>
      </w:r>
      <w:hyperlink r:id="rId1012" w:tooltip="PH" w:history="1">
        <w:r w:rsidRPr="00FF280E">
          <w:rPr>
            <w:rStyle w:val="a4"/>
            <w:color w:val="auto"/>
            <w:sz w:val="28"/>
            <w:szCs w:val="28"/>
            <w:u w:val="none"/>
            <w:lang w:val="en-US"/>
          </w:rPr>
          <w:t>pH</w:t>
        </w:r>
      </w:hyperlink>
      <w:r w:rsidRPr="00FF280E">
        <w:rPr>
          <w:sz w:val="28"/>
          <w:szCs w:val="28"/>
          <w:lang w:val="en-US"/>
        </w:rPr>
        <w:t>),</w:t>
      </w:r>
      <w:r w:rsidRPr="00FF280E">
        <w:rPr>
          <w:rStyle w:val="apple-converted-space"/>
          <w:sz w:val="28"/>
          <w:szCs w:val="28"/>
          <w:lang w:val="en-US"/>
        </w:rPr>
        <w:t> </w:t>
      </w:r>
      <w:hyperlink r:id="rId1013" w:tooltip="Electrical conductivity" w:history="1">
        <w:r w:rsidRPr="00FF280E">
          <w:rPr>
            <w:rStyle w:val="a4"/>
            <w:color w:val="auto"/>
            <w:sz w:val="28"/>
            <w:szCs w:val="28"/>
            <w:u w:val="none"/>
            <w:lang w:val="en-US"/>
          </w:rPr>
          <w:t>electrical conductivity</w:t>
        </w:r>
      </w:hyperlink>
      <w:r w:rsidRPr="00FF280E">
        <w:rPr>
          <w:sz w:val="28"/>
          <w:szCs w:val="28"/>
          <w:lang w:val="en-US"/>
        </w:rPr>
        <w:t>, temperature, and</w:t>
      </w:r>
      <w:r w:rsidRPr="00FF280E">
        <w:rPr>
          <w:rStyle w:val="apple-converted-space"/>
          <w:sz w:val="28"/>
          <w:szCs w:val="28"/>
          <w:lang w:val="en-US"/>
        </w:rPr>
        <w:t> </w:t>
      </w:r>
      <w:hyperlink r:id="rId1014" w:tooltip="Eutrophication" w:history="1">
        <w:r w:rsidRPr="00FF280E">
          <w:rPr>
            <w:rStyle w:val="a4"/>
            <w:color w:val="auto"/>
            <w:sz w:val="28"/>
            <w:szCs w:val="28"/>
            <w:u w:val="none"/>
            <w:lang w:val="en-US"/>
          </w:rPr>
          <w:t>eutrophication</w:t>
        </w:r>
      </w:hyperlink>
      <w:r w:rsidRPr="00FF280E">
        <w:rPr>
          <w:sz w:val="28"/>
          <w:szCs w:val="28"/>
          <w:lang w:val="en-US"/>
        </w:rPr>
        <w:t>. Eutrophication is an increase in the concentration of chemical nutrients in an ecosystem to an extent that increases in the</w:t>
      </w:r>
      <w:r w:rsidRPr="00FF280E">
        <w:rPr>
          <w:rStyle w:val="apple-converted-space"/>
          <w:sz w:val="28"/>
          <w:szCs w:val="28"/>
          <w:lang w:val="en-US"/>
        </w:rPr>
        <w:t> </w:t>
      </w:r>
      <w:hyperlink r:id="rId1015" w:tooltip="Primary production" w:history="1">
        <w:r w:rsidRPr="00FF280E">
          <w:rPr>
            <w:rStyle w:val="a4"/>
            <w:color w:val="auto"/>
            <w:sz w:val="28"/>
            <w:szCs w:val="28"/>
            <w:u w:val="none"/>
            <w:lang w:val="en-US"/>
          </w:rPr>
          <w:t>primary productivity</w:t>
        </w:r>
      </w:hyperlink>
      <w:r w:rsidRPr="00FF280E">
        <w:rPr>
          <w:rStyle w:val="apple-converted-space"/>
          <w:sz w:val="28"/>
          <w:szCs w:val="28"/>
          <w:lang w:val="en-US"/>
        </w:rPr>
        <w:t> </w:t>
      </w:r>
      <w:r w:rsidRPr="00FF280E">
        <w:rPr>
          <w:sz w:val="28"/>
          <w:szCs w:val="28"/>
          <w:lang w:val="en-US"/>
        </w:rPr>
        <w:t>of the ecosystem. Depending on the degree of eutrophication, subsequent negative environmental effects such as</w:t>
      </w:r>
      <w:r w:rsidRPr="00FF280E">
        <w:rPr>
          <w:rStyle w:val="apple-converted-space"/>
          <w:sz w:val="28"/>
          <w:szCs w:val="28"/>
          <w:lang w:val="en-US"/>
        </w:rPr>
        <w:t> </w:t>
      </w:r>
      <w:hyperlink r:id="rId1016" w:tooltip="Anoxic waters" w:history="1">
        <w:proofErr w:type="gramStart"/>
        <w:r w:rsidRPr="00FF280E">
          <w:rPr>
            <w:rStyle w:val="a4"/>
            <w:color w:val="auto"/>
            <w:sz w:val="28"/>
            <w:szCs w:val="28"/>
            <w:u w:val="none"/>
            <w:lang w:val="en-US"/>
          </w:rPr>
          <w:t>anoxia</w:t>
        </w:r>
        <w:proofErr w:type="gramEnd"/>
      </w:hyperlink>
      <w:r w:rsidRPr="00FF280E">
        <w:rPr>
          <w:sz w:val="28"/>
          <w:szCs w:val="28"/>
          <w:lang w:val="en-US"/>
        </w:rPr>
        <w:t>(oxygen depletion) and severe reductions in water quality may occur, affecting fish and other animal populations.</w:t>
      </w:r>
    </w:p>
    <w:p w:rsidR="00EF60D5" w:rsidRPr="00FF280E" w:rsidRDefault="00EF60D5" w:rsidP="00454830">
      <w:pPr>
        <w:pStyle w:val="3"/>
        <w:shd w:val="clear" w:color="auto" w:fill="FFFFFF"/>
        <w:tabs>
          <w:tab w:val="left" w:pos="-284"/>
        </w:tabs>
        <w:spacing w:before="72" w:line="240" w:lineRule="auto"/>
        <w:ind w:left="-142" w:right="283" w:firstLine="284"/>
        <w:rPr>
          <w:rFonts w:ascii="Times New Roman" w:hAnsi="Times New Roman" w:cs="Times New Roman"/>
          <w:color w:val="auto"/>
          <w:sz w:val="28"/>
          <w:szCs w:val="28"/>
        </w:rPr>
      </w:pPr>
      <w:r w:rsidRPr="00FF280E">
        <w:rPr>
          <w:rStyle w:val="mw-headline"/>
          <w:rFonts w:ascii="Times New Roman" w:hAnsi="Times New Roman" w:cs="Times New Roman"/>
          <w:color w:val="auto"/>
          <w:sz w:val="28"/>
          <w:szCs w:val="28"/>
        </w:rPr>
        <w:lastRenderedPageBreak/>
        <w:t>Pathogens</w:t>
      </w:r>
    </w:p>
    <w:p w:rsidR="00EF60D5" w:rsidRDefault="00EF60D5" w:rsidP="00454830">
      <w:pPr>
        <w:shd w:val="clear" w:color="auto" w:fill="F9F9F9"/>
        <w:tabs>
          <w:tab w:val="left" w:pos="-284"/>
        </w:tabs>
        <w:spacing w:line="240" w:lineRule="auto"/>
        <w:ind w:left="-142" w:right="283" w:firstLine="284"/>
        <w:jc w:val="center"/>
        <w:rPr>
          <w:rFonts w:ascii="Times New Roman" w:hAnsi="Times New Roman" w:cs="Times New Roman"/>
          <w:sz w:val="28"/>
          <w:szCs w:val="28"/>
          <w:lang w:val="en-US"/>
        </w:rPr>
      </w:pPr>
      <w:r w:rsidRPr="00FF280E">
        <w:rPr>
          <w:rFonts w:ascii="Times New Roman" w:hAnsi="Times New Roman" w:cs="Times New Roman"/>
          <w:noProof/>
          <w:sz w:val="28"/>
          <w:szCs w:val="28"/>
          <w:lang w:eastAsia="ru-RU"/>
        </w:rPr>
        <w:drawing>
          <wp:inline distT="0" distB="0" distL="0" distR="0">
            <wp:extent cx="2099945" cy="2713355"/>
            <wp:effectExtent l="19050" t="0" r="0" b="0"/>
            <wp:docPr id="56" name="Рисунок 56" descr="https://upload.wikimedia.org/wikipedia/commons/thumb/0/09/South_Asia_Poster_03.jpg/220px-South_Asia_Poster_03.jpg">
              <a:hlinkClick xmlns:a="http://schemas.openxmlformats.org/drawingml/2006/main" r:id="rId101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https://upload.wikimedia.org/wikipedia/commons/thumb/0/09/South_Asia_Poster_03.jpg/220px-South_Asia_Poster_03.jpg">
                      <a:hlinkClick r:id="rId1017"/>
                    </pic:cNvPr>
                    <pic:cNvPicPr>
                      <a:picLocks noChangeAspect="1" noChangeArrowheads="1"/>
                    </pic:cNvPicPr>
                  </pic:nvPicPr>
                  <pic:blipFill>
                    <a:blip r:embed="rId1018" cstate="print"/>
                    <a:srcRect/>
                    <a:stretch>
                      <a:fillRect/>
                    </a:stretch>
                  </pic:blipFill>
                  <pic:spPr bwMode="auto">
                    <a:xfrm>
                      <a:off x="0" y="0"/>
                      <a:ext cx="2099945" cy="2713355"/>
                    </a:xfrm>
                    <a:prstGeom prst="rect">
                      <a:avLst/>
                    </a:prstGeom>
                    <a:noFill/>
                    <a:ln w="9525">
                      <a:noFill/>
                      <a:miter lim="800000"/>
                      <a:headEnd/>
                      <a:tailEnd/>
                    </a:ln>
                  </pic:spPr>
                </pic:pic>
              </a:graphicData>
            </a:graphic>
          </wp:inline>
        </w:drawing>
      </w:r>
    </w:p>
    <w:p w:rsidR="00F10721" w:rsidRPr="00F10721" w:rsidRDefault="00F10721" w:rsidP="00454830">
      <w:pPr>
        <w:shd w:val="clear" w:color="auto" w:fill="F9F9F9"/>
        <w:tabs>
          <w:tab w:val="left" w:pos="-284"/>
        </w:tabs>
        <w:spacing w:line="240" w:lineRule="auto"/>
        <w:ind w:left="-142" w:right="283" w:firstLine="284"/>
        <w:jc w:val="center"/>
        <w:rPr>
          <w:rFonts w:ascii="Times New Roman" w:hAnsi="Times New Roman" w:cs="Times New Roman"/>
          <w:sz w:val="28"/>
          <w:szCs w:val="28"/>
          <w:lang w:val="en-US"/>
        </w:rPr>
      </w:pPr>
      <w:r>
        <w:rPr>
          <w:rFonts w:ascii="Times New Roman" w:hAnsi="Times New Roman" w:cs="Times New Roman"/>
          <w:sz w:val="28"/>
          <w:szCs w:val="28"/>
          <w:lang w:val="en-US"/>
        </w:rPr>
        <w:t>Picture-23</w:t>
      </w:r>
    </w:p>
    <w:p w:rsidR="00EF60D5" w:rsidRPr="00FF280E" w:rsidRDefault="00EF60D5" w:rsidP="00454830">
      <w:pPr>
        <w:shd w:val="clear" w:color="auto" w:fill="F9F9F9"/>
        <w:tabs>
          <w:tab w:val="left" w:pos="-284"/>
        </w:tabs>
        <w:spacing w:line="240" w:lineRule="auto"/>
        <w:ind w:left="-142" w:right="283" w:firstLine="284"/>
        <w:rPr>
          <w:rFonts w:ascii="Times New Roman" w:hAnsi="Times New Roman" w:cs="Times New Roman"/>
          <w:sz w:val="28"/>
          <w:szCs w:val="28"/>
          <w:lang w:val="en-US"/>
        </w:rPr>
      </w:pPr>
      <w:r w:rsidRPr="00FF280E">
        <w:rPr>
          <w:rFonts w:ascii="Times New Roman" w:hAnsi="Times New Roman" w:cs="Times New Roman"/>
          <w:sz w:val="28"/>
          <w:szCs w:val="28"/>
          <w:lang w:val="en-US"/>
        </w:rPr>
        <w:t>Poster to teach people in South Asia about human activities leading to the pollution of water sources</w:t>
      </w:r>
    </w:p>
    <w:p w:rsidR="00EF60D5" w:rsidRDefault="00EF60D5" w:rsidP="00454830">
      <w:pPr>
        <w:shd w:val="clear" w:color="auto" w:fill="F9F9F9"/>
        <w:tabs>
          <w:tab w:val="left" w:pos="-284"/>
        </w:tabs>
        <w:spacing w:line="240" w:lineRule="auto"/>
        <w:ind w:left="-142" w:right="283" w:firstLine="284"/>
        <w:jc w:val="center"/>
        <w:rPr>
          <w:rFonts w:ascii="Times New Roman" w:hAnsi="Times New Roman" w:cs="Times New Roman"/>
          <w:sz w:val="28"/>
          <w:szCs w:val="28"/>
          <w:lang w:val="en-US"/>
        </w:rPr>
      </w:pPr>
      <w:r w:rsidRPr="00FF280E">
        <w:rPr>
          <w:rFonts w:ascii="Times New Roman" w:hAnsi="Times New Roman" w:cs="Times New Roman"/>
          <w:noProof/>
          <w:sz w:val="28"/>
          <w:szCs w:val="28"/>
          <w:lang w:eastAsia="ru-RU"/>
        </w:rPr>
        <w:drawing>
          <wp:inline distT="0" distB="0" distL="0" distR="0">
            <wp:extent cx="2099945" cy="1406525"/>
            <wp:effectExtent l="19050" t="0" r="0" b="0"/>
            <wp:docPr id="57" name="Рисунок 57" descr="https://upload.wikimedia.org/wikipedia/commons/thumb/f/f0/Sewer_overflow_RI_EPA.jpg/220px-Sewer_overflow_RI_EPA.jpg">
              <a:hlinkClick xmlns:a="http://schemas.openxmlformats.org/drawingml/2006/main" r:id="rId101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https://upload.wikimedia.org/wikipedia/commons/thumb/f/f0/Sewer_overflow_RI_EPA.jpg/220px-Sewer_overflow_RI_EPA.jpg">
                      <a:hlinkClick r:id="rId1019"/>
                    </pic:cNvPr>
                    <pic:cNvPicPr>
                      <a:picLocks noChangeAspect="1" noChangeArrowheads="1"/>
                    </pic:cNvPicPr>
                  </pic:nvPicPr>
                  <pic:blipFill>
                    <a:blip r:embed="rId1020" cstate="print"/>
                    <a:srcRect/>
                    <a:stretch>
                      <a:fillRect/>
                    </a:stretch>
                  </pic:blipFill>
                  <pic:spPr bwMode="auto">
                    <a:xfrm>
                      <a:off x="0" y="0"/>
                      <a:ext cx="2099945" cy="1406525"/>
                    </a:xfrm>
                    <a:prstGeom prst="rect">
                      <a:avLst/>
                    </a:prstGeom>
                    <a:noFill/>
                    <a:ln w="9525">
                      <a:noFill/>
                      <a:miter lim="800000"/>
                      <a:headEnd/>
                      <a:tailEnd/>
                    </a:ln>
                  </pic:spPr>
                </pic:pic>
              </a:graphicData>
            </a:graphic>
          </wp:inline>
        </w:drawing>
      </w:r>
    </w:p>
    <w:p w:rsidR="00F10721" w:rsidRPr="00F10721" w:rsidRDefault="00F10721" w:rsidP="00454830">
      <w:pPr>
        <w:shd w:val="clear" w:color="auto" w:fill="F9F9F9"/>
        <w:tabs>
          <w:tab w:val="left" w:pos="-284"/>
        </w:tabs>
        <w:spacing w:line="240" w:lineRule="auto"/>
        <w:ind w:left="-142" w:right="283" w:firstLine="284"/>
        <w:jc w:val="center"/>
        <w:rPr>
          <w:rFonts w:ascii="Times New Roman" w:hAnsi="Times New Roman" w:cs="Times New Roman"/>
          <w:sz w:val="28"/>
          <w:szCs w:val="28"/>
          <w:lang w:val="en-US"/>
        </w:rPr>
      </w:pPr>
      <w:r>
        <w:rPr>
          <w:rFonts w:ascii="Times New Roman" w:hAnsi="Times New Roman" w:cs="Times New Roman"/>
          <w:sz w:val="28"/>
          <w:szCs w:val="28"/>
          <w:lang w:val="en-US"/>
        </w:rPr>
        <w:t>Picture-24</w:t>
      </w:r>
    </w:p>
    <w:p w:rsidR="00EF60D5" w:rsidRPr="00FF280E" w:rsidRDefault="00EF60D5" w:rsidP="00454830">
      <w:pPr>
        <w:shd w:val="clear" w:color="auto" w:fill="F9F9F9"/>
        <w:tabs>
          <w:tab w:val="left" w:pos="-284"/>
        </w:tabs>
        <w:spacing w:line="240" w:lineRule="auto"/>
        <w:ind w:left="-142" w:right="283" w:firstLine="284"/>
        <w:rPr>
          <w:rFonts w:ascii="Times New Roman" w:hAnsi="Times New Roman" w:cs="Times New Roman"/>
          <w:sz w:val="28"/>
          <w:szCs w:val="28"/>
          <w:lang w:val="en-US"/>
        </w:rPr>
      </w:pPr>
      <w:proofErr w:type="gramStart"/>
      <w:r w:rsidRPr="00FF280E">
        <w:rPr>
          <w:rFonts w:ascii="Times New Roman" w:hAnsi="Times New Roman" w:cs="Times New Roman"/>
          <w:sz w:val="28"/>
          <w:szCs w:val="28"/>
          <w:lang w:val="en-US"/>
        </w:rPr>
        <w:t>A</w:t>
      </w:r>
      <w:r w:rsidRPr="00FF280E">
        <w:rPr>
          <w:rStyle w:val="apple-converted-space"/>
          <w:rFonts w:ascii="Times New Roman" w:hAnsi="Times New Roman" w:cs="Times New Roman"/>
          <w:sz w:val="28"/>
          <w:szCs w:val="28"/>
          <w:lang w:val="en-US"/>
        </w:rPr>
        <w:t> </w:t>
      </w:r>
      <w:hyperlink r:id="rId1021" w:tooltip="Manhole" w:history="1">
        <w:r w:rsidRPr="00FF280E">
          <w:rPr>
            <w:rStyle w:val="a4"/>
            <w:rFonts w:ascii="Times New Roman" w:hAnsi="Times New Roman" w:cs="Times New Roman"/>
            <w:color w:val="auto"/>
            <w:sz w:val="28"/>
            <w:szCs w:val="28"/>
            <w:u w:val="none"/>
            <w:lang w:val="en-US"/>
          </w:rPr>
          <w:t>manhole</w:t>
        </w:r>
      </w:hyperlink>
      <w:r w:rsidRPr="00FF280E">
        <w:rPr>
          <w:rStyle w:val="apple-converted-space"/>
          <w:rFonts w:ascii="Times New Roman" w:hAnsi="Times New Roman" w:cs="Times New Roman"/>
          <w:sz w:val="28"/>
          <w:szCs w:val="28"/>
          <w:lang w:val="en-US"/>
        </w:rPr>
        <w:t> </w:t>
      </w:r>
      <w:r w:rsidRPr="00FF280E">
        <w:rPr>
          <w:rFonts w:ascii="Times New Roman" w:hAnsi="Times New Roman" w:cs="Times New Roman"/>
          <w:sz w:val="28"/>
          <w:szCs w:val="28"/>
          <w:lang w:val="en-US"/>
        </w:rPr>
        <w:t>cover</w:t>
      </w:r>
      <w:proofErr w:type="gramEnd"/>
      <w:r w:rsidRPr="00FF280E">
        <w:rPr>
          <w:rFonts w:ascii="Times New Roman" w:hAnsi="Times New Roman" w:cs="Times New Roman"/>
          <w:sz w:val="28"/>
          <w:szCs w:val="28"/>
          <w:lang w:val="en-US"/>
        </w:rPr>
        <w:t xml:space="preserve"> unable to contain a</w:t>
      </w:r>
      <w:r w:rsidRPr="00FF280E">
        <w:rPr>
          <w:rStyle w:val="apple-converted-space"/>
          <w:rFonts w:ascii="Times New Roman" w:hAnsi="Times New Roman" w:cs="Times New Roman"/>
          <w:sz w:val="28"/>
          <w:szCs w:val="28"/>
          <w:lang w:val="en-US"/>
        </w:rPr>
        <w:t> </w:t>
      </w:r>
      <w:hyperlink r:id="rId1022" w:tooltip="Sanitary sewer overflow" w:history="1">
        <w:r w:rsidRPr="00FF280E">
          <w:rPr>
            <w:rStyle w:val="a4"/>
            <w:rFonts w:ascii="Times New Roman" w:hAnsi="Times New Roman" w:cs="Times New Roman"/>
            <w:color w:val="auto"/>
            <w:sz w:val="28"/>
            <w:szCs w:val="28"/>
            <w:u w:val="none"/>
            <w:lang w:val="en-US"/>
          </w:rPr>
          <w:t>sanitary sewer overflow</w:t>
        </w:r>
      </w:hyperlink>
      <w:r w:rsidRPr="00FF280E">
        <w:rPr>
          <w:rFonts w:ascii="Times New Roman" w:hAnsi="Times New Roman" w:cs="Times New Roman"/>
          <w:sz w:val="28"/>
          <w:szCs w:val="28"/>
          <w:lang w:val="en-US"/>
        </w:rPr>
        <w:t>.</w:t>
      </w:r>
    </w:p>
    <w:p w:rsidR="00EF60D5" w:rsidRDefault="00EF60D5" w:rsidP="00454830">
      <w:pPr>
        <w:shd w:val="clear" w:color="auto" w:fill="F9F9F9"/>
        <w:tabs>
          <w:tab w:val="left" w:pos="-284"/>
        </w:tabs>
        <w:spacing w:line="240" w:lineRule="auto"/>
        <w:ind w:left="-142" w:right="283" w:firstLine="284"/>
        <w:jc w:val="center"/>
        <w:rPr>
          <w:rFonts w:ascii="Times New Roman" w:hAnsi="Times New Roman" w:cs="Times New Roman"/>
          <w:sz w:val="28"/>
          <w:szCs w:val="28"/>
          <w:lang w:val="en-US"/>
        </w:rPr>
      </w:pPr>
      <w:r w:rsidRPr="00FF280E">
        <w:rPr>
          <w:rFonts w:ascii="Times New Roman" w:hAnsi="Times New Roman" w:cs="Times New Roman"/>
          <w:noProof/>
          <w:sz w:val="28"/>
          <w:szCs w:val="28"/>
          <w:lang w:eastAsia="ru-RU"/>
        </w:rPr>
        <w:drawing>
          <wp:inline distT="0" distB="0" distL="0" distR="0">
            <wp:extent cx="2381250" cy="1788795"/>
            <wp:effectExtent l="19050" t="0" r="0" b="0"/>
            <wp:docPr id="58" name="Рисунок 58" descr="https://upload.wikimedia.org/wikipedia/commons/thumb/5/54/Dumping_of_faecal_sludge_into_the_river.jpg/250px-Dumping_of_faecal_sludge_into_the_river.jpg">
              <a:hlinkClick xmlns:a="http://schemas.openxmlformats.org/drawingml/2006/main" r:id="rId102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https://upload.wikimedia.org/wikipedia/commons/thumb/5/54/Dumping_of_faecal_sludge_into_the_river.jpg/250px-Dumping_of_faecal_sludge_into_the_river.jpg">
                      <a:hlinkClick r:id="rId1023"/>
                    </pic:cNvPr>
                    <pic:cNvPicPr>
                      <a:picLocks noChangeAspect="1" noChangeArrowheads="1"/>
                    </pic:cNvPicPr>
                  </pic:nvPicPr>
                  <pic:blipFill>
                    <a:blip r:embed="rId1024" cstate="print"/>
                    <a:srcRect/>
                    <a:stretch>
                      <a:fillRect/>
                    </a:stretch>
                  </pic:blipFill>
                  <pic:spPr bwMode="auto">
                    <a:xfrm>
                      <a:off x="0" y="0"/>
                      <a:ext cx="2381250" cy="1788795"/>
                    </a:xfrm>
                    <a:prstGeom prst="rect">
                      <a:avLst/>
                    </a:prstGeom>
                    <a:noFill/>
                    <a:ln w="9525">
                      <a:noFill/>
                      <a:miter lim="800000"/>
                      <a:headEnd/>
                      <a:tailEnd/>
                    </a:ln>
                  </pic:spPr>
                </pic:pic>
              </a:graphicData>
            </a:graphic>
          </wp:inline>
        </w:drawing>
      </w:r>
    </w:p>
    <w:p w:rsidR="00F10721" w:rsidRPr="00F10721" w:rsidRDefault="00F10721" w:rsidP="00454830">
      <w:pPr>
        <w:shd w:val="clear" w:color="auto" w:fill="F9F9F9"/>
        <w:tabs>
          <w:tab w:val="left" w:pos="-284"/>
        </w:tabs>
        <w:spacing w:line="240" w:lineRule="auto"/>
        <w:ind w:left="-142" w:right="283" w:firstLine="284"/>
        <w:jc w:val="center"/>
        <w:rPr>
          <w:rFonts w:ascii="Times New Roman" w:hAnsi="Times New Roman" w:cs="Times New Roman"/>
          <w:sz w:val="28"/>
          <w:szCs w:val="28"/>
          <w:lang w:val="en-US"/>
        </w:rPr>
      </w:pPr>
      <w:r>
        <w:rPr>
          <w:rFonts w:ascii="Times New Roman" w:hAnsi="Times New Roman" w:cs="Times New Roman"/>
          <w:sz w:val="28"/>
          <w:szCs w:val="28"/>
          <w:lang w:val="en-US"/>
        </w:rPr>
        <w:t>Picture-25</w:t>
      </w:r>
    </w:p>
    <w:p w:rsidR="00EF60D5" w:rsidRPr="00FF280E" w:rsidRDefault="00037026" w:rsidP="00454830">
      <w:pPr>
        <w:shd w:val="clear" w:color="auto" w:fill="F9F9F9"/>
        <w:tabs>
          <w:tab w:val="left" w:pos="-284"/>
        </w:tabs>
        <w:spacing w:line="240" w:lineRule="auto"/>
        <w:ind w:left="-142" w:right="283" w:firstLine="284"/>
        <w:rPr>
          <w:rFonts w:ascii="Times New Roman" w:hAnsi="Times New Roman" w:cs="Times New Roman"/>
          <w:sz w:val="28"/>
          <w:szCs w:val="28"/>
          <w:lang w:val="en-US"/>
        </w:rPr>
      </w:pPr>
      <w:hyperlink r:id="rId1025" w:tooltip="Septage" w:history="1">
        <w:r w:rsidR="00EF60D5" w:rsidRPr="00FF280E">
          <w:rPr>
            <w:rStyle w:val="a4"/>
            <w:rFonts w:ascii="Times New Roman" w:hAnsi="Times New Roman" w:cs="Times New Roman"/>
            <w:color w:val="auto"/>
            <w:sz w:val="28"/>
            <w:szCs w:val="28"/>
            <w:u w:val="none"/>
            <w:lang w:val="en-US"/>
          </w:rPr>
          <w:t>Fecal sludge</w:t>
        </w:r>
      </w:hyperlink>
      <w:r w:rsidR="00EF60D5" w:rsidRPr="00FF280E">
        <w:rPr>
          <w:rStyle w:val="apple-converted-space"/>
          <w:rFonts w:ascii="Times New Roman" w:hAnsi="Times New Roman" w:cs="Times New Roman"/>
          <w:sz w:val="28"/>
          <w:szCs w:val="28"/>
          <w:lang w:val="en-US"/>
        </w:rPr>
        <w:t> </w:t>
      </w:r>
      <w:r w:rsidR="00EF60D5" w:rsidRPr="00FF280E">
        <w:rPr>
          <w:rFonts w:ascii="Times New Roman" w:hAnsi="Times New Roman" w:cs="Times New Roman"/>
          <w:sz w:val="28"/>
          <w:szCs w:val="28"/>
          <w:lang w:val="en-US"/>
        </w:rPr>
        <w:t>collected from pit latrines is dumped into a river at the Korogocho slum in</w:t>
      </w:r>
      <w:hyperlink r:id="rId1026" w:tooltip="Nairobi" w:history="1">
        <w:r w:rsidR="00EF60D5" w:rsidRPr="00FF280E">
          <w:rPr>
            <w:rStyle w:val="a4"/>
            <w:rFonts w:ascii="Times New Roman" w:hAnsi="Times New Roman" w:cs="Times New Roman"/>
            <w:color w:val="auto"/>
            <w:sz w:val="28"/>
            <w:szCs w:val="28"/>
            <w:u w:val="none"/>
            <w:lang w:val="en-US"/>
          </w:rPr>
          <w:t>Nairobi</w:t>
        </w:r>
      </w:hyperlink>
      <w:r w:rsidR="00EF60D5" w:rsidRPr="00FF280E">
        <w:rPr>
          <w:rFonts w:ascii="Times New Roman" w:hAnsi="Times New Roman" w:cs="Times New Roman"/>
          <w:sz w:val="28"/>
          <w:szCs w:val="28"/>
          <w:lang w:val="en-US"/>
        </w:rPr>
        <w:t>,</w:t>
      </w:r>
      <w:r w:rsidR="00EF60D5" w:rsidRPr="00FF280E">
        <w:rPr>
          <w:rStyle w:val="apple-converted-space"/>
          <w:rFonts w:ascii="Times New Roman" w:hAnsi="Times New Roman" w:cs="Times New Roman"/>
          <w:sz w:val="28"/>
          <w:szCs w:val="28"/>
          <w:lang w:val="en-US"/>
        </w:rPr>
        <w:t> </w:t>
      </w:r>
      <w:hyperlink r:id="rId1027" w:tooltip="Kenya" w:history="1">
        <w:r w:rsidR="00EF60D5" w:rsidRPr="00FF280E">
          <w:rPr>
            <w:rStyle w:val="a4"/>
            <w:rFonts w:ascii="Times New Roman" w:hAnsi="Times New Roman" w:cs="Times New Roman"/>
            <w:color w:val="auto"/>
            <w:sz w:val="28"/>
            <w:szCs w:val="28"/>
            <w:u w:val="none"/>
            <w:lang w:val="en-US"/>
          </w:rPr>
          <w:t>Kenya</w:t>
        </w:r>
      </w:hyperlink>
      <w:r w:rsidR="00EF60D5" w:rsidRPr="00FF280E">
        <w:rPr>
          <w:rFonts w:ascii="Times New Roman" w:hAnsi="Times New Roman" w:cs="Times New Roman"/>
          <w:sz w:val="28"/>
          <w:szCs w:val="28"/>
          <w:lang w:val="en-US"/>
        </w:rPr>
        <w:t>.</w:t>
      </w:r>
    </w:p>
    <w:p w:rsidR="00EF60D5" w:rsidRPr="00FF280E" w:rsidRDefault="00EF60D5" w:rsidP="00454830">
      <w:pPr>
        <w:pStyle w:val="a3"/>
        <w:shd w:val="clear" w:color="auto" w:fill="FFFFFF"/>
        <w:tabs>
          <w:tab w:val="left" w:pos="-284"/>
        </w:tabs>
        <w:spacing w:before="120" w:beforeAutospacing="0" w:after="120" w:afterAutospacing="0"/>
        <w:ind w:left="-142" w:right="283" w:firstLine="284"/>
        <w:rPr>
          <w:sz w:val="28"/>
          <w:szCs w:val="28"/>
          <w:lang w:val="en-US"/>
        </w:rPr>
      </w:pPr>
      <w:r w:rsidRPr="00FF280E">
        <w:rPr>
          <w:sz w:val="28"/>
          <w:szCs w:val="28"/>
          <w:lang w:val="en-US"/>
        </w:rPr>
        <w:lastRenderedPageBreak/>
        <w:t>Disease-causing</w:t>
      </w:r>
      <w:r w:rsidRPr="00FF280E">
        <w:rPr>
          <w:rStyle w:val="apple-converted-space"/>
          <w:sz w:val="28"/>
          <w:szCs w:val="28"/>
          <w:lang w:val="en-US"/>
        </w:rPr>
        <w:t> </w:t>
      </w:r>
      <w:hyperlink r:id="rId1028" w:tooltip="Microorganism" w:history="1">
        <w:r w:rsidRPr="00FF280E">
          <w:rPr>
            <w:rStyle w:val="a4"/>
            <w:color w:val="auto"/>
            <w:sz w:val="28"/>
            <w:szCs w:val="28"/>
            <w:u w:val="none"/>
            <w:lang w:val="en-US"/>
          </w:rPr>
          <w:t>microorganisms</w:t>
        </w:r>
      </w:hyperlink>
      <w:r w:rsidRPr="00FF280E">
        <w:rPr>
          <w:rStyle w:val="apple-converted-space"/>
          <w:sz w:val="28"/>
          <w:szCs w:val="28"/>
          <w:lang w:val="en-US"/>
        </w:rPr>
        <w:t> </w:t>
      </w:r>
      <w:r w:rsidRPr="00FF280E">
        <w:rPr>
          <w:sz w:val="28"/>
          <w:szCs w:val="28"/>
          <w:lang w:val="en-US"/>
        </w:rPr>
        <w:t>are referred to as</w:t>
      </w:r>
      <w:r w:rsidRPr="00FF280E">
        <w:rPr>
          <w:rStyle w:val="apple-converted-space"/>
          <w:sz w:val="28"/>
          <w:szCs w:val="28"/>
          <w:lang w:val="en-US"/>
        </w:rPr>
        <w:t> </w:t>
      </w:r>
      <w:hyperlink r:id="rId1029" w:tooltip="Pathogen" w:history="1">
        <w:r w:rsidRPr="00FF280E">
          <w:rPr>
            <w:rStyle w:val="a4"/>
            <w:color w:val="auto"/>
            <w:sz w:val="28"/>
            <w:szCs w:val="28"/>
            <w:u w:val="none"/>
            <w:lang w:val="en-US"/>
          </w:rPr>
          <w:t>pathogens</w:t>
        </w:r>
      </w:hyperlink>
      <w:r w:rsidRPr="00FF280E">
        <w:rPr>
          <w:sz w:val="28"/>
          <w:szCs w:val="28"/>
          <w:lang w:val="en-US"/>
        </w:rPr>
        <w:t>. Although the vast majority of bacteria are either harmless or beneficial, a few pathogenic bacteria can cause disease.</w:t>
      </w:r>
      <w:r w:rsidRPr="00FF280E">
        <w:rPr>
          <w:rStyle w:val="apple-converted-space"/>
          <w:sz w:val="28"/>
          <w:szCs w:val="28"/>
          <w:lang w:val="en-US"/>
        </w:rPr>
        <w:t> </w:t>
      </w:r>
      <w:hyperlink r:id="rId1030" w:tooltip="Coliform bacteria" w:history="1">
        <w:r w:rsidRPr="00FF280E">
          <w:rPr>
            <w:rStyle w:val="a4"/>
            <w:color w:val="auto"/>
            <w:sz w:val="28"/>
            <w:szCs w:val="28"/>
            <w:u w:val="none"/>
            <w:lang w:val="en-US"/>
          </w:rPr>
          <w:t>Coliform bacteria</w:t>
        </w:r>
      </w:hyperlink>
      <w:r w:rsidRPr="00FF280E">
        <w:rPr>
          <w:sz w:val="28"/>
          <w:szCs w:val="28"/>
          <w:lang w:val="en-US"/>
        </w:rPr>
        <w:t>, which are not an actual cause of disease, are commonly used as a</w:t>
      </w:r>
      <w:hyperlink r:id="rId1031" w:tooltip="Indicator bacteria" w:history="1">
        <w:r w:rsidRPr="00FF280E">
          <w:rPr>
            <w:rStyle w:val="a4"/>
            <w:color w:val="auto"/>
            <w:sz w:val="28"/>
            <w:szCs w:val="28"/>
            <w:u w:val="none"/>
            <w:lang w:val="en-US"/>
          </w:rPr>
          <w:t>bacterial indicator</w:t>
        </w:r>
      </w:hyperlink>
      <w:r w:rsidRPr="00FF280E">
        <w:rPr>
          <w:rStyle w:val="apple-converted-space"/>
          <w:sz w:val="28"/>
          <w:szCs w:val="28"/>
          <w:lang w:val="en-US"/>
        </w:rPr>
        <w:t> </w:t>
      </w:r>
      <w:r w:rsidRPr="00FF280E">
        <w:rPr>
          <w:sz w:val="28"/>
          <w:szCs w:val="28"/>
          <w:lang w:val="en-US"/>
        </w:rPr>
        <w:t>of water pollution. Other microorganisms sometimes found in surface waters that have caused human health problems include:</w:t>
      </w:r>
    </w:p>
    <w:p w:rsidR="00EF60D5" w:rsidRPr="00FF280E" w:rsidRDefault="00037026" w:rsidP="00856DCB">
      <w:pPr>
        <w:numPr>
          <w:ilvl w:val="0"/>
          <w:numId w:val="13"/>
        </w:numPr>
        <w:shd w:val="clear" w:color="auto" w:fill="FFFFFF"/>
        <w:tabs>
          <w:tab w:val="left" w:pos="-284"/>
        </w:tabs>
        <w:spacing w:before="100" w:beforeAutospacing="1" w:after="24" w:line="240" w:lineRule="auto"/>
        <w:ind w:left="-142" w:right="283" w:firstLine="284"/>
        <w:rPr>
          <w:rFonts w:ascii="Times New Roman" w:hAnsi="Times New Roman" w:cs="Times New Roman"/>
          <w:sz w:val="28"/>
          <w:szCs w:val="28"/>
        </w:rPr>
      </w:pPr>
      <w:hyperlink r:id="rId1032" w:tooltip="Burkholderia pseudomallei" w:history="1">
        <w:r w:rsidR="00EF60D5" w:rsidRPr="00FF280E">
          <w:rPr>
            <w:rStyle w:val="a4"/>
            <w:rFonts w:ascii="Times New Roman" w:hAnsi="Times New Roman" w:cs="Times New Roman"/>
            <w:i/>
            <w:iCs/>
            <w:color w:val="auto"/>
            <w:sz w:val="28"/>
            <w:szCs w:val="28"/>
            <w:u w:val="none"/>
          </w:rPr>
          <w:t>Burkholderia pseudomallei</w:t>
        </w:r>
      </w:hyperlink>
    </w:p>
    <w:p w:rsidR="00EF60D5" w:rsidRPr="00FF280E" w:rsidRDefault="00037026" w:rsidP="00856DCB">
      <w:pPr>
        <w:numPr>
          <w:ilvl w:val="0"/>
          <w:numId w:val="13"/>
        </w:numPr>
        <w:shd w:val="clear" w:color="auto" w:fill="FFFFFF"/>
        <w:tabs>
          <w:tab w:val="left" w:pos="-284"/>
        </w:tabs>
        <w:spacing w:before="100" w:beforeAutospacing="1" w:after="24" w:line="240" w:lineRule="auto"/>
        <w:ind w:left="-142" w:right="283" w:firstLine="284"/>
        <w:rPr>
          <w:rFonts w:ascii="Times New Roman" w:hAnsi="Times New Roman" w:cs="Times New Roman"/>
          <w:sz w:val="28"/>
          <w:szCs w:val="28"/>
        </w:rPr>
      </w:pPr>
      <w:hyperlink r:id="rId1033" w:tooltip="Cryptosporidium parvum" w:history="1">
        <w:r w:rsidR="00EF60D5" w:rsidRPr="00FF280E">
          <w:rPr>
            <w:rStyle w:val="a4"/>
            <w:rFonts w:ascii="Times New Roman" w:hAnsi="Times New Roman" w:cs="Times New Roman"/>
            <w:i/>
            <w:iCs/>
            <w:color w:val="auto"/>
            <w:sz w:val="28"/>
            <w:szCs w:val="28"/>
            <w:u w:val="none"/>
          </w:rPr>
          <w:t>Cryptosporidium parvum</w:t>
        </w:r>
      </w:hyperlink>
    </w:p>
    <w:p w:rsidR="00EF60D5" w:rsidRPr="00FF280E" w:rsidRDefault="00037026" w:rsidP="00856DCB">
      <w:pPr>
        <w:numPr>
          <w:ilvl w:val="0"/>
          <w:numId w:val="13"/>
        </w:numPr>
        <w:shd w:val="clear" w:color="auto" w:fill="FFFFFF"/>
        <w:tabs>
          <w:tab w:val="left" w:pos="-284"/>
        </w:tabs>
        <w:spacing w:before="100" w:beforeAutospacing="1" w:after="24" w:line="240" w:lineRule="auto"/>
        <w:ind w:left="-142" w:right="283" w:firstLine="284"/>
        <w:rPr>
          <w:rFonts w:ascii="Times New Roman" w:hAnsi="Times New Roman" w:cs="Times New Roman"/>
          <w:sz w:val="28"/>
          <w:szCs w:val="28"/>
        </w:rPr>
      </w:pPr>
      <w:hyperlink r:id="rId1034" w:tooltip="Giardia lamblia" w:history="1">
        <w:r w:rsidR="00EF60D5" w:rsidRPr="00FF280E">
          <w:rPr>
            <w:rStyle w:val="a4"/>
            <w:rFonts w:ascii="Times New Roman" w:hAnsi="Times New Roman" w:cs="Times New Roman"/>
            <w:i/>
            <w:iCs/>
            <w:color w:val="auto"/>
            <w:sz w:val="28"/>
            <w:szCs w:val="28"/>
            <w:u w:val="none"/>
          </w:rPr>
          <w:t>Giardia lamblia</w:t>
        </w:r>
      </w:hyperlink>
    </w:p>
    <w:p w:rsidR="00EF60D5" w:rsidRPr="00FF280E" w:rsidRDefault="00037026" w:rsidP="00856DCB">
      <w:pPr>
        <w:numPr>
          <w:ilvl w:val="0"/>
          <w:numId w:val="13"/>
        </w:numPr>
        <w:shd w:val="clear" w:color="auto" w:fill="FFFFFF"/>
        <w:tabs>
          <w:tab w:val="left" w:pos="-284"/>
        </w:tabs>
        <w:spacing w:before="100" w:beforeAutospacing="1" w:after="24" w:line="240" w:lineRule="auto"/>
        <w:ind w:left="-142" w:right="283" w:firstLine="284"/>
        <w:rPr>
          <w:rFonts w:ascii="Times New Roman" w:hAnsi="Times New Roman" w:cs="Times New Roman"/>
          <w:sz w:val="28"/>
          <w:szCs w:val="28"/>
        </w:rPr>
      </w:pPr>
      <w:hyperlink r:id="rId1035" w:tooltip="Salmonella" w:history="1">
        <w:r w:rsidR="00EF60D5" w:rsidRPr="00FF280E">
          <w:rPr>
            <w:rStyle w:val="a4"/>
            <w:rFonts w:ascii="Times New Roman" w:hAnsi="Times New Roman" w:cs="Times New Roman"/>
            <w:i/>
            <w:iCs/>
            <w:color w:val="auto"/>
            <w:sz w:val="28"/>
            <w:szCs w:val="28"/>
            <w:u w:val="none"/>
          </w:rPr>
          <w:t>Salmonella</w:t>
        </w:r>
      </w:hyperlink>
    </w:p>
    <w:p w:rsidR="00EF60D5" w:rsidRPr="00FF280E" w:rsidRDefault="00037026" w:rsidP="00856DCB">
      <w:pPr>
        <w:numPr>
          <w:ilvl w:val="0"/>
          <w:numId w:val="13"/>
        </w:numPr>
        <w:shd w:val="clear" w:color="auto" w:fill="FFFFFF"/>
        <w:tabs>
          <w:tab w:val="left" w:pos="-284"/>
        </w:tabs>
        <w:spacing w:before="100" w:beforeAutospacing="1" w:after="24" w:line="240" w:lineRule="auto"/>
        <w:ind w:left="-142" w:right="283" w:firstLine="284"/>
        <w:rPr>
          <w:rFonts w:ascii="Times New Roman" w:hAnsi="Times New Roman" w:cs="Times New Roman"/>
          <w:sz w:val="28"/>
          <w:szCs w:val="28"/>
        </w:rPr>
      </w:pPr>
      <w:hyperlink r:id="rId1036" w:tooltip="Norovirus" w:history="1">
        <w:r w:rsidR="00EF60D5" w:rsidRPr="00FF280E">
          <w:rPr>
            <w:rStyle w:val="a4"/>
            <w:rFonts w:ascii="Times New Roman" w:hAnsi="Times New Roman" w:cs="Times New Roman"/>
            <w:i/>
            <w:iCs/>
            <w:color w:val="auto"/>
            <w:sz w:val="28"/>
            <w:szCs w:val="28"/>
            <w:u w:val="none"/>
          </w:rPr>
          <w:t>Norovirus</w:t>
        </w:r>
      </w:hyperlink>
      <w:r w:rsidR="00EF60D5" w:rsidRPr="00FF280E">
        <w:rPr>
          <w:rStyle w:val="apple-converted-space"/>
          <w:rFonts w:ascii="Times New Roman" w:hAnsi="Times New Roman" w:cs="Times New Roman"/>
          <w:sz w:val="28"/>
          <w:szCs w:val="28"/>
        </w:rPr>
        <w:t> </w:t>
      </w:r>
      <w:r w:rsidR="00EF60D5" w:rsidRPr="00FF280E">
        <w:rPr>
          <w:rFonts w:ascii="Times New Roman" w:hAnsi="Times New Roman" w:cs="Times New Roman"/>
          <w:sz w:val="28"/>
          <w:szCs w:val="28"/>
        </w:rPr>
        <w:t>and other viruses</w:t>
      </w:r>
    </w:p>
    <w:p w:rsidR="00EF60D5" w:rsidRPr="00FF280E" w:rsidRDefault="00037026" w:rsidP="00856DCB">
      <w:pPr>
        <w:numPr>
          <w:ilvl w:val="0"/>
          <w:numId w:val="13"/>
        </w:numPr>
        <w:shd w:val="clear" w:color="auto" w:fill="FFFFFF"/>
        <w:tabs>
          <w:tab w:val="left" w:pos="-284"/>
        </w:tabs>
        <w:spacing w:before="100" w:beforeAutospacing="1" w:after="24" w:line="240" w:lineRule="auto"/>
        <w:ind w:left="-142" w:right="283" w:firstLine="284"/>
        <w:rPr>
          <w:rFonts w:ascii="Times New Roman" w:hAnsi="Times New Roman" w:cs="Times New Roman"/>
          <w:sz w:val="28"/>
          <w:szCs w:val="28"/>
          <w:lang w:val="en-US"/>
        </w:rPr>
      </w:pPr>
      <w:hyperlink r:id="rId1037" w:tooltip="Helminths" w:history="1">
        <w:r w:rsidR="00EF60D5" w:rsidRPr="00FF280E">
          <w:rPr>
            <w:rStyle w:val="a4"/>
            <w:rFonts w:ascii="Times New Roman" w:hAnsi="Times New Roman" w:cs="Times New Roman"/>
            <w:i/>
            <w:iCs/>
            <w:color w:val="auto"/>
            <w:sz w:val="28"/>
            <w:szCs w:val="28"/>
            <w:u w:val="none"/>
            <w:lang w:val="en-US"/>
          </w:rPr>
          <w:t>Parasitic worms</w:t>
        </w:r>
      </w:hyperlink>
      <w:r w:rsidR="00EF60D5" w:rsidRPr="00FF280E">
        <w:rPr>
          <w:rStyle w:val="apple-converted-space"/>
          <w:rFonts w:ascii="Times New Roman" w:hAnsi="Times New Roman" w:cs="Times New Roman"/>
          <w:i/>
          <w:iCs/>
          <w:sz w:val="28"/>
          <w:szCs w:val="28"/>
          <w:lang w:val="en-US"/>
        </w:rPr>
        <w:t> </w:t>
      </w:r>
      <w:r w:rsidR="00EF60D5" w:rsidRPr="00FF280E">
        <w:rPr>
          <w:rFonts w:ascii="Times New Roman" w:hAnsi="Times New Roman" w:cs="Times New Roman"/>
          <w:i/>
          <w:iCs/>
          <w:sz w:val="28"/>
          <w:szCs w:val="28"/>
          <w:lang w:val="en-US"/>
        </w:rPr>
        <w:t>including the</w:t>
      </w:r>
      <w:r w:rsidR="00EF60D5" w:rsidRPr="00FF280E">
        <w:rPr>
          <w:rStyle w:val="apple-converted-space"/>
          <w:rFonts w:ascii="Times New Roman" w:hAnsi="Times New Roman" w:cs="Times New Roman"/>
          <w:i/>
          <w:iCs/>
          <w:sz w:val="28"/>
          <w:szCs w:val="28"/>
          <w:lang w:val="en-US"/>
        </w:rPr>
        <w:t> </w:t>
      </w:r>
      <w:hyperlink r:id="rId1038" w:tooltip="Schistosoma" w:history="1">
        <w:r w:rsidR="00EF60D5" w:rsidRPr="00FF280E">
          <w:rPr>
            <w:rStyle w:val="a4"/>
            <w:rFonts w:ascii="Times New Roman" w:hAnsi="Times New Roman" w:cs="Times New Roman"/>
            <w:i/>
            <w:iCs/>
            <w:color w:val="auto"/>
            <w:sz w:val="28"/>
            <w:szCs w:val="28"/>
            <w:u w:val="none"/>
            <w:lang w:val="en-US"/>
          </w:rPr>
          <w:t>Schistosoma</w:t>
        </w:r>
      </w:hyperlink>
      <w:r w:rsidR="00EF60D5" w:rsidRPr="00FF280E">
        <w:rPr>
          <w:rStyle w:val="apple-converted-space"/>
          <w:rFonts w:ascii="Times New Roman" w:hAnsi="Times New Roman" w:cs="Times New Roman"/>
          <w:i/>
          <w:iCs/>
          <w:sz w:val="28"/>
          <w:szCs w:val="28"/>
          <w:lang w:val="en-US"/>
        </w:rPr>
        <w:t> </w:t>
      </w:r>
      <w:r w:rsidR="00EF60D5" w:rsidRPr="00FF280E">
        <w:rPr>
          <w:rFonts w:ascii="Times New Roman" w:hAnsi="Times New Roman" w:cs="Times New Roman"/>
          <w:i/>
          <w:iCs/>
          <w:sz w:val="28"/>
          <w:szCs w:val="28"/>
          <w:lang w:val="en-US"/>
        </w:rPr>
        <w:t>type</w:t>
      </w:r>
      <w:r w:rsidR="00EF60D5" w:rsidRPr="00FF280E">
        <w:rPr>
          <w:rStyle w:val="apple-converted-space"/>
          <w:rFonts w:ascii="Times New Roman" w:hAnsi="Times New Roman" w:cs="Times New Roman"/>
          <w:i/>
          <w:iCs/>
          <w:sz w:val="28"/>
          <w:szCs w:val="28"/>
          <w:lang w:val="en-US"/>
        </w:rPr>
        <w:t> </w:t>
      </w:r>
    </w:p>
    <w:p w:rsidR="003E541A" w:rsidRPr="00FF280E" w:rsidRDefault="00EF60D5" w:rsidP="00DA11E0">
      <w:pPr>
        <w:pStyle w:val="a3"/>
        <w:shd w:val="clear" w:color="auto" w:fill="FFFFFF"/>
        <w:tabs>
          <w:tab w:val="left" w:pos="-284"/>
        </w:tabs>
        <w:spacing w:before="120" w:beforeAutospacing="0" w:after="120" w:afterAutospacing="0"/>
        <w:ind w:right="283"/>
        <w:rPr>
          <w:sz w:val="28"/>
          <w:szCs w:val="28"/>
          <w:lang w:val="en-US"/>
        </w:rPr>
      </w:pPr>
      <w:r w:rsidRPr="00FF280E">
        <w:rPr>
          <w:sz w:val="28"/>
          <w:szCs w:val="28"/>
          <w:lang w:val="en-US"/>
        </w:rPr>
        <w:t>Pathogen discharges may also be caused by poorly managed livestock operations.</w:t>
      </w:r>
      <w:r w:rsidR="003E541A" w:rsidRPr="00FF280E">
        <w:rPr>
          <w:sz w:val="28"/>
          <w:szCs w:val="28"/>
          <w:lang w:val="en-US"/>
        </w:rPr>
        <w:br/>
      </w:r>
      <w:r w:rsidR="00321A18" w:rsidRPr="00FF280E">
        <w:rPr>
          <w:sz w:val="28"/>
          <w:szCs w:val="28"/>
          <w:lang w:val="en-US"/>
        </w:rPr>
        <w:t>O</w:t>
      </w:r>
      <w:r w:rsidR="003E541A" w:rsidRPr="00FF280E">
        <w:rPr>
          <w:sz w:val="28"/>
          <w:szCs w:val="28"/>
          <w:lang w:val="en-US"/>
        </w:rPr>
        <w:t>ver two thirds of Earth's surface is covered by</w:t>
      </w:r>
      <w:r w:rsidR="003E541A" w:rsidRPr="00FF280E">
        <w:rPr>
          <w:rStyle w:val="apple-converted-space"/>
          <w:sz w:val="28"/>
          <w:szCs w:val="28"/>
          <w:lang w:val="en-US"/>
        </w:rPr>
        <w:t> </w:t>
      </w:r>
      <w:hyperlink r:id="rId1039" w:history="1">
        <w:r w:rsidR="003E541A" w:rsidRPr="00FF280E">
          <w:rPr>
            <w:rStyle w:val="a4"/>
            <w:color w:val="auto"/>
            <w:sz w:val="28"/>
            <w:szCs w:val="28"/>
            <w:u w:val="none"/>
            <w:lang w:val="en-US"/>
          </w:rPr>
          <w:t>water</w:t>
        </w:r>
      </w:hyperlink>
      <w:r w:rsidR="003E541A" w:rsidRPr="00FF280E">
        <w:rPr>
          <w:sz w:val="28"/>
          <w:szCs w:val="28"/>
          <w:lang w:val="en-US"/>
        </w:rPr>
        <w:t>; less than a third is taken up by land. As Earth's population continues to grow, people are putting ever-increasing pressure on the planet's water resources. In a sense, our oceans,</w:t>
      </w:r>
      <w:r w:rsidR="003E541A" w:rsidRPr="00FF280E">
        <w:rPr>
          <w:rStyle w:val="apple-converted-space"/>
          <w:sz w:val="28"/>
          <w:szCs w:val="28"/>
          <w:lang w:val="en-US"/>
        </w:rPr>
        <w:t> </w:t>
      </w:r>
      <w:hyperlink r:id="rId1040" w:history="1">
        <w:r w:rsidR="003E541A" w:rsidRPr="00FF280E">
          <w:rPr>
            <w:rStyle w:val="a4"/>
            <w:color w:val="auto"/>
            <w:sz w:val="28"/>
            <w:szCs w:val="28"/>
            <w:u w:val="none"/>
            <w:lang w:val="en-US"/>
          </w:rPr>
          <w:t>rivers</w:t>
        </w:r>
      </w:hyperlink>
      <w:r w:rsidR="003E541A" w:rsidRPr="00FF280E">
        <w:rPr>
          <w:sz w:val="28"/>
          <w:szCs w:val="28"/>
          <w:lang w:val="en-US"/>
        </w:rPr>
        <w:t>, and other inland waters are being "squeezed" by human activities—not so they take up less room, but so their quality is reduced. Poorer water quality means</w:t>
      </w:r>
      <w:r w:rsidR="003E541A" w:rsidRPr="00FF280E">
        <w:rPr>
          <w:rStyle w:val="apple-converted-space"/>
          <w:sz w:val="28"/>
          <w:szCs w:val="28"/>
          <w:lang w:val="en-US"/>
        </w:rPr>
        <w:t> </w:t>
      </w:r>
      <w:r w:rsidR="003E541A" w:rsidRPr="00FF280E">
        <w:rPr>
          <w:rStyle w:val="bold"/>
          <w:rFonts w:eastAsiaTheme="majorEastAsia"/>
          <w:b/>
          <w:bCs/>
          <w:sz w:val="28"/>
          <w:szCs w:val="28"/>
          <w:lang w:val="en-US"/>
        </w:rPr>
        <w:t>water pollution</w:t>
      </w:r>
      <w:r w:rsidR="003E541A" w:rsidRPr="00FF280E">
        <w:rPr>
          <w:sz w:val="28"/>
          <w:szCs w:val="28"/>
          <w:lang w:val="en-US"/>
        </w:rPr>
        <w:t>.</w:t>
      </w:r>
    </w:p>
    <w:p w:rsidR="003E541A" w:rsidRPr="00FF280E" w:rsidRDefault="003E541A" w:rsidP="00454830">
      <w:pPr>
        <w:pStyle w:val="a3"/>
        <w:shd w:val="clear" w:color="auto" w:fill="FFFFFF"/>
        <w:tabs>
          <w:tab w:val="left" w:pos="-284"/>
        </w:tabs>
        <w:ind w:left="-142" w:right="283" w:firstLine="284"/>
        <w:rPr>
          <w:sz w:val="28"/>
          <w:szCs w:val="28"/>
          <w:lang w:val="en-US"/>
        </w:rPr>
      </w:pPr>
      <w:r w:rsidRPr="00FF280E">
        <w:rPr>
          <w:sz w:val="28"/>
          <w:szCs w:val="28"/>
          <w:lang w:val="en-US"/>
        </w:rPr>
        <w:t>We know that pollution is a</w:t>
      </w:r>
      <w:r w:rsidRPr="00FF280E">
        <w:rPr>
          <w:rStyle w:val="apple-converted-space"/>
          <w:sz w:val="28"/>
          <w:szCs w:val="28"/>
          <w:lang w:val="en-US"/>
        </w:rPr>
        <w:t> </w:t>
      </w:r>
      <w:r w:rsidRPr="00FF280E">
        <w:rPr>
          <w:rStyle w:val="italic"/>
          <w:i/>
          <w:iCs/>
          <w:sz w:val="28"/>
          <w:szCs w:val="28"/>
          <w:lang w:val="en-US"/>
        </w:rPr>
        <w:t>human problem</w:t>
      </w:r>
      <w:r w:rsidRPr="00FF280E">
        <w:rPr>
          <w:rStyle w:val="apple-converted-space"/>
          <w:sz w:val="28"/>
          <w:szCs w:val="28"/>
          <w:lang w:val="en-US"/>
        </w:rPr>
        <w:t> </w:t>
      </w:r>
      <w:r w:rsidRPr="00FF280E">
        <w:rPr>
          <w:sz w:val="28"/>
          <w:szCs w:val="28"/>
          <w:lang w:val="en-US"/>
        </w:rPr>
        <w:t>because it is a relatively recent development in the planet's history: before the 19th century Industrial Revolution, people lived more in harmony with their immediate environment. As industrialization has spread around the globe, so the problem of pollution has spread with it. When Earth's population was much smaller, no one believed pollution would ever present a serious problem. It was once popularly believed that the oceans were far too big to pollute. Today, with around 7 billion people on the planet, it has become apparent that there are limits. Pollution is one of the signs that humans have exceeded those limits.</w:t>
      </w:r>
    </w:p>
    <w:p w:rsidR="003E541A" w:rsidRPr="00FF280E" w:rsidRDefault="0075295A" w:rsidP="00454830">
      <w:pPr>
        <w:pStyle w:val="a3"/>
        <w:shd w:val="clear" w:color="auto" w:fill="FFFFFF"/>
        <w:tabs>
          <w:tab w:val="left" w:pos="-284"/>
        </w:tabs>
        <w:spacing w:before="120" w:beforeAutospacing="0" w:after="120" w:afterAutospacing="0"/>
        <w:ind w:left="-142" w:right="283" w:firstLine="284"/>
        <w:rPr>
          <w:sz w:val="28"/>
          <w:szCs w:val="28"/>
          <w:lang w:val="en-US"/>
        </w:rPr>
      </w:pPr>
      <w:r w:rsidRPr="00FF280E">
        <w:rPr>
          <w:b/>
          <w:sz w:val="28"/>
          <w:szCs w:val="28"/>
          <w:lang w:val="kk-KZ"/>
        </w:rPr>
        <w:t>2.</w:t>
      </w:r>
      <w:r w:rsidRPr="00FF280E">
        <w:rPr>
          <w:b/>
          <w:sz w:val="28"/>
          <w:szCs w:val="28"/>
          <w:lang w:val="en-US"/>
        </w:rPr>
        <w:t>Pollutants of environment .</w:t>
      </w:r>
      <w:r w:rsidRPr="00FF280E">
        <w:rPr>
          <w:sz w:val="28"/>
          <w:szCs w:val="28"/>
          <w:lang w:val="kk-KZ"/>
        </w:rPr>
        <w:t xml:space="preserve"> </w:t>
      </w:r>
      <w:r w:rsidR="003E541A" w:rsidRPr="00FF280E">
        <w:rPr>
          <w:sz w:val="28"/>
          <w:szCs w:val="28"/>
          <w:lang w:val="en-US"/>
        </w:rPr>
        <w:t>Pollution has been found to be present widely in the</w:t>
      </w:r>
      <w:r w:rsidR="003E541A" w:rsidRPr="00FF280E">
        <w:rPr>
          <w:rStyle w:val="apple-converted-space"/>
          <w:sz w:val="28"/>
          <w:szCs w:val="28"/>
          <w:lang w:val="en-US"/>
        </w:rPr>
        <w:t> </w:t>
      </w:r>
      <w:hyperlink r:id="rId1041" w:tooltip="Environment (biophysical)" w:history="1">
        <w:r w:rsidR="003E541A" w:rsidRPr="00FF280E">
          <w:rPr>
            <w:rStyle w:val="a4"/>
            <w:rFonts w:eastAsiaTheme="majorEastAsia"/>
            <w:color w:val="auto"/>
            <w:sz w:val="28"/>
            <w:szCs w:val="28"/>
            <w:u w:val="none"/>
            <w:lang w:val="en-US"/>
          </w:rPr>
          <w:t>environment</w:t>
        </w:r>
      </w:hyperlink>
      <w:r w:rsidR="003E541A" w:rsidRPr="00FF280E">
        <w:rPr>
          <w:sz w:val="28"/>
          <w:szCs w:val="28"/>
          <w:lang w:val="en-US"/>
        </w:rPr>
        <w:t>. There are a number of effects of this:</w:t>
      </w:r>
    </w:p>
    <w:p w:rsidR="003E541A" w:rsidRPr="00FF280E" w:rsidRDefault="00037026" w:rsidP="00856DCB">
      <w:pPr>
        <w:numPr>
          <w:ilvl w:val="0"/>
          <w:numId w:val="16"/>
        </w:numPr>
        <w:shd w:val="clear" w:color="auto" w:fill="FFFFFF"/>
        <w:tabs>
          <w:tab w:val="left" w:pos="-284"/>
        </w:tabs>
        <w:spacing w:before="100" w:beforeAutospacing="1" w:after="24" w:line="240" w:lineRule="auto"/>
        <w:ind w:left="-142" w:right="283" w:firstLine="284"/>
        <w:rPr>
          <w:rFonts w:ascii="Times New Roman" w:hAnsi="Times New Roman" w:cs="Times New Roman"/>
          <w:sz w:val="28"/>
          <w:szCs w:val="28"/>
          <w:lang w:val="en-US"/>
        </w:rPr>
      </w:pPr>
      <w:hyperlink r:id="rId1042" w:tooltip="Biomagnification" w:history="1">
        <w:r w:rsidR="003E541A" w:rsidRPr="00FF280E">
          <w:rPr>
            <w:rStyle w:val="a4"/>
            <w:rFonts w:ascii="Times New Roman" w:hAnsi="Times New Roman" w:cs="Times New Roman"/>
            <w:color w:val="auto"/>
            <w:sz w:val="28"/>
            <w:szCs w:val="28"/>
            <w:u w:val="none"/>
            <w:lang w:val="en-US"/>
          </w:rPr>
          <w:t>Biomagnification</w:t>
        </w:r>
      </w:hyperlink>
      <w:r w:rsidR="003E541A" w:rsidRPr="00FF280E">
        <w:rPr>
          <w:rStyle w:val="apple-converted-space"/>
          <w:rFonts w:ascii="Times New Roman" w:hAnsi="Times New Roman" w:cs="Times New Roman"/>
          <w:sz w:val="28"/>
          <w:szCs w:val="28"/>
          <w:lang w:val="en-US"/>
        </w:rPr>
        <w:t> </w:t>
      </w:r>
      <w:r w:rsidR="003E541A" w:rsidRPr="00FF280E">
        <w:rPr>
          <w:rFonts w:ascii="Times New Roman" w:hAnsi="Times New Roman" w:cs="Times New Roman"/>
          <w:sz w:val="28"/>
          <w:szCs w:val="28"/>
          <w:lang w:val="en-US"/>
        </w:rPr>
        <w:t>describes situations where toxins (such as</w:t>
      </w:r>
      <w:r w:rsidR="003E541A" w:rsidRPr="00FF280E">
        <w:rPr>
          <w:rStyle w:val="apple-converted-space"/>
          <w:rFonts w:ascii="Times New Roman" w:hAnsi="Times New Roman" w:cs="Times New Roman"/>
          <w:sz w:val="28"/>
          <w:szCs w:val="28"/>
          <w:lang w:val="en-US"/>
        </w:rPr>
        <w:t> </w:t>
      </w:r>
      <w:hyperlink r:id="rId1043" w:tooltip="Heavy metals" w:history="1">
        <w:r w:rsidR="003E541A" w:rsidRPr="00FF280E">
          <w:rPr>
            <w:rStyle w:val="a4"/>
            <w:rFonts w:ascii="Times New Roman" w:hAnsi="Times New Roman" w:cs="Times New Roman"/>
            <w:color w:val="auto"/>
            <w:sz w:val="28"/>
            <w:szCs w:val="28"/>
            <w:u w:val="none"/>
            <w:lang w:val="en-US"/>
          </w:rPr>
          <w:t>heavy metals</w:t>
        </w:r>
      </w:hyperlink>
      <w:r w:rsidR="003E541A" w:rsidRPr="00FF280E">
        <w:rPr>
          <w:rFonts w:ascii="Times New Roman" w:hAnsi="Times New Roman" w:cs="Times New Roman"/>
          <w:sz w:val="28"/>
          <w:szCs w:val="28"/>
          <w:lang w:val="en-US"/>
        </w:rPr>
        <w:t>) may pass through</w:t>
      </w:r>
      <w:r w:rsidR="003E541A" w:rsidRPr="00FF280E">
        <w:rPr>
          <w:rStyle w:val="apple-converted-space"/>
          <w:rFonts w:ascii="Times New Roman" w:hAnsi="Times New Roman" w:cs="Times New Roman"/>
          <w:sz w:val="28"/>
          <w:szCs w:val="28"/>
          <w:lang w:val="en-US"/>
        </w:rPr>
        <w:t> </w:t>
      </w:r>
      <w:hyperlink r:id="rId1044" w:tooltip="Trophic level" w:history="1">
        <w:r w:rsidR="003E541A" w:rsidRPr="00FF280E">
          <w:rPr>
            <w:rStyle w:val="a4"/>
            <w:rFonts w:ascii="Times New Roman" w:hAnsi="Times New Roman" w:cs="Times New Roman"/>
            <w:color w:val="auto"/>
            <w:sz w:val="28"/>
            <w:szCs w:val="28"/>
            <w:u w:val="none"/>
            <w:lang w:val="en-US"/>
          </w:rPr>
          <w:t>trophic levels</w:t>
        </w:r>
      </w:hyperlink>
      <w:r w:rsidR="003E541A" w:rsidRPr="00FF280E">
        <w:rPr>
          <w:rFonts w:ascii="Times New Roman" w:hAnsi="Times New Roman" w:cs="Times New Roman"/>
          <w:sz w:val="28"/>
          <w:szCs w:val="28"/>
          <w:lang w:val="en-US"/>
        </w:rPr>
        <w:t>, becoming exponentially more concentrated in the process.</w:t>
      </w:r>
    </w:p>
    <w:p w:rsidR="003E541A" w:rsidRPr="00FF280E" w:rsidRDefault="00037026" w:rsidP="00856DCB">
      <w:pPr>
        <w:numPr>
          <w:ilvl w:val="0"/>
          <w:numId w:val="16"/>
        </w:numPr>
        <w:shd w:val="clear" w:color="auto" w:fill="FFFFFF"/>
        <w:tabs>
          <w:tab w:val="left" w:pos="-284"/>
        </w:tabs>
        <w:spacing w:before="100" w:beforeAutospacing="1" w:after="24" w:line="240" w:lineRule="auto"/>
        <w:ind w:left="-142" w:right="283" w:firstLine="284"/>
        <w:rPr>
          <w:rFonts w:ascii="Times New Roman" w:hAnsi="Times New Roman" w:cs="Times New Roman"/>
          <w:sz w:val="28"/>
          <w:szCs w:val="28"/>
          <w:lang w:val="en-US"/>
        </w:rPr>
      </w:pPr>
      <w:hyperlink r:id="rId1045" w:tooltip="Carbon dioxide" w:history="1">
        <w:r w:rsidR="003E541A" w:rsidRPr="00FF280E">
          <w:rPr>
            <w:rStyle w:val="a4"/>
            <w:rFonts w:ascii="Times New Roman" w:hAnsi="Times New Roman" w:cs="Times New Roman"/>
            <w:color w:val="auto"/>
            <w:sz w:val="28"/>
            <w:szCs w:val="28"/>
            <w:u w:val="none"/>
            <w:lang w:val="en-US"/>
          </w:rPr>
          <w:t>Carbon dioxide</w:t>
        </w:r>
      </w:hyperlink>
      <w:r w:rsidR="003E541A" w:rsidRPr="00FF280E">
        <w:rPr>
          <w:rStyle w:val="apple-converted-space"/>
          <w:rFonts w:ascii="Times New Roman" w:hAnsi="Times New Roman" w:cs="Times New Roman"/>
          <w:sz w:val="28"/>
          <w:szCs w:val="28"/>
          <w:lang w:val="en-US"/>
        </w:rPr>
        <w:t> </w:t>
      </w:r>
      <w:r w:rsidR="003E541A" w:rsidRPr="00FF280E">
        <w:rPr>
          <w:rFonts w:ascii="Times New Roman" w:hAnsi="Times New Roman" w:cs="Times New Roman"/>
          <w:sz w:val="28"/>
          <w:szCs w:val="28"/>
          <w:lang w:val="en-US"/>
        </w:rPr>
        <w:t>emissions cause</w:t>
      </w:r>
      <w:r w:rsidR="003E541A" w:rsidRPr="00FF280E">
        <w:rPr>
          <w:rStyle w:val="apple-converted-space"/>
          <w:rFonts w:ascii="Times New Roman" w:hAnsi="Times New Roman" w:cs="Times New Roman"/>
          <w:sz w:val="28"/>
          <w:szCs w:val="28"/>
          <w:lang w:val="en-US"/>
        </w:rPr>
        <w:t> </w:t>
      </w:r>
      <w:hyperlink r:id="rId1046" w:tooltip="Ocean acidification" w:history="1">
        <w:r w:rsidR="003E541A" w:rsidRPr="00FF280E">
          <w:rPr>
            <w:rStyle w:val="a4"/>
            <w:rFonts w:ascii="Times New Roman" w:hAnsi="Times New Roman" w:cs="Times New Roman"/>
            <w:color w:val="auto"/>
            <w:sz w:val="28"/>
            <w:szCs w:val="28"/>
            <w:u w:val="none"/>
            <w:lang w:val="en-US"/>
          </w:rPr>
          <w:t>ocean acidification</w:t>
        </w:r>
      </w:hyperlink>
      <w:r w:rsidR="003E541A" w:rsidRPr="00FF280E">
        <w:rPr>
          <w:rFonts w:ascii="Times New Roman" w:hAnsi="Times New Roman" w:cs="Times New Roman"/>
          <w:sz w:val="28"/>
          <w:szCs w:val="28"/>
          <w:lang w:val="en-US"/>
        </w:rPr>
        <w:t>, the ongoing decrease in the pH of the Earth's oceans as CO</w:t>
      </w:r>
      <w:r w:rsidR="003E541A" w:rsidRPr="00FF280E">
        <w:rPr>
          <w:rFonts w:ascii="Times New Roman" w:hAnsi="Times New Roman" w:cs="Times New Roman"/>
          <w:sz w:val="28"/>
          <w:szCs w:val="28"/>
          <w:vertAlign w:val="subscript"/>
          <w:lang w:val="en-US"/>
        </w:rPr>
        <w:t>2</w:t>
      </w:r>
      <w:r w:rsidR="003E541A" w:rsidRPr="00FF280E">
        <w:rPr>
          <w:rStyle w:val="apple-converted-space"/>
          <w:rFonts w:ascii="Times New Roman" w:hAnsi="Times New Roman" w:cs="Times New Roman"/>
          <w:sz w:val="28"/>
          <w:szCs w:val="28"/>
          <w:lang w:val="en-US"/>
        </w:rPr>
        <w:t> </w:t>
      </w:r>
      <w:r w:rsidR="003E541A" w:rsidRPr="00FF280E">
        <w:rPr>
          <w:rFonts w:ascii="Times New Roman" w:hAnsi="Times New Roman" w:cs="Times New Roman"/>
          <w:sz w:val="28"/>
          <w:szCs w:val="28"/>
          <w:lang w:val="en-US"/>
        </w:rPr>
        <w:t>becomes dissolved.</w:t>
      </w:r>
    </w:p>
    <w:p w:rsidR="003E541A" w:rsidRPr="00FF280E" w:rsidRDefault="003E541A" w:rsidP="00856DCB">
      <w:pPr>
        <w:numPr>
          <w:ilvl w:val="0"/>
          <w:numId w:val="16"/>
        </w:numPr>
        <w:shd w:val="clear" w:color="auto" w:fill="FFFFFF"/>
        <w:tabs>
          <w:tab w:val="left" w:pos="-284"/>
        </w:tabs>
        <w:spacing w:before="100" w:beforeAutospacing="1" w:after="24" w:line="240" w:lineRule="auto"/>
        <w:ind w:left="-142" w:right="283" w:firstLine="284"/>
        <w:rPr>
          <w:rFonts w:ascii="Times New Roman" w:hAnsi="Times New Roman" w:cs="Times New Roman"/>
          <w:sz w:val="28"/>
          <w:szCs w:val="28"/>
          <w:lang w:val="en-US"/>
        </w:rPr>
      </w:pPr>
      <w:r w:rsidRPr="00FF280E">
        <w:rPr>
          <w:rFonts w:ascii="Times New Roman" w:hAnsi="Times New Roman" w:cs="Times New Roman"/>
          <w:sz w:val="28"/>
          <w:szCs w:val="28"/>
          <w:lang w:val="en-US"/>
        </w:rPr>
        <w:t>The emission of</w:t>
      </w:r>
      <w:r w:rsidRPr="00FF280E">
        <w:rPr>
          <w:rStyle w:val="apple-converted-space"/>
          <w:rFonts w:ascii="Times New Roman" w:hAnsi="Times New Roman" w:cs="Times New Roman"/>
          <w:sz w:val="28"/>
          <w:szCs w:val="28"/>
          <w:lang w:val="en-US"/>
        </w:rPr>
        <w:t> </w:t>
      </w:r>
      <w:hyperlink r:id="rId1047" w:tooltip="Greenhouse gas" w:history="1">
        <w:r w:rsidRPr="00FF280E">
          <w:rPr>
            <w:rStyle w:val="a4"/>
            <w:rFonts w:ascii="Times New Roman" w:hAnsi="Times New Roman" w:cs="Times New Roman"/>
            <w:color w:val="auto"/>
            <w:sz w:val="28"/>
            <w:szCs w:val="28"/>
            <w:u w:val="none"/>
            <w:lang w:val="en-US"/>
          </w:rPr>
          <w:t>greenhouse gases</w:t>
        </w:r>
      </w:hyperlink>
      <w:r w:rsidRPr="00FF280E">
        <w:rPr>
          <w:rStyle w:val="apple-converted-space"/>
          <w:rFonts w:ascii="Times New Roman" w:hAnsi="Times New Roman" w:cs="Times New Roman"/>
          <w:sz w:val="28"/>
          <w:szCs w:val="28"/>
          <w:lang w:val="en-US"/>
        </w:rPr>
        <w:t> </w:t>
      </w:r>
      <w:r w:rsidRPr="00FF280E">
        <w:rPr>
          <w:rFonts w:ascii="Times New Roman" w:hAnsi="Times New Roman" w:cs="Times New Roman"/>
          <w:sz w:val="28"/>
          <w:szCs w:val="28"/>
          <w:lang w:val="en-US"/>
        </w:rPr>
        <w:t>leads to</w:t>
      </w:r>
      <w:r w:rsidRPr="00FF280E">
        <w:rPr>
          <w:rStyle w:val="apple-converted-space"/>
          <w:rFonts w:ascii="Times New Roman" w:hAnsi="Times New Roman" w:cs="Times New Roman"/>
          <w:sz w:val="28"/>
          <w:szCs w:val="28"/>
          <w:lang w:val="en-US"/>
        </w:rPr>
        <w:t> </w:t>
      </w:r>
      <w:hyperlink r:id="rId1048" w:tooltip="Global warming" w:history="1">
        <w:r w:rsidRPr="00FF280E">
          <w:rPr>
            <w:rStyle w:val="a4"/>
            <w:rFonts w:ascii="Times New Roman" w:hAnsi="Times New Roman" w:cs="Times New Roman"/>
            <w:color w:val="auto"/>
            <w:sz w:val="28"/>
            <w:szCs w:val="28"/>
            <w:u w:val="none"/>
            <w:lang w:val="en-US"/>
          </w:rPr>
          <w:t>global warming</w:t>
        </w:r>
      </w:hyperlink>
      <w:r w:rsidRPr="00FF280E">
        <w:rPr>
          <w:rStyle w:val="apple-converted-space"/>
          <w:rFonts w:ascii="Times New Roman" w:hAnsi="Times New Roman" w:cs="Times New Roman"/>
          <w:sz w:val="28"/>
          <w:szCs w:val="28"/>
          <w:lang w:val="en-US"/>
        </w:rPr>
        <w:t> </w:t>
      </w:r>
      <w:r w:rsidRPr="00FF280E">
        <w:rPr>
          <w:rFonts w:ascii="Times New Roman" w:hAnsi="Times New Roman" w:cs="Times New Roman"/>
          <w:sz w:val="28"/>
          <w:szCs w:val="28"/>
          <w:lang w:val="en-US"/>
        </w:rPr>
        <w:t>which affects ecosystems in many ways.</w:t>
      </w:r>
    </w:p>
    <w:p w:rsidR="003E541A" w:rsidRPr="00FF280E" w:rsidRDefault="00037026" w:rsidP="00856DCB">
      <w:pPr>
        <w:numPr>
          <w:ilvl w:val="0"/>
          <w:numId w:val="16"/>
        </w:numPr>
        <w:shd w:val="clear" w:color="auto" w:fill="FFFFFF"/>
        <w:tabs>
          <w:tab w:val="left" w:pos="-284"/>
        </w:tabs>
        <w:spacing w:before="100" w:beforeAutospacing="1" w:after="24" w:line="240" w:lineRule="auto"/>
        <w:ind w:left="-142" w:right="283" w:firstLine="284"/>
        <w:rPr>
          <w:rFonts w:ascii="Times New Roman" w:hAnsi="Times New Roman" w:cs="Times New Roman"/>
          <w:sz w:val="28"/>
          <w:szCs w:val="28"/>
          <w:lang w:val="en-US"/>
        </w:rPr>
      </w:pPr>
      <w:hyperlink r:id="rId1049" w:tooltip="Invasive species" w:history="1">
        <w:r w:rsidR="003E541A" w:rsidRPr="00FF280E">
          <w:rPr>
            <w:rStyle w:val="a4"/>
            <w:rFonts w:ascii="Times New Roman" w:hAnsi="Times New Roman" w:cs="Times New Roman"/>
            <w:color w:val="auto"/>
            <w:sz w:val="28"/>
            <w:szCs w:val="28"/>
            <w:u w:val="none"/>
            <w:lang w:val="en-US"/>
          </w:rPr>
          <w:t>Invasive species</w:t>
        </w:r>
      </w:hyperlink>
      <w:r w:rsidR="003E541A" w:rsidRPr="00FF280E">
        <w:rPr>
          <w:rStyle w:val="apple-converted-space"/>
          <w:rFonts w:ascii="Times New Roman" w:hAnsi="Times New Roman" w:cs="Times New Roman"/>
          <w:sz w:val="28"/>
          <w:szCs w:val="28"/>
          <w:lang w:val="en-US"/>
        </w:rPr>
        <w:t> </w:t>
      </w:r>
      <w:r w:rsidR="003E541A" w:rsidRPr="00FF280E">
        <w:rPr>
          <w:rFonts w:ascii="Times New Roman" w:hAnsi="Times New Roman" w:cs="Times New Roman"/>
          <w:sz w:val="28"/>
          <w:szCs w:val="28"/>
          <w:lang w:val="en-US"/>
        </w:rPr>
        <w:t xml:space="preserve">can out </w:t>
      </w:r>
      <w:proofErr w:type="gramStart"/>
      <w:r w:rsidR="003E541A" w:rsidRPr="00FF280E">
        <w:rPr>
          <w:rFonts w:ascii="Times New Roman" w:hAnsi="Times New Roman" w:cs="Times New Roman"/>
          <w:sz w:val="28"/>
          <w:szCs w:val="28"/>
          <w:lang w:val="en-US"/>
        </w:rPr>
        <w:t>compete</w:t>
      </w:r>
      <w:proofErr w:type="gramEnd"/>
      <w:r w:rsidR="003E541A" w:rsidRPr="00FF280E">
        <w:rPr>
          <w:rFonts w:ascii="Times New Roman" w:hAnsi="Times New Roman" w:cs="Times New Roman"/>
          <w:sz w:val="28"/>
          <w:szCs w:val="28"/>
          <w:lang w:val="en-US"/>
        </w:rPr>
        <w:t xml:space="preserve"> native species and reduce</w:t>
      </w:r>
      <w:r w:rsidR="003E541A" w:rsidRPr="00FF280E">
        <w:rPr>
          <w:rStyle w:val="apple-converted-space"/>
          <w:rFonts w:ascii="Times New Roman" w:hAnsi="Times New Roman" w:cs="Times New Roman"/>
          <w:sz w:val="28"/>
          <w:szCs w:val="28"/>
          <w:lang w:val="en-US"/>
        </w:rPr>
        <w:t> </w:t>
      </w:r>
      <w:hyperlink r:id="rId1050" w:tooltip="Biodiversity" w:history="1">
        <w:r w:rsidR="003E541A" w:rsidRPr="00FF280E">
          <w:rPr>
            <w:rStyle w:val="a4"/>
            <w:rFonts w:ascii="Times New Roman" w:hAnsi="Times New Roman" w:cs="Times New Roman"/>
            <w:color w:val="auto"/>
            <w:sz w:val="28"/>
            <w:szCs w:val="28"/>
            <w:u w:val="none"/>
            <w:lang w:val="en-US"/>
          </w:rPr>
          <w:t>biodiversity</w:t>
        </w:r>
      </w:hyperlink>
      <w:r w:rsidR="003E541A" w:rsidRPr="00FF280E">
        <w:rPr>
          <w:rFonts w:ascii="Times New Roman" w:hAnsi="Times New Roman" w:cs="Times New Roman"/>
          <w:sz w:val="28"/>
          <w:szCs w:val="28"/>
          <w:lang w:val="en-US"/>
        </w:rPr>
        <w:t>. Invasive plants can contribute debris and biomolecules (</w:t>
      </w:r>
      <w:hyperlink r:id="rId1051" w:tooltip="Allelopathy" w:history="1">
        <w:r w:rsidR="003E541A" w:rsidRPr="00FF280E">
          <w:rPr>
            <w:rStyle w:val="a4"/>
            <w:rFonts w:ascii="Times New Roman" w:hAnsi="Times New Roman" w:cs="Times New Roman"/>
            <w:color w:val="auto"/>
            <w:sz w:val="28"/>
            <w:szCs w:val="28"/>
            <w:u w:val="none"/>
            <w:lang w:val="en-US"/>
          </w:rPr>
          <w:t>allelopathy</w:t>
        </w:r>
      </w:hyperlink>
      <w:r w:rsidR="003E541A" w:rsidRPr="00FF280E">
        <w:rPr>
          <w:rFonts w:ascii="Times New Roman" w:hAnsi="Times New Roman" w:cs="Times New Roman"/>
          <w:sz w:val="28"/>
          <w:szCs w:val="28"/>
          <w:lang w:val="en-US"/>
        </w:rPr>
        <w:t>) that can alter soil and chemical compositions of an environment, often reducing native species</w:t>
      </w:r>
      <w:r w:rsidR="003E541A" w:rsidRPr="00FF280E">
        <w:rPr>
          <w:rStyle w:val="apple-converted-space"/>
          <w:rFonts w:ascii="Times New Roman" w:hAnsi="Times New Roman" w:cs="Times New Roman"/>
          <w:sz w:val="28"/>
          <w:szCs w:val="28"/>
          <w:lang w:val="en-US"/>
        </w:rPr>
        <w:t> </w:t>
      </w:r>
      <w:hyperlink r:id="rId1052" w:tooltip="Competition (biology)" w:history="1">
        <w:r w:rsidR="003E541A" w:rsidRPr="00FF280E">
          <w:rPr>
            <w:rStyle w:val="a4"/>
            <w:rFonts w:ascii="Times New Roman" w:hAnsi="Times New Roman" w:cs="Times New Roman"/>
            <w:color w:val="auto"/>
            <w:sz w:val="28"/>
            <w:szCs w:val="28"/>
            <w:u w:val="none"/>
            <w:lang w:val="en-US"/>
          </w:rPr>
          <w:t>competitiveness</w:t>
        </w:r>
      </w:hyperlink>
      <w:r w:rsidR="003E541A" w:rsidRPr="00FF280E">
        <w:rPr>
          <w:rFonts w:ascii="Times New Roman" w:hAnsi="Times New Roman" w:cs="Times New Roman"/>
          <w:sz w:val="28"/>
          <w:szCs w:val="28"/>
          <w:lang w:val="en-US"/>
        </w:rPr>
        <w:t>.</w:t>
      </w:r>
    </w:p>
    <w:p w:rsidR="003E541A" w:rsidRPr="00FF280E" w:rsidRDefault="00037026" w:rsidP="00856DCB">
      <w:pPr>
        <w:numPr>
          <w:ilvl w:val="0"/>
          <w:numId w:val="17"/>
        </w:numPr>
        <w:shd w:val="clear" w:color="auto" w:fill="FFFFFF"/>
        <w:tabs>
          <w:tab w:val="left" w:pos="-284"/>
        </w:tabs>
        <w:spacing w:before="100" w:beforeAutospacing="1" w:after="24" w:line="240" w:lineRule="auto"/>
        <w:ind w:left="-142" w:right="283" w:firstLine="284"/>
        <w:rPr>
          <w:rFonts w:ascii="Times New Roman" w:hAnsi="Times New Roman" w:cs="Times New Roman"/>
          <w:sz w:val="28"/>
          <w:szCs w:val="28"/>
          <w:lang w:val="en-US"/>
        </w:rPr>
      </w:pPr>
      <w:hyperlink r:id="rId1053" w:tooltip="Nitrogen oxide" w:history="1">
        <w:r w:rsidR="003E541A" w:rsidRPr="00FF280E">
          <w:rPr>
            <w:rStyle w:val="a4"/>
            <w:rFonts w:ascii="Times New Roman" w:hAnsi="Times New Roman" w:cs="Times New Roman"/>
            <w:color w:val="auto"/>
            <w:sz w:val="28"/>
            <w:szCs w:val="28"/>
            <w:u w:val="none"/>
            <w:lang w:val="en-US"/>
          </w:rPr>
          <w:t>Nitrogen oxides</w:t>
        </w:r>
      </w:hyperlink>
      <w:r w:rsidR="003E541A" w:rsidRPr="00FF280E">
        <w:rPr>
          <w:rStyle w:val="apple-converted-space"/>
          <w:rFonts w:ascii="Times New Roman" w:hAnsi="Times New Roman" w:cs="Times New Roman"/>
          <w:sz w:val="28"/>
          <w:szCs w:val="28"/>
          <w:lang w:val="en-US"/>
        </w:rPr>
        <w:t> </w:t>
      </w:r>
      <w:r w:rsidR="003E541A" w:rsidRPr="00FF280E">
        <w:rPr>
          <w:rFonts w:ascii="Times New Roman" w:hAnsi="Times New Roman" w:cs="Times New Roman"/>
          <w:sz w:val="28"/>
          <w:szCs w:val="28"/>
          <w:lang w:val="en-US"/>
        </w:rPr>
        <w:t>are removed from the air by rain and</w:t>
      </w:r>
      <w:r w:rsidR="003E541A" w:rsidRPr="00FF280E">
        <w:rPr>
          <w:rStyle w:val="apple-converted-space"/>
          <w:rFonts w:ascii="Times New Roman" w:hAnsi="Times New Roman" w:cs="Times New Roman"/>
          <w:sz w:val="28"/>
          <w:szCs w:val="28"/>
          <w:lang w:val="en-US"/>
        </w:rPr>
        <w:t> </w:t>
      </w:r>
      <w:hyperlink r:id="rId1054" w:tooltip="Fertiliser" w:history="1">
        <w:r w:rsidR="003E541A" w:rsidRPr="00FF280E">
          <w:rPr>
            <w:rStyle w:val="a4"/>
            <w:rFonts w:ascii="Times New Roman" w:hAnsi="Times New Roman" w:cs="Times New Roman"/>
            <w:color w:val="auto"/>
            <w:sz w:val="28"/>
            <w:szCs w:val="28"/>
            <w:u w:val="none"/>
            <w:lang w:val="en-US"/>
          </w:rPr>
          <w:t>fertilise</w:t>
        </w:r>
      </w:hyperlink>
      <w:r w:rsidR="003E541A" w:rsidRPr="00FF280E">
        <w:rPr>
          <w:rStyle w:val="apple-converted-space"/>
          <w:rFonts w:ascii="Times New Roman" w:hAnsi="Times New Roman" w:cs="Times New Roman"/>
          <w:sz w:val="28"/>
          <w:szCs w:val="28"/>
          <w:lang w:val="en-US"/>
        </w:rPr>
        <w:t> </w:t>
      </w:r>
      <w:r w:rsidR="003E541A" w:rsidRPr="00FF280E">
        <w:rPr>
          <w:rFonts w:ascii="Times New Roman" w:hAnsi="Times New Roman" w:cs="Times New Roman"/>
          <w:sz w:val="28"/>
          <w:szCs w:val="28"/>
          <w:lang w:val="en-US"/>
        </w:rPr>
        <w:t>land which can change the species composition of ecosystems.</w:t>
      </w:r>
    </w:p>
    <w:p w:rsidR="003E541A" w:rsidRPr="00FF280E" w:rsidRDefault="00037026" w:rsidP="00856DCB">
      <w:pPr>
        <w:numPr>
          <w:ilvl w:val="0"/>
          <w:numId w:val="18"/>
        </w:numPr>
        <w:shd w:val="clear" w:color="auto" w:fill="FFFFFF"/>
        <w:tabs>
          <w:tab w:val="left" w:pos="-284"/>
        </w:tabs>
        <w:spacing w:before="100" w:beforeAutospacing="1" w:after="24" w:line="240" w:lineRule="auto"/>
        <w:ind w:left="-142" w:right="283" w:firstLine="284"/>
        <w:rPr>
          <w:rFonts w:ascii="Times New Roman" w:hAnsi="Times New Roman" w:cs="Times New Roman"/>
          <w:sz w:val="28"/>
          <w:szCs w:val="28"/>
          <w:lang w:val="en-US"/>
        </w:rPr>
      </w:pPr>
      <w:hyperlink r:id="rId1055" w:tooltip="Smog" w:history="1">
        <w:r w:rsidR="003E541A" w:rsidRPr="00FF280E">
          <w:rPr>
            <w:rStyle w:val="a4"/>
            <w:rFonts w:ascii="Times New Roman" w:hAnsi="Times New Roman" w:cs="Times New Roman"/>
            <w:color w:val="auto"/>
            <w:sz w:val="28"/>
            <w:szCs w:val="28"/>
            <w:u w:val="none"/>
            <w:lang w:val="en-US"/>
          </w:rPr>
          <w:t>Smog</w:t>
        </w:r>
      </w:hyperlink>
      <w:r w:rsidR="003E541A" w:rsidRPr="00FF280E">
        <w:rPr>
          <w:rStyle w:val="apple-converted-space"/>
          <w:rFonts w:ascii="Times New Roman" w:hAnsi="Times New Roman" w:cs="Times New Roman"/>
          <w:sz w:val="28"/>
          <w:szCs w:val="28"/>
          <w:lang w:val="en-US"/>
        </w:rPr>
        <w:t> </w:t>
      </w:r>
      <w:r w:rsidR="003E541A" w:rsidRPr="00FF280E">
        <w:rPr>
          <w:rFonts w:ascii="Times New Roman" w:hAnsi="Times New Roman" w:cs="Times New Roman"/>
          <w:sz w:val="28"/>
          <w:szCs w:val="28"/>
          <w:lang w:val="en-US"/>
        </w:rPr>
        <w:t>and haze can reduce the amount of sunlight received by plants to carry out</w:t>
      </w:r>
      <w:r w:rsidR="003E541A" w:rsidRPr="00FF280E">
        <w:rPr>
          <w:rStyle w:val="apple-converted-space"/>
          <w:rFonts w:ascii="Times New Roman" w:hAnsi="Times New Roman" w:cs="Times New Roman"/>
          <w:sz w:val="28"/>
          <w:szCs w:val="28"/>
          <w:lang w:val="en-US"/>
        </w:rPr>
        <w:t> </w:t>
      </w:r>
      <w:hyperlink r:id="rId1056" w:tooltip="Photosynthesis" w:history="1">
        <w:r w:rsidR="003E541A" w:rsidRPr="00FF280E">
          <w:rPr>
            <w:rStyle w:val="a4"/>
            <w:rFonts w:ascii="Times New Roman" w:hAnsi="Times New Roman" w:cs="Times New Roman"/>
            <w:color w:val="auto"/>
            <w:sz w:val="28"/>
            <w:szCs w:val="28"/>
            <w:u w:val="none"/>
            <w:lang w:val="en-US"/>
          </w:rPr>
          <w:t>photosynthesis</w:t>
        </w:r>
      </w:hyperlink>
      <w:r w:rsidR="003E541A" w:rsidRPr="00FF280E">
        <w:rPr>
          <w:rStyle w:val="apple-converted-space"/>
          <w:rFonts w:ascii="Times New Roman" w:hAnsi="Times New Roman" w:cs="Times New Roman"/>
          <w:sz w:val="28"/>
          <w:szCs w:val="28"/>
          <w:lang w:val="en-US"/>
        </w:rPr>
        <w:t> </w:t>
      </w:r>
      <w:r w:rsidR="003E541A" w:rsidRPr="00FF280E">
        <w:rPr>
          <w:rFonts w:ascii="Times New Roman" w:hAnsi="Times New Roman" w:cs="Times New Roman"/>
          <w:sz w:val="28"/>
          <w:szCs w:val="28"/>
          <w:lang w:val="en-US"/>
        </w:rPr>
        <w:t>and leads to the production of</w:t>
      </w:r>
      <w:r w:rsidR="003E541A" w:rsidRPr="00FF280E">
        <w:rPr>
          <w:rStyle w:val="apple-converted-space"/>
          <w:rFonts w:ascii="Times New Roman" w:hAnsi="Times New Roman" w:cs="Times New Roman"/>
          <w:sz w:val="28"/>
          <w:szCs w:val="28"/>
          <w:lang w:val="en-US"/>
        </w:rPr>
        <w:t> </w:t>
      </w:r>
      <w:hyperlink r:id="rId1057" w:tooltip="Tropospheric ozone" w:history="1">
        <w:r w:rsidR="003E541A" w:rsidRPr="00FF280E">
          <w:rPr>
            <w:rStyle w:val="a4"/>
            <w:rFonts w:ascii="Times New Roman" w:hAnsi="Times New Roman" w:cs="Times New Roman"/>
            <w:color w:val="auto"/>
            <w:sz w:val="28"/>
            <w:szCs w:val="28"/>
            <w:u w:val="none"/>
            <w:lang w:val="en-US"/>
          </w:rPr>
          <w:t>tropospheric ozone</w:t>
        </w:r>
      </w:hyperlink>
      <w:r w:rsidR="003E541A" w:rsidRPr="00FF280E">
        <w:rPr>
          <w:rStyle w:val="apple-converted-space"/>
          <w:rFonts w:ascii="Times New Roman" w:hAnsi="Times New Roman" w:cs="Times New Roman"/>
          <w:sz w:val="28"/>
          <w:szCs w:val="28"/>
          <w:lang w:val="en-US"/>
        </w:rPr>
        <w:t> </w:t>
      </w:r>
      <w:r w:rsidR="003E541A" w:rsidRPr="00FF280E">
        <w:rPr>
          <w:rFonts w:ascii="Times New Roman" w:hAnsi="Times New Roman" w:cs="Times New Roman"/>
          <w:sz w:val="28"/>
          <w:szCs w:val="28"/>
          <w:lang w:val="en-US"/>
        </w:rPr>
        <w:t>which damages plants.</w:t>
      </w:r>
    </w:p>
    <w:p w:rsidR="003E541A" w:rsidRPr="00FF280E" w:rsidRDefault="003E541A" w:rsidP="00856DCB">
      <w:pPr>
        <w:numPr>
          <w:ilvl w:val="0"/>
          <w:numId w:val="18"/>
        </w:numPr>
        <w:shd w:val="clear" w:color="auto" w:fill="FFFFFF"/>
        <w:tabs>
          <w:tab w:val="left" w:pos="-284"/>
        </w:tabs>
        <w:spacing w:before="100" w:beforeAutospacing="1" w:after="24" w:line="240" w:lineRule="auto"/>
        <w:ind w:left="-142" w:right="283" w:firstLine="284"/>
        <w:rPr>
          <w:rFonts w:ascii="Times New Roman" w:hAnsi="Times New Roman" w:cs="Times New Roman"/>
          <w:sz w:val="28"/>
          <w:szCs w:val="28"/>
          <w:lang w:val="en-US"/>
        </w:rPr>
      </w:pPr>
      <w:r w:rsidRPr="00FF280E">
        <w:rPr>
          <w:rFonts w:ascii="Times New Roman" w:hAnsi="Times New Roman" w:cs="Times New Roman"/>
          <w:sz w:val="28"/>
          <w:szCs w:val="28"/>
          <w:lang w:val="en-US"/>
        </w:rPr>
        <w:t>Soil can become infertile and unsuitable for plants. This will affect other</w:t>
      </w:r>
      <w:r w:rsidRPr="00FF280E">
        <w:rPr>
          <w:rStyle w:val="apple-converted-space"/>
          <w:rFonts w:ascii="Times New Roman" w:hAnsi="Times New Roman" w:cs="Times New Roman"/>
          <w:sz w:val="28"/>
          <w:szCs w:val="28"/>
          <w:lang w:val="en-US"/>
        </w:rPr>
        <w:t> </w:t>
      </w:r>
      <w:hyperlink r:id="rId1058" w:tooltip="Organism" w:history="1">
        <w:r w:rsidRPr="00FF280E">
          <w:rPr>
            <w:rStyle w:val="a4"/>
            <w:rFonts w:ascii="Times New Roman" w:hAnsi="Times New Roman" w:cs="Times New Roman"/>
            <w:color w:val="auto"/>
            <w:sz w:val="28"/>
            <w:szCs w:val="28"/>
            <w:u w:val="none"/>
            <w:lang w:val="en-US"/>
          </w:rPr>
          <w:t>organisms</w:t>
        </w:r>
      </w:hyperlink>
      <w:r w:rsidRPr="00FF280E">
        <w:rPr>
          <w:rStyle w:val="apple-converted-space"/>
          <w:rFonts w:ascii="Times New Roman" w:hAnsi="Times New Roman" w:cs="Times New Roman"/>
          <w:sz w:val="28"/>
          <w:szCs w:val="28"/>
          <w:lang w:val="en-US"/>
        </w:rPr>
        <w:t> </w:t>
      </w:r>
      <w:r w:rsidRPr="00FF280E">
        <w:rPr>
          <w:rFonts w:ascii="Times New Roman" w:hAnsi="Times New Roman" w:cs="Times New Roman"/>
          <w:sz w:val="28"/>
          <w:szCs w:val="28"/>
          <w:lang w:val="en-US"/>
        </w:rPr>
        <w:t>in the</w:t>
      </w:r>
      <w:r w:rsidRPr="00FF280E">
        <w:rPr>
          <w:rStyle w:val="apple-converted-space"/>
          <w:rFonts w:ascii="Times New Roman" w:hAnsi="Times New Roman" w:cs="Times New Roman"/>
          <w:sz w:val="28"/>
          <w:szCs w:val="28"/>
          <w:lang w:val="en-US"/>
        </w:rPr>
        <w:t> </w:t>
      </w:r>
      <w:hyperlink r:id="rId1059" w:tooltip="Food web" w:history="1">
        <w:r w:rsidRPr="00FF280E">
          <w:rPr>
            <w:rStyle w:val="a4"/>
            <w:rFonts w:ascii="Times New Roman" w:hAnsi="Times New Roman" w:cs="Times New Roman"/>
            <w:color w:val="auto"/>
            <w:sz w:val="28"/>
            <w:szCs w:val="28"/>
            <w:u w:val="none"/>
            <w:lang w:val="en-US"/>
          </w:rPr>
          <w:t>food web</w:t>
        </w:r>
      </w:hyperlink>
      <w:r w:rsidRPr="00FF280E">
        <w:rPr>
          <w:rFonts w:ascii="Times New Roman" w:hAnsi="Times New Roman" w:cs="Times New Roman"/>
          <w:sz w:val="28"/>
          <w:szCs w:val="28"/>
          <w:lang w:val="en-US"/>
        </w:rPr>
        <w:t>.</w:t>
      </w:r>
    </w:p>
    <w:p w:rsidR="003E541A" w:rsidRPr="00FF280E" w:rsidRDefault="00037026" w:rsidP="00856DCB">
      <w:pPr>
        <w:numPr>
          <w:ilvl w:val="0"/>
          <w:numId w:val="18"/>
        </w:numPr>
        <w:shd w:val="clear" w:color="auto" w:fill="FFFFFF"/>
        <w:tabs>
          <w:tab w:val="left" w:pos="-284"/>
        </w:tabs>
        <w:spacing w:before="100" w:beforeAutospacing="1" w:after="24" w:line="240" w:lineRule="auto"/>
        <w:ind w:left="-142" w:right="283" w:firstLine="284"/>
        <w:rPr>
          <w:rFonts w:ascii="Times New Roman" w:hAnsi="Times New Roman" w:cs="Times New Roman"/>
          <w:sz w:val="28"/>
          <w:szCs w:val="28"/>
          <w:lang w:val="en-US"/>
        </w:rPr>
      </w:pPr>
      <w:hyperlink r:id="rId1060" w:tooltip="Sulfur dioxide" w:history="1">
        <w:r w:rsidR="003E541A" w:rsidRPr="00FF280E">
          <w:rPr>
            <w:rStyle w:val="a4"/>
            <w:rFonts w:ascii="Times New Roman" w:hAnsi="Times New Roman" w:cs="Times New Roman"/>
            <w:color w:val="auto"/>
            <w:sz w:val="28"/>
            <w:szCs w:val="28"/>
            <w:u w:val="none"/>
            <w:lang w:val="en-US"/>
          </w:rPr>
          <w:t>Sulfur dioxide</w:t>
        </w:r>
      </w:hyperlink>
      <w:r w:rsidR="003E541A" w:rsidRPr="00FF280E">
        <w:rPr>
          <w:rStyle w:val="apple-converted-space"/>
          <w:rFonts w:ascii="Times New Roman" w:hAnsi="Times New Roman" w:cs="Times New Roman"/>
          <w:sz w:val="28"/>
          <w:szCs w:val="28"/>
          <w:lang w:val="en-US"/>
        </w:rPr>
        <w:t> </w:t>
      </w:r>
      <w:r w:rsidR="003E541A" w:rsidRPr="00FF280E">
        <w:rPr>
          <w:rFonts w:ascii="Times New Roman" w:hAnsi="Times New Roman" w:cs="Times New Roman"/>
          <w:sz w:val="28"/>
          <w:szCs w:val="28"/>
          <w:lang w:val="en-US"/>
        </w:rPr>
        <w:t>and</w:t>
      </w:r>
      <w:r w:rsidR="003E541A" w:rsidRPr="00FF280E">
        <w:rPr>
          <w:rStyle w:val="apple-converted-space"/>
          <w:rFonts w:ascii="Times New Roman" w:hAnsi="Times New Roman" w:cs="Times New Roman"/>
          <w:sz w:val="28"/>
          <w:szCs w:val="28"/>
          <w:lang w:val="en-US"/>
        </w:rPr>
        <w:t> </w:t>
      </w:r>
      <w:hyperlink r:id="rId1061" w:tooltip="Nitrogen oxide" w:history="1">
        <w:r w:rsidR="003E541A" w:rsidRPr="00FF280E">
          <w:rPr>
            <w:rStyle w:val="a4"/>
            <w:rFonts w:ascii="Times New Roman" w:hAnsi="Times New Roman" w:cs="Times New Roman"/>
            <w:color w:val="auto"/>
            <w:sz w:val="28"/>
            <w:szCs w:val="28"/>
            <w:u w:val="none"/>
            <w:lang w:val="en-US"/>
          </w:rPr>
          <w:t>nitrogen oxides</w:t>
        </w:r>
      </w:hyperlink>
      <w:r w:rsidR="003E541A" w:rsidRPr="00FF280E">
        <w:rPr>
          <w:rStyle w:val="apple-converted-space"/>
          <w:rFonts w:ascii="Times New Roman" w:hAnsi="Times New Roman" w:cs="Times New Roman"/>
          <w:sz w:val="28"/>
          <w:szCs w:val="28"/>
          <w:lang w:val="en-US"/>
        </w:rPr>
        <w:t> </w:t>
      </w:r>
      <w:r w:rsidR="003E541A" w:rsidRPr="00FF280E">
        <w:rPr>
          <w:rFonts w:ascii="Times New Roman" w:hAnsi="Times New Roman" w:cs="Times New Roman"/>
          <w:sz w:val="28"/>
          <w:szCs w:val="28"/>
          <w:lang w:val="en-US"/>
        </w:rPr>
        <w:t>can cause</w:t>
      </w:r>
      <w:r w:rsidR="003E541A" w:rsidRPr="00FF280E">
        <w:rPr>
          <w:rStyle w:val="apple-converted-space"/>
          <w:rFonts w:ascii="Times New Roman" w:hAnsi="Times New Roman" w:cs="Times New Roman"/>
          <w:sz w:val="28"/>
          <w:szCs w:val="28"/>
          <w:lang w:val="en-US"/>
        </w:rPr>
        <w:t> </w:t>
      </w:r>
      <w:hyperlink r:id="rId1062" w:tooltip="Acid rain" w:history="1">
        <w:r w:rsidR="003E541A" w:rsidRPr="00FF280E">
          <w:rPr>
            <w:rStyle w:val="a4"/>
            <w:rFonts w:ascii="Times New Roman" w:hAnsi="Times New Roman" w:cs="Times New Roman"/>
            <w:color w:val="auto"/>
            <w:sz w:val="28"/>
            <w:szCs w:val="28"/>
            <w:u w:val="none"/>
            <w:lang w:val="en-US"/>
          </w:rPr>
          <w:t>acid rain</w:t>
        </w:r>
      </w:hyperlink>
      <w:r w:rsidR="003E541A" w:rsidRPr="00FF280E">
        <w:rPr>
          <w:rStyle w:val="apple-converted-space"/>
          <w:rFonts w:ascii="Times New Roman" w:hAnsi="Times New Roman" w:cs="Times New Roman"/>
          <w:sz w:val="28"/>
          <w:szCs w:val="28"/>
          <w:lang w:val="en-US"/>
        </w:rPr>
        <w:t> </w:t>
      </w:r>
      <w:r w:rsidR="003E541A" w:rsidRPr="00FF280E">
        <w:rPr>
          <w:rFonts w:ascii="Times New Roman" w:hAnsi="Times New Roman" w:cs="Times New Roman"/>
          <w:sz w:val="28"/>
          <w:szCs w:val="28"/>
          <w:lang w:val="en-US"/>
        </w:rPr>
        <w:t>which lowers the</w:t>
      </w:r>
      <w:r w:rsidR="003E541A" w:rsidRPr="00FF280E">
        <w:rPr>
          <w:rStyle w:val="apple-converted-space"/>
          <w:rFonts w:ascii="Times New Roman" w:hAnsi="Times New Roman" w:cs="Times New Roman"/>
          <w:sz w:val="28"/>
          <w:szCs w:val="28"/>
          <w:lang w:val="en-US"/>
        </w:rPr>
        <w:t> </w:t>
      </w:r>
      <w:hyperlink r:id="rId1063" w:tooltip="PH" w:history="1">
        <w:r w:rsidR="003E541A" w:rsidRPr="00FF280E">
          <w:rPr>
            <w:rStyle w:val="a4"/>
            <w:rFonts w:ascii="Times New Roman" w:hAnsi="Times New Roman" w:cs="Times New Roman"/>
            <w:color w:val="auto"/>
            <w:sz w:val="28"/>
            <w:szCs w:val="28"/>
            <w:u w:val="none"/>
            <w:lang w:val="en-US"/>
          </w:rPr>
          <w:t>pH</w:t>
        </w:r>
      </w:hyperlink>
      <w:r w:rsidR="003E541A" w:rsidRPr="00FF280E">
        <w:rPr>
          <w:rStyle w:val="apple-converted-space"/>
          <w:rFonts w:ascii="Times New Roman" w:hAnsi="Times New Roman" w:cs="Times New Roman"/>
          <w:sz w:val="28"/>
          <w:szCs w:val="28"/>
          <w:lang w:val="en-US"/>
        </w:rPr>
        <w:t> </w:t>
      </w:r>
      <w:r w:rsidR="003E541A" w:rsidRPr="00FF280E">
        <w:rPr>
          <w:rFonts w:ascii="Times New Roman" w:hAnsi="Times New Roman" w:cs="Times New Roman"/>
          <w:sz w:val="28"/>
          <w:szCs w:val="28"/>
          <w:lang w:val="en-US"/>
        </w:rPr>
        <w:t>value of soil.</w:t>
      </w:r>
    </w:p>
    <w:p w:rsidR="003E541A" w:rsidRPr="00FF280E" w:rsidRDefault="003E541A" w:rsidP="00454830">
      <w:pPr>
        <w:pStyle w:val="3"/>
        <w:shd w:val="clear" w:color="auto" w:fill="FFFFFF"/>
        <w:tabs>
          <w:tab w:val="left" w:pos="-284"/>
        </w:tabs>
        <w:spacing w:before="72" w:line="240" w:lineRule="auto"/>
        <w:ind w:left="-142" w:right="283" w:firstLine="284"/>
        <w:rPr>
          <w:rFonts w:ascii="Times New Roman" w:hAnsi="Times New Roman" w:cs="Times New Roman"/>
          <w:color w:val="auto"/>
          <w:sz w:val="28"/>
          <w:szCs w:val="28"/>
          <w:lang w:val="en-US"/>
        </w:rPr>
      </w:pPr>
      <w:r w:rsidRPr="00FF280E">
        <w:rPr>
          <w:rStyle w:val="mw-headline"/>
          <w:rFonts w:ascii="Times New Roman" w:hAnsi="Times New Roman" w:cs="Times New Roman"/>
          <w:color w:val="auto"/>
          <w:sz w:val="28"/>
          <w:szCs w:val="28"/>
          <w:lang w:val="en-US"/>
        </w:rPr>
        <w:t>Environmental health information</w:t>
      </w:r>
    </w:p>
    <w:p w:rsidR="003E541A" w:rsidRPr="00FF280E" w:rsidRDefault="003E541A" w:rsidP="00454830">
      <w:pPr>
        <w:pStyle w:val="a3"/>
        <w:shd w:val="clear" w:color="auto" w:fill="FFFFFF"/>
        <w:tabs>
          <w:tab w:val="left" w:pos="-284"/>
        </w:tabs>
        <w:spacing w:before="120" w:beforeAutospacing="0" w:after="120" w:afterAutospacing="0"/>
        <w:ind w:left="-142" w:right="283" w:firstLine="284"/>
        <w:rPr>
          <w:sz w:val="28"/>
          <w:szCs w:val="28"/>
          <w:lang w:val="en-US"/>
        </w:rPr>
      </w:pPr>
      <w:r w:rsidRPr="00FF280E">
        <w:rPr>
          <w:sz w:val="28"/>
          <w:szCs w:val="28"/>
          <w:lang w:val="en-US"/>
        </w:rPr>
        <w:t>The Toxicology and Environmental Health Information Program (TEHIP)</w:t>
      </w:r>
      <w:r w:rsidRPr="00FF280E">
        <w:rPr>
          <w:rStyle w:val="apple-converted-space"/>
          <w:sz w:val="28"/>
          <w:szCs w:val="28"/>
          <w:lang w:val="en-US"/>
        </w:rPr>
        <w:t> </w:t>
      </w:r>
      <w:r w:rsidRPr="00FF280E">
        <w:rPr>
          <w:sz w:val="28"/>
          <w:szCs w:val="28"/>
          <w:lang w:val="en-US"/>
        </w:rPr>
        <w:t>at the</w:t>
      </w:r>
      <w:r w:rsidRPr="00FF280E">
        <w:rPr>
          <w:rStyle w:val="apple-converted-space"/>
          <w:sz w:val="28"/>
          <w:szCs w:val="28"/>
          <w:lang w:val="en-US"/>
        </w:rPr>
        <w:t> </w:t>
      </w:r>
      <w:hyperlink r:id="rId1064" w:tooltip="United States National Library of Medicine" w:history="1">
        <w:r w:rsidRPr="00FF280E">
          <w:rPr>
            <w:rStyle w:val="a4"/>
            <w:rFonts w:eastAsiaTheme="majorEastAsia"/>
            <w:color w:val="auto"/>
            <w:sz w:val="28"/>
            <w:szCs w:val="28"/>
            <w:u w:val="none"/>
            <w:lang w:val="en-US"/>
          </w:rPr>
          <w:t>United States National Library of Medicine</w:t>
        </w:r>
      </w:hyperlink>
      <w:r w:rsidRPr="00FF280E">
        <w:rPr>
          <w:rStyle w:val="apple-converted-space"/>
          <w:sz w:val="28"/>
          <w:szCs w:val="28"/>
          <w:lang w:val="en-US"/>
        </w:rPr>
        <w:t> </w:t>
      </w:r>
      <w:r w:rsidRPr="00FF280E">
        <w:rPr>
          <w:sz w:val="28"/>
          <w:szCs w:val="28"/>
          <w:lang w:val="en-US"/>
        </w:rPr>
        <w:t>(NLM) maintains a comprehensive toxicology and environmental health web site that includes access to resources produced by TEHIP and by other government agencies and organizations. This web site includes links to databases, bibliographies, tutorials, and other scientific and consumer-oriented resources. TEHIP also is responsible for the Toxicology Data Network (TOXNET</w:t>
      </w:r>
      <w:proofErr w:type="gramStart"/>
      <w:r w:rsidRPr="00FF280E">
        <w:rPr>
          <w:sz w:val="28"/>
          <w:szCs w:val="28"/>
          <w:lang w:val="en-US"/>
        </w:rPr>
        <w:t>)an</w:t>
      </w:r>
      <w:proofErr w:type="gramEnd"/>
      <w:r w:rsidRPr="00FF280E">
        <w:rPr>
          <w:sz w:val="28"/>
          <w:szCs w:val="28"/>
          <w:lang w:val="en-US"/>
        </w:rPr>
        <w:t xml:space="preserve"> integrated system of toxicology and environmental health databases that are available free of charge on the web.</w:t>
      </w:r>
    </w:p>
    <w:p w:rsidR="003E541A" w:rsidRPr="00FF280E" w:rsidRDefault="003E541A" w:rsidP="00DA11E0">
      <w:pPr>
        <w:pStyle w:val="3"/>
        <w:shd w:val="clear" w:color="auto" w:fill="FFFFFF"/>
        <w:tabs>
          <w:tab w:val="left" w:pos="-284"/>
        </w:tabs>
        <w:spacing w:before="72" w:line="240" w:lineRule="auto"/>
        <w:ind w:left="-142" w:right="283" w:firstLine="284"/>
        <w:rPr>
          <w:rFonts w:ascii="Times New Roman" w:hAnsi="Times New Roman" w:cs="Times New Roman"/>
          <w:color w:val="auto"/>
          <w:sz w:val="28"/>
          <w:szCs w:val="28"/>
          <w:lang w:val="en-US"/>
        </w:rPr>
      </w:pPr>
      <w:proofErr w:type="gramStart"/>
      <w:r w:rsidRPr="00FF280E">
        <w:rPr>
          <w:rStyle w:val="mw-headline"/>
          <w:rFonts w:ascii="Times New Roman" w:hAnsi="Times New Roman" w:cs="Times New Roman"/>
          <w:color w:val="auto"/>
          <w:sz w:val="28"/>
          <w:szCs w:val="28"/>
          <w:lang w:val="en-US"/>
        </w:rPr>
        <w:t>Worker productivity</w:t>
      </w:r>
      <w:r w:rsidR="00DA11E0" w:rsidRPr="00FF280E">
        <w:rPr>
          <w:rStyle w:val="mw-headline"/>
          <w:rFonts w:ascii="Times New Roman" w:hAnsi="Times New Roman" w:cs="Times New Roman"/>
          <w:color w:val="auto"/>
          <w:sz w:val="28"/>
          <w:szCs w:val="28"/>
          <w:lang w:val="en-US"/>
        </w:rPr>
        <w:t>.</w:t>
      </w:r>
      <w:proofErr w:type="gramEnd"/>
      <w:r w:rsidR="00DA11E0" w:rsidRPr="00FF280E">
        <w:rPr>
          <w:rStyle w:val="mw-headline"/>
          <w:rFonts w:ascii="Times New Roman" w:hAnsi="Times New Roman" w:cs="Times New Roman"/>
          <w:color w:val="auto"/>
          <w:sz w:val="28"/>
          <w:szCs w:val="28"/>
          <w:lang w:val="en-US"/>
        </w:rPr>
        <w:t xml:space="preserve"> </w:t>
      </w:r>
      <w:r w:rsidRPr="00FF280E">
        <w:rPr>
          <w:rFonts w:ascii="Times New Roman" w:hAnsi="Times New Roman" w:cs="Times New Roman"/>
          <w:b w:val="0"/>
          <w:color w:val="auto"/>
          <w:sz w:val="28"/>
          <w:szCs w:val="28"/>
          <w:lang w:val="en-US"/>
        </w:rPr>
        <w:t>A number of studies show that pollution has an adverse effect on the productivity of both indoor and outdoor workers.</w:t>
      </w:r>
      <w:r w:rsidR="00DA11E0" w:rsidRPr="00FF280E">
        <w:rPr>
          <w:rFonts w:ascii="Times New Roman" w:hAnsi="Times New Roman" w:cs="Times New Roman"/>
          <w:color w:val="auto"/>
          <w:sz w:val="28"/>
          <w:szCs w:val="28"/>
          <w:lang w:val="en-US"/>
        </w:rPr>
        <w:t xml:space="preserve"> </w:t>
      </w:r>
    </w:p>
    <w:p w:rsidR="003E541A" w:rsidRPr="00FF280E" w:rsidRDefault="00DA11E0" w:rsidP="00454830">
      <w:pPr>
        <w:pStyle w:val="a3"/>
        <w:shd w:val="clear" w:color="auto" w:fill="FFFFFF"/>
        <w:tabs>
          <w:tab w:val="left" w:pos="-284"/>
        </w:tabs>
        <w:spacing w:before="120" w:beforeAutospacing="0" w:after="120" w:afterAutospacing="0"/>
        <w:ind w:left="-142" w:right="283" w:firstLine="284"/>
        <w:rPr>
          <w:sz w:val="28"/>
          <w:szCs w:val="28"/>
          <w:lang w:val="en-US"/>
        </w:rPr>
      </w:pPr>
      <w:r w:rsidRPr="00FF280E">
        <w:rPr>
          <w:b/>
          <w:sz w:val="28"/>
          <w:szCs w:val="28"/>
          <w:lang w:val="en-US"/>
        </w:rPr>
        <w:t xml:space="preserve">Regulation </w:t>
      </w:r>
      <w:proofErr w:type="gramStart"/>
      <w:r w:rsidRPr="00FF280E">
        <w:rPr>
          <w:b/>
          <w:sz w:val="28"/>
          <w:szCs w:val="28"/>
          <w:lang w:val="en-US"/>
        </w:rPr>
        <w:t>and  monitoring</w:t>
      </w:r>
      <w:proofErr w:type="gramEnd"/>
      <w:r w:rsidRPr="00FF280E">
        <w:rPr>
          <w:sz w:val="28"/>
          <w:szCs w:val="28"/>
          <w:lang w:val="en-US"/>
        </w:rPr>
        <w:t xml:space="preserve">. </w:t>
      </w:r>
      <w:r w:rsidR="003E541A" w:rsidRPr="00FF280E">
        <w:rPr>
          <w:sz w:val="28"/>
          <w:szCs w:val="28"/>
          <w:lang w:val="en-US"/>
        </w:rPr>
        <w:t>To protect the environment from the adverse effects of pollution, many nations worldwide have enacted legislation to regulate various types of pollution as well as to mitigate the adverse effects of pollution.</w:t>
      </w:r>
    </w:p>
    <w:p w:rsidR="00447597" w:rsidRPr="00FF280E" w:rsidRDefault="003E541A" w:rsidP="00454830">
      <w:pPr>
        <w:pStyle w:val="a3"/>
        <w:shd w:val="clear" w:color="auto" w:fill="FFFFFF"/>
        <w:tabs>
          <w:tab w:val="left" w:pos="-284"/>
        </w:tabs>
        <w:spacing w:before="120" w:beforeAutospacing="0" w:after="120" w:afterAutospacing="0"/>
        <w:ind w:left="-142" w:right="283" w:firstLine="284"/>
        <w:rPr>
          <w:sz w:val="28"/>
          <w:szCs w:val="28"/>
          <w:shd w:val="clear" w:color="auto" w:fill="FFFFFF"/>
          <w:lang w:val="kk-KZ"/>
        </w:rPr>
      </w:pPr>
      <w:r w:rsidRPr="00FF280E">
        <w:rPr>
          <w:b/>
          <w:bCs/>
          <w:sz w:val="28"/>
          <w:szCs w:val="28"/>
          <w:shd w:val="clear" w:color="auto" w:fill="FFFFFF"/>
          <w:lang w:val="en-US"/>
        </w:rPr>
        <w:t>Pollution</w:t>
      </w:r>
      <w:r w:rsidRPr="00FF280E">
        <w:rPr>
          <w:rStyle w:val="apple-converted-space"/>
          <w:sz w:val="28"/>
          <w:szCs w:val="28"/>
          <w:shd w:val="clear" w:color="auto" w:fill="FFFFFF"/>
          <w:lang w:val="en-US"/>
        </w:rPr>
        <w:t> </w:t>
      </w:r>
      <w:r w:rsidRPr="00FF280E">
        <w:rPr>
          <w:sz w:val="28"/>
          <w:szCs w:val="28"/>
          <w:shd w:val="clear" w:color="auto" w:fill="FFFFFF"/>
          <w:lang w:val="en-US"/>
        </w:rPr>
        <w:t>is the introduction of</w:t>
      </w:r>
      <w:r w:rsidRPr="00FF280E">
        <w:rPr>
          <w:rStyle w:val="apple-converted-space"/>
          <w:sz w:val="28"/>
          <w:szCs w:val="28"/>
          <w:shd w:val="clear" w:color="auto" w:fill="FFFFFF"/>
          <w:lang w:val="en-US"/>
        </w:rPr>
        <w:t> </w:t>
      </w:r>
      <w:hyperlink r:id="rId1065" w:tooltip="Contaminant" w:history="1">
        <w:r w:rsidRPr="00FF280E">
          <w:rPr>
            <w:rStyle w:val="a4"/>
            <w:color w:val="auto"/>
            <w:sz w:val="28"/>
            <w:szCs w:val="28"/>
            <w:u w:val="none"/>
            <w:shd w:val="clear" w:color="auto" w:fill="FFFFFF"/>
            <w:lang w:val="en-US"/>
          </w:rPr>
          <w:t>contaminants</w:t>
        </w:r>
      </w:hyperlink>
      <w:r w:rsidRPr="00FF280E">
        <w:rPr>
          <w:rStyle w:val="apple-converted-space"/>
          <w:sz w:val="28"/>
          <w:szCs w:val="28"/>
          <w:shd w:val="clear" w:color="auto" w:fill="FFFFFF"/>
          <w:lang w:val="en-US"/>
        </w:rPr>
        <w:t> </w:t>
      </w:r>
      <w:r w:rsidRPr="00FF280E">
        <w:rPr>
          <w:sz w:val="28"/>
          <w:szCs w:val="28"/>
          <w:shd w:val="clear" w:color="auto" w:fill="FFFFFF"/>
          <w:lang w:val="en-US"/>
        </w:rPr>
        <w:t xml:space="preserve">into the natural environment that </w:t>
      </w:r>
      <w:proofErr w:type="gramStart"/>
      <w:r w:rsidRPr="00FF280E">
        <w:rPr>
          <w:sz w:val="28"/>
          <w:szCs w:val="28"/>
          <w:shd w:val="clear" w:color="auto" w:fill="FFFFFF"/>
          <w:lang w:val="en-US"/>
        </w:rPr>
        <w:t>cause</w:t>
      </w:r>
      <w:proofErr w:type="gramEnd"/>
      <w:r w:rsidRPr="00FF280E">
        <w:rPr>
          <w:sz w:val="28"/>
          <w:szCs w:val="28"/>
          <w:shd w:val="clear" w:color="auto" w:fill="FFFFFF"/>
          <w:lang w:val="en-US"/>
        </w:rPr>
        <w:t xml:space="preserve"> adverse change.</w:t>
      </w:r>
      <w:r w:rsidRPr="00FF280E">
        <w:rPr>
          <w:rStyle w:val="apple-converted-space"/>
          <w:sz w:val="28"/>
          <w:szCs w:val="28"/>
          <w:shd w:val="clear" w:color="auto" w:fill="FFFFFF"/>
          <w:lang w:val="en-US"/>
        </w:rPr>
        <w:t> </w:t>
      </w:r>
      <w:r w:rsidRPr="00FF280E">
        <w:rPr>
          <w:sz w:val="28"/>
          <w:szCs w:val="28"/>
          <w:shd w:val="clear" w:color="auto" w:fill="FFFFFF"/>
          <w:lang w:val="en-US"/>
        </w:rPr>
        <w:t>Pollution can take the form of</w:t>
      </w:r>
      <w:r w:rsidRPr="00FF280E">
        <w:rPr>
          <w:rStyle w:val="apple-converted-space"/>
          <w:sz w:val="28"/>
          <w:szCs w:val="28"/>
          <w:shd w:val="clear" w:color="auto" w:fill="FFFFFF"/>
          <w:lang w:val="en-US"/>
        </w:rPr>
        <w:t> </w:t>
      </w:r>
      <w:hyperlink r:id="rId1066" w:tooltip="Chemical substance" w:history="1">
        <w:r w:rsidRPr="00FF280E">
          <w:rPr>
            <w:rStyle w:val="a4"/>
            <w:color w:val="auto"/>
            <w:sz w:val="28"/>
            <w:szCs w:val="28"/>
            <w:u w:val="none"/>
            <w:shd w:val="clear" w:color="auto" w:fill="FFFFFF"/>
            <w:lang w:val="en-US"/>
          </w:rPr>
          <w:t>chemical substances</w:t>
        </w:r>
      </w:hyperlink>
      <w:r w:rsidRPr="00FF280E">
        <w:rPr>
          <w:rStyle w:val="apple-converted-space"/>
          <w:sz w:val="28"/>
          <w:szCs w:val="28"/>
          <w:shd w:val="clear" w:color="auto" w:fill="FFFFFF"/>
          <w:lang w:val="en-US"/>
        </w:rPr>
        <w:t> </w:t>
      </w:r>
      <w:r w:rsidRPr="00FF280E">
        <w:rPr>
          <w:sz w:val="28"/>
          <w:szCs w:val="28"/>
          <w:shd w:val="clear" w:color="auto" w:fill="FFFFFF"/>
          <w:lang w:val="en-US"/>
        </w:rPr>
        <w:t>or</w:t>
      </w:r>
      <w:r w:rsidRPr="00FF280E">
        <w:rPr>
          <w:rStyle w:val="apple-converted-space"/>
          <w:sz w:val="28"/>
          <w:szCs w:val="28"/>
          <w:shd w:val="clear" w:color="auto" w:fill="FFFFFF"/>
          <w:lang w:val="en-US"/>
        </w:rPr>
        <w:t> </w:t>
      </w:r>
      <w:hyperlink r:id="rId1067" w:tooltip="Energy" w:history="1">
        <w:r w:rsidRPr="00FF280E">
          <w:rPr>
            <w:rStyle w:val="a4"/>
            <w:color w:val="auto"/>
            <w:sz w:val="28"/>
            <w:szCs w:val="28"/>
            <w:u w:val="none"/>
            <w:shd w:val="clear" w:color="auto" w:fill="FFFFFF"/>
            <w:lang w:val="en-US"/>
          </w:rPr>
          <w:t>energy</w:t>
        </w:r>
      </w:hyperlink>
      <w:r w:rsidRPr="00FF280E">
        <w:rPr>
          <w:sz w:val="28"/>
          <w:szCs w:val="28"/>
          <w:shd w:val="clear" w:color="auto" w:fill="FFFFFF"/>
          <w:lang w:val="en-US"/>
        </w:rPr>
        <w:t>, such as noise, heat or light.</w:t>
      </w:r>
      <w:r w:rsidRPr="00FF280E">
        <w:rPr>
          <w:rStyle w:val="apple-converted-space"/>
          <w:sz w:val="28"/>
          <w:szCs w:val="28"/>
          <w:shd w:val="clear" w:color="auto" w:fill="FFFFFF"/>
          <w:lang w:val="en-US"/>
        </w:rPr>
        <w:t> </w:t>
      </w:r>
      <w:hyperlink r:id="rId1068" w:tooltip="Pollutant" w:history="1">
        <w:r w:rsidRPr="00FF280E">
          <w:rPr>
            <w:rStyle w:val="a4"/>
            <w:color w:val="auto"/>
            <w:sz w:val="28"/>
            <w:szCs w:val="28"/>
            <w:u w:val="none"/>
            <w:shd w:val="clear" w:color="auto" w:fill="FFFFFF"/>
            <w:lang w:val="en-US"/>
          </w:rPr>
          <w:t>Pollutants</w:t>
        </w:r>
      </w:hyperlink>
      <w:r w:rsidRPr="00FF280E">
        <w:rPr>
          <w:sz w:val="28"/>
          <w:szCs w:val="28"/>
          <w:shd w:val="clear" w:color="auto" w:fill="FFFFFF"/>
          <w:lang w:val="en-US"/>
        </w:rPr>
        <w:t>, the components of pollution, can be either foreign substances/energies or naturally occurring contaminants. Pollution is often classed as</w:t>
      </w:r>
      <w:r w:rsidRPr="00FF280E">
        <w:rPr>
          <w:rStyle w:val="apple-converted-space"/>
          <w:sz w:val="28"/>
          <w:szCs w:val="28"/>
          <w:shd w:val="clear" w:color="auto" w:fill="FFFFFF"/>
          <w:lang w:val="en-US"/>
        </w:rPr>
        <w:t> </w:t>
      </w:r>
      <w:hyperlink r:id="rId1069" w:tooltip="Point source pollution" w:history="1">
        <w:r w:rsidRPr="00FF280E">
          <w:rPr>
            <w:rStyle w:val="a4"/>
            <w:color w:val="auto"/>
            <w:sz w:val="28"/>
            <w:szCs w:val="28"/>
            <w:u w:val="none"/>
            <w:shd w:val="clear" w:color="auto" w:fill="FFFFFF"/>
            <w:lang w:val="en-US"/>
          </w:rPr>
          <w:t>point source</w:t>
        </w:r>
      </w:hyperlink>
      <w:r w:rsidRPr="00FF280E">
        <w:rPr>
          <w:rStyle w:val="apple-converted-space"/>
          <w:sz w:val="28"/>
          <w:szCs w:val="28"/>
          <w:shd w:val="clear" w:color="auto" w:fill="FFFFFF"/>
          <w:lang w:val="en-US"/>
        </w:rPr>
        <w:t> </w:t>
      </w:r>
      <w:r w:rsidRPr="00FF280E">
        <w:rPr>
          <w:sz w:val="28"/>
          <w:szCs w:val="28"/>
          <w:shd w:val="clear" w:color="auto" w:fill="FFFFFF"/>
          <w:lang w:val="en-US"/>
        </w:rPr>
        <w:t>or</w:t>
      </w:r>
      <w:hyperlink r:id="rId1070" w:tooltip="Nonpoint source pollution" w:history="1">
        <w:r w:rsidRPr="00FF280E">
          <w:rPr>
            <w:rStyle w:val="a4"/>
            <w:color w:val="auto"/>
            <w:sz w:val="28"/>
            <w:szCs w:val="28"/>
            <w:u w:val="none"/>
            <w:shd w:val="clear" w:color="auto" w:fill="FFFFFF"/>
            <w:lang w:val="en-US"/>
          </w:rPr>
          <w:t>nonpoint source pollution</w:t>
        </w:r>
      </w:hyperlink>
      <w:r w:rsidRPr="00FF280E">
        <w:rPr>
          <w:sz w:val="28"/>
          <w:szCs w:val="28"/>
          <w:shd w:val="clear" w:color="auto" w:fill="FFFFFF"/>
          <w:lang w:val="en-US"/>
        </w:rPr>
        <w:t>.</w:t>
      </w:r>
    </w:p>
    <w:p w:rsidR="003E541A" w:rsidRPr="00FF280E" w:rsidRDefault="003E541A" w:rsidP="00454830">
      <w:pPr>
        <w:pStyle w:val="a3"/>
        <w:shd w:val="clear" w:color="auto" w:fill="FFFFFF"/>
        <w:tabs>
          <w:tab w:val="left" w:pos="-284"/>
        </w:tabs>
        <w:spacing w:before="120" w:beforeAutospacing="0" w:after="120" w:afterAutospacing="0"/>
        <w:ind w:left="-142" w:right="283" w:firstLine="284"/>
        <w:rPr>
          <w:sz w:val="28"/>
          <w:szCs w:val="28"/>
          <w:lang w:val="en-US"/>
        </w:rPr>
      </w:pPr>
      <w:r w:rsidRPr="00FF280E">
        <w:rPr>
          <w:sz w:val="28"/>
          <w:szCs w:val="28"/>
          <w:lang w:val="en-US"/>
        </w:rPr>
        <w:t>The major forms of pollution are listed below along with the particular</w:t>
      </w:r>
      <w:r w:rsidRPr="00FF280E">
        <w:rPr>
          <w:rStyle w:val="apple-converted-space"/>
          <w:rFonts w:eastAsiaTheme="majorEastAsia"/>
          <w:sz w:val="28"/>
          <w:szCs w:val="28"/>
          <w:lang w:val="en-US"/>
        </w:rPr>
        <w:t> </w:t>
      </w:r>
      <w:hyperlink r:id="rId1071" w:tooltip="Contaminant" w:history="1">
        <w:r w:rsidRPr="00FF280E">
          <w:rPr>
            <w:rStyle w:val="a4"/>
            <w:color w:val="auto"/>
            <w:sz w:val="28"/>
            <w:szCs w:val="28"/>
            <w:u w:val="none"/>
            <w:lang w:val="en-US"/>
          </w:rPr>
          <w:t>contaminant</w:t>
        </w:r>
      </w:hyperlink>
      <w:r w:rsidRPr="00FF280E">
        <w:rPr>
          <w:rStyle w:val="apple-converted-space"/>
          <w:rFonts w:eastAsiaTheme="majorEastAsia"/>
          <w:sz w:val="28"/>
          <w:szCs w:val="28"/>
          <w:lang w:val="en-US"/>
        </w:rPr>
        <w:t> </w:t>
      </w:r>
      <w:r w:rsidRPr="00FF280E">
        <w:rPr>
          <w:sz w:val="28"/>
          <w:szCs w:val="28"/>
          <w:lang w:val="en-US"/>
        </w:rPr>
        <w:t>relevant to each of them:</w:t>
      </w:r>
    </w:p>
    <w:p w:rsidR="003E541A" w:rsidRPr="00FF280E" w:rsidRDefault="00037026" w:rsidP="00856DCB">
      <w:pPr>
        <w:numPr>
          <w:ilvl w:val="0"/>
          <w:numId w:val="14"/>
        </w:numPr>
        <w:shd w:val="clear" w:color="auto" w:fill="FFFFFF"/>
        <w:tabs>
          <w:tab w:val="left" w:pos="-284"/>
        </w:tabs>
        <w:spacing w:before="100" w:beforeAutospacing="1" w:after="24" w:line="240" w:lineRule="auto"/>
        <w:ind w:left="-142" w:right="283" w:firstLine="284"/>
        <w:rPr>
          <w:rFonts w:ascii="Times New Roman" w:hAnsi="Times New Roman" w:cs="Times New Roman"/>
          <w:sz w:val="28"/>
          <w:szCs w:val="28"/>
          <w:lang w:val="en-US"/>
        </w:rPr>
      </w:pPr>
      <w:hyperlink r:id="rId1072" w:tooltip="Air pollution" w:history="1">
        <w:r w:rsidR="003E541A" w:rsidRPr="00FF280E">
          <w:rPr>
            <w:rStyle w:val="a4"/>
            <w:rFonts w:ascii="Times New Roman" w:hAnsi="Times New Roman" w:cs="Times New Roman"/>
            <w:color w:val="auto"/>
            <w:sz w:val="28"/>
            <w:szCs w:val="28"/>
            <w:u w:val="none"/>
            <w:lang w:val="en-US"/>
          </w:rPr>
          <w:t>Air pollution</w:t>
        </w:r>
      </w:hyperlink>
      <w:r w:rsidR="003E541A" w:rsidRPr="00FF280E">
        <w:rPr>
          <w:rFonts w:ascii="Times New Roman" w:hAnsi="Times New Roman" w:cs="Times New Roman"/>
          <w:sz w:val="28"/>
          <w:szCs w:val="28"/>
          <w:lang w:val="en-US"/>
        </w:rPr>
        <w:t>: the release of chemicals and particulates into the atmosphere. Common gaseous pollutants include</w:t>
      </w:r>
      <w:r w:rsidR="003E541A" w:rsidRPr="00FF280E">
        <w:rPr>
          <w:rStyle w:val="apple-converted-space"/>
          <w:rFonts w:ascii="Times New Roman" w:hAnsi="Times New Roman" w:cs="Times New Roman"/>
          <w:sz w:val="28"/>
          <w:szCs w:val="28"/>
          <w:lang w:val="en-US"/>
        </w:rPr>
        <w:t> </w:t>
      </w:r>
      <w:hyperlink r:id="rId1073" w:tooltip="Carbon monoxide" w:history="1">
        <w:r w:rsidR="003E541A" w:rsidRPr="00FF280E">
          <w:rPr>
            <w:rStyle w:val="a4"/>
            <w:rFonts w:ascii="Times New Roman" w:hAnsi="Times New Roman" w:cs="Times New Roman"/>
            <w:color w:val="auto"/>
            <w:sz w:val="28"/>
            <w:szCs w:val="28"/>
            <w:u w:val="none"/>
            <w:lang w:val="en-US"/>
          </w:rPr>
          <w:t>carbon monoxide</w:t>
        </w:r>
      </w:hyperlink>
      <w:r w:rsidR="003E541A" w:rsidRPr="00FF280E">
        <w:rPr>
          <w:rFonts w:ascii="Times New Roman" w:hAnsi="Times New Roman" w:cs="Times New Roman"/>
          <w:sz w:val="28"/>
          <w:szCs w:val="28"/>
          <w:lang w:val="en-US"/>
        </w:rPr>
        <w:t>,</w:t>
      </w:r>
      <w:r w:rsidR="003E541A" w:rsidRPr="00FF280E">
        <w:rPr>
          <w:rStyle w:val="apple-converted-space"/>
          <w:rFonts w:ascii="Times New Roman" w:hAnsi="Times New Roman" w:cs="Times New Roman"/>
          <w:sz w:val="28"/>
          <w:szCs w:val="28"/>
          <w:lang w:val="en-US"/>
        </w:rPr>
        <w:t> </w:t>
      </w:r>
      <w:hyperlink r:id="rId1074" w:tooltip="Sulfur dioxide" w:history="1">
        <w:r w:rsidR="003E541A" w:rsidRPr="00FF280E">
          <w:rPr>
            <w:rStyle w:val="a4"/>
            <w:rFonts w:ascii="Times New Roman" w:hAnsi="Times New Roman" w:cs="Times New Roman"/>
            <w:color w:val="auto"/>
            <w:sz w:val="28"/>
            <w:szCs w:val="28"/>
            <w:u w:val="none"/>
            <w:lang w:val="en-US"/>
          </w:rPr>
          <w:t>sulfur dioxide</w:t>
        </w:r>
      </w:hyperlink>
      <w:r w:rsidR="003E541A" w:rsidRPr="00FF280E">
        <w:rPr>
          <w:rFonts w:ascii="Times New Roman" w:hAnsi="Times New Roman" w:cs="Times New Roman"/>
          <w:sz w:val="28"/>
          <w:szCs w:val="28"/>
          <w:lang w:val="en-US"/>
        </w:rPr>
        <w:t>,</w:t>
      </w:r>
      <w:r w:rsidR="003E541A" w:rsidRPr="00FF280E">
        <w:rPr>
          <w:rStyle w:val="apple-converted-space"/>
          <w:rFonts w:ascii="Times New Roman" w:hAnsi="Times New Roman" w:cs="Times New Roman"/>
          <w:sz w:val="28"/>
          <w:szCs w:val="28"/>
          <w:lang w:val="en-US"/>
        </w:rPr>
        <w:t> </w:t>
      </w:r>
      <w:hyperlink r:id="rId1075" w:tooltip="Chlorofluorocarbon" w:history="1">
        <w:r w:rsidR="003E541A" w:rsidRPr="00FF280E">
          <w:rPr>
            <w:rStyle w:val="a4"/>
            <w:rFonts w:ascii="Times New Roman" w:hAnsi="Times New Roman" w:cs="Times New Roman"/>
            <w:color w:val="auto"/>
            <w:sz w:val="28"/>
            <w:szCs w:val="28"/>
            <w:u w:val="none"/>
            <w:lang w:val="en-US"/>
          </w:rPr>
          <w:t>chlorofluorocarbons</w:t>
        </w:r>
      </w:hyperlink>
      <w:r w:rsidR="003E541A" w:rsidRPr="00FF280E">
        <w:rPr>
          <w:rStyle w:val="apple-converted-space"/>
          <w:rFonts w:ascii="Times New Roman" w:hAnsi="Times New Roman" w:cs="Times New Roman"/>
          <w:sz w:val="28"/>
          <w:szCs w:val="28"/>
          <w:lang w:val="en-US"/>
        </w:rPr>
        <w:t> </w:t>
      </w:r>
      <w:r w:rsidR="003E541A" w:rsidRPr="00FF280E">
        <w:rPr>
          <w:rFonts w:ascii="Times New Roman" w:hAnsi="Times New Roman" w:cs="Times New Roman"/>
          <w:sz w:val="28"/>
          <w:szCs w:val="28"/>
          <w:lang w:val="en-US"/>
        </w:rPr>
        <w:t>(CFCs) and</w:t>
      </w:r>
      <w:r w:rsidR="003E541A" w:rsidRPr="00FF280E">
        <w:rPr>
          <w:rStyle w:val="apple-converted-space"/>
          <w:rFonts w:ascii="Times New Roman" w:hAnsi="Times New Roman" w:cs="Times New Roman"/>
          <w:sz w:val="28"/>
          <w:szCs w:val="28"/>
          <w:lang w:val="en-US"/>
        </w:rPr>
        <w:t> </w:t>
      </w:r>
      <w:hyperlink r:id="rId1076" w:tooltip="Nitrogen oxide" w:history="1">
        <w:r w:rsidR="003E541A" w:rsidRPr="00FF280E">
          <w:rPr>
            <w:rStyle w:val="a4"/>
            <w:rFonts w:ascii="Times New Roman" w:hAnsi="Times New Roman" w:cs="Times New Roman"/>
            <w:color w:val="auto"/>
            <w:sz w:val="28"/>
            <w:szCs w:val="28"/>
            <w:u w:val="none"/>
            <w:lang w:val="en-US"/>
          </w:rPr>
          <w:t>nitrogen oxides</w:t>
        </w:r>
      </w:hyperlink>
      <w:r w:rsidR="003E541A" w:rsidRPr="00FF280E">
        <w:rPr>
          <w:rStyle w:val="apple-converted-space"/>
          <w:rFonts w:ascii="Times New Roman" w:hAnsi="Times New Roman" w:cs="Times New Roman"/>
          <w:sz w:val="28"/>
          <w:szCs w:val="28"/>
          <w:lang w:val="en-US"/>
        </w:rPr>
        <w:t> </w:t>
      </w:r>
      <w:r w:rsidR="003E541A" w:rsidRPr="00FF280E">
        <w:rPr>
          <w:rFonts w:ascii="Times New Roman" w:hAnsi="Times New Roman" w:cs="Times New Roman"/>
          <w:sz w:val="28"/>
          <w:szCs w:val="28"/>
          <w:lang w:val="en-US"/>
        </w:rPr>
        <w:t>produced by</w:t>
      </w:r>
      <w:r w:rsidR="003E541A" w:rsidRPr="00FF280E">
        <w:rPr>
          <w:rStyle w:val="apple-converted-space"/>
          <w:rFonts w:ascii="Times New Roman" w:hAnsi="Times New Roman" w:cs="Times New Roman"/>
          <w:sz w:val="28"/>
          <w:szCs w:val="28"/>
          <w:lang w:val="en-US"/>
        </w:rPr>
        <w:t> </w:t>
      </w:r>
      <w:hyperlink r:id="rId1077" w:tooltip="Industry" w:history="1">
        <w:r w:rsidR="003E541A" w:rsidRPr="00FF280E">
          <w:rPr>
            <w:rStyle w:val="a4"/>
            <w:rFonts w:ascii="Times New Roman" w:hAnsi="Times New Roman" w:cs="Times New Roman"/>
            <w:color w:val="auto"/>
            <w:sz w:val="28"/>
            <w:szCs w:val="28"/>
            <w:u w:val="none"/>
            <w:lang w:val="en-US"/>
          </w:rPr>
          <w:t>industry</w:t>
        </w:r>
      </w:hyperlink>
      <w:r w:rsidR="003E541A" w:rsidRPr="00FF280E">
        <w:rPr>
          <w:rStyle w:val="apple-converted-space"/>
          <w:rFonts w:ascii="Times New Roman" w:hAnsi="Times New Roman" w:cs="Times New Roman"/>
          <w:sz w:val="28"/>
          <w:szCs w:val="28"/>
          <w:lang w:val="en-US"/>
        </w:rPr>
        <w:t> </w:t>
      </w:r>
      <w:r w:rsidR="003E541A" w:rsidRPr="00FF280E">
        <w:rPr>
          <w:rFonts w:ascii="Times New Roman" w:hAnsi="Times New Roman" w:cs="Times New Roman"/>
          <w:sz w:val="28"/>
          <w:szCs w:val="28"/>
          <w:lang w:val="en-US"/>
        </w:rPr>
        <w:t>and motor vehicles. Photochemical</w:t>
      </w:r>
      <w:r w:rsidR="003E541A" w:rsidRPr="00FF280E">
        <w:rPr>
          <w:rStyle w:val="apple-converted-space"/>
          <w:rFonts w:ascii="Times New Roman" w:hAnsi="Times New Roman" w:cs="Times New Roman"/>
          <w:sz w:val="28"/>
          <w:szCs w:val="28"/>
          <w:lang w:val="en-US"/>
        </w:rPr>
        <w:t> </w:t>
      </w:r>
      <w:hyperlink r:id="rId1078" w:tooltip="Ozone" w:history="1">
        <w:r w:rsidR="003E541A" w:rsidRPr="00FF280E">
          <w:rPr>
            <w:rStyle w:val="a4"/>
            <w:rFonts w:ascii="Times New Roman" w:hAnsi="Times New Roman" w:cs="Times New Roman"/>
            <w:color w:val="auto"/>
            <w:sz w:val="28"/>
            <w:szCs w:val="28"/>
            <w:u w:val="none"/>
            <w:lang w:val="en-US"/>
          </w:rPr>
          <w:t>ozone</w:t>
        </w:r>
      </w:hyperlink>
      <w:r w:rsidR="003E541A" w:rsidRPr="00FF280E">
        <w:rPr>
          <w:rStyle w:val="apple-converted-space"/>
          <w:rFonts w:ascii="Times New Roman" w:hAnsi="Times New Roman" w:cs="Times New Roman"/>
          <w:sz w:val="28"/>
          <w:szCs w:val="28"/>
          <w:lang w:val="en-US"/>
        </w:rPr>
        <w:t> </w:t>
      </w:r>
      <w:r w:rsidR="003E541A" w:rsidRPr="00FF280E">
        <w:rPr>
          <w:rFonts w:ascii="Times New Roman" w:hAnsi="Times New Roman" w:cs="Times New Roman"/>
          <w:sz w:val="28"/>
          <w:szCs w:val="28"/>
          <w:lang w:val="en-US"/>
        </w:rPr>
        <w:t>and</w:t>
      </w:r>
      <w:r w:rsidR="003E541A" w:rsidRPr="00FF280E">
        <w:rPr>
          <w:rStyle w:val="apple-converted-space"/>
          <w:rFonts w:ascii="Times New Roman" w:hAnsi="Times New Roman" w:cs="Times New Roman"/>
          <w:sz w:val="28"/>
          <w:szCs w:val="28"/>
          <w:lang w:val="en-US"/>
        </w:rPr>
        <w:t> </w:t>
      </w:r>
      <w:hyperlink r:id="rId1079" w:tooltip="Smog" w:history="1">
        <w:r w:rsidR="003E541A" w:rsidRPr="00FF280E">
          <w:rPr>
            <w:rStyle w:val="a4"/>
            <w:rFonts w:ascii="Times New Roman" w:hAnsi="Times New Roman" w:cs="Times New Roman"/>
            <w:color w:val="auto"/>
            <w:sz w:val="28"/>
            <w:szCs w:val="28"/>
            <w:u w:val="none"/>
            <w:lang w:val="en-US"/>
          </w:rPr>
          <w:t>smog</w:t>
        </w:r>
      </w:hyperlink>
      <w:r w:rsidR="003E541A" w:rsidRPr="00FF280E">
        <w:rPr>
          <w:rStyle w:val="apple-converted-space"/>
          <w:rFonts w:ascii="Times New Roman" w:hAnsi="Times New Roman" w:cs="Times New Roman"/>
          <w:sz w:val="28"/>
          <w:szCs w:val="28"/>
          <w:lang w:val="en-US"/>
        </w:rPr>
        <w:t> </w:t>
      </w:r>
      <w:r w:rsidR="003E541A" w:rsidRPr="00FF280E">
        <w:rPr>
          <w:rFonts w:ascii="Times New Roman" w:hAnsi="Times New Roman" w:cs="Times New Roman"/>
          <w:sz w:val="28"/>
          <w:szCs w:val="28"/>
          <w:lang w:val="en-US"/>
        </w:rPr>
        <w:t>are created as nitrogen oxides and</w:t>
      </w:r>
      <w:r w:rsidR="003E541A" w:rsidRPr="00FF280E">
        <w:rPr>
          <w:rStyle w:val="apple-converted-space"/>
          <w:rFonts w:ascii="Times New Roman" w:hAnsi="Times New Roman" w:cs="Times New Roman"/>
          <w:sz w:val="28"/>
          <w:szCs w:val="28"/>
          <w:lang w:val="en-US"/>
        </w:rPr>
        <w:t> </w:t>
      </w:r>
      <w:hyperlink r:id="rId1080" w:tooltip="Hydrocarbon" w:history="1">
        <w:r w:rsidR="003E541A" w:rsidRPr="00FF280E">
          <w:rPr>
            <w:rStyle w:val="a4"/>
            <w:rFonts w:ascii="Times New Roman" w:hAnsi="Times New Roman" w:cs="Times New Roman"/>
            <w:color w:val="auto"/>
            <w:sz w:val="28"/>
            <w:szCs w:val="28"/>
            <w:u w:val="none"/>
            <w:lang w:val="en-US"/>
          </w:rPr>
          <w:t>hydrocarbons</w:t>
        </w:r>
      </w:hyperlink>
      <w:r w:rsidR="003E541A" w:rsidRPr="00FF280E">
        <w:rPr>
          <w:rStyle w:val="apple-converted-space"/>
          <w:rFonts w:ascii="Times New Roman" w:hAnsi="Times New Roman" w:cs="Times New Roman"/>
          <w:sz w:val="28"/>
          <w:szCs w:val="28"/>
          <w:lang w:val="en-US"/>
        </w:rPr>
        <w:t> </w:t>
      </w:r>
      <w:r w:rsidR="003E541A" w:rsidRPr="00FF280E">
        <w:rPr>
          <w:rFonts w:ascii="Times New Roman" w:hAnsi="Times New Roman" w:cs="Times New Roman"/>
          <w:sz w:val="28"/>
          <w:szCs w:val="28"/>
          <w:lang w:val="en-US"/>
        </w:rPr>
        <w:t>react to sunlight.</w:t>
      </w:r>
      <w:r w:rsidR="003E541A" w:rsidRPr="00FF280E">
        <w:rPr>
          <w:rStyle w:val="apple-converted-space"/>
          <w:rFonts w:ascii="Times New Roman" w:hAnsi="Times New Roman" w:cs="Times New Roman"/>
          <w:sz w:val="28"/>
          <w:szCs w:val="28"/>
          <w:lang w:val="en-US"/>
        </w:rPr>
        <w:t> </w:t>
      </w:r>
      <w:hyperlink r:id="rId1081" w:tooltip="Atmospheric particulate matter" w:history="1">
        <w:r w:rsidR="003E541A" w:rsidRPr="00FF280E">
          <w:rPr>
            <w:rStyle w:val="a4"/>
            <w:rFonts w:ascii="Times New Roman" w:hAnsi="Times New Roman" w:cs="Times New Roman"/>
            <w:color w:val="auto"/>
            <w:sz w:val="28"/>
            <w:szCs w:val="28"/>
            <w:u w:val="none"/>
            <w:lang w:val="en-US"/>
          </w:rPr>
          <w:t xml:space="preserve">Particulate </w:t>
        </w:r>
        <w:proofErr w:type="gramStart"/>
        <w:r w:rsidR="003E541A" w:rsidRPr="00FF280E">
          <w:rPr>
            <w:rStyle w:val="a4"/>
            <w:rFonts w:ascii="Times New Roman" w:hAnsi="Times New Roman" w:cs="Times New Roman"/>
            <w:color w:val="auto"/>
            <w:sz w:val="28"/>
            <w:szCs w:val="28"/>
            <w:u w:val="none"/>
            <w:lang w:val="en-US"/>
          </w:rPr>
          <w:t>matter</w:t>
        </w:r>
      </w:hyperlink>
      <w:r w:rsidR="003E541A" w:rsidRPr="00FF280E">
        <w:rPr>
          <w:rFonts w:ascii="Times New Roman" w:hAnsi="Times New Roman" w:cs="Times New Roman"/>
          <w:sz w:val="28"/>
          <w:szCs w:val="28"/>
          <w:lang w:val="en-US"/>
        </w:rPr>
        <w:t>,</w:t>
      </w:r>
      <w:proofErr w:type="gramEnd"/>
      <w:r w:rsidR="003E541A" w:rsidRPr="00FF280E">
        <w:rPr>
          <w:rFonts w:ascii="Times New Roman" w:hAnsi="Times New Roman" w:cs="Times New Roman"/>
          <w:sz w:val="28"/>
          <w:szCs w:val="28"/>
          <w:lang w:val="en-US"/>
        </w:rPr>
        <w:t xml:space="preserve"> or fine dust is characterized by their</w:t>
      </w:r>
      <w:r w:rsidR="003E541A" w:rsidRPr="00FF280E">
        <w:rPr>
          <w:rStyle w:val="apple-converted-space"/>
          <w:rFonts w:ascii="Times New Roman" w:hAnsi="Times New Roman" w:cs="Times New Roman"/>
          <w:sz w:val="28"/>
          <w:szCs w:val="28"/>
          <w:lang w:val="en-US"/>
        </w:rPr>
        <w:t> </w:t>
      </w:r>
      <w:hyperlink r:id="rId1082" w:tooltip="Micrometre" w:history="1">
        <w:r w:rsidR="003E541A" w:rsidRPr="00FF280E">
          <w:rPr>
            <w:rStyle w:val="a4"/>
            <w:rFonts w:ascii="Times New Roman" w:hAnsi="Times New Roman" w:cs="Times New Roman"/>
            <w:color w:val="auto"/>
            <w:sz w:val="28"/>
            <w:szCs w:val="28"/>
            <w:u w:val="none"/>
            <w:lang w:val="en-US"/>
          </w:rPr>
          <w:t>micrometre</w:t>
        </w:r>
      </w:hyperlink>
      <w:r w:rsidR="003E541A" w:rsidRPr="00FF280E">
        <w:rPr>
          <w:rStyle w:val="apple-converted-space"/>
          <w:rFonts w:ascii="Times New Roman" w:hAnsi="Times New Roman" w:cs="Times New Roman"/>
          <w:sz w:val="28"/>
          <w:szCs w:val="28"/>
          <w:lang w:val="en-US"/>
        </w:rPr>
        <w:t> </w:t>
      </w:r>
      <w:r w:rsidR="003E541A" w:rsidRPr="00FF280E">
        <w:rPr>
          <w:rFonts w:ascii="Times New Roman" w:hAnsi="Times New Roman" w:cs="Times New Roman"/>
          <w:sz w:val="28"/>
          <w:szCs w:val="28"/>
          <w:lang w:val="en-US"/>
        </w:rPr>
        <w:t>size PM</w:t>
      </w:r>
      <w:r w:rsidR="003E541A" w:rsidRPr="00FF280E">
        <w:rPr>
          <w:rFonts w:ascii="Times New Roman" w:hAnsi="Times New Roman" w:cs="Times New Roman"/>
          <w:sz w:val="28"/>
          <w:szCs w:val="28"/>
          <w:vertAlign w:val="subscript"/>
          <w:lang w:val="en-US"/>
        </w:rPr>
        <w:t>10</w:t>
      </w:r>
      <w:r w:rsidR="003E541A" w:rsidRPr="00FF280E">
        <w:rPr>
          <w:rStyle w:val="apple-converted-space"/>
          <w:rFonts w:ascii="Times New Roman" w:hAnsi="Times New Roman" w:cs="Times New Roman"/>
          <w:sz w:val="28"/>
          <w:szCs w:val="28"/>
          <w:lang w:val="en-US"/>
        </w:rPr>
        <w:t> </w:t>
      </w:r>
      <w:r w:rsidR="003E541A" w:rsidRPr="00FF280E">
        <w:rPr>
          <w:rFonts w:ascii="Times New Roman" w:hAnsi="Times New Roman" w:cs="Times New Roman"/>
          <w:sz w:val="28"/>
          <w:szCs w:val="28"/>
          <w:lang w:val="en-US"/>
        </w:rPr>
        <w:t>to PM</w:t>
      </w:r>
      <w:r w:rsidR="003E541A" w:rsidRPr="00FF280E">
        <w:rPr>
          <w:rFonts w:ascii="Times New Roman" w:hAnsi="Times New Roman" w:cs="Times New Roman"/>
          <w:sz w:val="28"/>
          <w:szCs w:val="28"/>
          <w:vertAlign w:val="subscript"/>
          <w:lang w:val="en-US"/>
        </w:rPr>
        <w:t>2.5</w:t>
      </w:r>
      <w:r w:rsidR="003E541A" w:rsidRPr="00FF280E">
        <w:rPr>
          <w:rFonts w:ascii="Times New Roman" w:hAnsi="Times New Roman" w:cs="Times New Roman"/>
          <w:sz w:val="28"/>
          <w:szCs w:val="28"/>
          <w:lang w:val="en-US"/>
        </w:rPr>
        <w:t>.</w:t>
      </w:r>
    </w:p>
    <w:p w:rsidR="003E541A" w:rsidRPr="00FF280E" w:rsidRDefault="00037026" w:rsidP="00856DCB">
      <w:pPr>
        <w:numPr>
          <w:ilvl w:val="0"/>
          <w:numId w:val="15"/>
        </w:numPr>
        <w:shd w:val="clear" w:color="auto" w:fill="FFFFFF"/>
        <w:tabs>
          <w:tab w:val="left" w:pos="-284"/>
        </w:tabs>
        <w:spacing w:before="100" w:beforeAutospacing="1" w:after="24" w:line="240" w:lineRule="auto"/>
        <w:ind w:left="-142" w:right="283" w:firstLine="284"/>
        <w:rPr>
          <w:rFonts w:ascii="Times New Roman" w:hAnsi="Times New Roman" w:cs="Times New Roman"/>
          <w:sz w:val="28"/>
          <w:szCs w:val="28"/>
          <w:lang w:val="en-US"/>
        </w:rPr>
      </w:pPr>
      <w:hyperlink r:id="rId1083" w:tooltip="Light pollution" w:history="1">
        <w:r w:rsidR="003E541A" w:rsidRPr="00FF280E">
          <w:rPr>
            <w:rStyle w:val="a4"/>
            <w:rFonts w:ascii="Times New Roman" w:hAnsi="Times New Roman" w:cs="Times New Roman"/>
            <w:color w:val="auto"/>
            <w:sz w:val="28"/>
            <w:szCs w:val="28"/>
            <w:u w:val="none"/>
            <w:lang w:val="en-US"/>
          </w:rPr>
          <w:t>Light pollution</w:t>
        </w:r>
      </w:hyperlink>
      <w:r w:rsidR="003E541A" w:rsidRPr="00FF280E">
        <w:rPr>
          <w:rFonts w:ascii="Times New Roman" w:hAnsi="Times New Roman" w:cs="Times New Roman"/>
          <w:sz w:val="28"/>
          <w:szCs w:val="28"/>
          <w:lang w:val="en-US"/>
        </w:rPr>
        <w:t>: includes light trespass,</w:t>
      </w:r>
      <w:r w:rsidR="003E541A" w:rsidRPr="00FF280E">
        <w:rPr>
          <w:rStyle w:val="apple-converted-space"/>
          <w:rFonts w:ascii="Times New Roman" w:hAnsi="Times New Roman" w:cs="Times New Roman"/>
          <w:sz w:val="28"/>
          <w:szCs w:val="28"/>
          <w:lang w:val="en-US"/>
        </w:rPr>
        <w:t> </w:t>
      </w:r>
      <w:hyperlink r:id="rId1084" w:tooltip="Over-illumination" w:history="1">
        <w:r w:rsidR="003E541A" w:rsidRPr="00FF280E">
          <w:rPr>
            <w:rStyle w:val="a4"/>
            <w:rFonts w:ascii="Times New Roman" w:hAnsi="Times New Roman" w:cs="Times New Roman"/>
            <w:color w:val="auto"/>
            <w:sz w:val="28"/>
            <w:szCs w:val="28"/>
            <w:u w:val="none"/>
            <w:lang w:val="en-US"/>
          </w:rPr>
          <w:t>over-illumination</w:t>
        </w:r>
      </w:hyperlink>
      <w:r w:rsidR="003E541A" w:rsidRPr="00FF280E">
        <w:rPr>
          <w:rStyle w:val="apple-converted-space"/>
          <w:rFonts w:ascii="Times New Roman" w:hAnsi="Times New Roman" w:cs="Times New Roman"/>
          <w:sz w:val="28"/>
          <w:szCs w:val="28"/>
          <w:lang w:val="en-US"/>
        </w:rPr>
        <w:t> </w:t>
      </w:r>
      <w:r w:rsidR="003E541A" w:rsidRPr="00FF280E">
        <w:rPr>
          <w:rFonts w:ascii="Times New Roman" w:hAnsi="Times New Roman" w:cs="Times New Roman"/>
          <w:sz w:val="28"/>
          <w:szCs w:val="28"/>
          <w:lang w:val="en-US"/>
        </w:rPr>
        <w:t>and</w:t>
      </w:r>
      <w:r w:rsidR="003E541A" w:rsidRPr="00FF280E">
        <w:rPr>
          <w:rStyle w:val="apple-converted-space"/>
          <w:rFonts w:ascii="Times New Roman" w:hAnsi="Times New Roman" w:cs="Times New Roman"/>
          <w:sz w:val="28"/>
          <w:szCs w:val="28"/>
          <w:lang w:val="en-US"/>
        </w:rPr>
        <w:t> </w:t>
      </w:r>
      <w:hyperlink r:id="rId1085" w:tooltip="Astronomical" w:history="1">
        <w:r w:rsidR="003E541A" w:rsidRPr="00FF280E">
          <w:rPr>
            <w:rStyle w:val="a4"/>
            <w:rFonts w:ascii="Times New Roman" w:hAnsi="Times New Roman" w:cs="Times New Roman"/>
            <w:color w:val="auto"/>
            <w:sz w:val="28"/>
            <w:szCs w:val="28"/>
            <w:u w:val="none"/>
            <w:lang w:val="en-US"/>
          </w:rPr>
          <w:t>astronomical</w:t>
        </w:r>
      </w:hyperlink>
      <w:r w:rsidR="003E541A" w:rsidRPr="00FF280E">
        <w:rPr>
          <w:rStyle w:val="apple-converted-space"/>
          <w:rFonts w:ascii="Times New Roman" w:hAnsi="Times New Roman" w:cs="Times New Roman"/>
          <w:sz w:val="28"/>
          <w:szCs w:val="28"/>
          <w:lang w:val="en-US"/>
        </w:rPr>
        <w:t> </w:t>
      </w:r>
      <w:r w:rsidR="003E541A" w:rsidRPr="00FF280E">
        <w:rPr>
          <w:rFonts w:ascii="Times New Roman" w:hAnsi="Times New Roman" w:cs="Times New Roman"/>
          <w:sz w:val="28"/>
          <w:szCs w:val="28"/>
          <w:lang w:val="en-US"/>
        </w:rPr>
        <w:t>interference.</w:t>
      </w:r>
    </w:p>
    <w:p w:rsidR="003E541A" w:rsidRPr="00FF280E" w:rsidRDefault="00037026" w:rsidP="00856DCB">
      <w:pPr>
        <w:numPr>
          <w:ilvl w:val="0"/>
          <w:numId w:val="15"/>
        </w:numPr>
        <w:shd w:val="clear" w:color="auto" w:fill="FFFFFF"/>
        <w:tabs>
          <w:tab w:val="left" w:pos="-284"/>
        </w:tabs>
        <w:spacing w:before="100" w:beforeAutospacing="1" w:after="24" w:line="240" w:lineRule="auto"/>
        <w:ind w:left="-142" w:right="283" w:firstLine="284"/>
        <w:rPr>
          <w:rFonts w:ascii="Times New Roman" w:hAnsi="Times New Roman" w:cs="Times New Roman"/>
          <w:sz w:val="28"/>
          <w:szCs w:val="28"/>
          <w:lang w:val="en-US"/>
        </w:rPr>
      </w:pPr>
      <w:hyperlink r:id="rId1086" w:tooltip="Littering" w:history="1">
        <w:r w:rsidR="003E541A" w:rsidRPr="00FF280E">
          <w:rPr>
            <w:rStyle w:val="a4"/>
            <w:rFonts w:ascii="Times New Roman" w:hAnsi="Times New Roman" w:cs="Times New Roman"/>
            <w:color w:val="auto"/>
            <w:sz w:val="28"/>
            <w:szCs w:val="28"/>
            <w:u w:val="none"/>
            <w:lang w:val="en-US"/>
          </w:rPr>
          <w:t>Littering</w:t>
        </w:r>
      </w:hyperlink>
      <w:r w:rsidR="003E541A" w:rsidRPr="00FF280E">
        <w:rPr>
          <w:rFonts w:ascii="Times New Roman" w:hAnsi="Times New Roman" w:cs="Times New Roman"/>
          <w:sz w:val="28"/>
          <w:szCs w:val="28"/>
          <w:lang w:val="en-US"/>
        </w:rPr>
        <w:t>: the criminal throwing of inappropriate man-made objects, unremoved, onto public and private properties.</w:t>
      </w:r>
    </w:p>
    <w:p w:rsidR="003E541A" w:rsidRPr="00FF280E" w:rsidRDefault="00037026" w:rsidP="00856DCB">
      <w:pPr>
        <w:numPr>
          <w:ilvl w:val="0"/>
          <w:numId w:val="15"/>
        </w:numPr>
        <w:shd w:val="clear" w:color="auto" w:fill="FFFFFF"/>
        <w:tabs>
          <w:tab w:val="left" w:pos="-284"/>
        </w:tabs>
        <w:spacing w:before="100" w:beforeAutospacing="1" w:after="24" w:line="240" w:lineRule="auto"/>
        <w:ind w:left="-142" w:right="283" w:firstLine="284"/>
        <w:rPr>
          <w:rFonts w:ascii="Times New Roman" w:hAnsi="Times New Roman" w:cs="Times New Roman"/>
          <w:sz w:val="28"/>
          <w:szCs w:val="28"/>
          <w:lang w:val="en-US"/>
        </w:rPr>
      </w:pPr>
      <w:hyperlink r:id="rId1087" w:tooltip="Noise pollution" w:history="1">
        <w:r w:rsidR="003E541A" w:rsidRPr="00FF280E">
          <w:rPr>
            <w:rStyle w:val="a4"/>
            <w:rFonts w:ascii="Times New Roman" w:hAnsi="Times New Roman" w:cs="Times New Roman"/>
            <w:color w:val="auto"/>
            <w:sz w:val="28"/>
            <w:szCs w:val="28"/>
            <w:u w:val="none"/>
            <w:lang w:val="en-US"/>
          </w:rPr>
          <w:t>Noise pollution</w:t>
        </w:r>
      </w:hyperlink>
      <w:r w:rsidR="003E541A" w:rsidRPr="00FF280E">
        <w:rPr>
          <w:rFonts w:ascii="Times New Roman" w:hAnsi="Times New Roman" w:cs="Times New Roman"/>
          <w:sz w:val="28"/>
          <w:szCs w:val="28"/>
          <w:lang w:val="en-US"/>
        </w:rPr>
        <w:t xml:space="preserve">: </w:t>
      </w:r>
      <w:proofErr w:type="gramStart"/>
      <w:r w:rsidR="003E541A" w:rsidRPr="00FF280E">
        <w:rPr>
          <w:rFonts w:ascii="Times New Roman" w:hAnsi="Times New Roman" w:cs="Times New Roman"/>
          <w:sz w:val="28"/>
          <w:szCs w:val="28"/>
          <w:lang w:val="en-US"/>
        </w:rPr>
        <w:t>which encompasses</w:t>
      </w:r>
      <w:r w:rsidR="003E541A" w:rsidRPr="00FF280E">
        <w:rPr>
          <w:rStyle w:val="apple-converted-space"/>
          <w:rFonts w:ascii="Times New Roman" w:hAnsi="Times New Roman" w:cs="Times New Roman"/>
          <w:sz w:val="28"/>
          <w:szCs w:val="28"/>
          <w:lang w:val="en-US"/>
        </w:rPr>
        <w:t> </w:t>
      </w:r>
      <w:hyperlink r:id="rId1088" w:tooltip="Roadway noise" w:history="1">
        <w:r w:rsidR="003E541A" w:rsidRPr="00FF280E">
          <w:rPr>
            <w:rStyle w:val="a4"/>
            <w:rFonts w:ascii="Times New Roman" w:hAnsi="Times New Roman" w:cs="Times New Roman"/>
            <w:color w:val="auto"/>
            <w:sz w:val="28"/>
            <w:szCs w:val="28"/>
            <w:u w:val="none"/>
            <w:lang w:val="en-US"/>
          </w:rPr>
          <w:t>roadway noise</w:t>
        </w:r>
      </w:hyperlink>
      <w:r w:rsidR="003E541A" w:rsidRPr="00FF280E">
        <w:rPr>
          <w:rFonts w:ascii="Times New Roman" w:hAnsi="Times New Roman" w:cs="Times New Roman"/>
          <w:sz w:val="28"/>
          <w:szCs w:val="28"/>
          <w:lang w:val="en-US"/>
        </w:rPr>
        <w:t>,</w:t>
      </w:r>
      <w:r w:rsidR="003E541A" w:rsidRPr="00FF280E">
        <w:rPr>
          <w:rStyle w:val="apple-converted-space"/>
          <w:rFonts w:ascii="Times New Roman" w:hAnsi="Times New Roman" w:cs="Times New Roman"/>
          <w:sz w:val="28"/>
          <w:szCs w:val="28"/>
          <w:lang w:val="en-US"/>
        </w:rPr>
        <w:t> </w:t>
      </w:r>
      <w:hyperlink r:id="rId1089" w:tooltip="Aircraft noise" w:history="1">
        <w:r w:rsidR="003E541A" w:rsidRPr="00FF280E">
          <w:rPr>
            <w:rStyle w:val="a4"/>
            <w:rFonts w:ascii="Times New Roman" w:hAnsi="Times New Roman" w:cs="Times New Roman"/>
            <w:color w:val="auto"/>
            <w:sz w:val="28"/>
            <w:szCs w:val="28"/>
            <w:u w:val="none"/>
            <w:lang w:val="en-US"/>
          </w:rPr>
          <w:t>aircraft noise</w:t>
        </w:r>
      </w:hyperlink>
      <w:r w:rsidR="003E541A" w:rsidRPr="00FF280E">
        <w:rPr>
          <w:rFonts w:ascii="Times New Roman" w:hAnsi="Times New Roman" w:cs="Times New Roman"/>
          <w:sz w:val="28"/>
          <w:szCs w:val="28"/>
          <w:lang w:val="en-US"/>
        </w:rPr>
        <w:t>,</w:t>
      </w:r>
      <w:r w:rsidR="003E541A" w:rsidRPr="00FF280E">
        <w:rPr>
          <w:rStyle w:val="apple-converted-space"/>
          <w:rFonts w:ascii="Times New Roman" w:hAnsi="Times New Roman" w:cs="Times New Roman"/>
          <w:sz w:val="28"/>
          <w:szCs w:val="28"/>
          <w:lang w:val="en-US"/>
        </w:rPr>
        <w:t> </w:t>
      </w:r>
      <w:hyperlink r:id="rId1090" w:tooltip="Industrial noise" w:history="1">
        <w:r w:rsidR="003E541A" w:rsidRPr="00FF280E">
          <w:rPr>
            <w:rStyle w:val="a4"/>
            <w:rFonts w:ascii="Times New Roman" w:hAnsi="Times New Roman" w:cs="Times New Roman"/>
            <w:color w:val="auto"/>
            <w:sz w:val="28"/>
            <w:szCs w:val="28"/>
            <w:u w:val="none"/>
            <w:lang w:val="en-US"/>
          </w:rPr>
          <w:t>industrial noise</w:t>
        </w:r>
      </w:hyperlink>
      <w:r w:rsidR="003E541A" w:rsidRPr="00FF280E">
        <w:rPr>
          <w:rStyle w:val="apple-converted-space"/>
          <w:rFonts w:ascii="Times New Roman" w:hAnsi="Times New Roman" w:cs="Times New Roman"/>
          <w:sz w:val="28"/>
          <w:szCs w:val="28"/>
          <w:lang w:val="en-US"/>
        </w:rPr>
        <w:t> </w:t>
      </w:r>
      <w:r w:rsidR="003E541A" w:rsidRPr="00FF280E">
        <w:rPr>
          <w:rFonts w:ascii="Times New Roman" w:hAnsi="Times New Roman" w:cs="Times New Roman"/>
          <w:sz w:val="28"/>
          <w:szCs w:val="28"/>
          <w:lang w:val="en-US"/>
        </w:rPr>
        <w:t>as well as high-intensity</w:t>
      </w:r>
      <w:r w:rsidR="003E541A" w:rsidRPr="00FF280E">
        <w:rPr>
          <w:rStyle w:val="apple-converted-space"/>
          <w:rFonts w:ascii="Times New Roman" w:hAnsi="Times New Roman" w:cs="Times New Roman"/>
          <w:sz w:val="28"/>
          <w:szCs w:val="28"/>
          <w:lang w:val="en-US"/>
        </w:rPr>
        <w:t> </w:t>
      </w:r>
      <w:hyperlink r:id="rId1091" w:tooltip="Sonar" w:history="1">
        <w:r w:rsidR="003E541A" w:rsidRPr="00FF280E">
          <w:rPr>
            <w:rStyle w:val="a4"/>
            <w:rFonts w:ascii="Times New Roman" w:hAnsi="Times New Roman" w:cs="Times New Roman"/>
            <w:color w:val="auto"/>
            <w:sz w:val="28"/>
            <w:szCs w:val="28"/>
            <w:u w:val="none"/>
            <w:lang w:val="en-US"/>
          </w:rPr>
          <w:t>sonar</w:t>
        </w:r>
      </w:hyperlink>
      <w:r w:rsidR="003E541A" w:rsidRPr="00FF280E">
        <w:rPr>
          <w:rFonts w:ascii="Times New Roman" w:hAnsi="Times New Roman" w:cs="Times New Roman"/>
          <w:sz w:val="28"/>
          <w:szCs w:val="28"/>
          <w:lang w:val="en-US"/>
        </w:rPr>
        <w:t>.</w:t>
      </w:r>
      <w:proofErr w:type="gramEnd"/>
    </w:p>
    <w:p w:rsidR="003E541A" w:rsidRPr="00FF280E" w:rsidRDefault="00037026" w:rsidP="00856DCB">
      <w:pPr>
        <w:numPr>
          <w:ilvl w:val="0"/>
          <w:numId w:val="15"/>
        </w:numPr>
        <w:shd w:val="clear" w:color="auto" w:fill="FFFFFF"/>
        <w:tabs>
          <w:tab w:val="left" w:pos="-284"/>
        </w:tabs>
        <w:spacing w:before="100" w:beforeAutospacing="1" w:after="24" w:line="240" w:lineRule="auto"/>
        <w:ind w:left="-142" w:right="283" w:firstLine="284"/>
        <w:rPr>
          <w:rFonts w:ascii="Times New Roman" w:hAnsi="Times New Roman" w:cs="Times New Roman"/>
          <w:sz w:val="28"/>
          <w:szCs w:val="28"/>
          <w:lang w:val="en-US"/>
        </w:rPr>
      </w:pPr>
      <w:hyperlink r:id="rId1092" w:tooltip="Soil contamination" w:history="1">
        <w:r w:rsidR="003E541A" w:rsidRPr="00FF280E">
          <w:rPr>
            <w:rStyle w:val="a4"/>
            <w:rFonts w:ascii="Times New Roman" w:hAnsi="Times New Roman" w:cs="Times New Roman"/>
            <w:color w:val="auto"/>
            <w:sz w:val="28"/>
            <w:szCs w:val="28"/>
            <w:u w:val="none"/>
            <w:lang w:val="en-US"/>
          </w:rPr>
          <w:t>Soil contamination</w:t>
        </w:r>
      </w:hyperlink>
      <w:r w:rsidR="003E541A" w:rsidRPr="00FF280E">
        <w:rPr>
          <w:rStyle w:val="apple-converted-space"/>
          <w:rFonts w:ascii="Times New Roman" w:hAnsi="Times New Roman" w:cs="Times New Roman"/>
          <w:sz w:val="28"/>
          <w:szCs w:val="28"/>
          <w:lang w:val="en-US"/>
        </w:rPr>
        <w:t> </w:t>
      </w:r>
      <w:r w:rsidR="003E541A" w:rsidRPr="00FF280E">
        <w:rPr>
          <w:rFonts w:ascii="Times New Roman" w:hAnsi="Times New Roman" w:cs="Times New Roman"/>
          <w:sz w:val="28"/>
          <w:szCs w:val="28"/>
          <w:lang w:val="en-US"/>
        </w:rPr>
        <w:t>occurs when chemicals are released by spill or underground leakage. Among the most significant</w:t>
      </w:r>
      <w:r w:rsidR="003E541A" w:rsidRPr="00FF280E">
        <w:rPr>
          <w:rStyle w:val="apple-converted-space"/>
          <w:rFonts w:ascii="Times New Roman" w:hAnsi="Times New Roman" w:cs="Times New Roman"/>
          <w:sz w:val="28"/>
          <w:szCs w:val="28"/>
          <w:lang w:val="en-US"/>
        </w:rPr>
        <w:t> </w:t>
      </w:r>
      <w:hyperlink r:id="rId1093" w:tooltip="Soil contaminant" w:history="1">
        <w:r w:rsidR="003E541A" w:rsidRPr="00FF280E">
          <w:rPr>
            <w:rStyle w:val="a4"/>
            <w:rFonts w:ascii="Times New Roman" w:hAnsi="Times New Roman" w:cs="Times New Roman"/>
            <w:color w:val="auto"/>
            <w:sz w:val="28"/>
            <w:szCs w:val="28"/>
            <w:u w:val="none"/>
            <w:lang w:val="en-US"/>
          </w:rPr>
          <w:t>soil contaminants</w:t>
        </w:r>
      </w:hyperlink>
      <w:r w:rsidR="003E541A" w:rsidRPr="00FF280E">
        <w:rPr>
          <w:rFonts w:ascii="Times New Roman" w:hAnsi="Times New Roman" w:cs="Times New Roman"/>
          <w:sz w:val="28"/>
          <w:szCs w:val="28"/>
          <w:lang w:val="en-US"/>
        </w:rPr>
        <w:t>are</w:t>
      </w:r>
      <w:r w:rsidR="003E541A" w:rsidRPr="00FF280E">
        <w:rPr>
          <w:rStyle w:val="apple-converted-space"/>
          <w:rFonts w:ascii="Times New Roman" w:hAnsi="Times New Roman" w:cs="Times New Roman"/>
          <w:sz w:val="28"/>
          <w:szCs w:val="28"/>
          <w:lang w:val="en-US"/>
        </w:rPr>
        <w:t> </w:t>
      </w:r>
      <w:hyperlink r:id="rId1094" w:tooltip="Hydrocarbon" w:history="1">
        <w:r w:rsidR="003E541A" w:rsidRPr="00FF280E">
          <w:rPr>
            <w:rStyle w:val="a4"/>
            <w:rFonts w:ascii="Times New Roman" w:hAnsi="Times New Roman" w:cs="Times New Roman"/>
            <w:color w:val="auto"/>
            <w:sz w:val="28"/>
            <w:szCs w:val="28"/>
            <w:u w:val="none"/>
            <w:lang w:val="en-US"/>
          </w:rPr>
          <w:t>hydrocarbons</w:t>
        </w:r>
      </w:hyperlink>
      <w:r w:rsidR="003E541A" w:rsidRPr="00FF280E">
        <w:rPr>
          <w:rFonts w:ascii="Times New Roman" w:hAnsi="Times New Roman" w:cs="Times New Roman"/>
          <w:sz w:val="28"/>
          <w:szCs w:val="28"/>
          <w:lang w:val="en-US"/>
        </w:rPr>
        <w:t>,</w:t>
      </w:r>
      <w:r w:rsidR="003E541A" w:rsidRPr="00FF280E">
        <w:rPr>
          <w:rStyle w:val="apple-converted-space"/>
          <w:rFonts w:ascii="Times New Roman" w:hAnsi="Times New Roman" w:cs="Times New Roman"/>
          <w:sz w:val="28"/>
          <w:szCs w:val="28"/>
          <w:lang w:val="en-US"/>
        </w:rPr>
        <w:t> </w:t>
      </w:r>
      <w:hyperlink r:id="rId1095" w:tooltip="Heavy metals" w:history="1">
        <w:r w:rsidR="003E541A" w:rsidRPr="00FF280E">
          <w:rPr>
            <w:rStyle w:val="a4"/>
            <w:rFonts w:ascii="Times New Roman" w:hAnsi="Times New Roman" w:cs="Times New Roman"/>
            <w:color w:val="auto"/>
            <w:sz w:val="28"/>
            <w:szCs w:val="28"/>
            <w:u w:val="none"/>
            <w:lang w:val="en-US"/>
          </w:rPr>
          <w:t>heavy metals</w:t>
        </w:r>
      </w:hyperlink>
      <w:r w:rsidR="003E541A" w:rsidRPr="00FF280E">
        <w:rPr>
          <w:rFonts w:ascii="Times New Roman" w:hAnsi="Times New Roman" w:cs="Times New Roman"/>
          <w:sz w:val="28"/>
          <w:szCs w:val="28"/>
          <w:lang w:val="en-US"/>
        </w:rPr>
        <w:t>,</w:t>
      </w:r>
      <w:r w:rsidR="003E541A" w:rsidRPr="00FF280E">
        <w:rPr>
          <w:rStyle w:val="apple-converted-space"/>
          <w:rFonts w:ascii="Times New Roman" w:hAnsi="Times New Roman" w:cs="Times New Roman"/>
          <w:sz w:val="28"/>
          <w:szCs w:val="28"/>
          <w:lang w:val="en-US"/>
        </w:rPr>
        <w:t> </w:t>
      </w:r>
      <w:hyperlink r:id="rId1096" w:tooltip="Methyl tert-butyl ether" w:history="1">
        <w:r w:rsidR="003E541A" w:rsidRPr="00FF280E">
          <w:rPr>
            <w:rStyle w:val="a4"/>
            <w:rFonts w:ascii="Times New Roman" w:hAnsi="Times New Roman" w:cs="Times New Roman"/>
            <w:color w:val="auto"/>
            <w:sz w:val="28"/>
            <w:szCs w:val="28"/>
            <w:u w:val="none"/>
            <w:lang w:val="en-US"/>
          </w:rPr>
          <w:t>MTBE</w:t>
        </w:r>
      </w:hyperlink>
      <w:r w:rsidR="003E541A" w:rsidRPr="00FF280E">
        <w:rPr>
          <w:rFonts w:ascii="Times New Roman" w:hAnsi="Times New Roman" w:cs="Times New Roman"/>
          <w:sz w:val="28"/>
          <w:szCs w:val="28"/>
          <w:lang w:val="en-US"/>
        </w:rPr>
        <w:t>,</w:t>
      </w:r>
      <w:r w:rsidR="003E541A" w:rsidRPr="00FF280E">
        <w:rPr>
          <w:rStyle w:val="apple-converted-space"/>
          <w:rFonts w:ascii="Times New Roman" w:hAnsi="Times New Roman" w:cs="Times New Roman"/>
          <w:sz w:val="28"/>
          <w:szCs w:val="28"/>
          <w:lang w:val="en-US"/>
        </w:rPr>
        <w:t> </w:t>
      </w:r>
      <w:hyperlink r:id="rId1097" w:tooltip="Herbicides" w:history="1">
        <w:r w:rsidR="003E541A" w:rsidRPr="00FF280E">
          <w:rPr>
            <w:rStyle w:val="a4"/>
            <w:rFonts w:ascii="Times New Roman" w:hAnsi="Times New Roman" w:cs="Times New Roman"/>
            <w:color w:val="auto"/>
            <w:sz w:val="28"/>
            <w:szCs w:val="28"/>
            <w:u w:val="none"/>
            <w:lang w:val="en-US"/>
          </w:rPr>
          <w:t>herbicides</w:t>
        </w:r>
      </w:hyperlink>
      <w:r w:rsidR="003E541A" w:rsidRPr="00FF280E">
        <w:rPr>
          <w:rFonts w:ascii="Times New Roman" w:hAnsi="Times New Roman" w:cs="Times New Roman"/>
          <w:sz w:val="28"/>
          <w:szCs w:val="28"/>
          <w:lang w:val="en-US"/>
        </w:rPr>
        <w:t>,</w:t>
      </w:r>
      <w:r w:rsidR="003E541A" w:rsidRPr="00FF280E">
        <w:rPr>
          <w:rStyle w:val="apple-converted-space"/>
          <w:rFonts w:ascii="Times New Roman" w:hAnsi="Times New Roman" w:cs="Times New Roman"/>
          <w:sz w:val="28"/>
          <w:szCs w:val="28"/>
          <w:lang w:val="en-US"/>
        </w:rPr>
        <w:t> </w:t>
      </w:r>
      <w:hyperlink r:id="rId1098" w:tooltip="Pesticides" w:history="1">
        <w:r w:rsidR="003E541A" w:rsidRPr="00FF280E">
          <w:rPr>
            <w:rStyle w:val="a4"/>
            <w:rFonts w:ascii="Times New Roman" w:hAnsi="Times New Roman" w:cs="Times New Roman"/>
            <w:color w:val="auto"/>
            <w:sz w:val="28"/>
            <w:szCs w:val="28"/>
            <w:u w:val="none"/>
            <w:lang w:val="en-US"/>
          </w:rPr>
          <w:t>pesticides</w:t>
        </w:r>
      </w:hyperlink>
      <w:r w:rsidR="003E541A" w:rsidRPr="00FF280E">
        <w:rPr>
          <w:rStyle w:val="apple-converted-space"/>
          <w:rFonts w:ascii="Times New Roman" w:hAnsi="Times New Roman" w:cs="Times New Roman"/>
          <w:sz w:val="28"/>
          <w:szCs w:val="28"/>
          <w:lang w:val="en-US"/>
        </w:rPr>
        <w:t> </w:t>
      </w:r>
      <w:r w:rsidR="003E541A" w:rsidRPr="00FF280E">
        <w:rPr>
          <w:rFonts w:ascii="Times New Roman" w:hAnsi="Times New Roman" w:cs="Times New Roman"/>
          <w:sz w:val="28"/>
          <w:szCs w:val="28"/>
          <w:lang w:val="en-US"/>
        </w:rPr>
        <w:t>and</w:t>
      </w:r>
      <w:r w:rsidR="003E541A" w:rsidRPr="00FF280E">
        <w:rPr>
          <w:rStyle w:val="apple-converted-space"/>
          <w:rFonts w:ascii="Times New Roman" w:hAnsi="Times New Roman" w:cs="Times New Roman"/>
          <w:sz w:val="28"/>
          <w:szCs w:val="28"/>
          <w:lang w:val="en-US"/>
        </w:rPr>
        <w:t> </w:t>
      </w:r>
      <w:hyperlink r:id="rId1099" w:tooltip="Chlorinated hydrocarbons" w:history="1">
        <w:r w:rsidR="003E541A" w:rsidRPr="00FF280E">
          <w:rPr>
            <w:rStyle w:val="a4"/>
            <w:rFonts w:ascii="Times New Roman" w:hAnsi="Times New Roman" w:cs="Times New Roman"/>
            <w:color w:val="auto"/>
            <w:sz w:val="28"/>
            <w:szCs w:val="28"/>
            <w:u w:val="none"/>
            <w:lang w:val="en-US"/>
          </w:rPr>
          <w:t>chlorinated hydrocarbons</w:t>
        </w:r>
      </w:hyperlink>
      <w:r w:rsidR="003E541A" w:rsidRPr="00FF280E">
        <w:rPr>
          <w:rFonts w:ascii="Times New Roman" w:hAnsi="Times New Roman" w:cs="Times New Roman"/>
          <w:sz w:val="28"/>
          <w:szCs w:val="28"/>
          <w:lang w:val="en-US"/>
        </w:rPr>
        <w:t>.</w:t>
      </w:r>
    </w:p>
    <w:p w:rsidR="003E541A" w:rsidRPr="00FF280E" w:rsidRDefault="00037026" w:rsidP="00856DCB">
      <w:pPr>
        <w:numPr>
          <w:ilvl w:val="0"/>
          <w:numId w:val="15"/>
        </w:numPr>
        <w:shd w:val="clear" w:color="auto" w:fill="FFFFFF"/>
        <w:tabs>
          <w:tab w:val="left" w:pos="-284"/>
        </w:tabs>
        <w:spacing w:before="100" w:beforeAutospacing="1" w:after="24" w:line="240" w:lineRule="auto"/>
        <w:ind w:left="-142" w:right="283" w:firstLine="284"/>
        <w:rPr>
          <w:rFonts w:ascii="Times New Roman" w:hAnsi="Times New Roman" w:cs="Times New Roman"/>
          <w:sz w:val="28"/>
          <w:szCs w:val="28"/>
        </w:rPr>
      </w:pPr>
      <w:hyperlink r:id="rId1100" w:tooltip="Radioactive contamination" w:history="1">
        <w:r w:rsidR="003E541A" w:rsidRPr="00FF280E">
          <w:rPr>
            <w:rStyle w:val="a4"/>
            <w:rFonts w:ascii="Times New Roman" w:hAnsi="Times New Roman" w:cs="Times New Roman"/>
            <w:color w:val="auto"/>
            <w:sz w:val="28"/>
            <w:szCs w:val="28"/>
            <w:u w:val="none"/>
            <w:lang w:val="en-US"/>
          </w:rPr>
          <w:t>Radioactive contamination</w:t>
        </w:r>
      </w:hyperlink>
      <w:r w:rsidR="003E541A" w:rsidRPr="00FF280E">
        <w:rPr>
          <w:rFonts w:ascii="Times New Roman" w:hAnsi="Times New Roman" w:cs="Times New Roman"/>
          <w:sz w:val="28"/>
          <w:szCs w:val="28"/>
          <w:lang w:val="en-US"/>
        </w:rPr>
        <w:t>, resulting from 20th century activities in</w:t>
      </w:r>
      <w:r w:rsidR="003E541A" w:rsidRPr="00FF280E">
        <w:rPr>
          <w:rStyle w:val="apple-converted-space"/>
          <w:rFonts w:ascii="Times New Roman" w:hAnsi="Times New Roman" w:cs="Times New Roman"/>
          <w:sz w:val="28"/>
          <w:szCs w:val="28"/>
          <w:lang w:val="en-US"/>
        </w:rPr>
        <w:t> </w:t>
      </w:r>
      <w:hyperlink r:id="rId1101" w:tooltip="Atomic physics" w:history="1">
        <w:r w:rsidR="003E541A" w:rsidRPr="00FF280E">
          <w:rPr>
            <w:rStyle w:val="a4"/>
            <w:rFonts w:ascii="Times New Roman" w:hAnsi="Times New Roman" w:cs="Times New Roman"/>
            <w:color w:val="auto"/>
            <w:sz w:val="28"/>
            <w:szCs w:val="28"/>
            <w:u w:val="none"/>
            <w:lang w:val="en-US"/>
          </w:rPr>
          <w:t>atomic physics</w:t>
        </w:r>
      </w:hyperlink>
      <w:r w:rsidR="003E541A" w:rsidRPr="00FF280E">
        <w:rPr>
          <w:rFonts w:ascii="Times New Roman" w:hAnsi="Times New Roman" w:cs="Times New Roman"/>
          <w:sz w:val="28"/>
          <w:szCs w:val="28"/>
          <w:lang w:val="en-US"/>
        </w:rPr>
        <w:t xml:space="preserve">, such as nuclear power generation and nuclear weapons research, manufacture and deployment. </w:t>
      </w:r>
      <w:r w:rsidR="003E541A" w:rsidRPr="00FF280E">
        <w:rPr>
          <w:rFonts w:ascii="Times New Roman" w:hAnsi="Times New Roman" w:cs="Times New Roman"/>
          <w:sz w:val="28"/>
          <w:szCs w:val="28"/>
        </w:rPr>
        <w:t>(See</w:t>
      </w:r>
      <w:r w:rsidR="003E541A" w:rsidRPr="00FF280E">
        <w:rPr>
          <w:rStyle w:val="apple-converted-space"/>
          <w:rFonts w:ascii="Times New Roman" w:hAnsi="Times New Roman" w:cs="Times New Roman"/>
          <w:sz w:val="28"/>
          <w:szCs w:val="28"/>
        </w:rPr>
        <w:t> </w:t>
      </w:r>
      <w:hyperlink r:id="rId1102" w:tooltip="Alpha emitter" w:history="1">
        <w:r w:rsidR="003E541A" w:rsidRPr="00FF280E">
          <w:rPr>
            <w:rStyle w:val="a4"/>
            <w:rFonts w:ascii="Times New Roman" w:hAnsi="Times New Roman" w:cs="Times New Roman"/>
            <w:color w:val="auto"/>
            <w:sz w:val="28"/>
            <w:szCs w:val="28"/>
            <w:u w:val="none"/>
          </w:rPr>
          <w:t>alpha emitters</w:t>
        </w:r>
      </w:hyperlink>
      <w:r w:rsidR="003E541A" w:rsidRPr="00FF280E">
        <w:rPr>
          <w:rStyle w:val="apple-converted-space"/>
          <w:rFonts w:ascii="Times New Roman" w:hAnsi="Times New Roman" w:cs="Times New Roman"/>
          <w:sz w:val="28"/>
          <w:szCs w:val="28"/>
        </w:rPr>
        <w:t> </w:t>
      </w:r>
      <w:r w:rsidR="003E541A" w:rsidRPr="00FF280E">
        <w:rPr>
          <w:rFonts w:ascii="Times New Roman" w:hAnsi="Times New Roman" w:cs="Times New Roman"/>
          <w:sz w:val="28"/>
          <w:szCs w:val="28"/>
        </w:rPr>
        <w:t>and</w:t>
      </w:r>
      <w:r w:rsidR="003E541A" w:rsidRPr="00FF280E">
        <w:rPr>
          <w:rStyle w:val="apple-converted-space"/>
          <w:rFonts w:ascii="Times New Roman" w:hAnsi="Times New Roman" w:cs="Times New Roman"/>
          <w:sz w:val="28"/>
          <w:szCs w:val="28"/>
        </w:rPr>
        <w:t> </w:t>
      </w:r>
      <w:hyperlink r:id="rId1103" w:tooltip="Actinides in the environment" w:history="1">
        <w:r w:rsidR="003E541A" w:rsidRPr="00FF280E">
          <w:rPr>
            <w:rStyle w:val="a4"/>
            <w:rFonts w:ascii="Times New Roman" w:hAnsi="Times New Roman" w:cs="Times New Roman"/>
            <w:color w:val="auto"/>
            <w:sz w:val="28"/>
            <w:szCs w:val="28"/>
            <w:u w:val="none"/>
          </w:rPr>
          <w:t>actinides in the environment</w:t>
        </w:r>
      </w:hyperlink>
      <w:r w:rsidR="003E541A" w:rsidRPr="00FF280E">
        <w:rPr>
          <w:rFonts w:ascii="Times New Roman" w:hAnsi="Times New Roman" w:cs="Times New Roman"/>
          <w:sz w:val="28"/>
          <w:szCs w:val="28"/>
        </w:rPr>
        <w:t>.)</w:t>
      </w:r>
    </w:p>
    <w:p w:rsidR="003E541A" w:rsidRPr="00FF280E" w:rsidRDefault="00037026" w:rsidP="00856DCB">
      <w:pPr>
        <w:numPr>
          <w:ilvl w:val="0"/>
          <w:numId w:val="15"/>
        </w:numPr>
        <w:shd w:val="clear" w:color="auto" w:fill="FFFFFF"/>
        <w:tabs>
          <w:tab w:val="left" w:pos="-284"/>
        </w:tabs>
        <w:spacing w:before="100" w:beforeAutospacing="1" w:after="24" w:line="240" w:lineRule="auto"/>
        <w:ind w:left="-142" w:right="283" w:firstLine="284"/>
        <w:rPr>
          <w:rFonts w:ascii="Times New Roman" w:hAnsi="Times New Roman" w:cs="Times New Roman"/>
          <w:sz w:val="28"/>
          <w:szCs w:val="28"/>
          <w:lang w:val="en-US"/>
        </w:rPr>
      </w:pPr>
      <w:hyperlink r:id="rId1104" w:tooltip="Thermal pollution" w:history="1">
        <w:r w:rsidR="003E541A" w:rsidRPr="00FF280E">
          <w:rPr>
            <w:rStyle w:val="a4"/>
            <w:rFonts w:ascii="Times New Roman" w:hAnsi="Times New Roman" w:cs="Times New Roman"/>
            <w:color w:val="auto"/>
            <w:sz w:val="28"/>
            <w:szCs w:val="28"/>
            <w:u w:val="none"/>
            <w:lang w:val="en-US"/>
          </w:rPr>
          <w:t>Thermal pollution</w:t>
        </w:r>
      </w:hyperlink>
      <w:proofErr w:type="gramStart"/>
      <w:r w:rsidR="003E541A" w:rsidRPr="00FF280E">
        <w:rPr>
          <w:rFonts w:ascii="Times New Roman" w:hAnsi="Times New Roman" w:cs="Times New Roman"/>
          <w:sz w:val="28"/>
          <w:szCs w:val="28"/>
          <w:lang w:val="en-US"/>
        </w:rPr>
        <w:t>,</w:t>
      </w:r>
      <w:proofErr w:type="gramEnd"/>
      <w:r w:rsidR="003E541A" w:rsidRPr="00FF280E">
        <w:rPr>
          <w:rFonts w:ascii="Times New Roman" w:hAnsi="Times New Roman" w:cs="Times New Roman"/>
          <w:sz w:val="28"/>
          <w:szCs w:val="28"/>
          <w:lang w:val="en-US"/>
        </w:rPr>
        <w:t xml:space="preserve"> is a</w:t>
      </w:r>
      <w:r w:rsidR="003E541A" w:rsidRPr="00FF280E">
        <w:rPr>
          <w:rStyle w:val="apple-converted-space"/>
          <w:rFonts w:ascii="Times New Roman" w:hAnsi="Times New Roman" w:cs="Times New Roman"/>
          <w:sz w:val="28"/>
          <w:szCs w:val="28"/>
          <w:lang w:val="en-US"/>
        </w:rPr>
        <w:t> </w:t>
      </w:r>
      <w:hyperlink r:id="rId1105" w:tooltip="Temperature" w:history="1">
        <w:r w:rsidR="003E541A" w:rsidRPr="00FF280E">
          <w:rPr>
            <w:rStyle w:val="a4"/>
            <w:rFonts w:ascii="Times New Roman" w:hAnsi="Times New Roman" w:cs="Times New Roman"/>
            <w:color w:val="auto"/>
            <w:sz w:val="28"/>
            <w:szCs w:val="28"/>
            <w:u w:val="none"/>
            <w:lang w:val="en-US"/>
          </w:rPr>
          <w:t>temperature</w:t>
        </w:r>
      </w:hyperlink>
      <w:r w:rsidR="003E541A" w:rsidRPr="00FF280E">
        <w:rPr>
          <w:rStyle w:val="apple-converted-space"/>
          <w:rFonts w:ascii="Times New Roman" w:hAnsi="Times New Roman" w:cs="Times New Roman"/>
          <w:sz w:val="28"/>
          <w:szCs w:val="28"/>
          <w:lang w:val="en-US"/>
        </w:rPr>
        <w:t> </w:t>
      </w:r>
      <w:r w:rsidR="003E541A" w:rsidRPr="00FF280E">
        <w:rPr>
          <w:rFonts w:ascii="Times New Roman" w:hAnsi="Times New Roman" w:cs="Times New Roman"/>
          <w:sz w:val="28"/>
          <w:szCs w:val="28"/>
          <w:lang w:val="en-US"/>
        </w:rPr>
        <w:t>change in natural water bodies caused by human influence, such as use of water as coolant in a power plant.</w:t>
      </w:r>
    </w:p>
    <w:p w:rsidR="003E541A" w:rsidRPr="00FF280E" w:rsidRDefault="00037026" w:rsidP="00856DCB">
      <w:pPr>
        <w:numPr>
          <w:ilvl w:val="0"/>
          <w:numId w:val="15"/>
        </w:numPr>
        <w:shd w:val="clear" w:color="auto" w:fill="FFFFFF"/>
        <w:tabs>
          <w:tab w:val="left" w:pos="-284"/>
        </w:tabs>
        <w:spacing w:before="100" w:beforeAutospacing="1" w:after="24" w:line="240" w:lineRule="auto"/>
        <w:ind w:left="-142" w:right="283" w:firstLine="284"/>
        <w:rPr>
          <w:rFonts w:ascii="Times New Roman" w:hAnsi="Times New Roman" w:cs="Times New Roman"/>
          <w:sz w:val="28"/>
          <w:szCs w:val="28"/>
          <w:lang w:val="en-US"/>
        </w:rPr>
      </w:pPr>
      <w:hyperlink r:id="rId1106" w:tooltip="Visual pollution" w:history="1">
        <w:r w:rsidR="003E541A" w:rsidRPr="00FF280E">
          <w:rPr>
            <w:rStyle w:val="a4"/>
            <w:rFonts w:ascii="Times New Roman" w:hAnsi="Times New Roman" w:cs="Times New Roman"/>
            <w:color w:val="auto"/>
            <w:sz w:val="28"/>
            <w:szCs w:val="28"/>
            <w:u w:val="none"/>
            <w:lang w:val="en-US"/>
          </w:rPr>
          <w:t>Visual pollution</w:t>
        </w:r>
      </w:hyperlink>
      <w:r w:rsidR="003E541A" w:rsidRPr="00FF280E">
        <w:rPr>
          <w:rFonts w:ascii="Times New Roman" w:hAnsi="Times New Roman" w:cs="Times New Roman"/>
          <w:sz w:val="28"/>
          <w:szCs w:val="28"/>
          <w:lang w:val="en-US"/>
        </w:rPr>
        <w:t>, which can refer to the presence of overhead</w:t>
      </w:r>
      <w:r w:rsidR="003E541A" w:rsidRPr="00FF280E">
        <w:rPr>
          <w:rStyle w:val="apple-converted-space"/>
          <w:rFonts w:ascii="Times New Roman" w:hAnsi="Times New Roman" w:cs="Times New Roman"/>
          <w:sz w:val="28"/>
          <w:szCs w:val="28"/>
          <w:lang w:val="en-US"/>
        </w:rPr>
        <w:t> </w:t>
      </w:r>
      <w:hyperlink r:id="rId1107" w:tooltip="Electric power transmission" w:history="1">
        <w:r w:rsidR="003E541A" w:rsidRPr="00FF280E">
          <w:rPr>
            <w:rStyle w:val="a4"/>
            <w:rFonts w:ascii="Times New Roman" w:hAnsi="Times New Roman" w:cs="Times New Roman"/>
            <w:color w:val="auto"/>
            <w:sz w:val="28"/>
            <w:szCs w:val="28"/>
            <w:u w:val="none"/>
            <w:lang w:val="en-US"/>
          </w:rPr>
          <w:t>power lines</w:t>
        </w:r>
      </w:hyperlink>
      <w:r w:rsidR="003E541A" w:rsidRPr="00FF280E">
        <w:rPr>
          <w:rFonts w:ascii="Times New Roman" w:hAnsi="Times New Roman" w:cs="Times New Roman"/>
          <w:sz w:val="28"/>
          <w:szCs w:val="28"/>
          <w:lang w:val="en-US"/>
        </w:rPr>
        <w:t>, motorway</w:t>
      </w:r>
      <w:r w:rsidR="003E541A" w:rsidRPr="00FF280E">
        <w:rPr>
          <w:rStyle w:val="apple-converted-space"/>
          <w:rFonts w:ascii="Times New Roman" w:hAnsi="Times New Roman" w:cs="Times New Roman"/>
          <w:sz w:val="28"/>
          <w:szCs w:val="28"/>
          <w:lang w:val="en-US"/>
        </w:rPr>
        <w:t> </w:t>
      </w:r>
      <w:hyperlink r:id="rId1108" w:tooltip="Billboard (advertising)" w:history="1">
        <w:r w:rsidR="003E541A" w:rsidRPr="00FF280E">
          <w:rPr>
            <w:rStyle w:val="a4"/>
            <w:rFonts w:ascii="Times New Roman" w:hAnsi="Times New Roman" w:cs="Times New Roman"/>
            <w:color w:val="auto"/>
            <w:sz w:val="28"/>
            <w:szCs w:val="28"/>
            <w:u w:val="none"/>
            <w:lang w:val="en-US"/>
          </w:rPr>
          <w:t>billboards</w:t>
        </w:r>
      </w:hyperlink>
      <w:r w:rsidR="003E541A" w:rsidRPr="00FF280E">
        <w:rPr>
          <w:rFonts w:ascii="Times New Roman" w:hAnsi="Times New Roman" w:cs="Times New Roman"/>
          <w:sz w:val="28"/>
          <w:szCs w:val="28"/>
          <w:lang w:val="en-US"/>
        </w:rPr>
        <w:t>, scarred</w:t>
      </w:r>
      <w:r w:rsidR="003E541A" w:rsidRPr="00FF280E">
        <w:rPr>
          <w:rStyle w:val="apple-converted-space"/>
          <w:rFonts w:ascii="Times New Roman" w:hAnsi="Times New Roman" w:cs="Times New Roman"/>
          <w:sz w:val="28"/>
          <w:szCs w:val="28"/>
          <w:lang w:val="en-US"/>
        </w:rPr>
        <w:t> </w:t>
      </w:r>
      <w:hyperlink r:id="rId1109" w:tooltip="Landform" w:history="1">
        <w:r w:rsidR="003E541A" w:rsidRPr="00FF280E">
          <w:rPr>
            <w:rStyle w:val="a4"/>
            <w:rFonts w:ascii="Times New Roman" w:hAnsi="Times New Roman" w:cs="Times New Roman"/>
            <w:color w:val="auto"/>
            <w:sz w:val="28"/>
            <w:szCs w:val="28"/>
            <w:u w:val="none"/>
            <w:lang w:val="en-US"/>
          </w:rPr>
          <w:t>landforms</w:t>
        </w:r>
      </w:hyperlink>
      <w:r w:rsidR="003E541A" w:rsidRPr="00FF280E">
        <w:rPr>
          <w:rStyle w:val="apple-converted-space"/>
          <w:rFonts w:ascii="Times New Roman" w:hAnsi="Times New Roman" w:cs="Times New Roman"/>
          <w:sz w:val="28"/>
          <w:szCs w:val="28"/>
          <w:lang w:val="en-US"/>
        </w:rPr>
        <w:t> </w:t>
      </w:r>
      <w:r w:rsidR="003E541A" w:rsidRPr="00FF280E">
        <w:rPr>
          <w:rFonts w:ascii="Times New Roman" w:hAnsi="Times New Roman" w:cs="Times New Roman"/>
          <w:sz w:val="28"/>
          <w:szCs w:val="28"/>
          <w:lang w:val="en-US"/>
        </w:rPr>
        <w:t>(as from</w:t>
      </w:r>
      <w:r w:rsidR="003E541A" w:rsidRPr="00FF280E">
        <w:rPr>
          <w:rStyle w:val="apple-converted-space"/>
          <w:rFonts w:ascii="Times New Roman" w:hAnsi="Times New Roman" w:cs="Times New Roman"/>
          <w:sz w:val="28"/>
          <w:szCs w:val="28"/>
          <w:lang w:val="en-US"/>
        </w:rPr>
        <w:t> </w:t>
      </w:r>
      <w:hyperlink r:id="rId1110" w:tooltip="Strip mining" w:history="1">
        <w:r w:rsidR="003E541A" w:rsidRPr="00FF280E">
          <w:rPr>
            <w:rStyle w:val="a4"/>
            <w:rFonts w:ascii="Times New Roman" w:hAnsi="Times New Roman" w:cs="Times New Roman"/>
            <w:color w:val="auto"/>
            <w:sz w:val="28"/>
            <w:szCs w:val="28"/>
            <w:u w:val="none"/>
            <w:lang w:val="en-US"/>
          </w:rPr>
          <w:t>strip mining</w:t>
        </w:r>
      </w:hyperlink>
      <w:r w:rsidR="003E541A" w:rsidRPr="00FF280E">
        <w:rPr>
          <w:rFonts w:ascii="Times New Roman" w:hAnsi="Times New Roman" w:cs="Times New Roman"/>
          <w:sz w:val="28"/>
          <w:szCs w:val="28"/>
          <w:lang w:val="en-US"/>
        </w:rPr>
        <w:t>), open storage of trash,</w:t>
      </w:r>
      <w:r w:rsidR="003E541A" w:rsidRPr="00FF280E">
        <w:rPr>
          <w:rStyle w:val="apple-converted-space"/>
          <w:rFonts w:ascii="Times New Roman" w:hAnsi="Times New Roman" w:cs="Times New Roman"/>
          <w:sz w:val="28"/>
          <w:szCs w:val="28"/>
          <w:lang w:val="en-US"/>
        </w:rPr>
        <w:t> </w:t>
      </w:r>
      <w:hyperlink r:id="rId1111" w:tooltip="Municipal solid waste" w:history="1">
        <w:r w:rsidR="003E541A" w:rsidRPr="00FF280E">
          <w:rPr>
            <w:rStyle w:val="a4"/>
            <w:rFonts w:ascii="Times New Roman" w:hAnsi="Times New Roman" w:cs="Times New Roman"/>
            <w:color w:val="auto"/>
            <w:sz w:val="28"/>
            <w:szCs w:val="28"/>
            <w:u w:val="none"/>
            <w:lang w:val="en-US"/>
          </w:rPr>
          <w:t>municipal solid waste</w:t>
        </w:r>
      </w:hyperlink>
      <w:r w:rsidR="003E541A" w:rsidRPr="00FF280E">
        <w:rPr>
          <w:rStyle w:val="apple-converted-space"/>
          <w:rFonts w:ascii="Times New Roman" w:hAnsi="Times New Roman" w:cs="Times New Roman"/>
          <w:sz w:val="28"/>
          <w:szCs w:val="28"/>
          <w:lang w:val="en-US"/>
        </w:rPr>
        <w:t> </w:t>
      </w:r>
      <w:r w:rsidR="003E541A" w:rsidRPr="00FF280E">
        <w:rPr>
          <w:rFonts w:ascii="Times New Roman" w:hAnsi="Times New Roman" w:cs="Times New Roman"/>
          <w:sz w:val="28"/>
          <w:szCs w:val="28"/>
          <w:lang w:val="en-US"/>
        </w:rPr>
        <w:t>or</w:t>
      </w:r>
      <w:r w:rsidR="003E541A" w:rsidRPr="00FF280E">
        <w:rPr>
          <w:rStyle w:val="apple-converted-space"/>
          <w:rFonts w:ascii="Times New Roman" w:hAnsi="Times New Roman" w:cs="Times New Roman"/>
          <w:sz w:val="28"/>
          <w:szCs w:val="28"/>
          <w:lang w:val="en-US"/>
        </w:rPr>
        <w:t> </w:t>
      </w:r>
      <w:hyperlink r:id="rId1112" w:tooltip="Space debris" w:history="1">
        <w:r w:rsidR="003E541A" w:rsidRPr="00FF280E">
          <w:rPr>
            <w:rStyle w:val="a4"/>
            <w:rFonts w:ascii="Times New Roman" w:hAnsi="Times New Roman" w:cs="Times New Roman"/>
            <w:color w:val="auto"/>
            <w:sz w:val="28"/>
            <w:szCs w:val="28"/>
            <w:u w:val="none"/>
            <w:lang w:val="en-US"/>
          </w:rPr>
          <w:t>space debris</w:t>
        </w:r>
      </w:hyperlink>
      <w:r w:rsidR="003E541A" w:rsidRPr="00FF280E">
        <w:rPr>
          <w:rFonts w:ascii="Times New Roman" w:hAnsi="Times New Roman" w:cs="Times New Roman"/>
          <w:sz w:val="28"/>
          <w:szCs w:val="28"/>
          <w:lang w:val="en-US"/>
        </w:rPr>
        <w:t>.</w:t>
      </w:r>
    </w:p>
    <w:p w:rsidR="003E541A" w:rsidRPr="00FF280E" w:rsidRDefault="00037026" w:rsidP="00856DCB">
      <w:pPr>
        <w:numPr>
          <w:ilvl w:val="0"/>
          <w:numId w:val="15"/>
        </w:numPr>
        <w:shd w:val="clear" w:color="auto" w:fill="FFFFFF"/>
        <w:tabs>
          <w:tab w:val="left" w:pos="-284"/>
        </w:tabs>
        <w:spacing w:before="100" w:beforeAutospacing="1" w:after="24" w:line="240" w:lineRule="auto"/>
        <w:ind w:left="-142" w:right="283" w:firstLine="284"/>
        <w:rPr>
          <w:rFonts w:ascii="Times New Roman" w:hAnsi="Times New Roman" w:cs="Times New Roman"/>
          <w:sz w:val="28"/>
          <w:szCs w:val="28"/>
          <w:lang w:val="en-US"/>
        </w:rPr>
      </w:pPr>
      <w:hyperlink r:id="rId1113" w:tooltip="Water pollution" w:history="1">
        <w:r w:rsidR="003E541A" w:rsidRPr="00FF280E">
          <w:rPr>
            <w:rStyle w:val="a4"/>
            <w:rFonts w:ascii="Times New Roman" w:hAnsi="Times New Roman" w:cs="Times New Roman"/>
            <w:color w:val="auto"/>
            <w:sz w:val="28"/>
            <w:szCs w:val="28"/>
            <w:u w:val="none"/>
            <w:lang w:val="en-US"/>
          </w:rPr>
          <w:t>Water pollution</w:t>
        </w:r>
      </w:hyperlink>
      <w:r w:rsidR="003E541A" w:rsidRPr="00FF280E">
        <w:rPr>
          <w:rFonts w:ascii="Times New Roman" w:hAnsi="Times New Roman" w:cs="Times New Roman"/>
          <w:sz w:val="28"/>
          <w:szCs w:val="28"/>
          <w:lang w:val="en-US"/>
        </w:rPr>
        <w:t>, by the discharge of</w:t>
      </w:r>
      <w:r w:rsidR="003E541A" w:rsidRPr="00FF280E">
        <w:rPr>
          <w:rStyle w:val="apple-converted-space"/>
          <w:rFonts w:ascii="Times New Roman" w:hAnsi="Times New Roman" w:cs="Times New Roman"/>
          <w:sz w:val="28"/>
          <w:szCs w:val="28"/>
          <w:lang w:val="en-US"/>
        </w:rPr>
        <w:t> </w:t>
      </w:r>
      <w:hyperlink r:id="rId1114" w:tooltip="Wastewater" w:history="1">
        <w:r w:rsidR="003E541A" w:rsidRPr="00FF280E">
          <w:rPr>
            <w:rStyle w:val="a4"/>
            <w:rFonts w:ascii="Times New Roman" w:hAnsi="Times New Roman" w:cs="Times New Roman"/>
            <w:color w:val="auto"/>
            <w:sz w:val="28"/>
            <w:szCs w:val="28"/>
            <w:u w:val="none"/>
            <w:lang w:val="en-US"/>
          </w:rPr>
          <w:t>wastewater</w:t>
        </w:r>
      </w:hyperlink>
      <w:r w:rsidR="003E541A" w:rsidRPr="00FF280E">
        <w:rPr>
          <w:rStyle w:val="apple-converted-space"/>
          <w:rFonts w:ascii="Times New Roman" w:hAnsi="Times New Roman" w:cs="Times New Roman"/>
          <w:sz w:val="28"/>
          <w:szCs w:val="28"/>
          <w:lang w:val="en-US"/>
        </w:rPr>
        <w:t> </w:t>
      </w:r>
      <w:r w:rsidR="003E541A" w:rsidRPr="00FF280E">
        <w:rPr>
          <w:rFonts w:ascii="Times New Roman" w:hAnsi="Times New Roman" w:cs="Times New Roman"/>
          <w:sz w:val="28"/>
          <w:szCs w:val="28"/>
          <w:lang w:val="en-US"/>
        </w:rPr>
        <w:t>from commercial and</w:t>
      </w:r>
      <w:r w:rsidR="003E541A" w:rsidRPr="00FF280E">
        <w:rPr>
          <w:rStyle w:val="apple-converted-space"/>
          <w:rFonts w:ascii="Times New Roman" w:hAnsi="Times New Roman" w:cs="Times New Roman"/>
          <w:sz w:val="28"/>
          <w:szCs w:val="28"/>
          <w:lang w:val="en-US"/>
        </w:rPr>
        <w:t> </w:t>
      </w:r>
      <w:hyperlink r:id="rId1115" w:tooltip="Industrial waste" w:history="1">
        <w:r w:rsidR="003E541A" w:rsidRPr="00FF280E">
          <w:rPr>
            <w:rStyle w:val="a4"/>
            <w:rFonts w:ascii="Times New Roman" w:hAnsi="Times New Roman" w:cs="Times New Roman"/>
            <w:color w:val="auto"/>
            <w:sz w:val="28"/>
            <w:szCs w:val="28"/>
            <w:u w:val="none"/>
            <w:lang w:val="en-US"/>
          </w:rPr>
          <w:t>industrial waste</w:t>
        </w:r>
      </w:hyperlink>
      <w:r w:rsidR="003E541A" w:rsidRPr="00FF280E">
        <w:rPr>
          <w:rStyle w:val="apple-converted-space"/>
          <w:rFonts w:ascii="Times New Roman" w:hAnsi="Times New Roman" w:cs="Times New Roman"/>
          <w:sz w:val="28"/>
          <w:szCs w:val="28"/>
          <w:lang w:val="en-US"/>
        </w:rPr>
        <w:t> </w:t>
      </w:r>
      <w:r w:rsidR="003E541A" w:rsidRPr="00FF280E">
        <w:rPr>
          <w:rFonts w:ascii="Times New Roman" w:hAnsi="Times New Roman" w:cs="Times New Roman"/>
          <w:sz w:val="28"/>
          <w:szCs w:val="28"/>
          <w:lang w:val="en-US"/>
        </w:rPr>
        <w:t>(intentionally or through spills) into</w:t>
      </w:r>
      <w:r w:rsidR="003E541A" w:rsidRPr="00FF280E">
        <w:rPr>
          <w:rStyle w:val="apple-converted-space"/>
          <w:rFonts w:ascii="Times New Roman" w:hAnsi="Times New Roman" w:cs="Times New Roman"/>
          <w:sz w:val="28"/>
          <w:szCs w:val="28"/>
          <w:lang w:val="en-US"/>
        </w:rPr>
        <w:t> </w:t>
      </w:r>
      <w:hyperlink r:id="rId1116" w:tooltip="Surface water" w:history="1">
        <w:r w:rsidR="003E541A" w:rsidRPr="00FF280E">
          <w:rPr>
            <w:rStyle w:val="a4"/>
            <w:rFonts w:ascii="Times New Roman" w:hAnsi="Times New Roman" w:cs="Times New Roman"/>
            <w:color w:val="auto"/>
            <w:sz w:val="28"/>
            <w:szCs w:val="28"/>
            <w:u w:val="none"/>
            <w:lang w:val="en-US"/>
          </w:rPr>
          <w:t>surface waters</w:t>
        </w:r>
      </w:hyperlink>
      <w:r w:rsidR="003E541A" w:rsidRPr="00FF280E">
        <w:rPr>
          <w:rFonts w:ascii="Times New Roman" w:hAnsi="Times New Roman" w:cs="Times New Roman"/>
          <w:sz w:val="28"/>
          <w:szCs w:val="28"/>
          <w:lang w:val="en-US"/>
        </w:rPr>
        <w:t>; discharges of untreated domestic</w:t>
      </w:r>
      <w:r w:rsidR="003E541A" w:rsidRPr="00FF280E">
        <w:rPr>
          <w:rStyle w:val="apple-converted-space"/>
          <w:rFonts w:ascii="Times New Roman" w:hAnsi="Times New Roman" w:cs="Times New Roman"/>
          <w:sz w:val="28"/>
          <w:szCs w:val="28"/>
          <w:lang w:val="en-US"/>
        </w:rPr>
        <w:t> </w:t>
      </w:r>
      <w:hyperlink r:id="rId1117" w:tooltip="Sewage" w:history="1">
        <w:r w:rsidR="003E541A" w:rsidRPr="00FF280E">
          <w:rPr>
            <w:rStyle w:val="a4"/>
            <w:rFonts w:ascii="Times New Roman" w:hAnsi="Times New Roman" w:cs="Times New Roman"/>
            <w:color w:val="auto"/>
            <w:sz w:val="28"/>
            <w:szCs w:val="28"/>
            <w:u w:val="none"/>
            <w:lang w:val="en-US"/>
          </w:rPr>
          <w:t>sewage</w:t>
        </w:r>
      </w:hyperlink>
      <w:r w:rsidR="003E541A" w:rsidRPr="00FF280E">
        <w:rPr>
          <w:rFonts w:ascii="Times New Roman" w:hAnsi="Times New Roman" w:cs="Times New Roman"/>
          <w:sz w:val="28"/>
          <w:szCs w:val="28"/>
          <w:lang w:val="en-US"/>
        </w:rPr>
        <w:t>, and chemical contaminants, such as</w:t>
      </w:r>
      <w:r w:rsidR="003E541A" w:rsidRPr="00FF280E">
        <w:rPr>
          <w:rStyle w:val="apple-converted-space"/>
          <w:rFonts w:ascii="Times New Roman" w:hAnsi="Times New Roman" w:cs="Times New Roman"/>
          <w:sz w:val="28"/>
          <w:szCs w:val="28"/>
          <w:lang w:val="en-US"/>
        </w:rPr>
        <w:t> </w:t>
      </w:r>
      <w:hyperlink r:id="rId1118" w:tooltip="Chlorine" w:history="1">
        <w:r w:rsidR="003E541A" w:rsidRPr="00FF280E">
          <w:rPr>
            <w:rStyle w:val="a4"/>
            <w:rFonts w:ascii="Times New Roman" w:hAnsi="Times New Roman" w:cs="Times New Roman"/>
            <w:color w:val="auto"/>
            <w:sz w:val="28"/>
            <w:szCs w:val="28"/>
            <w:u w:val="none"/>
            <w:lang w:val="en-US"/>
          </w:rPr>
          <w:t>chlorine</w:t>
        </w:r>
      </w:hyperlink>
      <w:r w:rsidR="003E541A" w:rsidRPr="00FF280E">
        <w:rPr>
          <w:rFonts w:ascii="Times New Roman" w:hAnsi="Times New Roman" w:cs="Times New Roman"/>
          <w:sz w:val="28"/>
          <w:szCs w:val="28"/>
          <w:lang w:val="en-US"/>
        </w:rPr>
        <w:t>, from treated sewage; release of</w:t>
      </w:r>
      <w:r w:rsidR="003E541A" w:rsidRPr="00FF280E">
        <w:rPr>
          <w:rStyle w:val="apple-converted-space"/>
          <w:rFonts w:ascii="Times New Roman" w:hAnsi="Times New Roman" w:cs="Times New Roman"/>
          <w:sz w:val="28"/>
          <w:szCs w:val="28"/>
          <w:lang w:val="en-US"/>
        </w:rPr>
        <w:t> </w:t>
      </w:r>
      <w:hyperlink r:id="rId1119" w:tooltip="Waste" w:history="1">
        <w:r w:rsidR="003E541A" w:rsidRPr="00FF280E">
          <w:rPr>
            <w:rStyle w:val="a4"/>
            <w:rFonts w:ascii="Times New Roman" w:hAnsi="Times New Roman" w:cs="Times New Roman"/>
            <w:color w:val="auto"/>
            <w:sz w:val="28"/>
            <w:szCs w:val="28"/>
            <w:u w:val="none"/>
            <w:lang w:val="en-US"/>
          </w:rPr>
          <w:t>waste</w:t>
        </w:r>
      </w:hyperlink>
      <w:r w:rsidR="003E541A" w:rsidRPr="00FF280E">
        <w:rPr>
          <w:rStyle w:val="apple-converted-space"/>
          <w:rFonts w:ascii="Times New Roman" w:hAnsi="Times New Roman" w:cs="Times New Roman"/>
          <w:sz w:val="28"/>
          <w:szCs w:val="28"/>
          <w:lang w:val="en-US"/>
        </w:rPr>
        <w:t> </w:t>
      </w:r>
      <w:r w:rsidR="003E541A" w:rsidRPr="00FF280E">
        <w:rPr>
          <w:rFonts w:ascii="Times New Roman" w:hAnsi="Times New Roman" w:cs="Times New Roman"/>
          <w:sz w:val="28"/>
          <w:szCs w:val="28"/>
          <w:lang w:val="en-US"/>
        </w:rPr>
        <w:t>and contaminants into</w:t>
      </w:r>
      <w:r w:rsidR="003E541A" w:rsidRPr="00FF280E">
        <w:rPr>
          <w:rStyle w:val="apple-converted-space"/>
          <w:rFonts w:ascii="Times New Roman" w:hAnsi="Times New Roman" w:cs="Times New Roman"/>
          <w:sz w:val="28"/>
          <w:szCs w:val="28"/>
          <w:lang w:val="en-US"/>
        </w:rPr>
        <w:t> </w:t>
      </w:r>
      <w:hyperlink r:id="rId1120" w:tooltip="Surface runoff" w:history="1">
        <w:r w:rsidR="003E541A" w:rsidRPr="00FF280E">
          <w:rPr>
            <w:rStyle w:val="a4"/>
            <w:rFonts w:ascii="Times New Roman" w:hAnsi="Times New Roman" w:cs="Times New Roman"/>
            <w:color w:val="auto"/>
            <w:sz w:val="28"/>
            <w:szCs w:val="28"/>
            <w:u w:val="none"/>
            <w:lang w:val="en-US"/>
          </w:rPr>
          <w:t>surface runoff</w:t>
        </w:r>
      </w:hyperlink>
      <w:r w:rsidR="003E541A" w:rsidRPr="00FF280E">
        <w:rPr>
          <w:rStyle w:val="apple-converted-space"/>
          <w:rFonts w:ascii="Times New Roman" w:hAnsi="Times New Roman" w:cs="Times New Roman"/>
          <w:sz w:val="28"/>
          <w:szCs w:val="28"/>
          <w:lang w:val="en-US"/>
        </w:rPr>
        <w:t> </w:t>
      </w:r>
      <w:r w:rsidR="003E541A" w:rsidRPr="00FF280E">
        <w:rPr>
          <w:rFonts w:ascii="Times New Roman" w:hAnsi="Times New Roman" w:cs="Times New Roman"/>
          <w:sz w:val="28"/>
          <w:szCs w:val="28"/>
          <w:lang w:val="en-US"/>
        </w:rPr>
        <w:t>flowing to surface waters (including</w:t>
      </w:r>
      <w:r w:rsidR="003E541A" w:rsidRPr="00FF280E">
        <w:rPr>
          <w:rStyle w:val="apple-converted-space"/>
          <w:rFonts w:ascii="Times New Roman" w:hAnsi="Times New Roman" w:cs="Times New Roman"/>
          <w:sz w:val="28"/>
          <w:szCs w:val="28"/>
          <w:lang w:val="en-US"/>
        </w:rPr>
        <w:t> </w:t>
      </w:r>
      <w:hyperlink r:id="rId1121" w:tooltip="Urban runoff" w:history="1">
        <w:r w:rsidR="003E541A" w:rsidRPr="00FF280E">
          <w:rPr>
            <w:rStyle w:val="a4"/>
            <w:rFonts w:ascii="Times New Roman" w:hAnsi="Times New Roman" w:cs="Times New Roman"/>
            <w:color w:val="auto"/>
            <w:sz w:val="28"/>
            <w:szCs w:val="28"/>
            <w:u w:val="none"/>
            <w:lang w:val="en-US"/>
          </w:rPr>
          <w:t>urban runoff</w:t>
        </w:r>
      </w:hyperlink>
      <w:r w:rsidR="003E541A" w:rsidRPr="00FF280E">
        <w:rPr>
          <w:rStyle w:val="apple-converted-space"/>
          <w:rFonts w:ascii="Times New Roman" w:hAnsi="Times New Roman" w:cs="Times New Roman"/>
          <w:sz w:val="28"/>
          <w:szCs w:val="28"/>
          <w:lang w:val="en-US"/>
        </w:rPr>
        <w:t> </w:t>
      </w:r>
      <w:r w:rsidR="003E541A" w:rsidRPr="00FF280E">
        <w:rPr>
          <w:rFonts w:ascii="Times New Roman" w:hAnsi="Times New Roman" w:cs="Times New Roman"/>
          <w:sz w:val="28"/>
          <w:szCs w:val="28"/>
          <w:lang w:val="en-US"/>
        </w:rPr>
        <w:t>and agricultural runoff, which may contain chemical</w:t>
      </w:r>
      <w:hyperlink r:id="rId1122" w:tooltip="Fertilizers" w:history="1">
        <w:r w:rsidR="003E541A" w:rsidRPr="00FF280E">
          <w:rPr>
            <w:rStyle w:val="a4"/>
            <w:rFonts w:ascii="Times New Roman" w:hAnsi="Times New Roman" w:cs="Times New Roman"/>
            <w:color w:val="auto"/>
            <w:sz w:val="28"/>
            <w:szCs w:val="28"/>
            <w:u w:val="none"/>
            <w:lang w:val="en-US"/>
          </w:rPr>
          <w:t>fertilizers</w:t>
        </w:r>
      </w:hyperlink>
      <w:r w:rsidR="003E541A" w:rsidRPr="00FF280E">
        <w:rPr>
          <w:rStyle w:val="apple-converted-space"/>
          <w:rFonts w:ascii="Times New Roman" w:hAnsi="Times New Roman" w:cs="Times New Roman"/>
          <w:sz w:val="28"/>
          <w:szCs w:val="28"/>
          <w:lang w:val="en-US"/>
        </w:rPr>
        <w:t> </w:t>
      </w:r>
      <w:r w:rsidR="003E541A" w:rsidRPr="00FF280E">
        <w:rPr>
          <w:rFonts w:ascii="Times New Roman" w:hAnsi="Times New Roman" w:cs="Times New Roman"/>
          <w:sz w:val="28"/>
          <w:szCs w:val="28"/>
          <w:lang w:val="en-US"/>
        </w:rPr>
        <w:t>and</w:t>
      </w:r>
      <w:r w:rsidR="003E541A" w:rsidRPr="00FF280E">
        <w:rPr>
          <w:rStyle w:val="apple-converted-space"/>
          <w:rFonts w:ascii="Times New Roman" w:hAnsi="Times New Roman" w:cs="Times New Roman"/>
          <w:sz w:val="28"/>
          <w:szCs w:val="28"/>
          <w:lang w:val="en-US"/>
        </w:rPr>
        <w:t> </w:t>
      </w:r>
      <w:hyperlink r:id="rId1123" w:tooltip="Pesticides" w:history="1">
        <w:r w:rsidR="003E541A" w:rsidRPr="00FF280E">
          <w:rPr>
            <w:rStyle w:val="a4"/>
            <w:rFonts w:ascii="Times New Roman" w:hAnsi="Times New Roman" w:cs="Times New Roman"/>
            <w:color w:val="auto"/>
            <w:sz w:val="28"/>
            <w:szCs w:val="28"/>
            <w:u w:val="none"/>
            <w:lang w:val="en-US"/>
          </w:rPr>
          <w:t>pesticides</w:t>
        </w:r>
      </w:hyperlink>
      <w:r w:rsidR="003E541A" w:rsidRPr="00FF280E">
        <w:rPr>
          <w:rFonts w:ascii="Times New Roman" w:hAnsi="Times New Roman" w:cs="Times New Roman"/>
          <w:sz w:val="28"/>
          <w:szCs w:val="28"/>
          <w:lang w:val="en-US"/>
        </w:rPr>
        <w:t>);</w:t>
      </w:r>
      <w:r w:rsidR="003E541A" w:rsidRPr="00FF280E">
        <w:rPr>
          <w:rStyle w:val="apple-converted-space"/>
          <w:rFonts w:ascii="Times New Roman" w:hAnsi="Times New Roman" w:cs="Times New Roman"/>
          <w:sz w:val="28"/>
          <w:szCs w:val="28"/>
          <w:lang w:val="en-US"/>
        </w:rPr>
        <w:t> </w:t>
      </w:r>
      <w:hyperlink r:id="rId1124" w:tooltip="Waste disposal" w:history="1">
        <w:r w:rsidR="003E541A" w:rsidRPr="00FF280E">
          <w:rPr>
            <w:rStyle w:val="a4"/>
            <w:rFonts w:ascii="Times New Roman" w:hAnsi="Times New Roman" w:cs="Times New Roman"/>
            <w:color w:val="auto"/>
            <w:sz w:val="28"/>
            <w:szCs w:val="28"/>
            <w:u w:val="none"/>
            <w:lang w:val="en-US"/>
          </w:rPr>
          <w:t>waste disposal</w:t>
        </w:r>
      </w:hyperlink>
      <w:r w:rsidR="003E541A" w:rsidRPr="00FF280E">
        <w:rPr>
          <w:rStyle w:val="apple-converted-space"/>
          <w:rFonts w:ascii="Times New Roman" w:hAnsi="Times New Roman" w:cs="Times New Roman"/>
          <w:sz w:val="28"/>
          <w:szCs w:val="28"/>
          <w:lang w:val="en-US"/>
        </w:rPr>
        <w:t> </w:t>
      </w:r>
      <w:r w:rsidR="003E541A" w:rsidRPr="00FF280E">
        <w:rPr>
          <w:rFonts w:ascii="Times New Roman" w:hAnsi="Times New Roman" w:cs="Times New Roman"/>
          <w:sz w:val="28"/>
          <w:szCs w:val="28"/>
          <w:lang w:val="en-US"/>
        </w:rPr>
        <w:t>and leaching into</w:t>
      </w:r>
      <w:r w:rsidR="003E541A" w:rsidRPr="00FF280E">
        <w:rPr>
          <w:rStyle w:val="apple-converted-space"/>
          <w:rFonts w:ascii="Times New Roman" w:hAnsi="Times New Roman" w:cs="Times New Roman"/>
          <w:sz w:val="28"/>
          <w:szCs w:val="28"/>
          <w:lang w:val="en-US"/>
        </w:rPr>
        <w:t> </w:t>
      </w:r>
      <w:hyperlink r:id="rId1125" w:tooltip="Groundwater" w:history="1">
        <w:r w:rsidR="003E541A" w:rsidRPr="00FF280E">
          <w:rPr>
            <w:rStyle w:val="a4"/>
            <w:rFonts w:ascii="Times New Roman" w:hAnsi="Times New Roman" w:cs="Times New Roman"/>
            <w:color w:val="auto"/>
            <w:sz w:val="28"/>
            <w:szCs w:val="28"/>
            <w:u w:val="none"/>
            <w:lang w:val="en-US"/>
          </w:rPr>
          <w:t>groundwater</w:t>
        </w:r>
      </w:hyperlink>
      <w:r w:rsidR="003E541A" w:rsidRPr="00FF280E">
        <w:rPr>
          <w:rFonts w:ascii="Times New Roman" w:hAnsi="Times New Roman" w:cs="Times New Roman"/>
          <w:sz w:val="28"/>
          <w:szCs w:val="28"/>
          <w:lang w:val="en-US"/>
        </w:rPr>
        <w:t>;</w:t>
      </w:r>
      <w:r w:rsidR="003E541A" w:rsidRPr="00FF280E">
        <w:rPr>
          <w:rStyle w:val="apple-converted-space"/>
          <w:rFonts w:ascii="Times New Roman" w:hAnsi="Times New Roman" w:cs="Times New Roman"/>
          <w:sz w:val="28"/>
          <w:szCs w:val="28"/>
          <w:lang w:val="en-US"/>
        </w:rPr>
        <w:t> </w:t>
      </w:r>
      <w:hyperlink r:id="rId1126" w:tooltip="Eutrophication" w:history="1">
        <w:r w:rsidR="003E541A" w:rsidRPr="00FF280E">
          <w:rPr>
            <w:rStyle w:val="a4"/>
            <w:rFonts w:ascii="Times New Roman" w:hAnsi="Times New Roman" w:cs="Times New Roman"/>
            <w:color w:val="auto"/>
            <w:sz w:val="28"/>
            <w:szCs w:val="28"/>
            <w:u w:val="none"/>
            <w:lang w:val="en-US"/>
          </w:rPr>
          <w:t>eutrophication</w:t>
        </w:r>
      </w:hyperlink>
      <w:r w:rsidR="003E541A" w:rsidRPr="00FF280E">
        <w:rPr>
          <w:rStyle w:val="apple-converted-space"/>
          <w:rFonts w:ascii="Times New Roman" w:hAnsi="Times New Roman" w:cs="Times New Roman"/>
          <w:sz w:val="28"/>
          <w:szCs w:val="28"/>
          <w:lang w:val="en-US"/>
        </w:rPr>
        <w:t> </w:t>
      </w:r>
      <w:r w:rsidR="003E541A" w:rsidRPr="00FF280E">
        <w:rPr>
          <w:rFonts w:ascii="Times New Roman" w:hAnsi="Times New Roman" w:cs="Times New Roman"/>
          <w:sz w:val="28"/>
          <w:szCs w:val="28"/>
          <w:lang w:val="en-US"/>
        </w:rPr>
        <w:t>and littering.</w:t>
      </w:r>
    </w:p>
    <w:p w:rsidR="003E541A" w:rsidRPr="00FF280E" w:rsidRDefault="00037026" w:rsidP="00856DCB">
      <w:pPr>
        <w:numPr>
          <w:ilvl w:val="0"/>
          <w:numId w:val="15"/>
        </w:numPr>
        <w:shd w:val="clear" w:color="auto" w:fill="FFFFFF"/>
        <w:tabs>
          <w:tab w:val="left" w:pos="-284"/>
        </w:tabs>
        <w:spacing w:before="100" w:beforeAutospacing="1" w:after="24" w:line="240" w:lineRule="auto"/>
        <w:ind w:left="-142" w:right="283" w:firstLine="284"/>
        <w:rPr>
          <w:rFonts w:ascii="Times New Roman" w:hAnsi="Times New Roman" w:cs="Times New Roman"/>
          <w:sz w:val="28"/>
          <w:szCs w:val="28"/>
          <w:lang w:val="en-US"/>
        </w:rPr>
      </w:pPr>
      <w:hyperlink r:id="rId1127" w:tooltip="Plastic pollution" w:history="1">
        <w:r w:rsidR="003E541A" w:rsidRPr="00FF280E">
          <w:rPr>
            <w:rStyle w:val="a4"/>
            <w:rFonts w:ascii="Times New Roman" w:hAnsi="Times New Roman" w:cs="Times New Roman"/>
            <w:color w:val="auto"/>
            <w:sz w:val="28"/>
            <w:szCs w:val="28"/>
            <w:u w:val="none"/>
            <w:lang w:val="en-US"/>
          </w:rPr>
          <w:t>Plastic pollution</w:t>
        </w:r>
      </w:hyperlink>
      <w:r w:rsidR="003E541A" w:rsidRPr="00FF280E">
        <w:rPr>
          <w:rFonts w:ascii="Times New Roman" w:hAnsi="Times New Roman" w:cs="Times New Roman"/>
          <w:sz w:val="28"/>
          <w:szCs w:val="28"/>
          <w:lang w:val="en-US"/>
        </w:rPr>
        <w:t>: involves the accumulation of plastic products in the environment that adversely affects wildlife, wildlife habitat, or humans.</w:t>
      </w:r>
    </w:p>
    <w:p w:rsidR="003E541A" w:rsidRPr="00FF280E" w:rsidRDefault="003E541A" w:rsidP="00454830">
      <w:pPr>
        <w:pStyle w:val="2"/>
        <w:pBdr>
          <w:bottom w:val="single" w:sz="6" w:space="0" w:color="AAAAAA"/>
        </w:pBdr>
        <w:shd w:val="clear" w:color="auto" w:fill="FFFFFF"/>
        <w:tabs>
          <w:tab w:val="left" w:pos="-284"/>
        </w:tabs>
        <w:spacing w:before="240" w:after="60" w:line="240" w:lineRule="auto"/>
        <w:ind w:left="-142" w:right="283" w:firstLine="284"/>
        <w:rPr>
          <w:rFonts w:ascii="Times New Roman" w:hAnsi="Times New Roman" w:cs="Times New Roman"/>
          <w:b w:val="0"/>
          <w:bCs w:val="0"/>
          <w:color w:val="auto"/>
          <w:sz w:val="28"/>
          <w:szCs w:val="28"/>
          <w:lang w:val="en-US"/>
        </w:rPr>
      </w:pPr>
      <w:r w:rsidRPr="00FF280E">
        <w:rPr>
          <w:rStyle w:val="mw-headline"/>
          <w:rFonts w:ascii="Times New Roman" w:hAnsi="Times New Roman" w:cs="Times New Roman"/>
          <w:b w:val="0"/>
          <w:bCs w:val="0"/>
          <w:color w:val="auto"/>
          <w:sz w:val="28"/>
          <w:szCs w:val="28"/>
          <w:lang w:val="en-US"/>
        </w:rPr>
        <w:t>Pollutants</w:t>
      </w:r>
      <w:r w:rsidR="003A55E5" w:rsidRPr="00FF280E">
        <w:rPr>
          <w:rFonts w:ascii="Times New Roman" w:hAnsi="Times New Roman" w:cs="Times New Roman"/>
          <w:i/>
          <w:iCs/>
          <w:color w:val="auto"/>
          <w:sz w:val="28"/>
          <w:szCs w:val="28"/>
          <w:lang w:val="kk-KZ"/>
        </w:rPr>
        <w:t xml:space="preserve"> </w:t>
      </w:r>
    </w:p>
    <w:p w:rsidR="003E541A" w:rsidRPr="00FF280E" w:rsidRDefault="003E541A" w:rsidP="00454830">
      <w:pPr>
        <w:pStyle w:val="a3"/>
        <w:shd w:val="clear" w:color="auto" w:fill="FFFFFF"/>
        <w:tabs>
          <w:tab w:val="left" w:pos="-284"/>
        </w:tabs>
        <w:spacing w:before="120" w:beforeAutospacing="0" w:after="120" w:afterAutospacing="0"/>
        <w:ind w:left="-142" w:right="283" w:firstLine="284"/>
        <w:rPr>
          <w:sz w:val="28"/>
          <w:szCs w:val="28"/>
          <w:lang w:val="en-US"/>
        </w:rPr>
      </w:pPr>
      <w:r w:rsidRPr="00FF280E">
        <w:rPr>
          <w:sz w:val="28"/>
          <w:szCs w:val="28"/>
          <w:lang w:val="en-US"/>
        </w:rPr>
        <w:t>A pollutant is a waste material that pollutes air, water or soil. Three factors determine the severity of a pollutant: its chemical nature, the concentration and the persistence.</w:t>
      </w:r>
    </w:p>
    <w:p w:rsidR="003E541A" w:rsidRPr="00FF280E" w:rsidRDefault="003E541A" w:rsidP="00454830">
      <w:pPr>
        <w:pStyle w:val="2"/>
        <w:pBdr>
          <w:bottom w:val="single" w:sz="6" w:space="0" w:color="AAAAAA"/>
        </w:pBdr>
        <w:shd w:val="clear" w:color="auto" w:fill="FFFFFF"/>
        <w:tabs>
          <w:tab w:val="left" w:pos="-284"/>
        </w:tabs>
        <w:spacing w:before="240" w:after="60" w:line="240" w:lineRule="auto"/>
        <w:ind w:left="-142" w:right="283" w:firstLine="284"/>
        <w:rPr>
          <w:rFonts w:ascii="Times New Roman" w:hAnsi="Times New Roman" w:cs="Times New Roman"/>
          <w:b w:val="0"/>
          <w:bCs w:val="0"/>
          <w:color w:val="auto"/>
          <w:sz w:val="28"/>
          <w:szCs w:val="28"/>
          <w:lang w:val="en-US"/>
        </w:rPr>
      </w:pPr>
      <w:r w:rsidRPr="00FF280E">
        <w:rPr>
          <w:rStyle w:val="mw-headline"/>
          <w:rFonts w:ascii="Times New Roman" w:hAnsi="Times New Roman" w:cs="Times New Roman"/>
          <w:b w:val="0"/>
          <w:bCs w:val="0"/>
          <w:color w:val="auto"/>
          <w:sz w:val="28"/>
          <w:szCs w:val="28"/>
          <w:lang w:val="en-US"/>
        </w:rPr>
        <w:t>Cost of pollution</w:t>
      </w:r>
    </w:p>
    <w:p w:rsidR="003E541A" w:rsidRPr="00FF280E" w:rsidRDefault="003E541A" w:rsidP="00454830">
      <w:pPr>
        <w:pStyle w:val="a3"/>
        <w:shd w:val="clear" w:color="auto" w:fill="FFFFFF"/>
        <w:tabs>
          <w:tab w:val="left" w:pos="-284"/>
        </w:tabs>
        <w:spacing w:before="120" w:beforeAutospacing="0" w:after="120" w:afterAutospacing="0"/>
        <w:ind w:left="-142" w:right="283" w:firstLine="284"/>
        <w:rPr>
          <w:sz w:val="28"/>
          <w:szCs w:val="28"/>
          <w:lang w:val="en-US"/>
        </w:rPr>
      </w:pPr>
      <w:r w:rsidRPr="00FF280E">
        <w:rPr>
          <w:sz w:val="28"/>
          <w:szCs w:val="28"/>
          <w:lang w:val="en-US"/>
        </w:rPr>
        <w:t>Pollution has cost. Manufacturing activities that cause</w:t>
      </w:r>
      <w:r w:rsidRPr="00FF280E">
        <w:rPr>
          <w:rStyle w:val="apple-converted-space"/>
          <w:rFonts w:eastAsiaTheme="majorEastAsia"/>
          <w:sz w:val="28"/>
          <w:szCs w:val="28"/>
          <w:lang w:val="en-US"/>
        </w:rPr>
        <w:t> </w:t>
      </w:r>
      <w:hyperlink r:id="rId1128" w:tooltip="Air pollution" w:history="1">
        <w:r w:rsidRPr="00FF280E">
          <w:rPr>
            <w:rStyle w:val="a4"/>
            <w:color w:val="auto"/>
            <w:sz w:val="28"/>
            <w:szCs w:val="28"/>
            <w:u w:val="none"/>
            <w:lang w:val="en-US"/>
          </w:rPr>
          <w:t>air pollution</w:t>
        </w:r>
      </w:hyperlink>
      <w:r w:rsidRPr="00FF280E">
        <w:rPr>
          <w:rStyle w:val="apple-converted-space"/>
          <w:rFonts w:eastAsiaTheme="majorEastAsia"/>
          <w:sz w:val="28"/>
          <w:szCs w:val="28"/>
          <w:lang w:val="en-US"/>
        </w:rPr>
        <w:t> </w:t>
      </w:r>
      <w:r w:rsidRPr="00FF280E">
        <w:rPr>
          <w:sz w:val="28"/>
          <w:szCs w:val="28"/>
          <w:lang w:val="en-US"/>
        </w:rPr>
        <w:t>impose health and clean-up costs on the whole society, whereas the neighbors of an individual who chooses to fire-proof his home may benefit from a reduced risk of a fire spreading to their own houses. If external costs exist, such as pollution, the producer may choose to produce more of the product than would be produced if the producer were required to pay all associated environmental costs. Because responsibility or consequence for self-directed action lies partly outside the self, an element of</w:t>
      </w:r>
      <w:r w:rsidRPr="00FF280E">
        <w:rPr>
          <w:rStyle w:val="apple-converted-space"/>
          <w:rFonts w:eastAsiaTheme="majorEastAsia"/>
          <w:sz w:val="28"/>
          <w:szCs w:val="28"/>
          <w:lang w:val="en-US"/>
        </w:rPr>
        <w:t> </w:t>
      </w:r>
      <w:hyperlink r:id="rId1129" w:tooltip="Externalization" w:history="1">
        <w:r w:rsidRPr="00FF280E">
          <w:rPr>
            <w:rStyle w:val="a4"/>
            <w:color w:val="auto"/>
            <w:sz w:val="28"/>
            <w:szCs w:val="28"/>
            <w:u w:val="none"/>
            <w:lang w:val="en-US"/>
          </w:rPr>
          <w:t>externalization</w:t>
        </w:r>
      </w:hyperlink>
      <w:r w:rsidRPr="00FF280E">
        <w:rPr>
          <w:rStyle w:val="apple-converted-space"/>
          <w:rFonts w:eastAsiaTheme="majorEastAsia"/>
          <w:sz w:val="28"/>
          <w:szCs w:val="28"/>
          <w:lang w:val="en-US"/>
        </w:rPr>
        <w:t> </w:t>
      </w:r>
      <w:r w:rsidRPr="00FF280E">
        <w:rPr>
          <w:sz w:val="28"/>
          <w:szCs w:val="28"/>
          <w:lang w:val="en-US"/>
        </w:rPr>
        <w:t>is involved. If there are external benefits, such as in</w:t>
      </w:r>
      <w:r w:rsidRPr="00FF280E">
        <w:rPr>
          <w:rStyle w:val="apple-converted-space"/>
          <w:rFonts w:eastAsiaTheme="majorEastAsia"/>
          <w:sz w:val="28"/>
          <w:szCs w:val="28"/>
          <w:lang w:val="en-US"/>
        </w:rPr>
        <w:t> </w:t>
      </w:r>
      <w:hyperlink r:id="rId1130" w:tooltip="Public safety" w:history="1">
        <w:r w:rsidRPr="00FF280E">
          <w:rPr>
            <w:rStyle w:val="a4"/>
            <w:color w:val="auto"/>
            <w:sz w:val="28"/>
            <w:szCs w:val="28"/>
            <w:u w:val="none"/>
            <w:lang w:val="en-US"/>
          </w:rPr>
          <w:t>public safety</w:t>
        </w:r>
      </w:hyperlink>
      <w:r w:rsidRPr="00FF280E">
        <w:rPr>
          <w:sz w:val="28"/>
          <w:szCs w:val="28"/>
          <w:lang w:val="en-US"/>
        </w:rPr>
        <w:t>, less of the good may be produced than would be the case if the producer were to receive payment for the external benefits to others.</w:t>
      </w:r>
    </w:p>
    <w:p w:rsidR="003E541A" w:rsidRPr="00FF280E" w:rsidRDefault="00DA11E0" w:rsidP="00DA11E0">
      <w:pPr>
        <w:pStyle w:val="2"/>
        <w:tabs>
          <w:tab w:val="left" w:pos="-284"/>
        </w:tabs>
        <w:spacing w:line="240" w:lineRule="auto"/>
        <w:ind w:left="-142" w:right="283" w:firstLine="284"/>
        <w:jc w:val="both"/>
        <w:rPr>
          <w:rFonts w:ascii="Times New Roman" w:hAnsi="Times New Roman" w:cs="Times New Roman"/>
          <w:b w:val="0"/>
          <w:color w:val="auto"/>
          <w:sz w:val="28"/>
          <w:szCs w:val="28"/>
          <w:lang w:val="kk-KZ"/>
        </w:rPr>
      </w:pPr>
      <w:proofErr w:type="gramStart"/>
      <w:r w:rsidRPr="00FF280E">
        <w:rPr>
          <w:rFonts w:ascii="Times New Roman" w:hAnsi="Times New Roman" w:cs="Times New Roman"/>
          <w:color w:val="auto"/>
          <w:sz w:val="28"/>
          <w:szCs w:val="28"/>
          <w:lang w:val="en-US"/>
        </w:rPr>
        <w:lastRenderedPageBreak/>
        <w:t>3</w:t>
      </w:r>
      <w:r w:rsidRPr="00FF280E">
        <w:rPr>
          <w:rFonts w:ascii="Times New Roman" w:hAnsi="Times New Roman" w:cs="Times New Roman"/>
          <w:color w:val="auto"/>
          <w:sz w:val="28"/>
          <w:szCs w:val="28"/>
          <w:lang w:val="kk-KZ"/>
        </w:rPr>
        <w:t>.Change</w:t>
      </w:r>
      <w:proofErr w:type="gramEnd"/>
      <w:r w:rsidRPr="00FF280E">
        <w:rPr>
          <w:rFonts w:ascii="Times New Roman" w:hAnsi="Times New Roman" w:cs="Times New Roman"/>
          <w:color w:val="auto"/>
          <w:sz w:val="28"/>
          <w:szCs w:val="28"/>
          <w:lang w:val="kk-KZ"/>
        </w:rPr>
        <w:t xml:space="preserve"> in natural systems as a result of</w:t>
      </w:r>
      <w:r w:rsidRPr="00FF280E">
        <w:rPr>
          <w:rFonts w:ascii="Times New Roman" w:hAnsi="Times New Roman" w:cs="Times New Roman"/>
          <w:color w:val="auto"/>
          <w:sz w:val="28"/>
          <w:szCs w:val="28"/>
          <w:lang w:val="en-US"/>
        </w:rPr>
        <w:t xml:space="preserve"> </w:t>
      </w:r>
      <w:r w:rsidRPr="00FF280E">
        <w:rPr>
          <w:rFonts w:ascii="Times New Roman" w:hAnsi="Times New Roman" w:cs="Times New Roman"/>
          <w:color w:val="auto"/>
          <w:sz w:val="28"/>
          <w:szCs w:val="28"/>
          <w:lang w:val="kk-KZ"/>
        </w:rPr>
        <w:t xml:space="preserve"> human actions</w:t>
      </w:r>
      <w:r w:rsidRPr="00FF280E">
        <w:rPr>
          <w:rFonts w:ascii="Times New Roman" w:hAnsi="Times New Roman" w:cs="Times New Roman"/>
          <w:color w:val="auto"/>
          <w:sz w:val="28"/>
          <w:szCs w:val="28"/>
          <w:lang w:val="en-US"/>
        </w:rPr>
        <w:t xml:space="preserve">. </w:t>
      </w:r>
      <w:r w:rsidR="003E541A" w:rsidRPr="00FF280E">
        <w:rPr>
          <w:rFonts w:ascii="Times New Roman" w:hAnsi="Times New Roman" w:cs="Times New Roman"/>
          <w:b w:val="0"/>
          <w:bCs w:val="0"/>
          <w:color w:val="auto"/>
          <w:sz w:val="28"/>
          <w:szCs w:val="28"/>
          <w:shd w:val="clear" w:color="auto" w:fill="FFFFFF"/>
          <w:lang w:val="en-US"/>
        </w:rPr>
        <w:t>Human impact on the environment</w:t>
      </w:r>
      <w:r w:rsidR="003E541A" w:rsidRPr="00FF280E">
        <w:rPr>
          <w:rStyle w:val="apple-converted-space"/>
          <w:rFonts w:ascii="Times New Roman" w:hAnsi="Times New Roman" w:cs="Times New Roman"/>
          <w:b w:val="0"/>
          <w:color w:val="auto"/>
          <w:sz w:val="28"/>
          <w:szCs w:val="28"/>
          <w:shd w:val="clear" w:color="auto" w:fill="FFFFFF"/>
          <w:lang w:val="en-US"/>
        </w:rPr>
        <w:t> </w:t>
      </w:r>
      <w:r w:rsidR="003E541A" w:rsidRPr="00FF280E">
        <w:rPr>
          <w:rFonts w:ascii="Times New Roman" w:hAnsi="Times New Roman" w:cs="Times New Roman"/>
          <w:b w:val="0"/>
          <w:color w:val="auto"/>
          <w:sz w:val="28"/>
          <w:szCs w:val="28"/>
          <w:shd w:val="clear" w:color="auto" w:fill="FFFFFF"/>
          <w:lang w:val="en-US"/>
        </w:rPr>
        <w:t>or</w:t>
      </w:r>
      <w:r w:rsidR="003E541A" w:rsidRPr="00FF280E">
        <w:rPr>
          <w:rStyle w:val="apple-converted-space"/>
          <w:rFonts w:ascii="Times New Roman" w:hAnsi="Times New Roman" w:cs="Times New Roman"/>
          <w:b w:val="0"/>
          <w:color w:val="auto"/>
          <w:sz w:val="28"/>
          <w:szCs w:val="28"/>
          <w:shd w:val="clear" w:color="auto" w:fill="FFFFFF"/>
          <w:lang w:val="en-US"/>
        </w:rPr>
        <w:t> </w:t>
      </w:r>
      <w:r w:rsidR="003E541A" w:rsidRPr="00FF280E">
        <w:rPr>
          <w:rFonts w:ascii="Times New Roman" w:hAnsi="Times New Roman" w:cs="Times New Roman"/>
          <w:b w:val="0"/>
          <w:bCs w:val="0"/>
          <w:color w:val="auto"/>
          <w:sz w:val="28"/>
          <w:szCs w:val="28"/>
          <w:shd w:val="clear" w:color="auto" w:fill="FFFFFF"/>
          <w:lang w:val="en-US"/>
        </w:rPr>
        <w:t>anthropogenic impact on the environment</w:t>
      </w:r>
      <w:r w:rsidR="003E541A" w:rsidRPr="00FF280E">
        <w:rPr>
          <w:rStyle w:val="apple-converted-space"/>
          <w:rFonts w:ascii="Times New Roman" w:hAnsi="Times New Roman" w:cs="Times New Roman"/>
          <w:b w:val="0"/>
          <w:color w:val="auto"/>
          <w:sz w:val="28"/>
          <w:szCs w:val="28"/>
          <w:shd w:val="clear" w:color="auto" w:fill="FFFFFF"/>
          <w:lang w:val="en-US"/>
        </w:rPr>
        <w:t> </w:t>
      </w:r>
      <w:r w:rsidR="003E541A" w:rsidRPr="00FF280E">
        <w:rPr>
          <w:rFonts w:ascii="Times New Roman" w:hAnsi="Times New Roman" w:cs="Times New Roman"/>
          <w:b w:val="0"/>
          <w:color w:val="auto"/>
          <w:sz w:val="28"/>
          <w:szCs w:val="28"/>
          <w:shd w:val="clear" w:color="auto" w:fill="FFFFFF"/>
          <w:lang w:val="en-US"/>
        </w:rPr>
        <w:t>includes impacts on</w:t>
      </w:r>
      <w:r w:rsidR="003E541A" w:rsidRPr="00FF280E">
        <w:rPr>
          <w:rStyle w:val="apple-converted-space"/>
          <w:rFonts w:ascii="Times New Roman" w:hAnsi="Times New Roman" w:cs="Times New Roman"/>
          <w:b w:val="0"/>
          <w:color w:val="auto"/>
          <w:sz w:val="28"/>
          <w:szCs w:val="28"/>
          <w:shd w:val="clear" w:color="auto" w:fill="FFFFFF"/>
          <w:lang w:val="en-US"/>
        </w:rPr>
        <w:t> </w:t>
      </w:r>
      <w:hyperlink r:id="rId1131" w:tooltip="Environment (biophysical)" w:history="1">
        <w:r w:rsidR="003E541A" w:rsidRPr="00FF280E">
          <w:rPr>
            <w:rStyle w:val="a4"/>
            <w:rFonts w:ascii="Times New Roman" w:hAnsi="Times New Roman" w:cs="Times New Roman"/>
            <w:b w:val="0"/>
            <w:color w:val="auto"/>
            <w:sz w:val="28"/>
            <w:szCs w:val="28"/>
            <w:u w:val="none"/>
            <w:shd w:val="clear" w:color="auto" w:fill="FFFFFF"/>
            <w:lang w:val="en-US"/>
          </w:rPr>
          <w:t>biophysical environments</w:t>
        </w:r>
      </w:hyperlink>
      <w:r w:rsidR="003E541A" w:rsidRPr="00FF280E">
        <w:rPr>
          <w:rFonts w:ascii="Times New Roman" w:hAnsi="Times New Roman" w:cs="Times New Roman"/>
          <w:b w:val="0"/>
          <w:color w:val="auto"/>
          <w:sz w:val="28"/>
          <w:szCs w:val="28"/>
          <w:shd w:val="clear" w:color="auto" w:fill="FFFFFF"/>
          <w:lang w:val="en-US"/>
        </w:rPr>
        <w:t>,</w:t>
      </w:r>
      <w:r w:rsidR="003E541A" w:rsidRPr="00FF280E">
        <w:rPr>
          <w:rStyle w:val="apple-converted-space"/>
          <w:rFonts w:ascii="Times New Roman" w:hAnsi="Times New Roman" w:cs="Times New Roman"/>
          <w:b w:val="0"/>
          <w:color w:val="auto"/>
          <w:sz w:val="28"/>
          <w:szCs w:val="28"/>
          <w:shd w:val="clear" w:color="auto" w:fill="FFFFFF"/>
          <w:lang w:val="en-US"/>
        </w:rPr>
        <w:t> </w:t>
      </w:r>
      <w:hyperlink r:id="rId1132" w:tooltip="Biodiversity" w:history="1">
        <w:r w:rsidR="003E541A" w:rsidRPr="00FF280E">
          <w:rPr>
            <w:rStyle w:val="a4"/>
            <w:rFonts w:ascii="Times New Roman" w:hAnsi="Times New Roman" w:cs="Times New Roman"/>
            <w:b w:val="0"/>
            <w:color w:val="auto"/>
            <w:sz w:val="28"/>
            <w:szCs w:val="28"/>
            <w:u w:val="none"/>
            <w:shd w:val="clear" w:color="auto" w:fill="FFFFFF"/>
            <w:lang w:val="en-US"/>
          </w:rPr>
          <w:t>biodiversity</w:t>
        </w:r>
      </w:hyperlink>
      <w:r w:rsidR="003E541A" w:rsidRPr="00FF280E">
        <w:rPr>
          <w:rFonts w:ascii="Times New Roman" w:hAnsi="Times New Roman" w:cs="Times New Roman"/>
          <w:b w:val="0"/>
          <w:color w:val="auto"/>
          <w:sz w:val="28"/>
          <w:szCs w:val="28"/>
          <w:shd w:val="clear" w:color="auto" w:fill="FFFFFF"/>
          <w:lang w:val="en-US"/>
        </w:rPr>
        <w:t>, and other resources.</w:t>
      </w:r>
      <w:r w:rsidR="003E541A" w:rsidRPr="00FF280E">
        <w:rPr>
          <w:rStyle w:val="apple-converted-space"/>
          <w:rFonts w:ascii="Times New Roman" w:hAnsi="Times New Roman" w:cs="Times New Roman"/>
          <w:b w:val="0"/>
          <w:color w:val="auto"/>
          <w:sz w:val="28"/>
          <w:szCs w:val="28"/>
          <w:shd w:val="clear" w:color="auto" w:fill="FFFFFF"/>
          <w:lang w:val="en-US"/>
        </w:rPr>
        <w:t> </w:t>
      </w:r>
      <w:r w:rsidR="003E541A" w:rsidRPr="00FF280E">
        <w:rPr>
          <w:rFonts w:ascii="Times New Roman" w:hAnsi="Times New Roman" w:cs="Times New Roman"/>
          <w:b w:val="0"/>
          <w:color w:val="auto"/>
          <w:sz w:val="28"/>
          <w:szCs w:val="28"/>
          <w:shd w:val="clear" w:color="auto" w:fill="FFFFFF"/>
          <w:lang w:val="en-US"/>
        </w:rPr>
        <w:t>The term</w:t>
      </w:r>
      <w:r w:rsidR="003E541A" w:rsidRPr="00FF280E">
        <w:rPr>
          <w:rStyle w:val="apple-converted-space"/>
          <w:rFonts w:ascii="Times New Roman" w:hAnsi="Times New Roman" w:cs="Times New Roman"/>
          <w:b w:val="0"/>
          <w:color w:val="auto"/>
          <w:sz w:val="28"/>
          <w:szCs w:val="28"/>
          <w:shd w:val="clear" w:color="auto" w:fill="FFFFFF"/>
          <w:lang w:val="en-US"/>
        </w:rPr>
        <w:t> </w:t>
      </w:r>
      <w:r w:rsidR="003E541A" w:rsidRPr="00FF280E">
        <w:rPr>
          <w:rFonts w:ascii="Times New Roman" w:hAnsi="Times New Roman" w:cs="Times New Roman"/>
          <w:b w:val="0"/>
          <w:i/>
          <w:iCs/>
          <w:color w:val="auto"/>
          <w:sz w:val="28"/>
          <w:szCs w:val="28"/>
          <w:shd w:val="clear" w:color="auto" w:fill="FFFFFF"/>
          <w:lang w:val="en-US"/>
        </w:rPr>
        <w:t>anthropogenic</w:t>
      </w:r>
      <w:r w:rsidR="003E541A" w:rsidRPr="00FF280E">
        <w:rPr>
          <w:rStyle w:val="apple-converted-space"/>
          <w:rFonts w:ascii="Times New Roman" w:hAnsi="Times New Roman" w:cs="Times New Roman"/>
          <w:b w:val="0"/>
          <w:color w:val="auto"/>
          <w:sz w:val="28"/>
          <w:szCs w:val="28"/>
          <w:shd w:val="clear" w:color="auto" w:fill="FFFFFF"/>
          <w:lang w:val="en-US"/>
        </w:rPr>
        <w:t> </w:t>
      </w:r>
      <w:r w:rsidR="003E541A" w:rsidRPr="00FF280E">
        <w:rPr>
          <w:rFonts w:ascii="Times New Roman" w:hAnsi="Times New Roman" w:cs="Times New Roman"/>
          <w:b w:val="0"/>
          <w:color w:val="auto"/>
          <w:sz w:val="28"/>
          <w:szCs w:val="28"/>
          <w:shd w:val="clear" w:color="auto" w:fill="FFFFFF"/>
          <w:lang w:val="en-US"/>
        </w:rPr>
        <w:t>designates an effect or object resulting from</w:t>
      </w:r>
      <w:r w:rsidR="003E541A" w:rsidRPr="00FF280E">
        <w:rPr>
          <w:rStyle w:val="apple-converted-space"/>
          <w:rFonts w:ascii="Times New Roman" w:hAnsi="Times New Roman" w:cs="Times New Roman"/>
          <w:b w:val="0"/>
          <w:color w:val="auto"/>
          <w:sz w:val="28"/>
          <w:szCs w:val="28"/>
          <w:shd w:val="clear" w:color="auto" w:fill="FFFFFF"/>
          <w:lang w:val="en-US"/>
        </w:rPr>
        <w:t> </w:t>
      </w:r>
      <w:hyperlink r:id="rId1133" w:tooltip="Human behavior" w:history="1">
        <w:r w:rsidR="003E541A" w:rsidRPr="00FF280E">
          <w:rPr>
            <w:rStyle w:val="a4"/>
            <w:rFonts w:ascii="Times New Roman" w:hAnsi="Times New Roman" w:cs="Times New Roman"/>
            <w:b w:val="0"/>
            <w:color w:val="auto"/>
            <w:sz w:val="28"/>
            <w:szCs w:val="28"/>
            <w:u w:val="none"/>
            <w:shd w:val="clear" w:color="auto" w:fill="FFFFFF"/>
            <w:lang w:val="en-US"/>
          </w:rPr>
          <w:t>human activity</w:t>
        </w:r>
      </w:hyperlink>
      <w:r w:rsidR="003E541A" w:rsidRPr="00FF280E">
        <w:rPr>
          <w:rFonts w:ascii="Times New Roman" w:hAnsi="Times New Roman" w:cs="Times New Roman"/>
          <w:b w:val="0"/>
          <w:color w:val="auto"/>
          <w:sz w:val="28"/>
          <w:szCs w:val="28"/>
          <w:shd w:val="clear" w:color="auto" w:fill="FFFFFF"/>
          <w:lang w:val="en-US"/>
        </w:rPr>
        <w:t>. The term was first used in the technical sense by Russian geologist</w:t>
      </w:r>
      <w:r w:rsidR="003E541A" w:rsidRPr="00FF280E">
        <w:rPr>
          <w:rStyle w:val="apple-converted-space"/>
          <w:rFonts w:ascii="Times New Roman" w:hAnsi="Times New Roman" w:cs="Times New Roman"/>
          <w:b w:val="0"/>
          <w:color w:val="auto"/>
          <w:sz w:val="28"/>
          <w:szCs w:val="28"/>
          <w:shd w:val="clear" w:color="auto" w:fill="FFFFFF"/>
          <w:lang w:val="en-US"/>
        </w:rPr>
        <w:t> </w:t>
      </w:r>
      <w:hyperlink r:id="rId1134" w:tooltip="Alexey Pavlov" w:history="1">
        <w:r w:rsidR="003E541A" w:rsidRPr="00FF280E">
          <w:rPr>
            <w:rStyle w:val="a4"/>
            <w:rFonts w:ascii="Times New Roman" w:hAnsi="Times New Roman" w:cs="Times New Roman"/>
            <w:b w:val="0"/>
            <w:color w:val="auto"/>
            <w:sz w:val="28"/>
            <w:szCs w:val="28"/>
            <w:u w:val="none"/>
            <w:shd w:val="clear" w:color="auto" w:fill="FFFFFF"/>
            <w:lang w:val="en-US"/>
          </w:rPr>
          <w:t>Alexey Pavlov</w:t>
        </w:r>
      </w:hyperlink>
      <w:r w:rsidR="003E541A" w:rsidRPr="00FF280E">
        <w:rPr>
          <w:rFonts w:ascii="Times New Roman" w:hAnsi="Times New Roman" w:cs="Times New Roman"/>
          <w:b w:val="0"/>
          <w:color w:val="auto"/>
          <w:sz w:val="28"/>
          <w:szCs w:val="28"/>
          <w:shd w:val="clear" w:color="auto" w:fill="FFFFFF"/>
          <w:lang w:val="en-US"/>
        </w:rPr>
        <w:t>, and was first used in English by British ecologist</w:t>
      </w:r>
      <w:r w:rsidR="003E541A" w:rsidRPr="00FF280E">
        <w:rPr>
          <w:rStyle w:val="apple-converted-space"/>
          <w:rFonts w:ascii="Times New Roman" w:hAnsi="Times New Roman" w:cs="Times New Roman"/>
          <w:b w:val="0"/>
          <w:color w:val="auto"/>
          <w:sz w:val="28"/>
          <w:szCs w:val="28"/>
          <w:shd w:val="clear" w:color="auto" w:fill="FFFFFF"/>
          <w:lang w:val="en-US"/>
        </w:rPr>
        <w:t> </w:t>
      </w:r>
      <w:hyperlink r:id="rId1135" w:tooltip="Arthur Tansley" w:history="1">
        <w:r w:rsidR="003E541A" w:rsidRPr="00FF280E">
          <w:rPr>
            <w:rStyle w:val="a4"/>
            <w:rFonts w:ascii="Times New Roman" w:hAnsi="Times New Roman" w:cs="Times New Roman"/>
            <w:b w:val="0"/>
            <w:color w:val="auto"/>
            <w:sz w:val="28"/>
            <w:szCs w:val="28"/>
            <w:u w:val="none"/>
            <w:shd w:val="clear" w:color="auto" w:fill="FFFFFF"/>
            <w:lang w:val="en-US"/>
          </w:rPr>
          <w:t>Arthur Tansley</w:t>
        </w:r>
      </w:hyperlink>
      <w:r w:rsidR="003E541A" w:rsidRPr="00FF280E">
        <w:rPr>
          <w:rStyle w:val="apple-converted-space"/>
          <w:rFonts w:ascii="Times New Roman" w:hAnsi="Times New Roman" w:cs="Times New Roman"/>
          <w:b w:val="0"/>
          <w:color w:val="auto"/>
          <w:sz w:val="28"/>
          <w:szCs w:val="28"/>
          <w:shd w:val="clear" w:color="auto" w:fill="FFFFFF"/>
          <w:lang w:val="en-US"/>
        </w:rPr>
        <w:t> </w:t>
      </w:r>
      <w:r w:rsidR="003E541A" w:rsidRPr="00FF280E">
        <w:rPr>
          <w:rFonts w:ascii="Times New Roman" w:hAnsi="Times New Roman" w:cs="Times New Roman"/>
          <w:b w:val="0"/>
          <w:color w:val="auto"/>
          <w:sz w:val="28"/>
          <w:szCs w:val="28"/>
          <w:shd w:val="clear" w:color="auto" w:fill="FFFFFF"/>
          <w:lang w:val="en-US"/>
        </w:rPr>
        <w:t>in reference to human influences on</w:t>
      </w:r>
      <w:r w:rsidR="003E541A" w:rsidRPr="00FF280E">
        <w:rPr>
          <w:rStyle w:val="apple-converted-space"/>
          <w:rFonts w:ascii="Times New Roman" w:hAnsi="Times New Roman" w:cs="Times New Roman"/>
          <w:b w:val="0"/>
          <w:color w:val="auto"/>
          <w:sz w:val="28"/>
          <w:szCs w:val="28"/>
          <w:shd w:val="clear" w:color="auto" w:fill="FFFFFF"/>
          <w:lang w:val="en-US"/>
        </w:rPr>
        <w:t> </w:t>
      </w:r>
      <w:hyperlink r:id="rId1136" w:tooltip="Climax community" w:history="1">
        <w:r w:rsidR="003E541A" w:rsidRPr="00FF280E">
          <w:rPr>
            <w:rStyle w:val="a4"/>
            <w:rFonts w:ascii="Times New Roman" w:hAnsi="Times New Roman" w:cs="Times New Roman"/>
            <w:b w:val="0"/>
            <w:color w:val="auto"/>
            <w:sz w:val="28"/>
            <w:szCs w:val="28"/>
            <w:u w:val="none"/>
            <w:shd w:val="clear" w:color="auto" w:fill="FFFFFF"/>
            <w:lang w:val="en-US"/>
          </w:rPr>
          <w:t>climax</w:t>
        </w:r>
      </w:hyperlink>
      <w:r w:rsidR="003E541A" w:rsidRPr="00FF280E">
        <w:rPr>
          <w:rStyle w:val="apple-converted-space"/>
          <w:rFonts w:ascii="Times New Roman" w:hAnsi="Times New Roman" w:cs="Times New Roman"/>
          <w:b w:val="0"/>
          <w:color w:val="auto"/>
          <w:sz w:val="28"/>
          <w:szCs w:val="28"/>
          <w:shd w:val="clear" w:color="auto" w:fill="FFFFFF"/>
          <w:lang w:val="en-US"/>
        </w:rPr>
        <w:t> </w:t>
      </w:r>
      <w:r w:rsidR="003E541A" w:rsidRPr="00FF280E">
        <w:rPr>
          <w:rFonts w:ascii="Times New Roman" w:hAnsi="Times New Roman" w:cs="Times New Roman"/>
          <w:b w:val="0"/>
          <w:color w:val="auto"/>
          <w:sz w:val="28"/>
          <w:szCs w:val="28"/>
          <w:shd w:val="clear" w:color="auto" w:fill="FFFFFF"/>
          <w:lang w:val="en-US"/>
        </w:rPr>
        <w:t>plant communities.</w:t>
      </w:r>
      <w:r w:rsidR="003E541A" w:rsidRPr="00FF280E">
        <w:rPr>
          <w:rStyle w:val="apple-converted-space"/>
          <w:rFonts w:ascii="Times New Roman" w:hAnsi="Times New Roman" w:cs="Times New Roman"/>
          <w:b w:val="0"/>
          <w:color w:val="auto"/>
          <w:sz w:val="28"/>
          <w:szCs w:val="28"/>
          <w:shd w:val="clear" w:color="auto" w:fill="FFFFFF"/>
          <w:lang w:val="en-US"/>
        </w:rPr>
        <w:t> </w:t>
      </w:r>
      <w:r w:rsidR="003E541A" w:rsidRPr="00FF280E">
        <w:rPr>
          <w:rFonts w:ascii="Times New Roman" w:hAnsi="Times New Roman" w:cs="Times New Roman"/>
          <w:b w:val="0"/>
          <w:color w:val="auto"/>
          <w:sz w:val="28"/>
          <w:szCs w:val="28"/>
          <w:shd w:val="clear" w:color="auto" w:fill="FFFFFF"/>
          <w:lang w:val="en-US"/>
        </w:rPr>
        <w:t>The atmospheric scientist</w:t>
      </w:r>
      <w:r w:rsidR="003E541A" w:rsidRPr="00FF280E">
        <w:rPr>
          <w:rStyle w:val="apple-converted-space"/>
          <w:rFonts w:ascii="Times New Roman" w:hAnsi="Times New Roman" w:cs="Times New Roman"/>
          <w:b w:val="0"/>
          <w:color w:val="auto"/>
          <w:sz w:val="28"/>
          <w:szCs w:val="28"/>
          <w:shd w:val="clear" w:color="auto" w:fill="FFFFFF"/>
          <w:lang w:val="en-US"/>
        </w:rPr>
        <w:t> </w:t>
      </w:r>
      <w:hyperlink r:id="rId1137" w:tooltip="Paul Crutzen" w:history="1">
        <w:r w:rsidR="003E541A" w:rsidRPr="00FF280E">
          <w:rPr>
            <w:rStyle w:val="a4"/>
            <w:rFonts w:ascii="Times New Roman" w:hAnsi="Times New Roman" w:cs="Times New Roman"/>
            <w:b w:val="0"/>
            <w:color w:val="auto"/>
            <w:sz w:val="28"/>
            <w:szCs w:val="28"/>
            <w:u w:val="none"/>
            <w:shd w:val="clear" w:color="auto" w:fill="FFFFFF"/>
            <w:lang w:val="en-US"/>
          </w:rPr>
          <w:t>Paul Crutzen</w:t>
        </w:r>
      </w:hyperlink>
      <w:r w:rsidR="003E541A" w:rsidRPr="00FF280E">
        <w:rPr>
          <w:rFonts w:ascii="Times New Roman" w:hAnsi="Times New Roman" w:cs="Times New Roman"/>
          <w:b w:val="0"/>
          <w:color w:val="auto"/>
          <w:sz w:val="28"/>
          <w:szCs w:val="28"/>
          <w:shd w:val="clear" w:color="auto" w:fill="FFFFFF"/>
          <w:lang w:val="en-US"/>
        </w:rPr>
        <w:t>introduced the term "</w:t>
      </w:r>
      <w:hyperlink r:id="rId1138" w:tooltip="Anthropocene" w:history="1">
        <w:r w:rsidR="003E541A" w:rsidRPr="00FF280E">
          <w:rPr>
            <w:rStyle w:val="a4"/>
            <w:rFonts w:ascii="Times New Roman" w:hAnsi="Times New Roman" w:cs="Times New Roman"/>
            <w:b w:val="0"/>
            <w:color w:val="auto"/>
            <w:sz w:val="28"/>
            <w:szCs w:val="28"/>
            <w:u w:val="none"/>
            <w:shd w:val="clear" w:color="auto" w:fill="FFFFFF"/>
            <w:lang w:val="en-US"/>
          </w:rPr>
          <w:t>anthropocene</w:t>
        </w:r>
      </w:hyperlink>
      <w:r w:rsidR="003E541A" w:rsidRPr="00FF280E">
        <w:rPr>
          <w:rFonts w:ascii="Times New Roman" w:hAnsi="Times New Roman" w:cs="Times New Roman"/>
          <w:b w:val="0"/>
          <w:color w:val="auto"/>
          <w:sz w:val="28"/>
          <w:szCs w:val="28"/>
          <w:shd w:val="clear" w:color="auto" w:fill="FFFFFF"/>
          <w:lang w:val="en-US"/>
        </w:rPr>
        <w:t>" in the mid-1970s.</w:t>
      </w:r>
      <w:r w:rsidR="003E541A" w:rsidRPr="00FF280E">
        <w:rPr>
          <w:rStyle w:val="apple-converted-space"/>
          <w:rFonts w:ascii="Times New Roman" w:hAnsi="Times New Roman" w:cs="Times New Roman"/>
          <w:b w:val="0"/>
          <w:color w:val="auto"/>
          <w:sz w:val="28"/>
          <w:szCs w:val="28"/>
          <w:shd w:val="clear" w:color="auto" w:fill="FFFFFF"/>
          <w:lang w:val="en-US"/>
        </w:rPr>
        <w:t> </w:t>
      </w:r>
      <w:r w:rsidR="003E541A" w:rsidRPr="00FF280E">
        <w:rPr>
          <w:rFonts w:ascii="Times New Roman" w:hAnsi="Times New Roman" w:cs="Times New Roman"/>
          <w:b w:val="0"/>
          <w:color w:val="auto"/>
          <w:sz w:val="28"/>
          <w:szCs w:val="28"/>
          <w:shd w:val="clear" w:color="auto" w:fill="FFFFFF"/>
          <w:lang w:val="en-US"/>
        </w:rPr>
        <w:t>The term is sometimes used in the context of</w:t>
      </w:r>
      <w:r w:rsidR="003E541A" w:rsidRPr="00FF280E">
        <w:rPr>
          <w:rStyle w:val="apple-converted-space"/>
          <w:rFonts w:ascii="Times New Roman" w:hAnsi="Times New Roman" w:cs="Times New Roman"/>
          <w:b w:val="0"/>
          <w:color w:val="auto"/>
          <w:sz w:val="28"/>
          <w:szCs w:val="28"/>
          <w:shd w:val="clear" w:color="auto" w:fill="FFFFFF"/>
          <w:lang w:val="en-US"/>
        </w:rPr>
        <w:t> </w:t>
      </w:r>
      <w:hyperlink r:id="rId1139" w:tooltip="Pollution" w:history="1">
        <w:r w:rsidR="003E541A" w:rsidRPr="00FF280E">
          <w:rPr>
            <w:rStyle w:val="a4"/>
            <w:rFonts w:ascii="Times New Roman" w:hAnsi="Times New Roman" w:cs="Times New Roman"/>
            <w:b w:val="0"/>
            <w:color w:val="auto"/>
            <w:sz w:val="28"/>
            <w:szCs w:val="28"/>
            <w:u w:val="none"/>
            <w:shd w:val="clear" w:color="auto" w:fill="FFFFFF"/>
            <w:lang w:val="en-US"/>
          </w:rPr>
          <w:t>pollution</w:t>
        </w:r>
      </w:hyperlink>
      <w:r w:rsidR="003E541A" w:rsidRPr="00FF280E">
        <w:rPr>
          <w:rStyle w:val="apple-converted-space"/>
          <w:rFonts w:ascii="Times New Roman" w:hAnsi="Times New Roman" w:cs="Times New Roman"/>
          <w:b w:val="0"/>
          <w:color w:val="auto"/>
          <w:sz w:val="28"/>
          <w:szCs w:val="28"/>
          <w:shd w:val="clear" w:color="auto" w:fill="FFFFFF"/>
          <w:lang w:val="en-US"/>
        </w:rPr>
        <w:t> </w:t>
      </w:r>
      <w:r w:rsidR="003E541A" w:rsidRPr="00FF280E">
        <w:rPr>
          <w:rFonts w:ascii="Times New Roman" w:hAnsi="Times New Roman" w:cs="Times New Roman"/>
          <w:b w:val="0"/>
          <w:color w:val="auto"/>
          <w:sz w:val="28"/>
          <w:szCs w:val="28"/>
          <w:shd w:val="clear" w:color="auto" w:fill="FFFFFF"/>
          <w:lang w:val="en-US"/>
        </w:rPr>
        <w:t>emissions that are produced as a result of human activities but applies broadly to all major human impacts on the environment.</w:t>
      </w:r>
    </w:p>
    <w:p w:rsidR="003E541A" w:rsidRPr="00FF280E" w:rsidRDefault="003E541A" w:rsidP="00DA11E0">
      <w:pPr>
        <w:pStyle w:val="3"/>
        <w:shd w:val="clear" w:color="auto" w:fill="FFFFFF"/>
        <w:tabs>
          <w:tab w:val="left" w:pos="-284"/>
        </w:tabs>
        <w:spacing w:before="72" w:line="240" w:lineRule="auto"/>
        <w:ind w:left="-142" w:right="283" w:firstLine="284"/>
        <w:rPr>
          <w:rFonts w:ascii="Times New Roman" w:hAnsi="Times New Roman" w:cs="Times New Roman"/>
          <w:b w:val="0"/>
          <w:color w:val="auto"/>
          <w:sz w:val="28"/>
          <w:szCs w:val="28"/>
          <w:lang w:val="en-US"/>
        </w:rPr>
      </w:pPr>
      <w:proofErr w:type="gramStart"/>
      <w:r w:rsidRPr="00FF280E">
        <w:rPr>
          <w:rStyle w:val="mw-headline"/>
          <w:rFonts w:ascii="Times New Roman" w:hAnsi="Times New Roman" w:cs="Times New Roman"/>
          <w:color w:val="auto"/>
          <w:sz w:val="28"/>
          <w:szCs w:val="28"/>
          <w:lang w:val="en-US"/>
        </w:rPr>
        <w:t>Technolog</w:t>
      </w:r>
      <w:r w:rsidR="00C338E3" w:rsidRPr="00FF280E">
        <w:rPr>
          <w:rStyle w:val="mw-headline"/>
          <w:rFonts w:ascii="Times New Roman" w:hAnsi="Times New Roman" w:cs="Times New Roman"/>
          <w:color w:val="auto"/>
          <w:sz w:val="28"/>
          <w:szCs w:val="28"/>
          <w:lang w:val="en-US"/>
        </w:rPr>
        <w:t>y</w:t>
      </w:r>
      <w:r w:rsidR="00DA11E0" w:rsidRPr="00FF280E">
        <w:rPr>
          <w:rStyle w:val="mw-headline"/>
          <w:rFonts w:ascii="Times New Roman" w:hAnsi="Times New Roman" w:cs="Times New Roman"/>
          <w:b w:val="0"/>
          <w:color w:val="auto"/>
          <w:sz w:val="28"/>
          <w:szCs w:val="28"/>
          <w:lang w:val="en-US"/>
        </w:rPr>
        <w:t>.</w:t>
      </w:r>
      <w:proofErr w:type="gramEnd"/>
      <w:r w:rsidR="00DA11E0" w:rsidRPr="00FF280E">
        <w:rPr>
          <w:rStyle w:val="mw-headline"/>
          <w:rFonts w:ascii="Times New Roman" w:hAnsi="Times New Roman" w:cs="Times New Roman"/>
          <w:b w:val="0"/>
          <w:color w:val="auto"/>
          <w:sz w:val="28"/>
          <w:szCs w:val="28"/>
          <w:lang w:val="en-US"/>
        </w:rPr>
        <w:t xml:space="preserve"> </w:t>
      </w:r>
      <w:r w:rsidRPr="00FF280E">
        <w:rPr>
          <w:rFonts w:ascii="Times New Roman" w:hAnsi="Times New Roman" w:cs="Times New Roman"/>
          <w:b w:val="0"/>
          <w:color w:val="auto"/>
          <w:sz w:val="28"/>
          <w:szCs w:val="28"/>
          <w:lang w:val="en-US"/>
        </w:rPr>
        <w:t xml:space="preserve">The applications of technology often result in unavoidable environmental impacts, which according to </w:t>
      </w:r>
      <w:proofErr w:type="gramStart"/>
      <w:r w:rsidRPr="00FF280E">
        <w:rPr>
          <w:rFonts w:ascii="Times New Roman" w:hAnsi="Times New Roman" w:cs="Times New Roman"/>
          <w:b w:val="0"/>
          <w:color w:val="auto"/>
          <w:sz w:val="28"/>
          <w:szCs w:val="28"/>
          <w:lang w:val="en-US"/>
        </w:rPr>
        <w:t>the</w:t>
      </w:r>
      <w:r w:rsidRPr="00FF280E">
        <w:rPr>
          <w:rStyle w:val="apple-converted-space"/>
          <w:rFonts w:ascii="Times New Roman" w:hAnsi="Times New Roman" w:cs="Times New Roman"/>
          <w:b w:val="0"/>
          <w:color w:val="auto"/>
          <w:sz w:val="28"/>
          <w:szCs w:val="28"/>
          <w:lang w:val="en-US"/>
        </w:rPr>
        <w:t> </w:t>
      </w:r>
      <w:hyperlink r:id="rId1140" w:tooltip="I = PAT" w:history="1">
        <w:r w:rsidRPr="00FF280E">
          <w:rPr>
            <w:rStyle w:val="a4"/>
            <w:rFonts w:ascii="Times New Roman" w:hAnsi="Times New Roman" w:cs="Times New Roman"/>
            <w:b w:val="0"/>
            <w:color w:val="auto"/>
            <w:sz w:val="28"/>
            <w:szCs w:val="28"/>
            <w:u w:val="none"/>
            <w:lang w:val="en-US"/>
          </w:rPr>
          <w:t>I</w:t>
        </w:r>
        <w:proofErr w:type="gramEnd"/>
        <w:r w:rsidRPr="00FF280E">
          <w:rPr>
            <w:rStyle w:val="a4"/>
            <w:rFonts w:ascii="Times New Roman" w:hAnsi="Times New Roman" w:cs="Times New Roman"/>
            <w:b w:val="0"/>
            <w:color w:val="auto"/>
            <w:sz w:val="28"/>
            <w:szCs w:val="28"/>
            <w:u w:val="none"/>
            <w:lang w:val="en-US"/>
          </w:rPr>
          <w:t xml:space="preserve"> = PAT</w:t>
        </w:r>
      </w:hyperlink>
      <w:r w:rsidRPr="00FF280E">
        <w:rPr>
          <w:rStyle w:val="apple-converted-space"/>
          <w:rFonts w:ascii="Times New Roman" w:hAnsi="Times New Roman" w:cs="Times New Roman"/>
          <w:b w:val="0"/>
          <w:color w:val="auto"/>
          <w:sz w:val="28"/>
          <w:szCs w:val="28"/>
          <w:lang w:val="en-US"/>
        </w:rPr>
        <w:t> </w:t>
      </w:r>
      <w:r w:rsidRPr="00FF280E">
        <w:rPr>
          <w:rFonts w:ascii="Times New Roman" w:hAnsi="Times New Roman" w:cs="Times New Roman"/>
          <w:b w:val="0"/>
          <w:color w:val="auto"/>
          <w:sz w:val="28"/>
          <w:szCs w:val="28"/>
          <w:lang w:val="en-US"/>
        </w:rPr>
        <w:t>equation is measured as resource use or pollution generated per unit GDP. Environmental impacts caused by the application of technology are often perceived as unavoidable for several reasons. First, given that the purpose of many technologies is to exploit, control, or otherwise “improve” upon nature for the perceived benefit of humanity while at the same time the myriad of processes in nature have been optimized and are continually adjusted by evolution, any disturbance of these natural processes by technology is likely to result in negative environmental consequences.</w:t>
      </w:r>
      <w:hyperlink r:id="rId1141" w:anchor="cite_note-6" w:history="1">
        <w:r w:rsidRPr="00FF280E">
          <w:rPr>
            <w:rStyle w:val="a4"/>
            <w:rFonts w:ascii="Times New Roman" w:hAnsi="Times New Roman" w:cs="Times New Roman"/>
            <w:b w:val="0"/>
            <w:color w:val="auto"/>
            <w:sz w:val="28"/>
            <w:szCs w:val="28"/>
            <w:u w:val="none"/>
            <w:vertAlign w:val="superscript"/>
            <w:lang w:val="en-US"/>
          </w:rPr>
          <w:t>[6]</w:t>
        </w:r>
      </w:hyperlink>
      <w:r w:rsidRPr="00FF280E">
        <w:rPr>
          <w:rFonts w:ascii="Times New Roman" w:hAnsi="Times New Roman" w:cs="Times New Roman"/>
          <w:b w:val="0"/>
          <w:color w:val="auto"/>
          <w:sz w:val="28"/>
          <w:szCs w:val="28"/>
          <w:lang w:val="en-US"/>
        </w:rPr>
        <w:t>Second, the conservation of mass principle and the</w:t>
      </w:r>
      <w:r w:rsidRPr="00FF280E">
        <w:rPr>
          <w:rStyle w:val="apple-converted-space"/>
          <w:rFonts w:ascii="Times New Roman" w:hAnsi="Times New Roman" w:cs="Times New Roman"/>
          <w:b w:val="0"/>
          <w:color w:val="auto"/>
          <w:sz w:val="28"/>
          <w:szCs w:val="28"/>
          <w:lang w:val="en-US"/>
        </w:rPr>
        <w:t> </w:t>
      </w:r>
      <w:hyperlink r:id="rId1142" w:tooltip="First law of thermodynamics" w:history="1">
        <w:r w:rsidRPr="00FF280E">
          <w:rPr>
            <w:rStyle w:val="a4"/>
            <w:rFonts w:ascii="Times New Roman" w:hAnsi="Times New Roman" w:cs="Times New Roman"/>
            <w:b w:val="0"/>
            <w:color w:val="auto"/>
            <w:sz w:val="28"/>
            <w:szCs w:val="28"/>
            <w:u w:val="none"/>
            <w:lang w:val="en-US"/>
          </w:rPr>
          <w:t>first law of thermodynamics</w:t>
        </w:r>
      </w:hyperlink>
      <w:r w:rsidRPr="00FF280E">
        <w:rPr>
          <w:rStyle w:val="apple-converted-space"/>
          <w:rFonts w:ascii="Times New Roman" w:hAnsi="Times New Roman" w:cs="Times New Roman"/>
          <w:b w:val="0"/>
          <w:color w:val="auto"/>
          <w:sz w:val="28"/>
          <w:szCs w:val="28"/>
          <w:lang w:val="en-US"/>
        </w:rPr>
        <w:t> </w:t>
      </w:r>
      <w:r w:rsidRPr="00FF280E">
        <w:rPr>
          <w:rFonts w:ascii="Times New Roman" w:hAnsi="Times New Roman" w:cs="Times New Roman"/>
          <w:b w:val="0"/>
          <w:color w:val="auto"/>
          <w:sz w:val="28"/>
          <w:szCs w:val="28"/>
          <w:lang w:val="en-US"/>
        </w:rPr>
        <w:t>(i.e., conservation of energy) dictate that whenever material resources or energy are moved around or manipulated by technology, environmental consequences are inescapable. Third, according to the</w:t>
      </w:r>
      <w:r w:rsidRPr="00FF280E">
        <w:rPr>
          <w:rStyle w:val="apple-converted-space"/>
          <w:rFonts w:ascii="Times New Roman" w:hAnsi="Times New Roman" w:cs="Times New Roman"/>
          <w:b w:val="0"/>
          <w:color w:val="auto"/>
          <w:sz w:val="28"/>
          <w:szCs w:val="28"/>
          <w:lang w:val="en-US"/>
        </w:rPr>
        <w:t> </w:t>
      </w:r>
      <w:hyperlink r:id="rId1143" w:tooltip="Second law of thermodynamics" w:history="1">
        <w:r w:rsidRPr="00FF280E">
          <w:rPr>
            <w:rStyle w:val="a4"/>
            <w:rFonts w:ascii="Times New Roman" w:hAnsi="Times New Roman" w:cs="Times New Roman"/>
            <w:b w:val="0"/>
            <w:color w:val="auto"/>
            <w:sz w:val="28"/>
            <w:szCs w:val="28"/>
            <w:u w:val="none"/>
            <w:lang w:val="en-US"/>
          </w:rPr>
          <w:t>second law of thermodynamics</w:t>
        </w:r>
      </w:hyperlink>
      <w:r w:rsidRPr="00FF280E">
        <w:rPr>
          <w:rFonts w:ascii="Times New Roman" w:hAnsi="Times New Roman" w:cs="Times New Roman"/>
          <w:b w:val="0"/>
          <w:color w:val="auto"/>
          <w:sz w:val="28"/>
          <w:szCs w:val="28"/>
          <w:lang w:val="en-US"/>
        </w:rPr>
        <w:t>, order can be increased within a system (such as the human economy) only by increasing disorder or</w:t>
      </w:r>
      <w:r w:rsidRPr="00FF280E">
        <w:rPr>
          <w:rStyle w:val="apple-converted-space"/>
          <w:rFonts w:ascii="Times New Roman" w:hAnsi="Times New Roman" w:cs="Times New Roman"/>
          <w:b w:val="0"/>
          <w:color w:val="auto"/>
          <w:sz w:val="28"/>
          <w:szCs w:val="28"/>
          <w:lang w:val="en-US"/>
        </w:rPr>
        <w:t> </w:t>
      </w:r>
      <w:hyperlink r:id="rId1144" w:tooltip="Entropy" w:history="1">
        <w:r w:rsidRPr="00FF280E">
          <w:rPr>
            <w:rStyle w:val="a4"/>
            <w:rFonts w:ascii="Times New Roman" w:hAnsi="Times New Roman" w:cs="Times New Roman"/>
            <w:b w:val="0"/>
            <w:color w:val="auto"/>
            <w:sz w:val="28"/>
            <w:szCs w:val="28"/>
            <w:u w:val="none"/>
            <w:lang w:val="en-US"/>
          </w:rPr>
          <w:t>entropy</w:t>
        </w:r>
      </w:hyperlink>
      <w:r w:rsidRPr="00FF280E">
        <w:rPr>
          <w:rStyle w:val="apple-converted-space"/>
          <w:rFonts w:ascii="Times New Roman" w:hAnsi="Times New Roman" w:cs="Times New Roman"/>
          <w:b w:val="0"/>
          <w:color w:val="auto"/>
          <w:sz w:val="28"/>
          <w:szCs w:val="28"/>
          <w:lang w:val="en-US"/>
        </w:rPr>
        <w:t> </w:t>
      </w:r>
      <w:r w:rsidRPr="00FF280E">
        <w:rPr>
          <w:rFonts w:ascii="Times New Roman" w:hAnsi="Times New Roman" w:cs="Times New Roman"/>
          <w:b w:val="0"/>
          <w:color w:val="auto"/>
          <w:sz w:val="28"/>
          <w:szCs w:val="28"/>
          <w:lang w:val="en-US"/>
        </w:rPr>
        <w:t>outside the system (i.e., the environment). Thus, technologies can create “order” in the human economy (i.e., order as manifested in buildings, factories, transportation networks, communication systems, etc.) only at the expense of increasing “disorder” in the environment. According to a number of studies, increased entropy is likely to be correlated to negative environmental impacts.</w:t>
      </w:r>
      <w:r w:rsidR="003A55E5" w:rsidRPr="00FF280E">
        <w:rPr>
          <w:rFonts w:ascii="Times New Roman" w:hAnsi="Times New Roman" w:cs="Times New Roman"/>
          <w:b w:val="0"/>
          <w:color w:val="auto"/>
          <w:sz w:val="28"/>
          <w:szCs w:val="28"/>
          <w:lang w:val="en-US"/>
        </w:rPr>
        <w:t xml:space="preserve"> </w:t>
      </w:r>
    </w:p>
    <w:p w:rsidR="003E541A" w:rsidRPr="00FF280E" w:rsidRDefault="003E541A" w:rsidP="00DA11E0">
      <w:pPr>
        <w:pStyle w:val="3"/>
        <w:shd w:val="clear" w:color="auto" w:fill="FFFFFF"/>
        <w:tabs>
          <w:tab w:val="left" w:pos="-284"/>
        </w:tabs>
        <w:spacing w:before="72" w:line="240" w:lineRule="auto"/>
        <w:ind w:left="-142" w:right="283" w:firstLine="284"/>
        <w:rPr>
          <w:rFonts w:ascii="Times New Roman" w:hAnsi="Times New Roman" w:cs="Times New Roman"/>
          <w:b w:val="0"/>
          <w:i/>
          <w:iCs/>
          <w:color w:val="auto"/>
          <w:sz w:val="28"/>
          <w:szCs w:val="28"/>
          <w:lang w:val="en-US"/>
        </w:rPr>
      </w:pPr>
      <w:r w:rsidRPr="00FF280E">
        <w:rPr>
          <w:rStyle w:val="mw-headline"/>
          <w:rFonts w:ascii="Times New Roman" w:hAnsi="Times New Roman" w:cs="Times New Roman"/>
          <w:color w:val="auto"/>
          <w:sz w:val="28"/>
          <w:szCs w:val="28"/>
          <w:lang w:val="en-US"/>
        </w:rPr>
        <w:t>Agriculture</w:t>
      </w:r>
      <w:r w:rsidR="003A55E5" w:rsidRPr="00FF280E">
        <w:rPr>
          <w:rFonts w:ascii="Times New Roman" w:hAnsi="Times New Roman" w:cs="Times New Roman"/>
          <w:i/>
          <w:iCs/>
          <w:color w:val="auto"/>
          <w:sz w:val="28"/>
          <w:szCs w:val="28"/>
          <w:lang w:val="en-US"/>
        </w:rPr>
        <w:t xml:space="preserve"> </w:t>
      </w:r>
      <w:r w:rsidR="00DA11E0" w:rsidRPr="00FF280E">
        <w:rPr>
          <w:rFonts w:ascii="Times New Roman" w:hAnsi="Times New Roman" w:cs="Times New Roman"/>
          <w:i/>
          <w:iCs/>
          <w:color w:val="auto"/>
          <w:sz w:val="28"/>
          <w:szCs w:val="28"/>
          <w:lang w:val="en-US"/>
        </w:rPr>
        <w:t>.</w:t>
      </w:r>
      <w:r w:rsidRPr="00FF280E">
        <w:rPr>
          <w:rFonts w:ascii="Times New Roman" w:hAnsi="Times New Roman" w:cs="Times New Roman"/>
          <w:b w:val="0"/>
          <w:color w:val="auto"/>
          <w:sz w:val="28"/>
          <w:szCs w:val="28"/>
          <w:lang w:val="en-US"/>
        </w:rPr>
        <w:t>The environmental impact of agriculture varies based on the wide variety of agricultural practices employed around the world. Ultimately, the environmental impact depends on the production practices of the system used by farmers. The connection between emissions into the environment and the farming system is indirect, as it also depends on other climate variables such as rainfall and temperature.</w:t>
      </w:r>
    </w:p>
    <w:p w:rsidR="003E541A" w:rsidRPr="00FF280E" w:rsidRDefault="003E541A" w:rsidP="00454830">
      <w:pPr>
        <w:pStyle w:val="a3"/>
        <w:shd w:val="clear" w:color="auto" w:fill="FFFFFF"/>
        <w:tabs>
          <w:tab w:val="left" w:pos="-284"/>
        </w:tabs>
        <w:spacing w:before="120" w:beforeAutospacing="0" w:after="120" w:afterAutospacing="0"/>
        <w:ind w:left="-142" w:right="283" w:firstLine="284"/>
        <w:rPr>
          <w:sz w:val="28"/>
          <w:szCs w:val="28"/>
          <w:lang w:val="en-US"/>
        </w:rPr>
      </w:pPr>
      <w:r w:rsidRPr="00FF280E">
        <w:rPr>
          <w:sz w:val="28"/>
          <w:szCs w:val="28"/>
          <w:lang w:val="en-US"/>
        </w:rPr>
        <w:t xml:space="preserve">There are two types of indicators of environmental impact: "means-based", which is based on the farmer's production methods, and "effect-based", which is the impact that farming methods have on the farming system or on emissions to the environment. An example of a means-based indicator would be the quality of </w:t>
      </w:r>
      <w:proofErr w:type="gramStart"/>
      <w:r w:rsidRPr="00FF280E">
        <w:rPr>
          <w:sz w:val="28"/>
          <w:szCs w:val="28"/>
          <w:lang w:val="en-US"/>
        </w:rPr>
        <w:t>groundwater, that is effected by the amount of</w:t>
      </w:r>
      <w:r w:rsidRPr="00FF280E">
        <w:rPr>
          <w:rStyle w:val="apple-converted-space"/>
          <w:sz w:val="28"/>
          <w:szCs w:val="28"/>
          <w:lang w:val="en-US"/>
        </w:rPr>
        <w:t> </w:t>
      </w:r>
      <w:hyperlink r:id="rId1145" w:tooltip="Nitrogen fertilizers" w:history="1">
        <w:r w:rsidRPr="00FF280E">
          <w:rPr>
            <w:rStyle w:val="a4"/>
            <w:rFonts w:eastAsiaTheme="majorEastAsia"/>
            <w:color w:val="auto"/>
            <w:sz w:val="28"/>
            <w:szCs w:val="28"/>
            <w:u w:val="none"/>
            <w:lang w:val="en-US"/>
          </w:rPr>
          <w:t>nitrogen applied</w:t>
        </w:r>
      </w:hyperlink>
      <w:proofErr w:type="gramEnd"/>
      <w:r w:rsidRPr="00FF280E">
        <w:rPr>
          <w:rStyle w:val="apple-converted-space"/>
          <w:sz w:val="28"/>
          <w:szCs w:val="28"/>
          <w:lang w:val="en-US"/>
        </w:rPr>
        <w:t> </w:t>
      </w:r>
      <w:r w:rsidRPr="00FF280E">
        <w:rPr>
          <w:sz w:val="28"/>
          <w:szCs w:val="28"/>
          <w:lang w:val="en-US"/>
        </w:rPr>
        <w:t>to the soil. An indicator reflecting the loss of nitrate to groundwater would be effect-based.</w:t>
      </w:r>
      <w:hyperlink r:id="rId1146" w:anchor="cite_note-sciencedirect.com-11" w:history="1">
        <w:r w:rsidRPr="00FF280E">
          <w:rPr>
            <w:rStyle w:val="a4"/>
            <w:rFonts w:eastAsiaTheme="majorEastAsia"/>
            <w:color w:val="auto"/>
            <w:sz w:val="28"/>
            <w:szCs w:val="28"/>
            <w:u w:val="none"/>
            <w:vertAlign w:val="superscript"/>
            <w:lang w:val="en-US"/>
          </w:rPr>
          <w:t>[11]</w:t>
        </w:r>
      </w:hyperlink>
    </w:p>
    <w:p w:rsidR="003E541A" w:rsidRPr="00FF280E" w:rsidRDefault="003E541A" w:rsidP="00454830">
      <w:pPr>
        <w:pStyle w:val="a3"/>
        <w:shd w:val="clear" w:color="auto" w:fill="FFFFFF"/>
        <w:tabs>
          <w:tab w:val="left" w:pos="-284"/>
        </w:tabs>
        <w:spacing w:before="120" w:beforeAutospacing="0" w:after="120" w:afterAutospacing="0"/>
        <w:ind w:left="-142" w:right="283" w:firstLine="284"/>
        <w:rPr>
          <w:sz w:val="28"/>
          <w:szCs w:val="28"/>
          <w:lang w:val="en-US"/>
        </w:rPr>
      </w:pPr>
      <w:r w:rsidRPr="00FF280E">
        <w:rPr>
          <w:sz w:val="28"/>
          <w:szCs w:val="28"/>
          <w:lang w:val="en-US"/>
        </w:rPr>
        <w:t xml:space="preserve">The environmental impact of agriculture involves a variety of factors from the soil, to water, the air, animal and soil diversity, plants, and the food itself. Some of the </w:t>
      </w:r>
      <w:r w:rsidRPr="00FF280E">
        <w:rPr>
          <w:sz w:val="28"/>
          <w:szCs w:val="28"/>
          <w:lang w:val="en-US"/>
        </w:rPr>
        <w:lastRenderedPageBreak/>
        <w:t>environmental issues that are related to agriculture are climate change, deforestation, genetic engineering, irrigation problems, pollutants, soil degradation, and waste.</w:t>
      </w:r>
    </w:p>
    <w:p w:rsidR="003E541A" w:rsidRPr="00FF280E" w:rsidRDefault="003E541A" w:rsidP="005C7746">
      <w:pPr>
        <w:pStyle w:val="4"/>
        <w:shd w:val="clear" w:color="auto" w:fill="FFFFFF"/>
        <w:tabs>
          <w:tab w:val="left" w:pos="-284"/>
        </w:tabs>
        <w:spacing w:before="72" w:line="240" w:lineRule="auto"/>
        <w:ind w:left="-142" w:right="283" w:firstLine="284"/>
        <w:rPr>
          <w:rFonts w:ascii="Times New Roman" w:hAnsi="Times New Roman" w:cs="Times New Roman"/>
          <w:i w:val="0"/>
          <w:iCs w:val="0"/>
          <w:color w:val="auto"/>
          <w:sz w:val="28"/>
          <w:szCs w:val="28"/>
          <w:lang w:val="en-US"/>
        </w:rPr>
      </w:pPr>
      <w:r w:rsidRPr="00FF280E">
        <w:rPr>
          <w:rStyle w:val="mw-headline"/>
          <w:rFonts w:ascii="Times New Roman" w:hAnsi="Times New Roman" w:cs="Times New Roman"/>
          <w:color w:val="auto"/>
          <w:sz w:val="28"/>
          <w:szCs w:val="28"/>
          <w:lang w:val="en-US"/>
        </w:rPr>
        <w:t>Fishing</w:t>
      </w:r>
      <w:r w:rsidR="005C7746" w:rsidRPr="00FF280E">
        <w:rPr>
          <w:rFonts w:ascii="Times New Roman" w:hAnsi="Times New Roman" w:cs="Times New Roman"/>
          <w:i w:val="0"/>
          <w:iCs w:val="0"/>
          <w:color w:val="auto"/>
          <w:sz w:val="28"/>
          <w:szCs w:val="28"/>
          <w:lang w:val="en-US"/>
        </w:rPr>
        <w:t xml:space="preserve"> </w:t>
      </w:r>
    </w:p>
    <w:p w:rsidR="003E541A" w:rsidRDefault="003E541A" w:rsidP="00454830">
      <w:pPr>
        <w:shd w:val="clear" w:color="auto" w:fill="F9F9F9"/>
        <w:tabs>
          <w:tab w:val="left" w:pos="-284"/>
        </w:tabs>
        <w:spacing w:line="240" w:lineRule="auto"/>
        <w:ind w:left="-142" w:right="283" w:firstLine="284"/>
        <w:jc w:val="center"/>
        <w:rPr>
          <w:rFonts w:ascii="Times New Roman" w:hAnsi="Times New Roman" w:cs="Times New Roman"/>
          <w:sz w:val="28"/>
          <w:szCs w:val="28"/>
          <w:lang w:val="en-US"/>
        </w:rPr>
      </w:pPr>
      <w:r w:rsidRPr="00FF280E">
        <w:rPr>
          <w:rFonts w:ascii="Times New Roman" w:hAnsi="Times New Roman" w:cs="Times New Roman"/>
          <w:noProof/>
          <w:sz w:val="28"/>
          <w:szCs w:val="28"/>
          <w:lang w:eastAsia="ru-RU"/>
        </w:rPr>
        <w:drawing>
          <wp:inline distT="0" distB="0" distL="0" distR="0">
            <wp:extent cx="3808095" cy="2582545"/>
            <wp:effectExtent l="19050" t="0" r="1905" b="0"/>
            <wp:docPr id="95" name="Рисунок 95" descr="https://upload.wikimedia.org/wikipedia/commons/thumb/a/a2/Fishing_down_the_food_web.jpg/400px-Fishing_down_the_food_web.jpg">
              <a:hlinkClick xmlns:a="http://schemas.openxmlformats.org/drawingml/2006/main" r:id="rId114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descr="https://upload.wikimedia.org/wikipedia/commons/thumb/a/a2/Fishing_down_the_food_web.jpg/400px-Fishing_down_the_food_web.jpg">
                      <a:hlinkClick r:id="rId1147"/>
                    </pic:cNvPr>
                    <pic:cNvPicPr>
                      <a:picLocks noChangeAspect="1" noChangeArrowheads="1"/>
                    </pic:cNvPicPr>
                  </pic:nvPicPr>
                  <pic:blipFill>
                    <a:blip r:embed="rId1148" cstate="print"/>
                    <a:srcRect/>
                    <a:stretch>
                      <a:fillRect/>
                    </a:stretch>
                  </pic:blipFill>
                  <pic:spPr bwMode="auto">
                    <a:xfrm>
                      <a:off x="0" y="0"/>
                      <a:ext cx="3808095" cy="2582545"/>
                    </a:xfrm>
                    <a:prstGeom prst="rect">
                      <a:avLst/>
                    </a:prstGeom>
                    <a:noFill/>
                    <a:ln w="9525">
                      <a:noFill/>
                      <a:miter lim="800000"/>
                      <a:headEnd/>
                      <a:tailEnd/>
                    </a:ln>
                  </pic:spPr>
                </pic:pic>
              </a:graphicData>
            </a:graphic>
          </wp:inline>
        </w:drawing>
      </w:r>
    </w:p>
    <w:p w:rsidR="00F10721" w:rsidRPr="00F10721" w:rsidRDefault="00F10721" w:rsidP="00454830">
      <w:pPr>
        <w:shd w:val="clear" w:color="auto" w:fill="F9F9F9"/>
        <w:tabs>
          <w:tab w:val="left" w:pos="-284"/>
        </w:tabs>
        <w:spacing w:line="240" w:lineRule="auto"/>
        <w:ind w:left="-142" w:right="283" w:firstLine="284"/>
        <w:jc w:val="center"/>
        <w:rPr>
          <w:rFonts w:ascii="Times New Roman" w:hAnsi="Times New Roman" w:cs="Times New Roman"/>
          <w:sz w:val="28"/>
          <w:szCs w:val="28"/>
          <w:lang w:val="en-US"/>
        </w:rPr>
      </w:pPr>
      <w:r>
        <w:rPr>
          <w:rFonts w:ascii="Times New Roman" w:hAnsi="Times New Roman" w:cs="Times New Roman"/>
          <w:sz w:val="28"/>
          <w:szCs w:val="28"/>
          <w:lang w:val="en-US"/>
        </w:rPr>
        <w:t>Picture-26</w:t>
      </w:r>
    </w:p>
    <w:p w:rsidR="003E541A" w:rsidRPr="00FF280E" w:rsidRDefault="00037026" w:rsidP="00454830">
      <w:pPr>
        <w:shd w:val="clear" w:color="auto" w:fill="F9F9F9"/>
        <w:tabs>
          <w:tab w:val="left" w:pos="-284"/>
        </w:tabs>
        <w:spacing w:line="240" w:lineRule="auto"/>
        <w:ind w:left="-142" w:right="283" w:firstLine="284"/>
        <w:rPr>
          <w:rFonts w:ascii="Times New Roman" w:hAnsi="Times New Roman" w:cs="Times New Roman"/>
          <w:sz w:val="28"/>
          <w:szCs w:val="28"/>
          <w:lang w:val="en-US"/>
        </w:rPr>
      </w:pPr>
      <w:hyperlink r:id="rId1149" w:tooltip="Fishing down the foodweb" w:history="1">
        <w:proofErr w:type="gramStart"/>
        <w:r w:rsidR="003E541A" w:rsidRPr="00FF280E">
          <w:rPr>
            <w:rStyle w:val="a4"/>
            <w:rFonts w:ascii="Times New Roman" w:hAnsi="Times New Roman" w:cs="Times New Roman"/>
            <w:color w:val="auto"/>
            <w:sz w:val="28"/>
            <w:szCs w:val="28"/>
            <w:u w:val="none"/>
            <w:lang w:val="en-US"/>
          </w:rPr>
          <w:t>Fishing down the foodweb</w:t>
        </w:r>
      </w:hyperlink>
      <w:r w:rsidR="003E541A" w:rsidRPr="00FF280E">
        <w:rPr>
          <w:rFonts w:ascii="Times New Roman" w:hAnsi="Times New Roman" w:cs="Times New Roman"/>
          <w:sz w:val="28"/>
          <w:szCs w:val="28"/>
          <w:lang w:val="en-US"/>
        </w:rPr>
        <w:t>.</w:t>
      </w:r>
      <w:proofErr w:type="gramEnd"/>
    </w:p>
    <w:p w:rsidR="003E541A" w:rsidRPr="00FF280E" w:rsidRDefault="003E541A" w:rsidP="00454830">
      <w:pPr>
        <w:pStyle w:val="a3"/>
        <w:shd w:val="clear" w:color="auto" w:fill="FFFFFF"/>
        <w:tabs>
          <w:tab w:val="left" w:pos="-284"/>
        </w:tabs>
        <w:spacing w:before="120" w:beforeAutospacing="0" w:after="120" w:afterAutospacing="0"/>
        <w:ind w:left="-142" w:right="283" w:firstLine="284"/>
        <w:rPr>
          <w:sz w:val="28"/>
          <w:szCs w:val="28"/>
          <w:lang w:val="en-US"/>
        </w:rPr>
      </w:pPr>
      <w:r w:rsidRPr="00FF280E">
        <w:rPr>
          <w:sz w:val="28"/>
          <w:szCs w:val="28"/>
          <w:lang w:val="en-US"/>
        </w:rPr>
        <w:t>The environmental impact of fishing can be divided into issues that involve the availability of fish to be caught, such as</w:t>
      </w:r>
      <w:r w:rsidRPr="00FF280E">
        <w:rPr>
          <w:rStyle w:val="apple-converted-space"/>
          <w:sz w:val="28"/>
          <w:szCs w:val="28"/>
          <w:lang w:val="en-US"/>
        </w:rPr>
        <w:t> </w:t>
      </w:r>
      <w:hyperlink r:id="rId1150" w:tooltip="Overfishing" w:history="1">
        <w:r w:rsidRPr="00FF280E">
          <w:rPr>
            <w:rStyle w:val="a4"/>
            <w:rFonts w:eastAsiaTheme="majorEastAsia"/>
            <w:color w:val="auto"/>
            <w:sz w:val="28"/>
            <w:szCs w:val="28"/>
            <w:u w:val="none"/>
            <w:lang w:val="en-US"/>
          </w:rPr>
          <w:t>overfishing</w:t>
        </w:r>
      </w:hyperlink>
      <w:r w:rsidRPr="00FF280E">
        <w:rPr>
          <w:sz w:val="28"/>
          <w:szCs w:val="28"/>
          <w:lang w:val="en-US"/>
        </w:rPr>
        <w:t>,</w:t>
      </w:r>
      <w:r w:rsidRPr="00FF280E">
        <w:rPr>
          <w:rStyle w:val="apple-converted-space"/>
          <w:sz w:val="28"/>
          <w:szCs w:val="28"/>
          <w:lang w:val="en-US"/>
        </w:rPr>
        <w:t> </w:t>
      </w:r>
      <w:hyperlink r:id="rId1151" w:tooltip="Sustainable fisheries" w:history="1">
        <w:r w:rsidRPr="00FF280E">
          <w:rPr>
            <w:rStyle w:val="a4"/>
            <w:rFonts w:eastAsiaTheme="majorEastAsia"/>
            <w:color w:val="auto"/>
            <w:sz w:val="28"/>
            <w:szCs w:val="28"/>
            <w:u w:val="none"/>
            <w:lang w:val="en-US"/>
          </w:rPr>
          <w:t>sustainable fisheries</w:t>
        </w:r>
      </w:hyperlink>
      <w:r w:rsidRPr="00FF280E">
        <w:rPr>
          <w:sz w:val="28"/>
          <w:szCs w:val="28"/>
          <w:lang w:val="en-US"/>
        </w:rPr>
        <w:t>, and</w:t>
      </w:r>
      <w:r w:rsidRPr="00FF280E">
        <w:rPr>
          <w:rStyle w:val="apple-converted-space"/>
          <w:sz w:val="28"/>
          <w:szCs w:val="28"/>
          <w:lang w:val="en-US"/>
        </w:rPr>
        <w:t> </w:t>
      </w:r>
      <w:hyperlink r:id="rId1152" w:tooltip="Fisheries management" w:history="1">
        <w:r w:rsidRPr="00FF280E">
          <w:rPr>
            <w:rStyle w:val="a4"/>
            <w:rFonts w:eastAsiaTheme="majorEastAsia"/>
            <w:color w:val="auto"/>
            <w:sz w:val="28"/>
            <w:szCs w:val="28"/>
            <w:u w:val="none"/>
            <w:lang w:val="en-US"/>
          </w:rPr>
          <w:t>fisheries management</w:t>
        </w:r>
      </w:hyperlink>
      <w:r w:rsidRPr="00FF280E">
        <w:rPr>
          <w:sz w:val="28"/>
          <w:szCs w:val="28"/>
          <w:lang w:val="en-US"/>
        </w:rPr>
        <w:t>; and issues that involve the impact of fishing on other elements of the environment, such as</w:t>
      </w:r>
      <w:r w:rsidRPr="00FF280E">
        <w:rPr>
          <w:rStyle w:val="apple-converted-space"/>
          <w:sz w:val="28"/>
          <w:szCs w:val="28"/>
          <w:lang w:val="en-US"/>
        </w:rPr>
        <w:t> </w:t>
      </w:r>
      <w:hyperlink r:id="rId1153" w:tooltip="By-catch" w:history="1">
        <w:r w:rsidRPr="00FF280E">
          <w:rPr>
            <w:rStyle w:val="a4"/>
            <w:rFonts w:eastAsiaTheme="majorEastAsia"/>
            <w:color w:val="auto"/>
            <w:sz w:val="28"/>
            <w:szCs w:val="28"/>
            <w:u w:val="none"/>
            <w:lang w:val="en-US"/>
          </w:rPr>
          <w:t>by-catch</w:t>
        </w:r>
      </w:hyperlink>
      <w:r w:rsidRPr="00FF280E">
        <w:rPr>
          <w:rStyle w:val="apple-converted-space"/>
          <w:sz w:val="28"/>
          <w:szCs w:val="28"/>
          <w:lang w:val="en-US"/>
        </w:rPr>
        <w:t> </w:t>
      </w:r>
      <w:r w:rsidRPr="00FF280E">
        <w:rPr>
          <w:sz w:val="28"/>
          <w:szCs w:val="28"/>
          <w:lang w:val="en-US"/>
        </w:rPr>
        <w:t>and destruction of habitat such as</w:t>
      </w:r>
      <w:r w:rsidRPr="00FF280E">
        <w:rPr>
          <w:rStyle w:val="apple-converted-space"/>
          <w:sz w:val="28"/>
          <w:szCs w:val="28"/>
          <w:lang w:val="en-US"/>
        </w:rPr>
        <w:t> </w:t>
      </w:r>
      <w:hyperlink r:id="rId1154" w:tooltip="Coral reef" w:history="1">
        <w:r w:rsidRPr="00FF280E">
          <w:rPr>
            <w:rStyle w:val="a4"/>
            <w:rFonts w:eastAsiaTheme="majorEastAsia"/>
            <w:color w:val="auto"/>
            <w:sz w:val="28"/>
            <w:szCs w:val="28"/>
            <w:u w:val="none"/>
            <w:lang w:val="en-US"/>
          </w:rPr>
          <w:t>coral reefs</w:t>
        </w:r>
      </w:hyperlink>
      <w:r w:rsidRPr="00FF280E">
        <w:rPr>
          <w:sz w:val="28"/>
          <w:szCs w:val="28"/>
          <w:lang w:val="en-US"/>
        </w:rPr>
        <w:t>.</w:t>
      </w:r>
      <w:hyperlink r:id="rId1155" w:anchor="cite_note-12" w:history="1">
        <w:r w:rsidRPr="00FF280E">
          <w:rPr>
            <w:rStyle w:val="a4"/>
            <w:rFonts w:eastAsiaTheme="majorEastAsia"/>
            <w:color w:val="auto"/>
            <w:sz w:val="28"/>
            <w:szCs w:val="28"/>
            <w:u w:val="none"/>
            <w:vertAlign w:val="superscript"/>
            <w:lang w:val="en-US"/>
          </w:rPr>
          <w:t>[12]</w:t>
        </w:r>
      </w:hyperlink>
    </w:p>
    <w:p w:rsidR="003E541A" w:rsidRPr="00FF280E" w:rsidRDefault="003E541A" w:rsidP="00454830">
      <w:pPr>
        <w:pStyle w:val="a3"/>
        <w:shd w:val="clear" w:color="auto" w:fill="FFFFFF"/>
        <w:tabs>
          <w:tab w:val="left" w:pos="-284"/>
        </w:tabs>
        <w:spacing w:before="120" w:beforeAutospacing="0" w:after="120" w:afterAutospacing="0"/>
        <w:ind w:left="-142" w:right="283" w:firstLine="284"/>
        <w:rPr>
          <w:sz w:val="28"/>
          <w:szCs w:val="28"/>
          <w:lang w:val="en-US"/>
        </w:rPr>
      </w:pPr>
      <w:r w:rsidRPr="00FF280E">
        <w:rPr>
          <w:sz w:val="28"/>
          <w:szCs w:val="28"/>
          <w:lang w:val="en-US"/>
        </w:rPr>
        <w:t>These conservation issues are part of</w:t>
      </w:r>
      <w:r w:rsidRPr="00FF280E">
        <w:rPr>
          <w:rStyle w:val="apple-converted-space"/>
          <w:sz w:val="28"/>
          <w:szCs w:val="28"/>
          <w:lang w:val="en-US"/>
        </w:rPr>
        <w:t> </w:t>
      </w:r>
      <w:hyperlink r:id="rId1156" w:tooltip="Marine conservation" w:history="1">
        <w:r w:rsidRPr="00FF280E">
          <w:rPr>
            <w:rStyle w:val="a4"/>
            <w:rFonts w:eastAsiaTheme="majorEastAsia"/>
            <w:color w:val="auto"/>
            <w:sz w:val="28"/>
            <w:szCs w:val="28"/>
            <w:u w:val="none"/>
            <w:lang w:val="en-US"/>
          </w:rPr>
          <w:t>marine conservation</w:t>
        </w:r>
      </w:hyperlink>
      <w:r w:rsidRPr="00FF280E">
        <w:rPr>
          <w:sz w:val="28"/>
          <w:szCs w:val="28"/>
          <w:lang w:val="en-US"/>
        </w:rPr>
        <w:t>, and are addressed in</w:t>
      </w:r>
      <w:r w:rsidRPr="00FF280E">
        <w:rPr>
          <w:rStyle w:val="apple-converted-space"/>
          <w:sz w:val="28"/>
          <w:szCs w:val="28"/>
          <w:lang w:val="en-US"/>
        </w:rPr>
        <w:t> </w:t>
      </w:r>
      <w:hyperlink r:id="rId1157" w:tooltip="Fisheries science" w:history="1">
        <w:r w:rsidRPr="00FF280E">
          <w:rPr>
            <w:rStyle w:val="a4"/>
            <w:rFonts w:eastAsiaTheme="majorEastAsia"/>
            <w:color w:val="auto"/>
            <w:sz w:val="28"/>
            <w:szCs w:val="28"/>
            <w:u w:val="none"/>
            <w:lang w:val="en-US"/>
          </w:rPr>
          <w:t>fisheries science</w:t>
        </w:r>
      </w:hyperlink>
      <w:r w:rsidRPr="00FF280E">
        <w:rPr>
          <w:rStyle w:val="apple-converted-space"/>
          <w:sz w:val="28"/>
          <w:szCs w:val="28"/>
          <w:lang w:val="en-US"/>
        </w:rPr>
        <w:t> </w:t>
      </w:r>
      <w:r w:rsidRPr="00FF280E">
        <w:rPr>
          <w:sz w:val="28"/>
          <w:szCs w:val="28"/>
          <w:lang w:val="en-US"/>
        </w:rPr>
        <w:t>programs. There is a growing gap between how many fish are available to be caught and humanity’s desire to catch them, a problem that gets worse as the</w:t>
      </w:r>
      <w:r w:rsidRPr="00FF280E">
        <w:rPr>
          <w:rStyle w:val="apple-converted-space"/>
          <w:sz w:val="28"/>
          <w:szCs w:val="28"/>
          <w:lang w:val="en-US"/>
        </w:rPr>
        <w:t> </w:t>
      </w:r>
      <w:hyperlink r:id="rId1158" w:tooltip="World population" w:history="1">
        <w:r w:rsidRPr="00FF280E">
          <w:rPr>
            <w:rStyle w:val="a4"/>
            <w:rFonts w:eastAsiaTheme="majorEastAsia"/>
            <w:color w:val="auto"/>
            <w:sz w:val="28"/>
            <w:szCs w:val="28"/>
            <w:u w:val="none"/>
            <w:lang w:val="en-US"/>
          </w:rPr>
          <w:t>world population</w:t>
        </w:r>
      </w:hyperlink>
      <w:r w:rsidRPr="00FF280E">
        <w:rPr>
          <w:rStyle w:val="apple-converted-space"/>
          <w:sz w:val="28"/>
          <w:szCs w:val="28"/>
          <w:lang w:val="en-US"/>
        </w:rPr>
        <w:t> </w:t>
      </w:r>
      <w:r w:rsidRPr="00FF280E">
        <w:rPr>
          <w:sz w:val="28"/>
          <w:szCs w:val="28"/>
          <w:lang w:val="en-US"/>
        </w:rPr>
        <w:t>grows.</w:t>
      </w:r>
    </w:p>
    <w:p w:rsidR="003E541A" w:rsidRPr="00FF280E" w:rsidRDefault="003E541A" w:rsidP="00454830">
      <w:pPr>
        <w:pStyle w:val="a3"/>
        <w:shd w:val="clear" w:color="auto" w:fill="FFFFFF"/>
        <w:tabs>
          <w:tab w:val="left" w:pos="-284"/>
        </w:tabs>
        <w:spacing w:before="120" w:beforeAutospacing="0" w:after="120" w:afterAutospacing="0"/>
        <w:ind w:left="-142" w:right="283" w:firstLine="284"/>
        <w:rPr>
          <w:sz w:val="28"/>
          <w:szCs w:val="28"/>
          <w:lang w:val="kk-KZ"/>
        </w:rPr>
      </w:pPr>
      <w:r w:rsidRPr="00FF280E">
        <w:rPr>
          <w:sz w:val="28"/>
          <w:szCs w:val="28"/>
          <w:lang w:val="en-US"/>
        </w:rPr>
        <w:t>Similar to other</w:t>
      </w:r>
      <w:r w:rsidRPr="00FF280E">
        <w:rPr>
          <w:rStyle w:val="apple-converted-space"/>
          <w:sz w:val="28"/>
          <w:szCs w:val="28"/>
          <w:lang w:val="en-US"/>
        </w:rPr>
        <w:t> </w:t>
      </w:r>
      <w:hyperlink r:id="rId1159" w:tooltip="Environmental issue" w:history="1">
        <w:r w:rsidRPr="00FF280E">
          <w:rPr>
            <w:rStyle w:val="a4"/>
            <w:rFonts w:eastAsiaTheme="majorEastAsia"/>
            <w:color w:val="auto"/>
            <w:sz w:val="28"/>
            <w:szCs w:val="28"/>
            <w:u w:val="none"/>
            <w:lang w:val="en-US"/>
          </w:rPr>
          <w:t>environmental issues</w:t>
        </w:r>
      </w:hyperlink>
      <w:r w:rsidRPr="00FF280E">
        <w:rPr>
          <w:sz w:val="28"/>
          <w:szCs w:val="28"/>
          <w:lang w:val="en-US"/>
        </w:rPr>
        <w:t>, there can be conflict between the</w:t>
      </w:r>
      <w:r w:rsidRPr="00FF280E">
        <w:rPr>
          <w:rStyle w:val="apple-converted-space"/>
          <w:sz w:val="28"/>
          <w:szCs w:val="28"/>
          <w:lang w:val="en-US"/>
        </w:rPr>
        <w:t> </w:t>
      </w:r>
      <w:hyperlink r:id="rId1160" w:tooltip="Fishermen" w:history="1">
        <w:r w:rsidRPr="00FF280E">
          <w:rPr>
            <w:rStyle w:val="a4"/>
            <w:rFonts w:eastAsiaTheme="majorEastAsia"/>
            <w:color w:val="auto"/>
            <w:sz w:val="28"/>
            <w:szCs w:val="28"/>
            <w:u w:val="none"/>
            <w:lang w:val="en-US"/>
          </w:rPr>
          <w:t>fishermen</w:t>
        </w:r>
      </w:hyperlink>
      <w:r w:rsidRPr="00FF280E">
        <w:rPr>
          <w:rStyle w:val="apple-converted-space"/>
          <w:sz w:val="28"/>
          <w:szCs w:val="28"/>
          <w:lang w:val="en-US"/>
        </w:rPr>
        <w:t> </w:t>
      </w:r>
      <w:r w:rsidRPr="00FF280E">
        <w:rPr>
          <w:sz w:val="28"/>
          <w:szCs w:val="28"/>
          <w:lang w:val="en-US"/>
        </w:rPr>
        <w:t>who depend on fishing for their livelihoods and fishery scientists who realize that if future fish populations are to be</w:t>
      </w:r>
      <w:r w:rsidRPr="00FF280E">
        <w:rPr>
          <w:rStyle w:val="apple-converted-space"/>
          <w:sz w:val="28"/>
          <w:szCs w:val="28"/>
          <w:lang w:val="en-US"/>
        </w:rPr>
        <w:t> </w:t>
      </w:r>
      <w:hyperlink r:id="rId1161" w:tooltip="Sustainability" w:history="1">
        <w:r w:rsidRPr="00FF280E">
          <w:rPr>
            <w:rStyle w:val="a4"/>
            <w:rFonts w:eastAsiaTheme="majorEastAsia"/>
            <w:color w:val="auto"/>
            <w:sz w:val="28"/>
            <w:szCs w:val="28"/>
            <w:u w:val="none"/>
            <w:lang w:val="en-US"/>
          </w:rPr>
          <w:t>sustainable</w:t>
        </w:r>
      </w:hyperlink>
      <w:r w:rsidRPr="00FF280E">
        <w:rPr>
          <w:rStyle w:val="apple-converted-space"/>
          <w:sz w:val="28"/>
          <w:szCs w:val="28"/>
          <w:lang w:val="en-US"/>
        </w:rPr>
        <w:t> </w:t>
      </w:r>
      <w:r w:rsidRPr="00FF280E">
        <w:rPr>
          <w:sz w:val="28"/>
          <w:szCs w:val="28"/>
          <w:lang w:val="en-US"/>
        </w:rPr>
        <w:t>then some fisheries must reduce or even close.</w:t>
      </w:r>
      <w:r w:rsidR="003A55E5" w:rsidRPr="00FF280E">
        <w:rPr>
          <w:sz w:val="28"/>
          <w:szCs w:val="28"/>
          <w:lang w:val="kk-KZ"/>
        </w:rPr>
        <w:t xml:space="preserve"> </w:t>
      </w:r>
    </w:p>
    <w:p w:rsidR="003E541A" w:rsidRPr="00FF280E" w:rsidRDefault="003E541A" w:rsidP="00454830">
      <w:pPr>
        <w:pStyle w:val="a3"/>
        <w:shd w:val="clear" w:color="auto" w:fill="FFFFFF"/>
        <w:tabs>
          <w:tab w:val="left" w:pos="-284"/>
        </w:tabs>
        <w:spacing w:before="120" w:beforeAutospacing="0" w:after="120" w:afterAutospacing="0"/>
        <w:ind w:left="-142" w:right="283" w:firstLine="284"/>
        <w:rPr>
          <w:sz w:val="28"/>
          <w:szCs w:val="28"/>
          <w:lang w:val="kk-KZ"/>
        </w:rPr>
      </w:pPr>
      <w:r w:rsidRPr="00FF280E">
        <w:rPr>
          <w:sz w:val="28"/>
          <w:szCs w:val="28"/>
          <w:lang w:val="en-US"/>
        </w:rPr>
        <w:t>The journal</w:t>
      </w:r>
      <w:r w:rsidRPr="00FF280E">
        <w:rPr>
          <w:rStyle w:val="apple-converted-space"/>
          <w:sz w:val="28"/>
          <w:szCs w:val="28"/>
          <w:lang w:val="en-US"/>
        </w:rPr>
        <w:t> </w:t>
      </w:r>
      <w:hyperlink r:id="rId1162" w:tooltip="Science (journal)" w:history="1">
        <w:r w:rsidRPr="00FF280E">
          <w:rPr>
            <w:rStyle w:val="a4"/>
            <w:rFonts w:eastAsiaTheme="majorEastAsia"/>
            <w:i/>
            <w:iCs/>
            <w:color w:val="auto"/>
            <w:sz w:val="28"/>
            <w:szCs w:val="28"/>
            <w:u w:val="none"/>
            <w:lang w:val="en-US"/>
          </w:rPr>
          <w:t>Science</w:t>
        </w:r>
      </w:hyperlink>
      <w:r w:rsidRPr="00FF280E">
        <w:rPr>
          <w:rStyle w:val="apple-converted-space"/>
          <w:sz w:val="28"/>
          <w:szCs w:val="28"/>
          <w:lang w:val="en-US"/>
        </w:rPr>
        <w:t> </w:t>
      </w:r>
      <w:r w:rsidRPr="00FF280E">
        <w:rPr>
          <w:sz w:val="28"/>
          <w:szCs w:val="28"/>
          <w:lang w:val="en-US"/>
        </w:rPr>
        <w:t>published a four-year study in November 2006, which predicted that, at prevailing trends, the world would run out of wild-caught</w:t>
      </w:r>
      <w:r w:rsidRPr="00FF280E">
        <w:rPr>
          <w:rStyle w:val="apple-converted-space"/>
          <w:sz w:val="28"/>
          <w:szCs w:val="28"/>
          <w:lang w:val="en-US"/>
        </w:rPr>
        <w:t> </w:t>
      </w:r>
      <w:hyperlink r:id="rId1163" w:tooltip="Seafood" w:history="1">
        <w:r w:rsidRPr="00FF280E">
          <w:rPr>
            <w:rStyle w:val="a4"/>
            <w:rFonts w:eastAsiaTheme="majorEastAsia"/>
            <w:color w:val="auto"/>
            <w:sz w:val="28"/>
            <w:szCs w:val="28"/>
            <w:u w:val="none"/>
            <w:lang w:val="en-US"/>
          </w:rPr>
          <w:t>seafood</w:t>
        </w:r>
      </w:hyperlink>
      <w:r w:rsidRPr="00FF280E">
        <w:rPr>
          <w:rStyle w:val="apple-converted-space"/>
          <w:sz w:val="28"/>
          <w:szCs w:val="28"/>
          <w:lang w:val="en-US"/>
        </w:rPr>
        <w:t> </w:t>
      </w:r>
      <w:r w:rsidRPr="00FF280E">
        <w:rPr>
          <w:sz w:val="28"/>
          <w:szCs w:val="28"/>
          <w:lang w:val="en-US"/>
        </w:rPr>
        <w:t>in 2048. The scientists stated that the decline was a result of</w:t>
      </w:r>
      <w:hyperlink r:id="rId1164" w:tooltip="Overfishing" w:history="1">
        <w:r w:rsidRPr="00FF280E">
          <w:rPr>
            <w:rStyle w:val="a4"/>
            <w:rFonts w:eastAsiaTheme="majorEastAsia"/>
            <w:color w:val="auto"/>
            <w:sz w:val="28"/>
            <w:szCs w:val="28"/>
            <w:u w:val="none"/>
            <w:lang w:val="en-US"/>
          </w:rPr>
          <w:t>overfishing</w:t>
        </w:r>
      </w:hyperlink>
      <w:r w:rsidRPr="00FF280E">
        <w:rPr>
          <w:sz w:val="28"/>
          <w:szCs w:val="28"/>
          <w:lang w:val="en-US"/>
        </w:rPr>
        <w:t>,</w:t>
      </w:r>
      <w:r w:rsidRPr="00FF280E">
        <w:rPr>
          <w:rStyle w:val="apple-converted-space"/>
          <w:sz w:val="28"/>
          <w:szCs w:val="28"/>
          <w:lang w:val="en-US"/>
        </w:rPr>
        <w:t> </w:t>
      </w:r>
      <w:hyperlink r:id="rId1165" w:tooltip="Pollution" w:history="1">
        <w:r w:rsidRPr="00FF280E">
          <w:rPr>
            <w:rStyle w:val="a4"/>
            <w:rFonts w:eastAsiaTheme="majorEastAsia"/>
            <w:color w:val="auto"/>
            <w:sz w:val="28"/>
            <w:szCs w:val="28"/>
            <w:u w:val="none"/>
            <w:lang w:val="en-US"/>
          </w:rPr>
          <w:t>pollution</w:t>
        </w:r>
      </w:hyperlink>
      <w:r w:rsidRPr="00FF280E">
        <w:rPr>
          <w:rStyle w:val="apple-converted-space"/>
          <w:sz w:val="28"/>
          <w:szCs w:val="28"/>
          <w:lang w:val="en-US"/>
        </w:rPr>
        <w:t> </w:t>
      </w:r>
      <w:r w:rsidRPr="00FF280E">
        <w:rPr>
          <w:sz w:val="28"/>
          <w:szCs w:val="28"/>
          <w:lang w:val="en-US"/>
        </w:rPr>
        <w:t>and other environmental factors that were reducing the population of fisheries at the same time as their ecosystems were being degraded. Yet again the analysis has met criticism as being fundamentally flawed, and many fishery management officials, industry representatives and scientists challenge the findings, although the debate continues. Many countries, such as</w:t>
      </w:r>
      <w:r w:rsidRPr="00FF280E">
        <w:rPr>
          <w:rStyle w:val="apple-converted-space"/>
          <w:sz w:val="28"/>
          <w:szCs w:val="28"/>
          <w:lang w:val="en-US"/>
        </w:rPr>
        <w:t> </w:t>
      </w:r>
      <w:hyperlink r:id="rId1166" w:tooltip="Tonga" w:history="1">
        <w:r w:rsidRPr="00FF280E">
          <w:rPr>
            <w:rStyle w:val="a4"/>
            <w:rFonts w:eastAsiaTheme="majorEastAsia"/>
            <w:color w:val="auto"/>
            <w:sz w:val="28"/>
            <w:szCs w:val="28"/>
            <w:u w:val="none"/>
            <w:lang w:val="en-US"/>
          </w:rPr>
          <w:t>Tonga</w:t>
        </w:r>
      </w:hyperlink>
      <w:r w:rsidRPr="00FF280E">
        <w:rPr>
          <w:sz w:val="28"/>
          <w:szCs w:val="28"/>
          <w:lang w:val="en-US"/>
        </w:rPr>
        <w:t>, the</w:t>
      </w:r>
      <w:r w:rsidRPr="00FF280E">
        <w:rPr>
          <w:rStyle w:val="apple-converted-space"/>
          <w:sz w:val="28"/>
          <w:szCs w:val="28"/>
          <w:lang w:val="en-US"/>
        </w:rPr>
        <w:t> </w:t>
      </w:r>
      <w:hyperlink r:id="rId1167" w:tooltip="United States" w:history="1">
        <w:r w:rsidRPr="00FF280E">
          <w:rPr>
            <w:rStyle w:val="a4"/>
            <w:rFonts w:eastAsiaTheme="majorEastAsia"/>
            <w:color w:val="auto"/>
            <w:sz w:val="28"/>
            <w:szCs w:val="28"/>
            <w:u w:val="none"/>
            <w:lang w:val="en-US"/>
          </w:rPr>
          <w:t>United States</w:t>
        </w:r>
      </w:hyperlink>
      <w:r w:rsidRPr="00FF280E">
        <w:rPr>
          <w:sz w:val="28"/>
          <w:szCs w:val="28"/>
          <w:lang w:val="en-US"/>
        </w:rPr>
        <w:t>,</w:t>
      </w:r>
      <w:r w:rsidRPr="00FF280E">
        <w:rPr>
          <w:rStyle w:val="apple-converted-space"/>
          <w:sz w:val="28"/>
          <w:szCs w:val="28"/>
          <w:lang w:val="en-US"/>
        </w:rPr>
        <w:t> </w:t>
      </w:r>
      <w:hyperlink r:id="rId1168" w:tooltip="Australia" w:history="1">
        <w:r w:rsidRPr="00FF280E">
          <w:rPr>
            <w:rStyle w:val="a4"/>
            <w:rFonts w:eastAsiaTheme="majorEastAsia"/>
            <w:color w:val="auto"/>
            <w:sz w:val="28"/>
            <w:szCs w:val="28"/>
            <w:u w:val="none"/>
            <w:lang w:val="en-US"/>
          </w:rPr>
          <w:t>Australia</w:t>
        </w:r>
      </w:hyperlink>
      <w:r w:rsidRPr="00FF280E">
        <w:rPr>
          <w:rStyle w:val="apple-converted-space"/>
          <w:sz w:val="28"/>
          <w:szCs w:val="28"/>
          <w:lang w:val="en-US"/>
        </w:rPr>
        <w:t> </w:t>
      </w:r>
      <w:r w:rsidRPr="00FF280E">
        <w:rPr>
          <w:sz w:val="28"/>
          <w:szCs w:val="28"/>
          <w:lang w:val="en-US"/>
        </w:rPr>
        <w:t>and</w:t>
      </w:r>
      <w:r w:rsidRPr="00FF280E">
        <w:rPr>
          <w:rStyle w:val="apple-converted-space"/>
          <w:sz w:val="28"/>
          <w:szCs w:val="28"/>
          <w:lang w:val="en-US"/>
        </w:rPr>
        <w:t> </w:t>
      </w:r>
      <w:hyperlink r:id="rId1169" w:tooltip="New Zealand" w:history="1">
        <w:r w:rsidRPr="00FF280E">
          <w:rPr>
            <w:rStyle w:val="a4"/>
            <w:rFonts w:eastAsiaTheme="majorEastAsia"/>
            <w:color w:val="auto"/>
            <w:sz w:val="28"/>
            <w:szCs w:val="28"/>
            <w:u w:val="none"/>
            <w:lang w:val="en-US"/>
          </w:rPr>
          <w:t>New Zealand</w:t>
        </w:r>
      </w:hyperlink>
      <w:r w:rsidRPr="00FF280E">
        <w:rPr>
          <w:sz w:val="28"/>
          <w:szCs w:val="28"/>
          <w:lang w:val="en-US"/>
        </w:rPr>
        <w:t>, and international management bodies have taken steps to appropriately manage marine resources.</w:t>
      </w:r>
      <w:r w:rsidR="003A55E5" w:rsidRPr="00FF280E">
        <w:rPr>
          <w:sz w:val="28"/>
          <w:szCs w:val="28"/>
          <w:lang w:val="kk-KZ"/>
        </w:rPr>
        <w:t xml:space="preserve"> </w:t>
      </w:r>
    </w:p>
    <w:p w:rsidR="003E541A" w:rsidRPr="00FF280E" w:rsidRDefault="003E541A" w:rsidP="00454830">
      <w:pPr>
        <w:pStyle w:val="4"/>
        <w:shd w:val="clear" w:color="auto" w:fill="FFFFFF"/>
        <w:tabs>
          <w:tab w:val="left" w:pos="-284"/>
        </w:tabs>
        <w:spacing w:before="72" w:line="240" w:lineRule="auto"/>
        <w:ind w:left="-142" w:right="283" w:firstLine="284"/>
        <w:rPr>
          <w:rFonts w:ascii="Times New Roman" w:hAnsi="Times New Roman" w:cs="Times New Roman"/>
          <w:i w:val="0"/>
          <w:iCs w:val="0"/>
          <w:color w:val="auto"/>
          <w:sz w:val="28"/>
          <w:szCs w:val="28"/>
          <w:lang w:val="en-US"/>
        </w:rPr>
      </w:pPr>
      <w:r w:rsidRPr="00FF280E">
        <w:rPr>
          <w:rStyle w:val="mw-headline"/>
          <w:rFonts w:ascii="Times New Roman" w:hAnsi="Times New Roman" w:cs="Times New Roman"/>
          <w:color w:val="auto"/>
          <w:sz w:val="28"/>
          <w:szCs w:val="28"/>
          <w:lang w:val="en-US"/>
        </w:rPr>
        <w:lastRenderedPageBreak/>
        <w:t>Irrigation</w:t>
      </w:r>
      <w:r w:rsidR="003A55E5" w:rsidRPr="00FF280E">
        <w:rPr>
          <w:rFonts w:ascii="Times New Roman" w:hAnsi="Times New Roman" w:cs="Times New Roman"/>
          <w:i w:val="0"/>
          <w:iCs w:val="0"/>
          <w:color w:val="auto"/>
          <w:sz w:val="28"/>
          <w:szCs w:val="28"/>
          <w:lang w:val="en-US"/>
        </w:rPr>
        <w:t xml:space="preserve"> </w:t>
      </w:r>
    </w:p>
    <w:p w:rsidR="003E541A" w:rsidRPr="00FF280E" w:rsidRDefault="003E541A" w:rsidP="00454830">
      <w:pPr>
        <w:pStyle w:val="a3"/>
        <w:shd w:val="clear" w:color="auto" w:fill="FFFFFF"/>
        <w:tabs>
          <w:tab w:val="left" w:pos="-284"/>
        </w:tabs>
        <w:spacing w:before="120" w:beforeAutospacing="0" w:after="120" w:afterAutospacing="0"/>
        <w:ind w:left="-142" w:right="283" w:firstLine="284"/>
        <w:rPr>
          <w:sz w:val="28"/>
          <w:szCs w:val="28"/>
          <w:lang w:val="en-US"/>
        </w:rPr>
      </w:pPr>
      <w:r w:rsidRPr="00FF280E">
        <w:rPr>
          <w:sz w:val="28"/>
          <w:szCs w:val="28"/>
          <w:lang w:val="en-US"/>
        </w:rPr>
        <w:t>The environmental impact of irrigation includes the changes in quantity and quality of</w:t>
      </w:r>
      <w:r w:rsidRPr="00FF280E">
        <w:rPr>
          <w:rStyle w:val="apple-converted-space"/>
          <w:sz w:val="28"/>
          <w:szCs w:val="28"/>
          <w:lang w:val="en-US"/>
        </w:rPr>
        <w:t> </w:t>
      </w:r>
      <w:hyperlink r:id="rId1170" w:tooltip="Soil" w:history="1">
        <w:r w:rsidRPr="00FF280E">
          <w:rPr>
            <w:rStyle w:val="a4"/>
            <w:rFonts w:eastAsiaTheme="majorEastAsia"/>
            <w:color w:val="auto"/>
            <w:sz w:val="28"/>
            <w:szCs w:val="28"/>
            <w:u w:val="none"/>
            <w:lang w:val="en-US"/>
          </w:rPr>
          <w:t>soil</w:t>
        </w:r>
      </w:hyperlink>
      <w:r w:rsidRPr="00FF280E">
        <w:rPr>
          <w:rStyle w:val="apple-converted-space"/>
          <w:sz w:val="28"/>
          <w:szCs w:val="28"/>
          <w:lang w:val="en-US"/>
        </w:rPr>
        <w:t> </w:t>
      </w:r>
      <w:r w:rsidRPr="00FF280E">
        <w:rPr>
          <w:sz w:val="28"/>
          <w:szCs w:val="28"/>
          <w:lang w:val="en-US"/>
        </w:rPr>
        <w:t>and</w:t>
      </w:r>
      <w:r w:rsidRPr="00FF280E">
        <w:rPr>
          <w:rStyle w:val="apple-converted-space"/>
          <w:sz w:val="28"/>
          <w:szCs w:val="28"/>
          <w:lang w:val="en-US"/>
        </w:rPr>
        <w:t> </w:t>
      </w:r>
      <w:hyperlink r:id="rId1171" w:tooltip="Water" w:history="1">
        <w:r w:rsidRPr="00FF280E">
          <w:rPr>
            <w:rStyle w:val="a4"/>
            <w:rFonts w:eastAsiaTheme="majorEastAsia"/>
            <w:color w:val="auto"/>
            <w:sz w:val="28"/>
            <w:szCs w:val="28"/>
            <w:u w:val="none"/>
            <w:lang w:val="en-US"/>
          </w:rPr>
          <w:t>water</w:t>
        </w:r>
      </w:hyperlink>
      <w:r w:rsidRPr="00FF280E">
        <w:rPr>
          <w:rStyle w:val="apple-converted-space"/>
          <w:sz w:val="28"/>
          <w:szCs w:val="28"/>
          <w:lang w:val="en-US"/>
        </w:rPr>
        <w:t> </w:t>
      </w:r>
      <w:r w:rsidRPr="00FF280E">
        <w:rPr>
          <w:sz w:val="28"/>
          <w:szCs w:val="28"/>
          <w:lang w:val="en-US"/>
        </w:rPr>
        <w:t>as a result of</w:t>
      </w:r>
      <w:r w:rsidRPr="00FF280E">
        <w:rPr>
          <w:rStyle w:val="apple-converted-space"/>
          <w:sz w:val="28"/>
          <w:szCs w:val="28"/>
          <w:lang w:val="en-US"/>
        </w:rPr>
        <w:t> </w:t>
      </w:r>
      <w:hyperlink r:id="rId1172" w:tooltip="Irrigation" w:history="1">
        <w:r w:rsidRPr="00FF280E">
          <w:rPr>
            <w:rStyle w:val="a4"/>
            <w:rFonts w:eastAsiaTheme="majorEastAsia"/>
            <w:color w:val="auto"/>
            <w:sz w:val="28"/>
            <w:szCs w:val="28"/>
            <w:u w:val="none"/>
            <w:lang w:val="en-US"/>
          </w:rPr>
          <w:t>irrigation</w:t>
        </w:r>
      </w:hyperlink>
      <w:r w:rsidRPr="00FF280E">
        <w:rPr>
          <w:rStyle w:val="apple-converted-space"/>
          <w:sz w:val="28"/>
          <w:szCs w:val="28"/>
          <w:lang w:val="en-US"/>
        </w:rPr>
        <w:t> </w:t>
      </w:r>
      <w:r w:rsidRPr="00FF280E">
        <w:rPr>
          <w:sz w:val="28"/>
          <w:szCs w:val="28"/>
          <w:lang w:val="en-US"/>
        </w:rPr>
        <w:t>and the ensuing effects on natural and social conditions at the tail-end and downstream of the irrigation scheme.</w:t>
      </w:r>
    </w:p>
    <w:p w:rsidR="003E541A" w:rsidRPr="00FF280E" w:rsidRDefault="003E541A" w:rsidP="00454830">
      <w:pPr>
        <w:pStyle w:val="a3"/>
        <w:shd w:val="clear" w:color="auto" w:fill="FFFFFF"/>
        <w:tabs>
          <w:tab w:val="left" w:pos="-284"/>
        </w:tabs>
        <w:spacing w:before="120" w:beforeAutospacing="0" w:after="120" w:afterAutospacing="0"/>
        <w:ind w:left="-142" w:right="283" w:firstLine="284"/>
        <w:rPr>
          <w:sz w:val="28"/>
          <w:szCs w:val="28"/>
          <w:lang w:val="kk-KZ"/>
        </w:rPr>
      </w:pPr>
      <w:r w:rsidRPr="00FF280E">
        <w:rPr>
          <w:sz w:val="28"/>
          <w:szCs w:val="28"/>
          <w:lang w:val="en-US"/>
        </w:rPr>
        <w:t>The impacts stem from the changed</w:t>
      </w:r>
      <w:r w:rsidRPr="00FF280E">
        <w:rPr>
          <w:rStyle w:val="apple-converted-space"/>
          <w:sz w:val="28"/>
          <w:szCs w:val="28"/>
          <w:lang w:val="en-US"/>
        </w:rPr>
        <w:t> </w:t>
      </w:r>
      <w:hyperlink r:id="rId1173" w:tooltip="Hydrology" w:history="1">
        <w:r w:rsidRPr="00FF280E">
          <w:rPr>
            <w:rStyle w:val="a4"/>
            <w:rFonts w:eastAsiaTheme="majorEastAsia"/>
            <w:color w:val="auto"/>
            <w:sz w:val="28"/>
            <w:szCs w:val="28"/>
            <w:u w:val="none"/>
            <w:lang w:val="en-US"/>
          </w:rPr>
          <w:t>hydrological conditions</w:t>
        </w:r>
      </w:hyperlink>
      <w:r w:rsidRPr="00FF280E">
        <w:rPr>
          <w:rStyle w:val="apple-converted-space"/>
          <w:sz w:val="28"/>
          <w:szCs w:val="28"/>
          <w:lang w:val="en-US"/>
        </w:rPr>
        <w:t> </w:t>
      </w:r>
      <w:r w:rsidRPr="00FF280E">
        <w:rPr>
          <w:sz w:val="28"/>
          <w:szCs w:val="28"/>
          <w:lang w:val="en-US"/>
        </w:rPr>
        <w:t>owing to the installation and operation of the scheme.</w:t>
      </w:r>
    </w:p>
    <w:p w:rsidR="003E541A" w:rsidRDefault="00922CEB" w:rsidP="00454830">
      <w:pPr>
        <w:pStyle w:val="a3"/>
        <w:shd w:val="clear" w:color="auto" w:fill="FFFFFF"/>
        <w:tabs>
          <w:tab w:val="left" w:pos="-284"/>
        </w:tabs>
        <w:spacing w:before="120" w:beforeAutospacing="0" w:after="120" w:afterAutospacing="0"/>
        <w:ind w:left="-142" w:right="283" w:firstLine="284"/>
        <w:rPr>
          <w:b/>
          <w:sz w:val="28"/>
          <w:szCs w:val="28"/>
          <w:lang w:val="en-US"/>
        </w:rPr>
      </w:pPr>
      <w:r w:rsidRPr="00922CEB">
        <w:rPr>
          <w:b/>
          <w:sz w:val="28"/>
          <w:szCs w:val="28"/>
          <w:lang w:val="en-US"/>
        </w:rPr>
        <w:t>Questions</w:t>
      </w:r>
    </w:p>
    <w:p w:rsidR="00922CEB" w:rsidRPr="00922CEB" w:rsidRDefault="00922CEB" w:rsidP="00922CEB">
      <w:pPr>
        <w:pStyle w:val="2"/>
        <w:tabs>
          <w:tab w:val="left" w:pos="-284"/>
        </w:tabs>
        <w:spacing w:line="240" w:lineRule="auto"/>
        <w:ind w:left="-142" w:right="283" w:firstLine="284"/>
        <w:jc w:val="both"/>
        <w:rPr>
          <w:rFonts w:ascii="Times New Roman" w:hAnsi="Times New Roman" w:cs="Times New Roman"/>
          <w:b w:val="0"/>
          <w:color w:val="auto"/>
          <w:sz w:val="28"/>
          <w:szCs w:val="28"/>
          <w:lang w:val="en-US"/>
        </w:rPr>
      </w:pPr>
      <w:r w:rsidRPr="00922CEB">
        <w:rPr>
          <w:rFonts w:ascii="Times New Roman" w:hAnsi="Times New Roman" w:cs="Times New Roman"/>
          <w:b w:val="0"/>
          <w:color w:val="auto"/>
          <w:sz w:val="28"/>
          <w:szCs w:val="28"/>
          <w:lang w:val="en-US"/>
        </w:rPr>
        <w:t xml:space="preserve">1. </w:t>
      </w:r>
      <w:r>
        <w:rPr>
          <w:rFonts w:ascii="Times New Roman" w:hAnsi="Times New Roman" w:cs="Times New Roman"/>
          <w:b w:val="0"/>
          <w:color w:val="auto"/>
          <w:sz w:val="28"/>
          <w:szCs w:val="28"/>
          <w:lang w:val="en-US"/>
        </w:rPr>
        <w:t xml:space="preserve">How many pollutants </w:t>
      </w:r>
      <w:proofErr w:type="gramStart"/>
      <w:r>
        <w:rPr>
          <w:rFonts w:ascii="Times New Roman" w:hAnsi="Times New Roman" w:cs="Times New Roman"/>
          <w:b w:val="0"/>
          <w:color w:val="auto"/>
          <w:sz w:val="28"/>
          <w:szCs w:val="28"/>
          <w:lang w:val="en-US"/>
        </w:rPr>
        <w:t>of  water</w:t>
      </w:r>
      <w:proofErr w:type="gramEnd"/>
      <w:r>
        <w:rPr>
          <w:rFonts w:ascii="Times New Roman" w:hAnsi="Times New Roman" w:cs="Times New Roman"/>
          <w:b w:val="0"/>
          <w:color w:val="auto"/>
          <w:sz w:val="28"/>
          <w:szCs w:val="28"/>
          <w:lang w:val="en-US"/>
        </w:rPr>
        <w:t>?</w:t>
      </w:r>
      <w:r w:rsidRPr="00922CEB">
        <w:rPr>
          <w:rFonts w:ascii="Times New Roman" w:hAnsi="Times New Roman" w:cs="Times New Roman"/>
          <w:b w:val="0"/>
          <w:color w:val="auto"/>
          <w:sz w:val="28"/>
          <w:szCs w:val="28"/>
          <w:lang w:val="en-US"/>
        </w:rPr>
        <w:t xml:space="preserve"> </w:t>
      </w:r>
    </w:p>
    <w:p w:rsidR="00922CEB" w:rsidRPr="00FF280E" w:rsidRDefault="00922CEB" w:rsidP="00922CEB">
      <w:pPr>
        <w:rPr>
          <w:rFonts w:ascii="Times New Roman" w:hAnsi="Times New Roman" w:cs="Times New Roman"/>
          <w:sz w:val="28"/>
          <w:szCs w:val="28"/>
          <w:lang w:val="en-US"/>
        </w:rPr>
      </w:pPr>
      <w:r>
        <w:rPr>
          <w:rFonts w:ascii="Times New Roman" w:hAnsi="Times New Roman" w:cs="Times New Roman"/>
          <w:sz w:val="28"/>
          <w:szCs w:val="28"/>
          <w:lang w:val="en-US"/>
        </w:rPr>
        <w:t xml:space="preserve">  2</w:t>
      </w:r>
      <w:r w:rsidRPr="00FF280E">
        <w:rPr>
          <w:rFonts w:ascii="Times New Roman" w:hAnsi="Times New Roman" w:cs="Times New Roman"/>
          <w:sz w:val="28"/>
          <w:szCs w:val="28"/>
          <w:lang w:val="en-US"/>
        </w:rPr>
        <w:t>.</w:t>
      </w:r>
      <w:r w:rsidRPr="00FF280E">
        <w:rPr>
          <w:rFonts w:ascii="Times New Roman" w:hAnsi="Times New Roman" w:cs="Times New Roman"/>
          <w:b/>
          <w:bCs/>
          <w:sz w:val="28"/>
          <w:szCs w:val="28"/>
          <w:lang w:val="en-US"/>
        </w:rPr>
        <w:t xml:space="preserve"> </w:t>
      </w:r>
      <w:r w:rsidRPr="00922CEB">
        <w:rPr>
          <w:rFonts w:ascii="Times New Roman" w:hAnsi="Times New Roman" w:cs="Times New Roman"/>
          <w:bCs/>
          <w:sz w:val="28"/>
          <w:szCs w:val="28"/>
          <w:lang w:val="en-US"/>
        </w:rPr>
        <w:t xml:space="preserve">What </w:t>
      </w:r>
      <w:r>
        <w:rPr>
          <w:rFonts w:ascii="Times New Roman" w:hAnsi="Times New Roman" w:cs="Times New Roman"/>
          <w:bCs/>
          <w:sz w:val="28"/>
          <w:szCs w:val="28"/>
          <w:lang w:val="en-US"/>
        </w:rPr>
        <w:t>w</w:t>
      </w:r>
      <w:r w:rsidRPr="00FF280E">
        <w:rPr>
          <w:rFonts w:ascii="Times New Roman" w:hAnsi="Times New Roman" w:cs="Times New Roman"/>
          <w:bCs/>
          <w:sz w:val="28"/>
          <w:szCs w:val="28"/>
          <w:lang w:val="en-US"/>
        </w:rPr>
        <w:t>ater pollution</w:t>
      </w:r>
      <w:r>
        <w:rPr>
          <w:rFonts w:ascii="Times New Roman" w:hAnsi="Times New Roman" w:cs="Times New Roman"/>
          <w:bCs/>
          <w:sz w:val="28"/>
          <w:szCs w:val="28"/>
          <w:lang w:val="en-US"/>
        </w:rPr>
        <w:t>?</w:t>
      </w:r>
      <w:r w:rsidRPr="00FF280E">
        <w:rPr>
          <w:rStyle w:val="apple-converted-space"/>
          <w:rFonts w:ascii="Times New Roman" w:hAnsi="Times New Roman" w:cs="Times New Roman"/>
          <w:sz w:val="28"/>
          <w:szCs w:val="28"/>
          <w:lang w:val="en-US"/>
        </w:rPr>
        <w:t> </w:t>
      </w:r>
    </w:p>
    <w:p w:rsidR="00922CEB" w:rsidRPr="00922CEB" w:rsidRDefault="00922CEB" w:rsidP="00922CEB">
      <w:pPr>
        <w:pStyle w:val="2"/>
        <w:tabs>
          <w:tab w:val="left" w:pos="-284"/>
        </w:tabs>
        <w:spacing w:line="240" w:lineRule="auto"/>
        <w:ind w:left="-142" w:right="283" w:firstLine="284"/>
        <w:jc w:val="both"/>
        <w:rPr>
          <w:rFonts w:ascii="Times New Roman" w:hAnsi="Times New Roman" w:cs="Times New Roman"/>
          <w:b w:val="0"/>
          <w:color w:val="auto"/>
          <w:sz w:val="28"/>
          <w:szCs w:val="28"/>
          <w:lang w:val="en-US"/>
        </w:rPr>
      </w:pPr>
      <w:r>
        <w:rPr>
          <w:rFonts w:ascii="Times New Roman" w:hAnsi="Times New Roman" w:cs="Times New Roman"/>
          <w:b w:val="0"/>
          <w:color w:val="auto"/>
          <w:sz w:val="28"/>
          <w:szCs w:val="28"/>
          <w:lang w:val="en-US"/>
        </w:rPr>
        <w:t>3</w:t>
      </w:r>
      <w:r w:rsidRPr="00FF280E">
        <w:rPr>
          <w:rFonts w:ascii="Times New Roman" w:hAnsi="Times New Roman" w:cs="Times New Roman"/>
          <w:b w:val="0"/>
          <w:color w:val="auto"/>
          <w:sz w:val="28"/>
          <w:szCs w:val="28"/>
          <w:lang w:val="kk-KZ"/>
        </w:rPr>
        <w:t>.</w:t>
      </w:r>
      <w:r w:rsidRPr="00922CEB">
        <w:rPr>
          <w:rFonts w:ascii="Times New Roman" w:hAnsi="Times New Roman" w:cs="Times New Roman"/>
          <w:b w:val="0"/>
          <w:color w:val="auto"/>
          <w:sz w:val="28"/>
          <w:szCs w:val="28"/>
          <w:lang w:val="en-US"/>
        </w:rPr>
        <w:t xml:space="preserve"> </w:t>
      </w:r>
      <w:r w:rsidRPr="00922CEB">
        <w:rPr>
          <w:rFonts w:ascii="Times New Roman" w:hAnsi="Times New Roman" w:cs="Times New Roman"/>
          <w:b w:val="0"/>
          <w:bCs w:val="0"/>
          <w:color w:val="auto"/>
          <w:sz w:val="28"/>
          <w:szCs w:val="28"/>
          <w:lang w:val="en-US"/>
        </w:rPr>
        <w:t>What</w:t>
      </w:r>
      <w:r>
        <w:rPr>
          <w:rFonts w:ascii="Times New Roman" w:hAnsi="Times New Roman" w:cs="Times New Roman"/>
          <w:b w:val="0"/>
          <w:color w:val="auto"/>
          <w:sz w:val="28"/>
          <w:szCs w:val="28"/>
          <w:lang w:val="en-US"/>
        </w:rPr>
        <w:t xml:space="preserve"> pollutants have of environment?</w:t>
      </w:r>
    </w:p>
    <w:p w:rsidR="00922CEB" w:rsidRPr="00922CEB" w:rsidRDefault="00922CEB" w:rsidP="00922CEB">
      <w:pPr>
        <w:pStyle w:val="2"/>
        <w:tabs>
          <w:tab w:val="left" w:pos="-284"/>
        </w:tabs>
        <w:spacing w:line="240" w:lineRule="auto"/>
        <w:ind w:left="-142" w:right="283" w:firstLine="284"/>
        <w:jc w:val="both"/>
        <w:rPr>
          <w:rFonts w:ascii="Times New Roman" w:hAnsi="Times New Roman" w:cs="Times New Roman"/>
          <w:b w:val="0"/>
          <w:color w:val="auto"/>
          <w:sz w:val="28"/>
          <w:szCs w:val="28"/>
          <w:lang w:val="en-US"/>
        </w:rPr>
      </w:pPr>
      <w:r>
        <w:rPr>
          <w:rFonts w:ascii="Times New Roman" w:hAnsi="Times New Roman" w:cs="Times New Roman"/>
          <w:b w:val="0"/>
          <w:color w:val="auto"/>
          <w:sz w:val="28"/>
          <w:szCs w:val="28"/>
          <w:lang w:val="en-US"/>
        </w:rPr>
        <w:t>4</w:t>
      </w:r>
      <w:r w:rsidRPr="00FF280E">
        <w:rPr>
          <w:rFonts w:ascii="Times New Roman" w:hAnsi="Times New Roman" w:cs="Times New Roman"/>
          <w:b w:val="0"/>
          <w:color w:val="auto"/>
          <w:sz w:val="28"/>
          <w:szCs w:val="28"/>
          <w:lang w:val="kk-KZ"/>
        </w:rPr>
        <w:t>.</w:t>
      </w:r>
      <w:r>
        <w:rPr>
          <w:rFonts w:ascii="Times New Roman" w:hAnsi="Times New Roman" w:cs="Times New Roman"/>
          <w:b w:val="0"/>
          <w:color w:val="auto"/>
          <w:sz w:val="28"/>
          <w:szCs w:val="28"/>
          <w:lang w:val="en-US"/>
        </w:rPr>
        <w:t xml:space="preserve"> </w:t>
      </w:r>
      <w:r w:rsidRPr="00922CEB">
        <w:rPr>
          <w:rFonts w:ascii="Times New Roman" w:hAnsi="Times New Roman" w:cs="Times New Roman"/>
          <w:b w:val="0"/>
          <w:bCs w:val="0"/>
          <w:color w:val="auto"/>
          <w:sz w:val="28"/>
          <w:szCs w:val="28"/>
          <w:lang w:val="en-US"/>
        </w:rPr>
        <w:t>What</w:t>
      </w:r>
      <w:r w:rsidRPr="00FF280E">
        <w:rPr>
          <w:rFonts w:ascii="Times New Roman" w:hAnsi="Times New Roman" w:cs="Times New Roman"/>
          <w:b w:val="0"/>
          <w:color w:val="auto"/>
          <w:sz w:val="28"/>
          <w:szCs w:val="28"/>
          <w:lang w:val="kk-KZ"/>
        </w:rPr>
        <w:t xml:space="preserve"> </w:t>
      </w:r>
      <w:r>
        <w:rPr>
          <w:rFonts w:ascii="Times New Roman" w:hAnsi="Times New Roman" w:cs="Times New Roman"/>
          <w:b w:val="0"/>
          <w:color w:val="auto"/>
          <w:sz w:val="28"/>
          <w:szCs w:val="28"/>
          <w:lang w:val="en-US"/>
        </w:rPr>
        <w:t>c</w:t>
      </w:r>
      <w:r w:rsidRPr="00FF280E">
        <w:rPr>
          <w:rFonts w:ascii="Times New Roman" w:hAnsi="Times New Roman" w:cs="Times New Roman"/>
          <w:b w:val="0"/>
          <w:color w:val="auto"/>
          <w:sz w:val="28"/>
          <w:szCs w:val="28"/>
          <w:lang w:val="kk-KZ"/>
        </w:rPr>
        <w:t xml:space="preserve">hange in natural systems as a result </w:t>
      </w:r>
      <w:proofErr w:type="gramStart"/>
      <w:r w:rsidRPr="00FF280E">
        <w:rPr>
          <w:rFonts w:ascii="Times New Roman" w:hAnsi="Times New Roman" w:cs="Times New Roman"/>
          <w:b w:val="0"/>
          <w:color w:val="auto"/>
          <w:sz w:val="28"/>
          <w:szCs w:val="28"/>
          <w:lang w:val="kk-KZ"/>
        </w:rPr>
        <w:t>of</w:t>
      </w:r>
      <w:r w:rsidRPr="00FF280E">
        <w:rPr>
          <w:rFonts w:ascii="Times New Roman" w:hAnsi="Times New Roman" w:cs="Times New Roman"/>
          <w:b w:val="0"/>
          <w:color w:val="auto"/>
          <w:sz w:val="28"/>
          <w:szCs w:val="28"/>
          <w:lang w:val="en-US"/>
        </w:rPr>
        <w:t xml:space="preserve"> </w:t>
      </w:r>
      <w:r w:rsidRPr="00FF280E">
        <w:rPr>
          <w:rFonts w:ascii="Times New Roman" w:hAnsi="Times New Roman" w:cs="Times New Roman"/>
          <w:b w:val="0"/>
          <w:color w:val="auto"/>
          <w:sz w:val="28"/>
          <w:szCs w:val="28"/>
          <w:lang w:val="kk-KZ"/>
        </w:rPr>
        <w:t xml:space="preserve"> human</w:t>
      </w:r>
      <w:proofErr w:type="gramEnd"/>
      <w:r w:rsidRPr="00FF280E">
        <w:rPr>
          <w:rFonts w:ascii="Times New Roman" w:hAnsi="Times New Roman" w:cs="Times New Roman"/>
          <w:b w:val="0"/>
          <w:color w:val="auto"/>
          <w:sz w:val="28"/>
          <w:szCs w:val="28"/>
          <w:lang w:val="kk-KZ"/>
        </w:rPr>
        <w:t xml:space="preserve"> actions</w:t>
      </w:r>
      <w:r>
        <w:rPr>
          <w:rFonts w:ascii="Times New Roman" w:hAnsi="Times New Roman" w:cs="Times New Roman"/>
          <w:b w:val="0"/>
          <w:color w:val="auto"/>
          <w:sz w:val="28"/>
          <w:szCs w:val="28"/>
          <w:lang w:val="en-US"/>
        </w:rPr>
        <w:t>?</w:t>
      </w:r>
    </w:p>
    <w:p w:rsidR="00922CEB" w:rsidRPr="00922CEB" w:rsidRDefault="00922CEB" w:rsidP="00454830">
      <w:pPr>
        <w:pStyle w:val="a3"/>
        <w:shd w:val="clear" w:color="auto" w:fill="FFFFFF"/>
        <w:tabs>
          <w:tab w:val="left" w:pos="-284"/>
        </w:tabs>
        <w:spacing w:before="120" w:beforeAutospacing="0" w:after="120" w:afterAutospacing="0"/>
        <w:ind w:left="-142" w:right="283" w:firstLine="284"/>
        <w:rPr>
          <w:b/>
          <w:sz w:val="28"/>
          <w:szCs w:val="28"/>
          <w:lang w:val="kk-KZ"/>
        </w:rPr>
      </w:pPr>
    </w:p>
    <w:p w:rsidR="003E541A" w:rsidRPr="00B730A7" w:rsidRDefault="00922CEB" w:rsidP="00454830">
      <w:pPr>
        <w:pStyle w:val="a3"/>
        <w:shd w:val="clear" w:color="auto" w:fill="FFFFFF"/>
        <w:tabs>
          <w:tab w:val="left" w:pos="-284"/>
        </w:tabs>
        <w:spacing w:before="120" w:beforeAutospacing="0" w:after="120" w:afterAutospacing="0"/>
        <w:ind w:left="-142" w:right="283" w:firstLine="284"/>
        <w:rPr>
          <w:b/>
          <w:sz w:val="28"/>
          <w:szCs w:val="28"/>
          <w:lang w:val="kk-KZ"/>
        </w:rPr>
      </w:pPr>
      <w:r w:rsidRPr="00B730A7">
        <w:rPr>
          <w:b/>
          <w:sz w:val="28"/>
          <w:szCs w:val="28"/>
          <w:lang w:val="kk-KZ"/>
        </w:rPr>
        <w:t>Vocabulary</w:t>
      </w:r>
    </w:p>
    <w:p w:rsidR="00922CEB" w:rsidRPr="00922CEB" w:rsidRDefault="00922CEB" w:rsidP="00454830">
      <w:pPr>
        <w:pStyle w:val="a3"/>
        <w:shd w:val="clear" w:color="auto" w:fill="FFFFFF"/>
        <w:tabs>
          <w:tab w:val="left" w:pos="-284"/>
        </w:tabs>
        <w:spacing w:before="120" w:beforeAutospacing="0" w:after="120" w:afterAutospacing="0"/>
        <w:ind w:left="-142" w:right="283" w:firstLine="284"/>
        <w:rPr>
          <w:sz w:val="28"/>
          <w:szCs w:val="28"/>
          <w:lang w:val="kk-KZ"/>
        </w:rPr>
      </w:pPr>
      <w:r w:rsidRPr="00B730A7">
        <w:rPr>
          <w:sz w:val="28"/>
          <w:szCs w:val="28"/>
          <w:lang w:val="kk-KZ"/>
        </w:rPr>
        <w:t>Water-</w:t>
      </w:r>
      <w:r w:rsidRPr="00922CEB">
        <w:rPr>
          <w:sz w:val="28"/>
          <w:szCs w:val="28"/>
          <w:lang w:val="kk-KZ"/>
        </w:rPr>
        <w:t>су</w:t>
      </w:r>
    </w:p>
    <w:p w:rsidR="00922CEB" w:rsidRPr="00922CEB" w:rsidRDefault="00922CEB" w:rsidP="00454830">
      <w:pPr>
        <w:pStyle w:val="a3"/>
        <w:shd w:val="clear" w:color="auto" w:fill="FFFFFF"/>
        <w:tabs>
          <w:tab w:val="left" w:pos="-284"/>
        </w:tabs>
        <w:spacing w:before="120" w:beforeAutospacing="0" w:after="120" w:afterAutospacing="0"/>
        <w:ind w:left="-142" w:right="283" w:firstLine="284"/>
        <w:rPr>
          <w:sz w:val="28"/>
          <w:szCs w:val="28"/>
          <w:lang w:val="kk-KZ"/>
        </w:rPr>
      </w:pPr>
      <w:r w:rsidRPr="00B730A7">
        <w:rPr>
          <w:sz w:val="28"/>
          <w:szCs w:val="28"/>
          <w:lang w:val="kk-KZ"/>
        </w:rPr>
        <w:t>Pollutants</w:t>
      </w:r>
      <w:r w:rsidRPr="00922CEB">
        <w:rPr>
          <w:sz w:val="28"/>
          <w:szCs w:val="28"/>
          <w:lang w:val="kk-KZ"/>
        </w:rPr>
        <w:t>-ластағыштар</w:t>
      </w:r>
    </w:p>
    <w:p w:rsidR="00922CEB" w:rsidRPr="00922CEB" w:rsidRDefault="00922CEB" w:rsidP="00454830">
      <w:pPr>
        <w:pStyle w:val="a3"/>
        <w:shd w:val="clear" w:color="auto" w:fill="FFFFFF"/>
        <w:tabs>
          <w:tab w:val="left" w:pos="-284"/>
        </w:tabs>
        <w:spacing w:before="120" w:beforeAutospacing="0" w:after="120" w:afterAutospacing="0"/>
        <w:ind w:left="-142" w:right="283" w:firstLine="284"/>
        <w:rPr>
          <w:sz w:val="28"/>
          <w:szCs w:val="28"/>
          <w:lang w:val="kk-KZ"/>
        </w:rPr>
      </w:pPr>
      <w:r w:rsidRPr="00922CEB">
        <w:rPr>
          <w:sz w:val="28"/>
          <w:szCs w:val="28"/>
          <w:lang w:val="kk-KZ"/>
        </w:rPr>
        <w:t>human actions-адам әсерінен</w:t>
      </w:r>
    </w:p>
    <w:p w:rsidR="00922CEB" w:rsidRPr="00922CEB" w:rsidRDefault="00922CEB" w:rsidP="00454830">
      <w:pPr>
        <w:pStyle w:val="a3"/>
        <w:shd w:val="clear" w:color="auto" w:fill="FFFFFF"/>
        <w:tabs>
          <w:tab w:val="left" w:pos="-284"/>
        </w:tabs>
        <w:spacing w:before="120" w:beforeAutospacing="0" w:after="120" w:afterAutospacing="0"/>
        <w:ind w:left="-142" w:right="283" w:firstLine="284"/>
        <w:rPr>
          <w:sz w:val="28"/>
          <w:szCs w:val="28"/>
          <w:lang w:val="kk-KZ"/>
        </w:rPr>
      </w:pPr>
      <w:r w:rsidRPr="00922CEB">
        <w:rPr>
          <w:sz w:val="28"/>
          <w:szCs w:val="28"/>
          <w:lang w:val="kk-KZ"/>
        </w:rPr>
        <w:t>natural systems-табиғи жүйе</w:t>
      </w:r>
    </w:p>
    <w:p w:rsidR="00922CEB" w:rsidRPr="00922CEB" w:rsidRDefault="00922CEB" w:rsidP="00454830">
      <w:pPr>
        <w:pStyle w:val="a3"/>
        <w:shd w:val="clear" w:color="auto" w:fill="FFFFFF"/>
        <w:tabs>
          <w:tab w:val="left" w:pos="-284"/>
        </w:tabs>
        <w:spacing w:before="120" w:beforeAutospacing="0" w:after="120" w:afterAutospacing="0"/>
        <w:ind w:left="-142" w:right="283" w:firstLine="284"/>
        <w:rPr>
          <w:sz w:val="28"/>
          <w:szCs w:val="28"/>
          <w:lang w:val="en-US"/>
        </w:rPr>
      </w:pPr>
    </w:p>
    <w:p w:rsidR="003E541A" w:rsidRPr="00FF280E" w:rsidRDefault="003E541A" w:rsidP="00454830">
      <w:pPr>
        <w:framePr w:hSpace="180" w:wrap="around" w:vAnchor="text" w:hAnchor="text" w:y="1"/>
        <w:tabs>
          <w:tab w:val="left" w:pos="-284"/>
        </w:tabs>
        <w:spacing w:after="0" w:line="240" w:lineRule="auto"/>
        <w:ind w:left="-142" w:right="283" w:firstLine="284"/>
        <w:suppressOverlap/>
        <w:rPr>
          <w:rFonts w:ascii="Times New Roman" w:hAnsi="Times New Roman" w:cs="Times New Roman"/>
          <w:b/>
          <w:sz w:val="28"/>
          <w:szCs w:val="28"/>
          <w:lang w:val="en-US"/>
        </w:rPr>
      </w:pPr>
      <w:proofErr w:type="gramStart"/>
      <w:r w:rsidRPr="00FF280E">
        <w:rPr>
          <w:rFonts w:ascii="Times New Roman" w:hAnsi="Times New Roman" w:cs="Times New Roman"/>
          <w:b/>
          <w:sz w:val="28"/>
          <w:szCs w:val="28"/>
          <w:lang w:val="en-US"/>
        </w:rPr>
        <w:t>Lecture 15.</w:t>
      </w:r>
      <w:proofErr w:type="gramEnd"/>
    </w:p>
    <w:p w:rsidR="003E541A" w:rsidRPr="00FF280E" w:rsidRDefault="003E541A" w:rsidP="00922CEB">
      <w:pPr>
        <w:pStyle w:val="a3"/>
        <w:shd w:val="clear" w:color="auto" w:fill="FFFFFF"/>
        <w:tabs>
          <w:tab w:val="left" w:pos="-284"/>
        </w:tabs>
        <w:spacing w:before="120" w:beforeAutospacing="0" w:after="120" w:afterAutospacing="0"/>
        <w:ind w:right="283"/>
        <w:rPr>
          <w:rStyle w:val="hps"/>
          <w:b/>
          <w:sz w:val="28"/>
          <w:szCs w:val="28"/>
          <w:lang w:val="en-US"/>
        </w:rPr>
      </w:pPr>
      <w:proofErr w:type="gramStart"/>
      <w:r w:rsidRPr="00FF280E">
        <w:rPr>
          <w:rStyle w:val="hps"/>
          <w:b/>
          <w:sz w:val="28"/>
          <w:szCs w:val="28"/>
          <w:lang w:val="en-US"/>
        </w:rPr>
        <w:t>Hydrosphere – one of the main components of the biosphere.</w:t>
      </w:r>
      <w:proofErr w:type="gramEnd"/>
      <w:r w:rsidRPr="00FF280E">
        <w:rPr>
          <w:rStyle w:val="hps"/>
          <w:b/>
          <w:sz w:val="28"/>
          <w:szCs w:val="28"/>
          <w:lang w:val="en-US"/>
        </w:rPr>
        <w:t xml:space="preserve"> </w:t>
      </w:r>
    </w:p>
    <w:p w:rsidR="00DA11E0" w:rsidRPr="00FF280E" w:rsidRDefault="00DA11E0" w:rsidP="00454830">
      <w:pPr>
        <w:pStyle w:val="a3"/>
        <w:shd w:val="clear" w:color="auto" w:fill="FFFFFF"/>
        <w:tabs>
          <w:tab w:val="left" w:pos="-284"/>
        </w:tabs>
        <w:spacing w:before="120" w:beforeAutospacing="0" w:after="120" w:afterAutospacing="0"/>
        <w:ind w:left="-142" w:right="283" w:firstLine="284"/>
        <w:rPr>
          <w:rStyle w:val="hps"/>
          <w:sz w:val="28"/>
          <w:szCs w:val="28"/>
          <w:lang w:val="kk-KZ"/>
        </w:rPr>
      </w:pPr>
      <w:r w:rsidRPr="00FF280E">
        <w:rPr>
          <w:rStyle w:val="hps"/>
          <w:sz w:val="28"/>
          <w:szCs w:val="28"/>
          <w:lang w:val="en-US"/>
        </w:rPr>
        <w:t>1.</w:t>
      </w:r>
      <w:r w:rsidRPr="00FF280E">
        <w:rPr>
          <w:rStyle w:val="10"/>
          <w:rFonts w:eastAsiaTheme="minorEastAsia"/>
          <w:sz w:val="28"/>
          <w:szCs w:val="28"/>
          <w:lang w:val="en-US"/>
        </w:rPr>
        <w:t xml:space="preserve"> </w:t>
      </w:r>
      <w:r w:rsidRPr="00FF280E">
        <w:rPr>
          <w:sz w:val="28"/>
          <w:szCs w:val="28"/>
          <w:lang w:val="en-US"/>
        </w:rPr>
        <w:t xml:space="preserve"> </w:t>
      </w:r>
      <w:r w:rsidRPr="00FF280E">
        <w:rPr>
          <w:rStyle w:val="hps"/>
          <w:sz w:val="28"/>
          <w:szCs w:val="28"/>
          <w:lang w:val="en-US"/>
        </w:rPr>
        <w:t>Hydrosphere</w:t>
      </w:r>
    </w:p>
    <w:p w:rsidR="003E541A" w:rsidRPr="00FF280E" w:rsidRDefault="00DA11E0" w:rsidP="00454830">
      <w:pPr>
        <w:pStyle w:val="a3"/>
        <w:shd w:val="clear" w:color="auto" w:fill="FFFFFF"/>
        <w:tabs>
          <w:tab w:val="left" w:pos="-284"/>
        </w:tabs>
        <w:spacing w:before="120" w:beforeAutospacing="0" w:after="120" w:afterAutospacing="0"/>
        <w:ind w:left="-142" w:right="283" w:firstLine="284"/>
        <w:rPr>
          <w:rStyle w:val="hps"/>
          <w:b/>
          <w:sz w:val="28"/>
          <w:szCs w:val="28"/>
          <w:lang w:val="kk-KZ"/>
        </w:rPr>
      </w:pPr>
      <w:r w:rsidRPr="00FF280E">
        <w:rPr>
          <w:rStyle w:val="hps"/>
          <w:sz w:val="28"/>
          <w:szCs w:val="28"/>
          <w:lang w:val="en-US"/>
        </w:rPr>
        <w:t xml:space="preserve">2. </w:t>
      </w:r>
      <w:r w:rsidR="003E541A" w:rsidRPr="00FF280E">
        <w:rPr>
          <w:rStyle w:val="hps"/>
          <w:sz w:val="28"/>
          <w:szCs w:val="28"/>
          <w:lang w:val="en-US"/>
        </w:rPr>
        <w:t>Water is the most important element of the biosphere</w:t>
      </w:r>
      <w:r w:rsidR="003E541A" w:rsidRPr="00FF280E">
        <w:rPr>
          <w:rStyle w:val="hps"/>
          <w:b/>
          <w:sz w:val="28"/>
          <w:szCs w:val="28"/>
          <w:lang w:val="en-US"/>
        </w:rPr>
        <w:t>.</w:t>
      </w:r>
    </w:p>
    <w:p w:rsidR="00DA11E0" w:rsidRPr="00FF280E" w:rsidRDefault="00DA11E0" w:rsidP="00DA11E0">
      <w:pPr>
        <w:pStyle w:val="a3"/>
        <w:shd w:val="clear" w:color="auto" w:fill="FFFFFF"/>
        <w:tabs>
          <w:tab w:val="left" w:pos="-284"/>
        </w:tabs>
        <w:spacing w:before="120" w:beforeAutospacing="0" w:after="120" w:afterAutospacing="0"/>
        <w:ind w:left="-142" w:right="283" w:firstLine="284"/>
        <w:rPr>
          <w:rStyle w:val="hps"/>
          <w:sz w:val="28"/>
          <w:szCs w:val="28"/>
          <w:lang w:val="en-US"/>
        </w:rPr>
      </w:pPr>
    </w:p>
    <w:p w:rsidR="003E541A" w:rsidRPr="00FF280E" w:rsidRDefault="00DA11E0" w:rsidP="00DA11E0">
      <w:pPr>
        <w:pStyle w:val="a3"/>
        <w:shd w:val="clear" w:color="auto" w:fill="FFFFFF"/>
        <w:tabs>
          <w:tab w:val="left" w:pos="-284"/>
        </w:tabs>
        <w:spacing w:before="120" w:beforeAutospacing="0" w:after="120" w:afterAutospacing="0"/>
        <w:ind w:left="-142" w:right="283" w:firstLine="284"/>
        <w:rPr>
          <w:sz w:val="28"/>
          <w:szCs w:val="28"/>
          <w:lang w:val="kk-KZ"/>
        </w:rPr>
      </w:pPr>
      <w:r w:rsidRPr="00FF280E">
        <w:rPr>
          <w:rStyle w:val="hps"/>
          <w:b/>
          <w:sz w:val="28"/>
          <w:szCs w:val="28"/>
          <w:lang w:val="en-US"/>
        </w:rPr>
        <w:t>1.</w:t>
      </w:r>
      <w:r w:rsidRPr="00FF280E">
        <w:rPr>
          <w:rStyle w:val="10"/>
          <w:rFonts w:eastAsiaTheme="minorEastAsia"/>
          <w:b w:val="0"/>
          <w:sz w:val="28"/>
          <w:szCs w:val="28"/>
          <w:lang w:val="en-US"/>
        </w:rPr>
        <w:t xml:space="preserve"> </w:t>
      </w:r>
      <w:r w:rsidRPr="00FF280E">
        <w:rPr>
          <w:b/>
          <w:sz w:val="28"/>
          <w:szCs w:val="28"/>
          <w:lang w:val="en-US"/>
        </w:rPr>
        <w:t xml:space="preserve"> </w:t>
      </w:r>
      <w:r w:rsidRPr="00FF280E">
        <w:rPr>
          <w:rStyle w:val="hps"/>
          <w:b/>
          <w:sz w:val="28"/>
          <w:szCs w:val="28"/>
          <w:lang w:val="en-US"/>
        </w:rPr>
        <w:t>Hydrosphere.</w:t>
      </w:r>
      <w:r w:rsidRPr="00FF280E">
        <w:rPr>
          <w:rStyle w:val="hps"/>
          <w:sz w:val="28"/>
          <w:szCs w:val="28"/>
          <w:lang w:val="en-US"/>
        </w:rPr>
        <w:t xml:space="preserve"> </w:t>
      </w:r>
      <w:r w:rsidR="003E541A" w:rsidRPr="00FF280E">
        <w:rPr>
          <w:sz w:val="28"/>
          <w:szCs w:val="28"/>
          <w:lang w:val="en-US"/>
        </w:rPr>
        <w:t>The</w:t>
      </w:r>
      <w:r w:rsidR="003E541A" w:rsidRPr="00FF280E">
        <w:rPr>
          <w:rStyle w:val="apple-converted-space"/>
          <w:sz w:val="28"/>
          <w:szCs w:val="28"/>
          <w:lang w:val="en-US"/>
        </w:rPr>
        <w:t> </w:t>
      </w:r>
      <w:r w:rsidR="003E541A" w:rsidRPr="00FF280E">
        <w:rPr>
          <w:bCs/>
          <w:sz w:val="28"/>
          <w:szCs w:val="28"/>
          <w:lang w:val="en-US"/>
        </w:rPr>
        <w:t>hydrosphere</w:t>
      </w:r>
      <w:r w:rsidR="003E541A" w:rsidRPr="00FF280E">
        <w:rPr>
          <w:rStyle w:val="apple-converted-space"/>
          <w:sz w:val="28"/>
          <w:szCs w:val="28"/>
          <w:lang w:val="en-US"/>
        </w:rPr>
        <w:t> </w:t>
      </w:r>
      <w:r w:rsidR="003E541A" w:rsidRPr="00FF280E">
        <w:rPr>
          <w:sz w:val="28"/>
          <w:szCs w:val="28"/>
          <w:lang w:val="en-US"/>
        </w:rPr>
        <w:t>(from</w:t>
      </w:r>
      <w:r w:rsidR="003E541A" w:rsidRPr="00FF280E">
        <w:rPr>
          <w:rStyle w:val="apple-converted-space"/>
          <w:sz w:val="28"/>
          <w:szCs w:val="28"/>
          <w:lang w:val="en-US"/>
        </w:rPr>
        <w:t> </w:t>
      </w:r>
      <w:hyperlink r:id="rId1174" w:tooltip="Greek language" w:history="1">
        <w:r w:rsidR="003E541A" w:rsidRPr="00FF280E">
          <w:rPr>
            <w:rStyle w:val="a4"/>
            <w:color w:val="auto"/>
            <w:sz w:val="28"/>
            <w:szCs w:val="28"/>
            <w:u w:val="none"/>
            <w:lang w:val="en-US"/>
          </w:rPr>
          <w:t>Greek</w:t>
        </w:r>
      </w:hyperlink>
      <w:r w:rsidR="003E541A" w:rsidRPr="00FF280E">
        <w:rPr>
          <w:rStyle w:val="apple-converted-space"/>
          <w:sz w:val="28"/>
          <w:szCs w:val="28"/>
          <w:lang w:val="en-US"/>
        </w:rPr>
        <w:t> </w:t>
      </w:r>
      <w:r w:rsidR="003E541A" w:rsidRPr="00FF280E">
        <w:rPr>
          <w:sz w:val="28"/>
          <w:szCs w:val="28"/>
        </w:rPr>
        <w:t>ὕδωρ</w:t>
      </w:r>
      <w:r w:rsidR="003E541A" w:rsidRPr="00FF280E">
        <w:rPr>
          <w:sz w:val="28"/>
          <w:szCs w:val="28"/>
          <w:lang w:val="en-US"/>
        </w:rPr>
        <w:t xml:space="preserve"> -</w:t>
      </w:r>
      <w:r w:rsidR="003E541A" w:rsidRPr="00FF280E">
        <w:rPr>
          <w:rStyle w:val="apple-converted-space"/>
          <w:sz w:val="28"/>
          <w:szCs w:val="28"/>
          <w:lang w:val="en-US"/>
        </w:rPr>
        <w:t> </w:t>
      </w:r>
      <w:r w:rsidR="003E541A" w:rsidRPr="00FF280E">
        <w:rPr>
          <w:i/>
          <w:iCs/>
          <w:sz w:val="28"/>
          <w:szCs w:val="28"/>
          <w:lang w:val="en-US"/>
        </w:rPr>
        <w:t>hydōr</w:t>
      </w:r>
      <w:r w:rsidR="003E541A" w:rsidRPr="00FF280E">
        <w:rPr>
          <w:sz w:val="28"/>
          <w:szCs w:val="28"/>
          <w:lang w:val="en-US"/>
        </w:rPr>
        <w:t>, "water"</w:t>
      </w:r>
      <w:r w:rsidR="003E541A" w:rsidRPr="00FF280E">
        <w:rPr>
          <w:rStyle w:val="apple-converted-space"/>
          <w:sz w:val="28"/>
          <w:szCs w:val="28"/>
          <w:lang w:val="en-US"/>
        </w:rPr>
        <w:t> </w:t>
      </w:r>
      <w:r w:rsidR="003E541A" w:rsidRPr="00FF280E">
        <w:rPr>
          <w:sz w:val="28"/>
          <w:szCs w:val="28"/>
          <w:lang w:val="en-US"/>
        </w:rPr>
        <w:t xml:space="preserve">and </w:t>
      </w:r>
      <w:r w:rsidR="003E541A" w:rsidRPr="00FF280E">
        <w:rPr>
          <w:sz w:val="28"/>
          <w:szCs w:val="28"/>
        </w:rPr>
        <w:t>σφαῖρα</w:t>
      </w:r>
      <w:r w:rsidR="003E541A" w:rsidRPr="00FF280E">
        <w:rPr>
          <w:sz w:val="28"/>
          <w:szCs w:val="28"/>
          <w:lang w:val="en-US"/>
        </w:rPr>
        <w:t xml:space="preserve"> -</w:t>
      </w:r>
      <w:r w:rsidR="003E541A" w:rsidRPr="00FF280E">
        <w:rPr>
          <w:rStyle w:val="apple-converted-space"/>
          <w:sz w:val="28"/>
          <w:szCs w:val="28"/>
          <w:lang w:val="en-US"/>
        </w:rPr>
        <w:t> </w:t>
      </w:r>
      <w:r w:rsidR="003E541A" w:rsidRPr="00FF280E">
        <w:rPr>
          <w:i/>
          <w:iCs/>
          <w:sz w:val="28"/>
          <w:szCs w:val="28"/>
          <w:lang w:val="en-US"/>
        </w:rPr>
        <w:t>sphaira</w:t>
      </w:r>
      <w:r w:rsidR="003E541A" w:rsidRPr="00FF280E">
        <w:rPr>
          <w:sz w:val="28"/>
          <w:szCs w:val="28"/>
          <w:lang w:val="en-US"/>
        </w:rPr>
        <w:t>, "sphere") is the combined mass of</w:t>
      </w:r>
      <w:r w:rsidR="003E541A" w:rsidRPr="00FF280E">
        <w:rPr>
          <w:rStyle w:val="apple-converted-space"/>
          <w:sz w:val="28"/>
          <w:szCs w:val="28"/>
          <w:lang w:val="en-US"/>
        </w:rPr>
        <w:t> </w:t>
      </w:r>
      <w:hyperlink r:id="rId1175" w:tooltip="Water" w:history="1">
        <w:r w:rsidR="003E541A" w:rsidRPr="00FF280E">
          <w:rPr>
            <w:rStyle w:val="a4"/>
            <w:color w:val="auto"/>
            <w:sz w:val="28"/>
            <w:szCs w:val="28"/>
            <w:u w:val="none"/>
            <w:lang w:val="en-US"/>
          </w:rPr>
          <w:t>water</w:t>
        </w:r>
      </w:hyperlink>
      <w:r w:rsidR="003E541A" w:rsidRPr="00FF280E">
        <w:rPr>
          <w:rStyle w:val="apple-converted-space"/>
          <w:sz w:val="28"/>
          <w:szCs w:val="28"/>
          <w:lang w:val="en-US"/>
        </w:rPr>
        <w:t> </w:t>
      </w:r>
      <w:r w:rsidR="003E541A" w:rsidRPr="00FF280E">
        <w:rPr>
          <w:sz w:val="28"/>
          <w:szCs w:val="28"/>
          <w:lang w:val="en-US"/>
        </w:rPr>
        <w:t>found on, under, and above the surface of a</w:t>
      </w:r>
      <w:r w:rsidR="003E541A" w:rsidRPr="00FF280E">
        <w:rPr>
          <w:rStyle w:val="apple-converted-space"/>
          <w:sz w:val="28"/>
          <w:szCs w:val="28"/>
          <w:lang w:val="en-US"/>
        </w:rPr>
        <w:t> </w:t>
      </w:r>
      <w:hyperlink r:id="rId1176" w:tooltip="Planet" w:history="1">
        <w:r w:rsidR="003E541A" w:rsidRPr="00FF280E">
          <w:rPr>
            <w:rStyle w:val="a4"/>
            <w:color w:val="auto"/>
            <w:sz w:val="28"/>
            <w:szCs w:val="28"/>
            <w:u w:val="none"/>
            <w:lang w:val="en-US"/>
          </w:rPr>
          <w:t>planet</w:t>
        </w:r>
      </w:hyperlink>
      <w:r w:rsidR="003E541A" w:rsidRPr="00FF280E">
        <w:rPr>
          <w:sz w:val="28"/>
          <w:szCs w:val="28"/>
          <w:lang w:val="en-US"/>
        </w:rPr>
        <w:t>.</w:t>
      </w:r>
    </w:p>
    <w:p w:rsidR="00611F78" w:rsidRPr="00FF280E" w:rsidRDefault="003E541A" w:rsidP="00611F78">
      <w:pPr>
        <w:pStyle w:val="a3"/>
        <w:shd w:val="clear" w:color="auto" w:fill="FFFFFF"/>
        <w:tabs>
          <w:tab w:val="left" w:pos="-284"/>
        </w:tabs>
        <w:spacing w:before="120" w:beforeAutospacing="0" w:after="120" w:afterAutospacing="0"/>
        <w:ind w:left="-142" w:right="283" w:firstLine="284"/>
        <w:rPr>
          <w:sz w:val="28"/>
          <w:szCs w:val="28"/>
          <w:lang w:val="en-US"/>
        </w:rPr>
      </w:pPr>
      <w:r w:rsidRPr="00FF280E">
        <w:rPr>
          <w:sz w:val="28"/>
          <w:szCs w:val="28"/>
          <w:lang w:val="en-US"/>
        </w:rPr>
        <w:t>It has been estimated that there are 1386 million cubic kilometres of water on Earth.</w:t>
      </w:r>
      <w:r w:rsidRPr="00FF280E">
        <w:rPr>
          <w:rStyle w:val="apple-converted-space"/>
          <w:sz w:val="28"/>
          <w:szCs w:val="28"/>
          <w:lang w:val="en-US"/>
        </w:rPr>
        <w:t> </w:t>
      </w:r>
      <w:r w:rsidRPr="00FF280E">
        <w:rPr>
          <w:sz w:val="28"/>
          <w:szCs w:val="28"/>
          <w:lang w:val="en-US"/>
        </w:rPr>
        <w:t>This includes water in liquid and frozen forms in groundwater, oceans, lakes and stream</w:t>
      </w:r>
      <w:r w:rsidR="005C7746" w:rsidRPr="00FF280E">
        <w:rPr>
          <w:sz w:val="28"/>
          <w:szCs w:val="28"/>
          <w:lang w:val="kk-KZ"/>
        </w:rPr>
        <w:t>әцу</w:t>
      </w:r>
      <w:r w:rsidRPr="00FF280E">
        <w:rPr>
          <w:sz w:val="28"/>
          <w:szCs w:val="28"/>
          <w:lang w:val="en-US"/>
        </w:rPr>
        <w:t>s. Saltwater accounts for 97.5% of this amount.</w:t>
      </w:r>
      <w:r w:rsidRPr="00FF280E">
        <w:rPr>
          <w:rStyle w:val="apple-converted-space"/>
          <w:sz w:val="28"/>
          <w:szCs w:val="28"/>
          <w:lang w:val="en-US"/>
        </w:rPr>
        <w:t> </w:t>
      </w:r>
      <w:hyperlink r:id="rId1177" w:tooltip="Fresh water" w:history="1">
        <w:r w:rsidRPr="00FF280E">
          <w:rPr>
            <w:rStyle w:val="a4"/>
            <w:color w:val="auto"/>
            <w:sz w:val="28"/>
            <w:szCs w:val="28"/>
            <w:u w:val="none"/>
            <w:lang w:val="en-US"/>
          </w:rPr>
          <w:t>Fresh water</w:t>
        </w:r>
      </w:hyperlink>
      <w:r w:rsidRPr="00FF280E">
        <w:rPr>
          <w:rStyle w:val="apple-converted-space"/>
          <w:sz w:val="28"/>
          <w:szCs w:val="28"/>
          <w:lang w:val="en-US"/>
        </w:rPr>
        <w:t> </w:t>
      </w:r>
      <w:r w:rsidRPr="00FF280E">
        <w:rPr>
          <w:sz w:val="28"/>
          <w:szCs w:val="28"/>
          <w:lang w:val="en-US"/>
        </w:rPr>
        <w:t>accounts for only 2.5%. Of this fresh water, 68.7% is in the form of ice and permanent snow cover in the Arctic, the Antarctic, and mountain glaciers. 29.9% is in the form of fresh</w:t>
      </w:r>
      <w:r w:rsidRPr="00FF280E">
        <w:rPr>
          <w:rStyle w:val="apple-converted-space"/>
          <w:sz w:val="28"/>
          <w:szCs w:val="28"/>
          <w:lang w:val="en-US"/>
        </w:rPr>
        <w:t> </w:t>
      </w:r>
      <w:hyperlink r:id="rId1178" w:tooltip="Groundwater" w:history="1">
        <w:r w:rsidRPr="00FF280E">
          <w:rPr>
            <w:rStyle w:val="a4"/>
            <w:color w:val="auto"/>
            <w:sz w:val="28"/>
            <w:szCs w:val="28"/>
            <w:u w:val="none"/>
            <w:lang w:val="en-US"/>
          </w:rPr>
          <w:t>groundwater</w:t>
        </w:r>
      </w:hyperlink>
      <w:r w:rsidRPr="00FF280E">
        <w:rPr>
          <w:sz w:val="28"/>
          <w:szCs w:val="28"/>
          <w:lang w:val="en-US"/>
        </w:rPr>
        <w:t>. Only 0.26% of the fresh water on Earth is in easily accessible lakes, reservoirs and river systems.</w:t>
      </w:r>
      <w:hyperlink r:id="rId1179" w:anchor="cite_note-Shiklomanov1998-3" w:history="1">
        <w:r w:rsidRPr="00FF280E">
          <w:rPr>
            <w:rStyle w:val="a4"/>
            <w:color w:val="auto"/>
            <w:sz w:val="28"/>
            <w:szCs w:val="28"/>
            <w:u w:val="none"/>
            <w:vertAlign w:val="superscript"/>
            <w:lang w:val="en-US"/>
          </w:rPr>
          <w:t>[3]</w:t>
        </w:r>
      </w:hyperlink>
      <w:r w:rsidRPr="00FF280E">
        <w:rPr>
          <w:rStyle w:val="apple-converted-space"/>
          <w:sz w:val="28"/>
          <w:szCs w:val="28"/>
          <w:lang w:val="en-US"/>
        </w:rPr>
        <w:t> </w:t>
      </w:r>
      <w:r w:rsidRPr="00FF280E">
        <w:rPr>
          <w:sz w:val="28"/>
          <w:szCs w:val="28"/>
          <w:lang w:val="en-US"/>
        </w:rPr>
        <w:t>The total mass of the</w:t>
      </w:r>
      <w:r w:rsidRPr="00FF280E">
        <w:rPr>
          <w:rStyle w:val="apple-converted-space"/>
          <w:sz w:val="28"/>
          <w:szCs w:val="28"/>
          <w:lang w:val="en-US"/>
        </w:rPr>
        <w:t> </w:t>
      </w:r>
      <w:hyperlink r:id="rId1180" w:tooltip="Earth" w:history="1">
        <w:r w:rsidRPr="00FF280E">
          <w:rPr>
            <w:rStyle w:val="a4"/>
            <w:color w:val="auto"/>
            <w:sz w:val="28"/>
            <w:szCs w:val="28"/>
            <w:u w:val="none"/>
            <w:lang w:val="en-US"/>
          </w:rPr>
          <w:t>Earth</w:t>
        </w:r>
      </w:hyperlink>
      <w:r w:rsidRPr="00FF280E">
        <w:rPr>
          <w:sz w:val="28"/>
          <w:szCs w:val="28"/>
          <w:lang w:val="en-US"/>
        </w:rPr>
        <w:t>'s hydrosphere is about 1.4 × 10</w:t>
      </w:r>
      <w:r w:rsidRPr="00FF280E">
        <w:rPr>
          <w:sz w:val="28"/>
          <w:szCs w:val="28"/>
          <w:vertAlign w:val="superscript"/>
          <w:lang w:val="en-US"/>
        </w:rPr>
        <w:t>18</w:t>
      </w:r>
      <w:r w:rsidRPr="00FF280E">
        <w:rPr>
          <w:rStyle w:val="apple-converted-space"/>
          <w:sz w:val="28"/>
          <w:szCs w:val="28"/>
          <w:lang w:val="en-US"/>
        </w:rPr>
        <w:t> </w:t>
      </w:r>
      <w:hyperlink r:id="rId1181" w:tooltip="Tonnes" w:history="1">
        <w:r w:rsidRPr="00FF280E">
          <w:rPr>
            <w:rStyle w:val="a4"/>
            <w:color w:val="auto"/>
            <w:sz w:val="28"/>
            <w:szCs w:val="28"/>
            <w:u w:val="none"/>
            <w:lang w:val="en-US"/>
          </w:rPr>
          <w:t>tonnes</w:t>
        </w:r>
      </w:hyperlink>
      <w:r w:rsidRPr="00FF280E">
        <w:rPr>
          <w:sz w:val="28"/>
          <w:szCs w:val="28"/>
          <w:lang w:val="en-US"/>
        </w:rPr>
        <w:t>, which is about 0.023% of Earth's total mass. About 20 × 10</w:t>
      </w:r>
      <w:r w:rsidRPr="00FF280E">
        <w:rPr>
          <w:sz w:val="28"/>
          <w:szCs w:val="28"/>
          <w:vertAlign w:val="superscript"/>
          <w:lang w:val="en-US"/>
        </w:rPr>
        <w:t>12</w:t>
      </w:r>
      <w:r w:rsidRPr="00FF280E">
        <w:rPr>
          <w:rStyle w:val="apple-converted-space"/>
          <w:sz w:val="28"/>
          <w:szCs w:val="28"/>
          <w:lang w:val="en-US"/>
        </w:rPr>
        <w:t> </w:t>
      </w:r>
      <w:hyperlink r:id="rId1182" w:tooltip="Tonnes" w:history="1">
        <w:proofErr w:type="gramStart"/>
        <w:r w:rsidRPr="00FF280E">
          <w:rPr>
            <w:rStyle w:val="a4"/>
            <w:color w:val="auto"/>
            <w:sz w:val="28"/>
            <w:szCs w:val="28"/>
            <w:u w:val="none"/>
            <w:lang w:val="en-US"/>
          </w:rPr>
          <w:t>tonnes</w:t>
        </w:r>
      </w:hyperlink>
      <w:r w:rsidRPr="00FF280E">
        <w:rPr>
          <w:sz w:val="28"/>
          <w:szCs w:val="28"/>
          <w:lang w:val="en-US"/>
        </w:rPr>
        <w:t>of this is</w:t>
      </w:r>
      <w:proofErr w:type="gramEnd"/>
      <w:r w:rsidRPr="00FF280E">
        <w:rPr>
          <w:sz w:val="28"/>
          <w:szCs w:val="28"/>
          <w:lang w:val="en-US"/>
        </w:rPr>
        <w:t xml:space="preserve"> in</w:t>
      </w:r>
      <w:r w:rsidRPr="00FF280E">
        <w:rPr>
          <w:rStyle w:val="apple-converted-space"/>
          <w:sz w:val="28"/>
          <w:szCs w:val="28"/>
          <w:lang w:val="en-US"/>
        </w:rPr>
        <w:t> </w:t>
      </w:r>
      <w:hyperlink r:id="rId1183" w:tooltip="Atmosphere of Earth" w:history="1">
        <w:r w:rsidRPr="00FF280E">
          <w:rPr>
            <w:rStyle w:val="a4"/>
            <w:color w:val="auto"/>
            <w:sz w:val="28"/>
            <w:szCs w:val="28"/>
            <w:u w:val="none"/>
            <w:lang w:val="en-US"/>
          </w:rPr>
          <w:t>Earth's atmosphere</w:t>
        </w:r>
      </w:hyperlink>
      <w:r w:rsidRPr="00FF280E">
        <w:rPr>
          <w:rStyle w:val="apple-converted-space"/>
          <w:sz w:val="28"/>
          <w:szCs w:val="28"/>
          <w:lang w:val="en-US"/>
        </w:rPr>
        <w:t> </w:t>
      </w:r>
      <w:r w:rsidRPr="00FF280E">
        <w:rPr>
          <w:sz w:val="28"/>
          <w:szCs w:val="28"/>
          <w:lang w:val="en-US"/>
        </w:rPr>
        <w:t>(for practical purposes, 1 cubic metre of water weighs one tonne). Approximately 75% of Earth's</w:t>
      </w:r>
      <w:r w:rsidRPr="00FF280E">
        <w:rPr>
          <w:rStyle w:val="apple-converted-space"/>
          <w:sz w:val="28"/>
          <w:szCs w:val="28"/>
          <w:lang w:val="en-US"/>
        </w:rPr>
        <w:t> </w:t>
      </w:r>
      <w:hyperlink r:id="rId1184" w:tooltip="Planetary surface" w:history="1">
        <w:r w:rsidRPr="00FF280E">
          <w:rPr>
            <w:rStyle w:val="a4"/>
            <w:color w:val="auto"/>
            <w:sz w:val="28"/>
            <w:szCs w:val="28"/>
            <w:u w:val="none"/>
            <w:lang w:val="en-US"/>
          </w:rPr>
          <w:t>surface</w:t>
        </w:r>
      </w:hyperlink>
      <w:r w:rsidRPr="00FF280E">
        <w:rPr>
          <w:sz w:val="28"/>
          <w:szCs w:val="28"/>
          <w:lang w:val="en-US"/>
        </w:rPr>
        <w:t>, an area of some 361 million square kilometers (139.5 million square miles), is covered by</w:t>
      </w:r>
      <w:r w:rsidRPr="00FF280E">
        <w:rPr>
          <w:rStyle w:val="apple-converted-space"/>
          <w:sz w:val="28"/>
          <w:szCs w:val="28"/>
          <w:lang w:val="en-US"/>
        </w:rPr>
        <w:t> </w:t>
      </w:r>
      <w:hyperlink r:id="rId1185" w:tooltip="Ocean" w:history="1">
        <w:r w:rsidRPr="00FF280E">
          <w:rPr>
            <w:rStyle w:val="a4"/>
            <w:color w:val="auto"/>
            <w:sz w:val="28"/>
            <w:szCs w:val="28"/>
            <w:u w:val="none"/>
            <w:lang w:val="en-US"/>
          </w:rPr>
          <w:t>ocean</w:t>
        </w:r>
      </w:hyperlink>
      <w:r w:rsidRPr="00FF280E">
        <w:rPr>
          <w:sz w:val="28"/>
          <w:szCs w:val="28"/>
          <w:lang w:val="en-US"/>
        </w:rPr>
        <w:t>. The average</w:t>
      </w:r>
      <w:r w:rsidRPr="00FF280E">
        <w:rPr>
          <w:rStyle w:val="apple-converted-space"/>
          <w:sz w:val="28"/>
          <w:szCs w:val="28"/>
          <w:lang w:val="en-US"/>
        </w:rPr>
        <w:t> </w:t>
      </w:r>
      <w:hyperlink r:id="rId1186" w:tooltip="Salinity" w:history="1">
        <w:r w:rsidRPr="00FF280E">
          <w:rPr>
            <w:rStyle w:val="a4"/>
            <w:color w:val="auto"/>
            <w:sz w:val="28"/>
            <w:szCs w:val="28"/>
            <w:u w:val="none"/>
            <w:lang w:val="en-US"/>
          </w:rPr>
          <w:t>salinity</w:t>
        </w:r>
      </w:hyperlink>
      <w:r w:rsidRPr="00FF280E">
        <w:rPr>
          <w:rStyle w:val="apple-converted-space"/>
          <w:sz w:val="28"/>
          <w:szCs w:val="28"/>
          <w:lang w:val="en-US"/>
        </w:rPr>
        <w:t> </w:t>
      </w:r>
      <w:r w:rsidRPr="00FF280E">
        <w:rPr>
          <w:sz w:val="28"/>
          <w:szCs w:val="28"/>
          <w:lang w:val="en-US"/>
        </w:rPr>
        <w:t>of Earth's oceans is about 35 grams of</w:t>
      </w:r>
      <w:r w:rsidRPr="00FF280E">
        <w:rPr>
          <w:rStyle w:val="apple-converted-space"/>
          <w:sz w:val="28"/>
          <w:szCs w:val="28"/>
          <w:lang w:val="en-US"/>
        </w:rPr>
        <w:t> </w:t>
      </w:r>
      <w:hyperlink r:id="rId1187" w:tooltip="Salt" w:history="1">
        <w:r w:rsidRPr="00FF280E">
          <w:rPr>
            <w:rStyle w:val="a4"/>
            <w:color w:val="auto"/>
            <w:sz w:val="28"/>
            <w:szCs w:val="28"/>
            <w:u w:val="none"/>
            <w:lang w:val="en-US"/>
          </w:rPr>
          <w:t>salt</w:t>
        </w:r>
      </w:hyperlink>
      <w:r w:rsidRPr="00FF280E">
        <w:rPr>
          <w:rStyle w:val="apple-converted-space"/>
          <w:sz w:val="28"/>
          <w:szCs w:val="28"/>
          <w:lang w:val="en-US"/>
        </w:rPr>
        <w:t> </w:t>
      </w:r>
      <w:r w:rsidRPr="00FF280E">
        <w:rPr>
          <w:sz w:val="28"/>
          <w:szCs w:val="28"/>
          <w:lang w:val="en-US"/>
        </w:rPr>
        <w:t xml:space="preserve">per kilogram of sea </w:t>
      </w:r>
      <w:proofErr w:type="gramStart"/>
      <w:r w:rsidRPr="00FF280E">
        <w:rPr>
          <w:sz w:val="28"/>
          <w:szCs w:val="28"/>
          <w:lang w:val="en-US"/>
        </w:rPr>
        <w:t xml:space="preserve">water </w:t>
      </w:r>
      <w:r w:rsidR="00611F78" w:rsidRPr="00FF280E">
        <w:rPr>
          <w:sz w:val="28"/>
          <w:szCs w:val="28"/>
          <w:lang w:val="en-US"/>
        </w:rPr>
        <w:t>.</w:t>
      </w:r>
      <w:proofErr w:type="gramEnd"/>
    </w:p>
    <w:p w:rsidR="003E541A" w:rsidRDefault="003E541A" w:rsidP="00F10721">
      <w:pPr>
        <w:pStyle w:val="a3"/>
        <w:shd w:val="clear" w:color="auto" w:fill="FFFFFF"/>
        <w:tabs>
          <w:tab w:val="left" w:pos="-284"/>
        </w:tabs>
        <w:spacing w:before="120" w:beforeAutospacing="0" w:after="120" w:afterAutospacing="0"/>
        <w:ind w:left="-142" w:right="283" w:firstLine="284"/>
        <w:jc w:val="center"/>
        <w:rPr>
          <w:sz w:val="28"/>
          <w:szCs w:val="28"/>
          <w:lang w:val="en-US"/>
        </w:rPr>
      </w:pPr>
      <w:r w:rsidRPr="00FF280E">
        <w:rPr>
          <w:noProof/>
          <w:sz w:val="28"/>
          <w:szCs w:val="28"/>
        </w:rPr>
        <w:lastRenderedPageBreak/>
        <w:drawing>
          <wp:inline distT="0" distB="0" distL="0" distR="0">
            <wp:extent cx="3747770" cy="2612390"/>
            <wp:effectExtent l="19050" t="0" r="5080" b="0"/>
            <wp:docPr id="97" name="Рисунок 97" descr="Watercyclesummary.jpg">
              <a:hlinkClick xmlns:a="http://schemas.openxmlformats.org/drawingml/2006/main" r:id="rId118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descr="Watercyclesummary.jpg">
                      <a:hlinkClick r:id="rId1188"/>
                    </pic:cNvPr>
                    <pic:cNvPicPr>
                      <a:picLocks noChangeAspect="1" noChangeArrowheads="1"/>
                    </pic:cNvPicPr>
                  </pic:nvPicPr>
                  <pic:blipFill>
                    <a:blip r:embed="rId1189" cstate="print"/>
                    <a:srcRect/>
                    <a:stretch>
                      <a:fillRect/>
                    </a:stretch>
                  </pic:blipFill>
                  <pic:spPr bwMode="auto">
                    <a:xfrm>
                      <a:off x="0" y="0"/>
                      <a:ext cx="3747770" cy="2612390"/>
                    </a:xfrm>
                    <a:prstGeom prst="rect">
                      <a:avLst/>
                    </a:prstGeom>
                    <a:noFill/>
                    <a:ln w="9525">
                      <a:noFill/>
                      <a:miter lim="800000"/>
                      <a:headEnd/>
                      <a:tailEnd/>
                    </a:ln>
                  </pic:spPr>
                </pic:pic>
              </a:graphicData>
            </a:graphic>
          </wp:inline>
        </w:drawing>
      </w:r>
    </w:p>
    <w:p w:rsidR="00F10721" w:rsidRPr="00FF280E" w:rsidRDefault="00F10721" w:rsidP="00F10721">
      <w:pPr>
        <w:pStyle w:val="a3"/>
        <w:shd w:val="clear" w:color="auto" w:fill="FFFFFF"/>
        <w:tabs>
          <w:tab w:val="left" w:pos="-284"/>
        </w:tabs>
        <w:spacing w:before="120" w:beforeAutospacing="0" w:after="120" w:afterAutospacing="0"/>
        <w:ind w:left="-142" w:right="283" w:firstLine="284"/>
        <w:jc w:val="center"/>
        <w:rPr>
          <w:sz w:val="28"/>
          <w:szCs w:val="28"/>
          <w:lang w:val="en-US"/>
        </w:rPr>
      </w:pPr>
      <w:r>
        <w:rPr>
          <w:sz w:val="28"/>
          <w:szCs w:val="28"/>
          <w:lang w:val="en-US"/>
        </w:rPr>
        <w:t>Picture-27</w:t>
      </w:r>
    </w:p>
    <w:p w:rsidR="003E541A" w:rsidRPr="00FF280E" w:rsidRDefault="003E541A" w:rsidP="00454830">
      <w:pPr>
        <w:pStyle w:val="a3"/>
        <w:shd w:val="clear" w:color="auto" w:fill="FFFFFF"/>
        <w:tabs>
          <w:tab w:val="left" w:pos="-284"/>
        </w:tabs>
        <w:spacing w:before="120" w:beforeAutospacing="0" w:after="120" w:afterAutospacing="0"/>
        <w:ind w:left="-142" w:right="283" w:firstLine="284"/>
        <w:rPr>
          <w:sz w:val="28"/>
          <w:szCs w:val="28"/>
          <w:lang w:val="en-US"/>
        </w:rPr>
      </w:pPr>
      <w:r w:rsidRPr="00FF280E">
        <w:rPr>
          <w:sz w:val="28"/>
          <w:szCs w:val="28"/>
          <w:lang w:val="en-US"/>
        </w:rPr>
        <w:t>The</w:t>
      </w:r>
      <w:r w:rsidRPr="00FF280E">
        <w:rPr>
          <w:rStyle w:val="apple-converted-space"/>
          <w:sz w:val="28"/>
          <w:szCs w:val="28"/>
          <w:lang w:val="en-US"/>
        </w:rPr>
        <w:t> </w:t>
      </w:r>
      <w:hyperlink r:id="rId1190" w:tooltip="Hydrological cycle" w:history="1">
        <w:r w:rsidRPr="00FF280E">
          <w:rPr>
            <w:rStyle w:val="a4"/>
            <w:rFonts w:eastAsiaTheme="majorEastAsia"/>
            <w:color w:val="auto"/>
            <w:sz w:val="28"/>
            <w:szCs w:val="28"/>
            <w:u w:val="none"/>
            <w:lang w:val="en-US"/>
          </w:rPr>
          <w:t>hydrological cycle</w:t>
        </w:r>
      </w:hyperlink>
      <w:r w:rsidRPr="00FF280E">
        <w:rPr>
          <w:rStyle w:val="apple-converted-space"/>
          <w:sz w:val="28"/>
          <w:szCs w:val="28"/>
          <w:lang w:val="en-US"/>
        </w:rPr>
        <w:t> </w:t>
      </w:r>
      <w:r w:rsidRPr="00FF280E">
        <w:rPr>
          <w:sz w:val="28"/>
          <w:szCs w:val="28"/>
          <w:lang w:val="en-US"/>
        </w:rPr>
        <w:t>transfers water from one state or reservoir to another. Reservoirs include atmospheric moisture (snow, rain and clouds)</w:t>
      </w:r>
      <w:proofErr w:type="gramStart"/>
      <w:r w:rsidRPr="00FF280E">
        <w:rPr>
          <w:sz w:val="28"/>
          <w:szCs w:val="28"/>
          <w:lang w:val="en-US"/>
        </w:rPr>
        <w:t>,streams</w:t>
      </w:r>
      <w:proofErr w:type="gramEnd"/>
      <w:r w:rsidRPr="00FF280E">
        <w:rPr>
          <w:sz w:val="28"/>
          <w:szCs w:val="28"/>
          <w:lang w:val="en-US"/>
        </w:rPr>
        <w:t>, oceans, rivers, lakes, groundwater, subterranean aquifers, polar icecaps and saturated soil.</w:t>
      </w:r>
      <w:r w:rsidRPr="00FF280E">
        <w:rPr>
          <w:rStyle w:val="apple-converted-space"/>
          <w:sz w:val="28"/>
          <w:szCs w:val="28"/>
          <w:lang w:val="en-US"/>
        </w:rPr>
        <w:t> </w:t>
      </w:r>
      <w:hyperlink r:id="rId1191" w:tooltip="Solar energy" w:history="1">
        <w:r w:rsidRPr="00FF280E">
          <w:rPr>
            <w:rStyle w:val="a4"/>
            <w:rFonts w:eastAsiaTheme="majorEastAsia"/>
            <w:color w:val="auto"/>
            <w:sz w:val="28"/>
            <w:szCs w:val="28"/>
            <w:u w:val="none"/>
            <w:lang w:val="en-US"/>
          </w:rPr>
          <w:t>Solar energy</w:t>
        </w:r>
      </w:hyperlink>
      <w:r w:rsidRPr="00FF280E">
        <w:rPr>
          <w:sz w:val="28"/>
          <w:szCs w:val="28"/>
          <w:lang w:val="en-US"/>
        </w:rPr>
        <w:t>, in the form of heat and light (</w:t>
      </w:r>
      <w:hyperlink r:id="rId1192" w:tooltip="Insolation" w:history="1">
        <w:r w:rsidRPr="00FF280E">
          <w:rPr>
            <w:rStyle w:val="a4"/>
            <w:rFonts w:eastAsiaTheme="majorEastAsia"/>
            <w:color w:val="auto"/>
            <w:sz w:val="28"/>
            <w:szCs w:val="28"/>
            <w:u w:val="none"/>
            <w:lang w:val="en-US"/>
          </w:rPr>
          <w:t>insolation</w:t>
        </w:r>
      </w:hyperlink>
      <w:r w:rsidRPr="00FF280E">
        <w:rPr>
          <w:sz w:val="28"/>
          <w:szCs w:val="28"/>
          <w:lang w:val="en-US"/>
        </w:rPr>
        <w:t>), and</w:t>
      </w:r>
      <w:r w:rsidRPr="00FF280E">
        <w:rPr>
          <w:rStyle w:val="apple-converted-space"/>
          <w:sz w:val="28"/>
          <w:szCs w:val="28"/>
          <w:lang w:val="en-US"/>
        </w:rPr>
        <w:t> </w:t>
      </w:r>
      <w:hyperlink r:id="rId1193" w:tooltip="Gravity" w:history="1">
        <w:r w:rsidRPr="00FF280E">
          <w:rPr>
            <w:rStyle w:val="a4"/>
            <w:rFonts w:eastAsiaTheme="majorEastAsia"/>
            <w:color w:val="auto"/>
            <w:sz w:val="28"/>
            <w:szCs w:val="28"/>
            <w:u w:val="none"/>
            <w:lang w:val="en-US"/>
          </w:rPr>
          <w:t>gravity</w:t>
        </w:r>
      </w:hyperlink>
      <w:r w:rsidRPr="00FF280E">
        <w:rPr>
          <w:rStyle w:val="apple-converted-space"/>
          <w:sz w:val="28"/>
          <w:szCs w:val="28"/>
          <w:lang w:val="en-US"/>
        </w:rPr>
        <w:t> </w:t>
      </w:r>
      <w:r w:rsidRPr="00FF280E">
        <w:rPr>
          <w:sz w:val="28"/>
          <w:szCs w:val="28"/>
          <w:lang w:val="en-US"/>
        </w:rPr>
        <w:t>cause the transfer from one state to another over periods from hours to thousands of years. Most</w:t>
      </w:r>
      <w:r w:rsidRPr="00FF280E">
        <w:rPr>
          <w:rStyle w:val="apple-converted-space"/>
          <w:sz w:val="28"/>
          <w:szCs w:val="28"/>
          <w:lang w:val="en-US"/>
        </w:rPr>
        <w:t> </w:t>
      </w:r>
      <w:hyperlink r:id="rId1194" w:tooltip="Evaporation" w:history="1">
        <w:r w:rsidRPr="00FF280E">
          <w:rPr>
            <w:rStyle w:val="a4"/>
            <w:rFonts w:eastAsiaTheme="majorEastAsia"/>
            <w:color w:val="auto"/>
            <w:sz w:val="28"/>
            <w:szCs w:val="28"/>
            <w:u w:val="none"/>
            <w:lang w:val="en-US"/>
          </w:rPr>
          <w:t>evaporation</w:t>
        </w:r>
      </w:hyperlink>
      <w:r w:rsidRPr="00FF280E">
        <w:rPr>
          <w:rStyle w:val="apple-converted-space"/>
          <w:sz w:val="28"/>
          <w:szCs w:val="28"/>
          <w:lang w:val="en-US"/>
        </w:rPr>
        <w:t> </w:t>
      </w:r>
      <w:r w:rsidRPr="00FF280E">
        <w:rPr>
          <w:sz w:val="28"/>
          <w:szCs w:val="28"/>
          <w:lang w:val="en-US"/>
        </w:rPr>
        <w:t>comes from the oceans and is returned to the earth as snow or rain (page 27).</w:t>
      </w:r>
      <w:r w:rsidRPr="00FF280E">
        <w:rPr>
          <w:rStyle w:val="apple-converted-space"/>
          <w:sz w:val="28"/>
          <w:szCs w:val="28"/>
          <w:lang w:val="en-US"/>
        </w:rPr>
        <w:t> </w:t>
      </w:r>
      <w:hyperlink r:id="rId1195" w:tooltip="Sublimation (phase transition)" w:history="1">
        <w:r w:rsidRPr="00FF280E">
          <w:rPr>
            <w:rStyle w:val="a4"/>
            <w:rFonts w:eastAsiaTheme="majorEastAsia"/>
            <w:color w:val="auto"/>
            <w:sz w:val="28"/>
            <w:szCs w:val="28"/>
            <w:u w:val="none"/>
            <w:lang w:val="en-US"/>
          </w:rPr>
          <w:t>Sublimation</w:t>
        </w:r>
      </w:hyperlink>
      <w:r w:rsidRPr="00FF280E">
        <w:rPr>
          <w:rStyle w:val="apple-converted-space"/>
          <w:sz w:val="28"/>
          <w:szCs w:val="28"/>
          <w:lang w:val="en-US"/>
        </w:rPr>
        <w:t> </w:t>
      </w:r>
      <w:r w:rsidRPr="00FF280E">
        <w:rPr>
          <w:sz w:val="28"/>
          <w:szCs w:val="28"/>
          <w:lang w:val="en-US"/>
        </w:rPr>
        <w:t>refers to evaporation from snow and ice. Transpiration refers to the expiration of water through the minute pores or stomata of trees.</w:t>
      </w:r>
      <w:hyperlink r:id="rId1196" w:tooltip="Evapotranspiration" w:history="1">
        <w:r w:rsidRPr="00FF280E">
          <w:rPr>
            <w:rStyle w:val="a4"/>
            <w:rFonts w:eastAsiaTheme="majorEastAsia"/>
            <w:color w:val="auto"/>
            <w:sz w:val="28"/>
            <w:szCs w:val="28"/>
            <w:u w:val="none"/>
            <w:lang w:val="en-US"/>
          </w:rPr>
          <w:t>Evapotranspiration</w:t>
        </w:r>
      </w:hyperlink>
      <w:r w:rsidRPr="00FF280E">
        <w:rPr>
          <w:rStyle w:val="apple-converted-space"/>
          <w:sz w:val="28"/>
          <w:szCs w:val="28"/>
          <w:lang w:val="en-US"/>
        </w:rPr>
        <w:t> </w:t>
      </w:r>
      <w:r w:rsidRPr="00FF280E">
        <w:rPr>
          <w:sz w:val="28"/>
          <w:szCs w:val="28"/>
          <w:lang w:val="en-US"/>
        </w:rPr>
        <w:t>is the term used by</w:t>
      </w:r>
      <w:r w:rsidRPr="00FF280E">
        <w:rPr>
          <w:rStyle w:val="apple-converted-space"/>
          <w:sz w:val="28"/>
          <w:szCs w:val="28"/>
          <w:lang w:val="en-US"/>
        </w:rPr>
        <w:t> </w:t>
      </w:r>
      <w:hyperlink r:id="rId1197" w:tooltip="Hydrology" w:history="1">
        <w:r w:rsidRPr="00FF280E">
          <w:rPr>
            <w:rStyle w:val="a4"/>
            <w:rFonts w:eastAsiaTheme="majorEastAsia"/>
            <w:color w:val="auto"/>
            <w:sz w:val="28"/>
            <w:szCs w:val="28"/>
            <w:u w:val="none"/>
            <w:lang w:val="en-US"/>
          </w:rPr>
          <w:t>hydrologists</w:t>
        </w:r>
      </w:hyperlink>
      <w:r w:rsidRPr="00FF280E">
        <w:rPr>
          <w:rStyle w:val="apple-converted-space"/>
          <w:sz w:val="28"/>
          <w:szCs w:val="28"/>
          <w:lang w:val="en-US"/>
        </w:rPr>
        <w:t> </w:t>
      </w:r>
      <w:r w:rsidRPr="00FF280E">
        <w:rPr>
          <w:sz w:val="28"/>
          <w:szCs w:val="28"/>
          <w:lang w:val="en-US"/>
        </w:rPr>
        <w:t>in reference to the three processes together, transpiration, sublimation and evaporation.</w:t>
      </w:r>
      <w:r w:rsidR="00DA11E0" w:rsidRPr="00FF280E">
        <w:rPr>
          <w:sz w:val="28"/>
          <w:szCs w:val="28"/>
          <w:lang w:val="en-US"/>
        </w:rPr>
        <w:t xml:space="preserve"> </w:t>
      </w:r>
    </w:p>
    <w:p w:rsidR="003E541A" w:rsidRPr="00FF280E" w:rsidRDefault="003E541A" w:rsidP="00454830">
      <w:pPr>
        <w:pStyle w:val="a3"/>
        <w:shd w:val="clear" w:color="auto" w:fill="FFFFFF"/>
        <w:tabs>
          <w:tab w:val="left" w:pos="-284"/>
        </w:tabs>
        <w:spacing w:before="120" w:beforeAutospacing="0" w:after="120" w:afterAutospacing="0"/>
        <w:ind w:left="-142" w:right="283" w:firstLine="284"/>
        <w:rPr>
          <w:sz w:val="28"/>
          <w:szCs w:val="28"/>
          <w:lang w:val="kk-KZ"/>
        </w:rPr>
      </w:pPr>
      <w:r w:rsidRPr="00FF280E">
        <w:rPr>
          <w:sz w:val="28"/>
          <w:szCs w:val="28"/>
          <w:lang w:val="en-US"/>
        </w:rPr>
        <w:t>In his book</w:t>
      </w:r>
      <w:r w:rsidRPr="00FF280E">
        <w:rPr>
          <w:rStyle w:val="apple-converted-space"/>
          <w:sz w:val="28"/>
          <w:szCs w:val="28"/>
          <w:lang w:val="en-US"/>
        </w:rPr>
        <w:t> </w:t>
      </w:r>
      <w:r w:rsidRPr="00FF280E">
        <w:rPr>
          <w:i/>
          <w:iCs/>
          <w:sz w:val="28"/>
          <w:szCs w:val="28"/>
          <w:lang w:val="en-US"/>
        </w:rPr>
        <w:t>Water</w:t>
      </w:r>
      <w:r w:rsidRPr="00FF280E">
        <w:rPr>
          <w:sz w:val="28"/>
          <w:szCs w:val="28"/>
          <w:lang w:val="en-US"/>
        </w:rPr>
        <w:t>,</w:t>
      </w:r>
      <w:r w:rsidRPr="00FF280E">
        <w:rPr>
          <w:rStyle w:val="apple-converted-space"/>
          <w:sz w:val="28"/>
          <w:szCs w:val="28"/>
          <w:lang w:val="en-US"/>
        </w:rPr>
        <w:t> </w:t>
      </w:r>
      <w:hyperlink r:id="rId1198" w:tooltip="Marq de Villiers" w:history="1">
        <w:r w:rsidRPr="00FF280E">
          <w:rPr>
            <w:rStyle w:val="a4"/>
            <w:rFonts w:eastAsiaTheme="majorEastAsia"/>
            <w:color w:val="auto"/>
            <w:sz w:val="28"/>
            <w:szCs w:val="28"/>
            <w:u w:val="none"/>
            <w:lang w:val="en-US"/>
          </w:rPr>
          <w:t>Marq de Villiers</w:t>
        </w:r>
      </w:hyperlink>
      <w:r w:rsidRPr="00FF280E">
        <w:rPr>
          <w:rStyle w:val="apple-converted-space"/>
          <w:sz w:val="28"/>
          <w:szCs w:val="28"/>
          <w:lang w:val="en-US"/>
        </w:rPr>
        <w:t> </w:t>
      </w:r>
      <w:r w:rsidRPr="00FF280E">
        <w:rPr>
          <w:sz w:val="28"/>
          <w:szCs w:val="28"/>
          <w:lang w:val="en-US"/>
        </w:rPr>
        <w:t>described the hydrosphere as a</w:t>
      </w:r>
      <w:r w:rsidRPr="00FF280E">
        <w:rPr>
          <w:rStyle w:val="apple-converted-space"/>
          <w:sz w:val="28"/>
          <w:szCs w:val="28"/>
          <w:lang w:val="en-US"/>
        </w:rPr>
        <w:t> </w:t>
      </w:r>
      <w:hyperlink r:id="rId1199" w:tooltip="Closed system" w:history="1">
        <w:r w:rsidRPr="00FF280E">
          <w:rPr>
            <w:rStyle w:val="a4"/>
            <w:rFonts w:eastAsiaTheme="majorEastAsia"/>
            <w:color w:val="auto"/>
            <w:sz w:val="28"/>
            <w:szCs w:val="28"/>
            <w:u w:val="none"/>
            <w:lang w:val="en-US"/>
          </w:rPr>
          <w:t>closed system</w:t>
        </w:r>
      </w:hyperlink>
      <w:r w:rsidRPr="00FF280E">
        <w:rPr>
          <w:rStyle w:val="apple-converted-space"/>
          <w:sz w:val="28"/>
          <w:szCs w:val="28"/>
          <w:lang w:val="en-US"/>
        </w:rPr>
        <w:t> </w:t>
      </w:r>
      <w:r w:rsidRPr="00FF280E">
        <w:rPr>
          <w:sz w:val="28"/>
          <w:szCs w:val="28"/>
          <w:lang w:val="en-US"/>
        </w:rPr>
        <w:t>in which water exists. The hydrosphere is intricate, complex, interdependent, all-pervading and stable and "seems purpose-built for regulating life (de Villiers 2003:26)."</w:t>
      </w:r>
      <w:r w:rsidRPr="00FF280E">
        <w:rPr>
          <w:rStyle w:val="apple-converted-space"/>
          <w:sz w:val="28"/>
          <w:szCs w:val="28"/>
          <w:lang w:val="en-US"/>
        </w:rPr>
        <w:t> </w:t>
      </w:r>
      <w:r w:rsidRPr="00FF280E">
        <w:rPr>
          <w:sz w:val="28"/>
          <w:szCs w:val="28"/>
          <w:lang w:val="en-US"/>
        </w:rPr>
        <w:t>De Villiers claimed that, "On earth, the total amount of water has almost certainly not changed since geological times: what we had then we still have. Water can be polluted, abused, and misused but it is neither created nor destroyed, it only migrates. There is no evidence that water vapor escapes into space (page 26).</w:t>
      </w:r>
      <w:r w:rsidR="003A55E5" w:rsidRPr="00FF280E">
        <w:rPr>
          <w:sz w:val="28"/>
          <w:szCs w:val="28"/>
          <w:lang w:val="kk-KZ"/>
        </w:rPr>
        <w:t xml:space="preserve"> </w:t>
      </w:r>
    </w:p>
    <w:p w:rsidR="003E541A" w:rsidRPr="00FF280E" w:rsidRDefault="003E541A" w:rsidP="00454830">
      <w:pPr>
        <w:pStyle w:val="a3"/>
        <w:shd w:val="clear" w:color="auto" w:fill="FFFFFF"/>
        <w:tabs>
          <w:tab w:val="left" w:pos="-284"/>
        </w:tabs>
        <w:spacing w:before="120" w:beforeAutospacing="0" w:after="120" w:afterAutospacing="0"/>
        <w:ind w:left="-142" w:right="283" w:firstLine="284"/>
        <w:rPr>
          <w:sz w:val="28"/>
          <w:szCs w:val="28"/>
          <w:lang w:val="en-US"/>
        </w:rPr>
      </w:pPr>
      <w:r w:rsidRPr="00FF280E">
        <w:rPr>
          <w:sz w:val="28"/>
          <w:szCs w:val="28"/>
          <w:lang w:val="en-US"/>
        </w:rPr>
        <w:t>"Every year the turnover of water on Earth involves 577,000 km</w:t>
      </w:r>
      <w:r w:rsidRPr="00FF280E">
        <w:rPr>
          <w:sz w:val="28"/>
          <w:szCs w:val="28"/>
          <w:vertAlign w:val="superscript"/>
          <w:lang w:val="en-US"/>
        </w:rPr>
        <w:t>3</w:t>
      </w:r>
      <w:r w:rsidRPr="00FF280E">
        <w:rPr>
          <w:rStyle w:val="apple-converted-space"/>
          <w:sz w:val="28"/>
          <w:szCs w:val="28"/>
          <w:lang w:val="en-US"/>
        </w:rPr>
        <w:t> </w:t>
      </w:r>
      <w:r w:rsidRPr="00FF280E">
        <w:rPr>
          <w:sz w:val="28"/>
          <w:szCs w:val="28"/>
          <w:lang w:val="en-US"/>
        </w:rPr>
        <w:t>of water. This is water that evaporates from the oceanic surface (502,800 km3) and from land (74,200 km</w:t>
      </w:r>
      <w:r w:rsidRPr="00FF280E">
        <w:rPr>
          <w:sz w:val="28"/>
          <w:szCs w:val="28"/>
          <w:vertAlign w:val="superscript"/>
          <w:lang w:val="en-US"/>
        </w:rPr>
        <w:t>3</w:t>
      </w:r>
      <w:r w:rsidRPr="00FF280E">
        <w:rPr>
          <w:sz w:val="28"/>
          <w:szCs w:val="28"/>
          <w:lang w:val="en-US"/>
        </w:rPr>
        <w:t>). The same amount of water falls as atmospheric precipitation, 458,000 km</w:t>
      </w:r>
      <w:r w:rsidRPr="00FF280E">
        <w:rPr>
          <w:sz w:val="28"/>
          <w:szCs w:val="28"/>
          <w:vertAlign w:val="superscript"/>
          <w:lang w:val="en-US"/>
        </w:rPr>
        <w:t>3</w:t>
      </w:r>
      <w:r w:rsidRPr="00FF280E">
        <w:rPr>
          <w:rStyle w:val="apple-converted-space"/>
          <w:sz w:val="28"/>
          <w:szCs w:val="28"/>
          <w:lang w:val="en-US"/>
        </w:rPr>
        <w:t> </w:t>
      </w:r>
      <w:r w:rsidRPr="00FF280E">
        <w:rPr>
          <w:sz w:val="28"/>
          <w:szCs w:val="28"/>
          <w:lang w:val="en-US"/>
        </w:rPr>
        <w:t>on the ocean and 119,000 km</w:t>
      </w:r>
      <w:r w:rsidRPr="00FF280E">
        <w:rPr>
          <w:sz w:val="28"/>
          <w:szCs w:val="28"/>
          <w:vertAlign w:val="superscript"/>
          <w:lang w:val="en-US"/>
        </w:rPr>
        <w:t>3</w:t>
      </w:r>
      <w:r w:rsidRPr="00FF280E">
        <w:rPr>
          <w:rStyle w:val="apple-converted-space"/>
          <w:sz w:val="28"/>
          <w:szCs w:val="28"/>
          <w:lang w:val="en-US"/>
        </w:rPr>
        <w:t> </w:t>
      </w:r>
      <w:r w:rsidRPr="00FF280E">
        <w:rPr>
          <w:sz w:val="28"/>
          <w:szCs w:val="28"/>
          <w:lang w:val="en-US"/>
        </w:rPr>
        <w:t>on land. The difference between precipitation and evaporation from the land surface (119,000 - 74,200 = 44,800 km</w:t>
      </w:r>
      <w:r w:rsidRPr="00FF280E">
        <w:rPr>
          <w:sz w:val="28"/>
          <w:szCs w:val="28"/>
          <w:vertAlign w:val="superscript"/>
          <w:lang w:val="en-US"/>
        </w:rPr>
        <w:t>3</w:t>
      </w:r>
      <w:r w:rsidRPr="00FF280E">
        <w:rPr>
          <w:sz w:val="28"/>
          <w:szCs w:val="28"/>
          <w:lang w:val="en-US"/>
        </w:rPr>
        <w:t>/year) represents the total runoff of the Earth's rivers (42,700 km</w:t>
      </w:r>
      <w:r w:rsidRPr="00FF280E">
        <w:rPr>
          <w:sz w:val="28"/>
          <w:szCs w:val="28"/>
          <w:vertAlign w:val="superscript"/>
          <w:lang w:val="en-US"/>
        </w:rPr>
        <w:t>3</w:t>
      </w:r>
      <w:r w:rsidRPr="00FF280E">
        <w:rPr>
          <w:sz w:val="28"/>
          <w:szCs w:val="28"/>
          <w:lang w:val="en-US"/>
        </w:rPr>
        <w:t>/year) and direct groundwater runoff to the ocean (2100 km</w:t>
      </w:r>
      <w:r w:rsidRPr="00FF280E">
        <w:rPr>
          <w:sz w:val="28"/>
          <w:szCs w:val="28"/>
          <w:vertAlign w:val="superscript"/>
          <w:lang w:val="en-US"/>
        </w:rPr>
        <w:t>3</w:t>
      </w:r>
      <w:r w:rsidRPr="00FF280E">
        <w:rPr>
          <w:sz w:val="28"/>
          <w:szCs w:val="28"/>
          <w:lang w:val="en-US"/>
        </w:rPr>
        <w:t>/year). These are the principal sources of fresh water to support life necessities and man's economic activities."</w:t>
      </w:r>
    </w:p>
    <w:p w:rsidR="003E541A" w:rsidRPr="00FF280E" w:rsidRDefault="003E541A" w:rsidP="00454830">
      <w:pPr>
        <w:pStyle w:val="a3"/>
        <w:shd w:val="clear" w:color="auto" w:fill="FFFFFF"/>
        <w:tabs>
          <w:tab w:val="left" w:pos="-284"/>
        </w:tabs>
        <w:spacing w:before="120" w:beforeAutospacing="0" w:after="120" w:afterAutospacing="0"/>
        <w:ind w:left="-142" w:right="283" w:firstLine="284"/>
        <w:rPr>
          <w:sz w:val="28"/>
          <w:szCs w:val="28"/>
          <w:shd w:val="clear" w:color="auto" w:fill="FFFFFF"/>
          <w:lang w:val="kk-KZ"/>
        </w:rPr>
      </w:pPr>
      <w:r w:rsidRPr="00FF280E">
        <w:rPr>
          <w:sz w:val="28"/>
          <w:szCs w:val="28"/>
          <w:shd w:val="clear" w:color="auto" w:fill="FFFFFF"/>
          <w:lang w:val="en-US"/>
        </w:rPr>
        <w:t>"Specific water availability is the residual (after use) per capita quantity of fresh water."</w:t>
      </w:r>
      <w:r w:rsidRPr="00FF280E">
        <w:rPr>
          <w:rStyle w:val="apple-converted-space"/>
          <w:sz w:val="28"/>
          <w:szCs w:val="28"/>
          <w:shd w:val="clear" w:color="auto" w:fill="FFFFFF"/>
          <w:lang w:val="en-US"/>
        </w:rPr>
        <w:t> </w:t>
      </w:r>
      <w:r w:rsidRPr="00FF280E">
        <w:rPr>
          <w:sz w:val="28"/>
          <w:szCs w:val="28"/>
          <w:shd w:val="clear" w:color="auto" w:fill="FFFFFF"/>
          <w:lang w:val="en-US"/>
        </w:rPr>
        <w:t>Fresh water resources are unevenly distributed in terms of space and time and can go from fl</w:t>
      </w:r>
      <w:r w:rsidR="005C7746" w:rsidRPr="00FF280E">
        <w:rPr>
          <w:sz w:val="28"/>
          <w:szCs w:val="28"/>
          <w:shd w:val="clear" w:color="auto" w:fill="FFFFFF"/>
          <w:lang w:val="kk-KZ"/>
        </w:rPr>
        <w:t>вы</w:t>
      </w:r>
      <w:r w:rsidRPr="00FF280E">
        <w:rPr>
          <w:sz w:val="28"/>
          <w:szCs w:val="28"/>
          <w:shd w:val="clear" w:color="auto" w:fill="FFFFFF"/>
          <w:lang w:val="en-US"/>
        </w:rPr>
        <w:t xml:space="preserve">oods to water shortages within months in the same area. In 1998 76% of the total population had a specific water availability of less than 5.0 thousand m3 </w:t>
      </w:r>
      <w:r w:rsidRPr="00FF280E">
        <w:rPr>
          <w:sz w:val="28"/>
          <w:szCs w:val="28"/>
          <w:shd w:val="clear" w:color="auto" w:fill="FFFFFF"/>
          <w:lang w:val="en-US"/>
        </w:rPr>
        <w:lastRenderedPageBreak/>
        <w:t>per year per capita. Already by 1998, 35% of the global population suffered "very low or catastrophically low water supplies" and Shiklomanov predicted that the situation would deteriorate in the twenty-first century with "most of the Earth's population will be living under the conditions of low or catastrophically low water supply" by 2025. There is only 2.5% of fresh water in the hydrosphere.</w:t>
      </w:r>
    </w:p>
    <w:p w:rsidR="00D107BD" w:rsidRPr="00FF280E" w:rsidRDefault="00611F78" w:rsidP="00611F78">
      <w:pPr>
        <w:pStyle w:val="a3"/>
        <w:shd w:val="clear" w:color="auto" w:fill="FFFFFF"/>
        <w:tabs>
          <w:tab w:val="left" w:pos="-284"/>
        </w:tabs>
        <w:spacing w:before="120" w:beforeAutospacing="0" w:after="120" w:afterAutospacing="0"/>
        <w:ind w:left="-142" w:right="283" w:firstLine="284"/>
        <w:rPr>
          <w:b/>
          <w:sz w:val="28"/>
          <w:szCs w:val="28"/>
          <w:lang w:val="kk-KZ"/>
        </w:rPr>
      </w:pPr>
      <w:r w:rsidRPr="00FF280E">
        <w:rPr>
          <w:rStyle w:val="hps"/>
          <w:b/>
          <w:sz w:val="28"/>
          <w:szCs w:val="28"/>
          <w:lang w:val="en-US"/>
        </w:rPr>
        <w:t xml:space="preserve">2. Water is the most important element of the biosphere. </w:t>
      </w:r>
      <w:r w:rsidR="00D107BD" w:rsidRPr="00FF280E">
        <w:rPr>
          <w:b/>
          <w:bCs/>
          <w:sz w:val="28"/>
          <w:szCs w:val="28"/>
          <w:lang w:val="en-US"/>
        </w:rPr>
        <w:t>Water resources</w:t>
      </w:r>
      <w:r w:rsidR="00D107BD" w:rsidRPr="00FF280E">
        <w:rPr>
          <w:rStyle w:val="apple-converted-space"/>
          <w:sz w:val="28"/>
          <w:szCs w:val="28"/>
          <w:lang w:val="en-US"/>
        </w:rPr>
        <w:t> </w:t>
      </w:r>
      <w:r w:rsidR="00D107BD" w:rsidRPr="00FF280E">
        <w:rPr>
          <w:sz w:val="28"/>
          <w:szCs w:val="28"/>
          <w:lang w:val="en-US"/>
        </w:rPr>
        <w:t>are sources of</w:t>
      </w:r>
      <w:r w:rsidR="00D107BD" w:rsidRPr="00FF280E">
        <w:rPr>
          <w:rStyle w:val="apple-converted-space"/>
          <w:sz w:val="28"/>
          <w:szCs w:val="28"/>
          <w:lang w:val="en-US"/>
        </w:rPr>
        <w:t> </w:t>
      </w:r>
      <w:hyperlink r:id="rId1200" w:tooltip="Water" w:history="1">
        <w:r w:rsidR="00D107BD" w:rsidRPr="00FF280E">
          <w:rPr>
            <w:rStyle w:val="a4"/>
            <w:color w:val="auto"/>
            <w:sz w:val="28"/>
            <w:szCs w:val="28"/>
            <w:u w:val="none"/>
            <w:lang w:val="en-US"/>
          </w:rPr>
          <w:t>water</w:t>
        </w:r>
      </w:hyperlink>
      <w:r w:rsidR="00D107BD" w:rsidRPr="00FF280E">
        <w:rPr>
          <w:rStyle w:val="apple-converted-space"/>
          <w:sz w:val="28"/>
          <w:szCs w:val="28"/>
          <w:lang w:val="en-US"/>
        </w:rPr>
        <w:t> </w:t>
      </w:r>
      <w:r w:rsidR="00D107BD" w:rsidRPr="00FF280E">
        <w:rPr>
          <w:sz w:val="28"/>
          <w:szCs w:val="28"/>
          <w:lang w:val="en-US"/>
        </w:rPr>
        <w:t>that are useful or potentially useful. Uses of water include</w:t>
      </w:r>
      <w:r w:rsidR="00D107BD" w:rsidRPr="00FF280E">
        <w:rPr>
          <w:rStyle w:val="apple-converted-space"/>
          <w:sz w:val="28"/>
          <w:szCs w:val="28"/>
          <w:lang w:val="en-US"/>
        </w:rPr>
        <w:t> </w:t>
      </w:r>
      <w:hyperlink r:id="rId1201" w:tooltip="Agricultural" w:history="1">
        <w:r w:rsidR="00D107BD" w:rsidRPr="00FF280E">
          <w:rPr>
            <w:rStyle w:val="a4"/>
            <w:color w:val="auto"/>
            <w:sz w:val="28"/>
            <w:szCs w:val="28"/>
            <w:u w:val="none"/>
            <w:lang w:val="en-US"/>
          </w:rPr>
          <w:t>agricultural</w:t>
        </w:r>
      </w:hyperlink>
      <w:proofErr w:type="gramStart"/>
      <w:r w:rsidR="00D107BD" w:rsidRPr="00FF280E">
        <w:rPr>
          <w:sz w:val="28"/>
          <w:szCs w:val="28"/>
          <w:lang w:val="en-US"/>
        </w:rPr>
        <w:t>,</w:t>
      </w:r>
      <w:proofErr w:type="gramEnd"/>
      <w:r w:rsidR="00037026">
        <w:fldChar w:fldCharType="begin"/>
      </w:r>
      <w:r w:rsidR="00037026" w:rsidRPr="00B730A7">
        <w:rPr>
          <w:lang w:val="en-US"/>
        </w:rPr>
        <w:instrText>HYPERLINK "https://en.wikipedia.org/wiki/Industry" \o "Industry"</w:instrText>
      </w:r>
      <w:r w:rsidR="00037026">
        <w:fldChar w:fldCharType="separate"/>
      </w:r>
      <w:r w:rsidR="00D107BD" w:rsidRPr="00FF280E">
        <w:rPr>
          <w:rStyle w:val="a4"/>
          <w:color w:val="auto"/>
          <w:sz w:val="28"/>
          <w:szCs w:val="28"/>
          <w:u w:val="none"/>
          <w:lang w:val="en-US"/>
        </w:rPr>
        <w:t>industrial</w:t>
      </w:r>
      <w:r w:rsidR="00037026">
        <w:fldChar w:fldCharType="end"/>
      </w:r>
      <w:r w:rsidR="00D107BD" w:rsidRPr="00FF280E">
        <w:rPr>
          <w:sz w:val="28"/>
          <w:szCs w:val="28"/>
          <w:lang w:val="en-US"/>
        </w:rPr>
        <w:t>,</w:t>
      </w:r>
      <w:r w:rsidR="00D107BD" w:rsidRPr="00FF280E">
        <w:rPr>
          <w:rStyle w:val="apple-converted-space"/>
          <w:sz w:val="28"/>
          <w:szCs w:val="28"/>
          <w:lang w:val="en-US"/>
        </w:rPr>
        <w:t> </w:t>
      </w:r>
      <w:hyperlink r:id="rId1202" w:tooltip="Household" w:history="1">
        <w:r w:rsidR="00D107BD" w:rsidRPr="00FF280E">
          <w:rPr>
            <w:rStyle w:val="a4"/>
            <w:color w:val="auto"/>
            <w:sz w:val="28"/>
            <w:szCs w:val="28"/>
            <w:u w:val="none"/>
            <w:lang w:val="en-US"/>
          </w:rPr>
          <w:t>household</w:t>
        </w:r>
      </w:hyperlink>
      <w:r w:rsidR="00D107BD" w:rsidRPr="00FF280E">
        <w:rPr>
          <w:sz w:val="28"/>
          <w:szCs w:val="28"/>
          <w:lang w:val="en-US"/>
        </w:rPr>
        <w:t>,</w:t>
      </w:r>
      <w:r w:rsidR="00D107BD" w:rsidRPr="00FF280E">
        <w:rPr>
          <w:rStyle w:val="apple-converted-space"/>
          <w:sz w:val="28"/>
          <w:szCs w:val="28"/>
          <w:lang w:val="en-US"/>
        </w:rPr>
        <w:t> </w:t>
      </w:r>
      <w:hyperlink r:id="rId1203" w:tooltip="Recreational" w:history="1">
        <w:r w:rsidR="00D107BD" w:rsidRPr="00FF280E">
          <w:rPr>
            <w:rStyle w:val="a4"/>
            <w:color w:val="auto"/>
            <w:sz w:val="28"/>
            <w:szCs w:val="28"/>
            <w:u w:val="none"/>
            <w:lang w:val="en-US"/>
          </w:rPr>
          <w:t>recreational</w:t>
        </w:r>
      </w:hyperlink>
      <w:r w:rsidR="00D107BD" w:rsidRPr="00FF280E">
        <w:rPr>
          <w:rStyle w:val="apple-converted-space"/>
          <w:sz w:val="28"/>
          <w:szCs w:val="28"/>
          <w:lang w:val="en-US"/>
        </w:rPr>
        <w:t> </w:t>
      </w:r>
      <w:r w:rsidR="00D107BD" w:rsidRPr="00FF280E">
        <w:rPr>
          <w:sz w:val="28"/>
          <w:szCs w:val="28"/>
          <w:lang w:val="en-US"/>
        </w:rPr>
        <w:t>and</w:t>
      </w:r>
      <w:r w:rsidR="00D107BD" w:rsidRPr="00FF280E">
        <w:rPr>
          <w:rStyle w:val="apple-converted-space"/>
          <w:sz w:val="28"/>
          <w:szCs w:val="28"/>
          <w:lang w:val="en-US"/>
        </w:rPr>
        <w:t> </w:t>
      </w:r>
      <w:hyperlink r:id="rId1204" w:tooltip="Natural environment" w:history="1">
        <w:r w:rsidR="00D107BD" w:rsidRPr="00FF280E">
          <w:rPr>
            <w:rStyle w:val="a4"/>
            <w:color w:val="auto"/>
            <w:sz w:val="28"/>
            <w:szCs w:val="28"/>
            <w:u w:val="none"/>
            <w:lang w:val="en-US"/>
          </w:rPr>
          <w:t>environmental</w:t>
        </w:r>
      </w:hyperlink>
      <w:r w:rsidR="00D107BD" w:rsidRPr="00FF280E">
        <w:rPr>
          <w:rStyle w:val="apple-converted-space"/>
          <w:sz w:val="28"/>
          <w:szCs w:val="28"/>
          <w:lang w:val="en-US"/>
        </w:rPr>
        <w:t> </w:t>
      </w:r>
      <w:r w:rsidR="00D107BD" w:rsidRPr="00FF280E">
        <w:rPr>
          <w:sz w:val="28"/>
          <w:szCs w:val="28"/>
          <w:lang w:val="en-US"/>
        </w:rPr>
        <w:t>activities. The majority of human uses require</w:t>
      </w:r>
      <w:r w:rsidR="00D107BD" w:rsidRPr="00FF280E">
        <w:rPr>
          <w:rStyle w:val="apple-converted-space"/>
          <w:sz w:val="28"/>
          <w:szCs w:val="28"/>
          <w:lang w:val="en-US"/>
        </w:rPr>
        <w:t> </w:t>
      </w:r>
      <w:hyperlink r:id="rId1205" w:tooltip="Fresh water" w:history="1">
        <w:r w:rsidR="00D107BD" w:rsidRPr="00FF280E">
          <w:rPr>
            <w:rStyle w:val="a4"/>
            <w:color w:val="auto"/>
            <w:sz w:val="28"/>
            <w:szCs w:val="28"/>
            <w:u w:val="none"/>
            <w:lang w:val="en-US"/>
          </w:rPr>
          <w:t>fresh water</w:t>
        </w:r>
      </w:hyperlink>
      <w:r w:rsidR="00D107BD" w:rsidRPr="00FF280E">
        <w:rPr>
          <w:sz w:val="28"/>
          <w:szCs w:val="28"/>
          <w:lang w:val="en-US"/>
        </w:rPr>
        <w:t>.</w:t>
      </w:r>
    </w:p>
    <w:p w:rsidR="00D107BD" w:rsidRPr="00FF280E" w:rsidRDefault="00D107BD" w:rsidP="00454830">
      <w:pPr>
        <w:pStyle w:val="a3"/>
        <w:shd w:val="clear" w:color="auto" w:fill="FFFFFF"/>
        <w:tabs>
          <w:tab w:val="left" w:pos="-284"/>
        </w:tabs>
        <w:spacing w:before="120" w:beforeAutospacing="0" w:after="120" w:afterAutospacing="0"/>
        <w:ind w:left="-142" w:right="283" w:firstLine="284"/>
        <w:rPr>
          <w:sz w:val="28"/>
          <w:szCs w:val="28"/>
          <w:lang w:val="en-US"/>
        </w:rPr>
      </w:pPr>
      <w:r w:rsidRPr="00FF280E">
        <w:rPr>
          <w:sz w:val="28"/>
          <w:szCs w:val="28"/>
          <w:lang w:val="en-US"/>
        </w:rPr>
        <w:t>97% of the water on the Earth is salt water and only three percent is</w:t>
      </w:r>
      <w:r w:rsidRPr="00FF280E">
        <w:rPr>
          <w:rStyle w:val="apple-converted-space"/>
          <w:sz w:val="28"/>
          <w:szCs w:val="28"/>
          <w:lang w:val="en-US"/>
        </w:rPr>
        <w:t> </w:t>
      </w:r>
      <w:hyperlink r:id="rId1206" w:tooltip="Fresh water" w:history="1">
        <w:r w:rsidRPr="00FF280E">
          <w:rPr>
            <w:rStyle w:val="a4"/>
            <w:color w:val="auto"/>
            <w:sz w:val="28"/>
            <w:szCs w:val="28"/>
            <w:u w:val="none"/>
            <w:lang w:val="en-US"/>
          </w:rPr>
          <w:t>fresh water</w:t>
        </w:r>
      </w:hyperlink>
      <w:r w:rsidRPr="00FF280E">
        <w:rPr>
          <w:sz w:val="28"/>
          <w:szCs w:val="28"/>
          <w:lang w:val="en-US"/>
        </w:rPr>
        <w:t>; slightly over two thirds of this is frozen in</w:t>
      </w:r>
      <w:r w:rsidRPr="00FF280E">
        <w:rPr>
          <w:rStyle w:val="apple-converted-space"/>
          <w:sz w:val="28"/>
          <w:szCs w:val="28"/>
          <w:lang w:val="en-US"/>
        </w:rPr>
        <w:t> </w:t>
      </w:r>
      <w:hyperlink r:id="rId1207" w:tooltip="Glacier" w:history="1">
        <w:r w:rsidRPr="00FF280E">
          <w:rPr>
            <w:rStyle w:val="a4"/>
            <w:color w:val="auto"/>
            <w:sz w:val="28"/>
            <w:szCs w:val="28"/>
            <w:u w:val="none"/>
            <w:lang w:val="en-US"/>
          </w:rPr>
          <w:t>glaciers</w:t>
        </w:r>
      </w:hyperlink>
      <w:r w:rsidRPr="00FF280E">
        <w:rPr>
          <w:rStyle w:val="apple-converted-space"/>
          <w:sz w:val="28"/>
          <w:szCs w:val="28"/>
          <w:lang w:val="en-US"/>
        </w:rPr>
        <w:t> </w:t>
      </w:r>
      <w:r w:rsidRPr="00FF280E">
        <w:rPr>
          <w:sz w:val="28"/>
          <w:szCs w:val="28"/>
          <w:lang w:val="en-US"/>
        </w:rPr>
        <w:t>and</w:t>
      </w:r>
      <w:r w:rsidRPr="00FF280E">
        <w:rPr>
          <w:rStyle w:val="apple-converted-space"/>
          <w:sz w:val="28"/>
          <w:szCs w:val="28"/>
          <w:lang w:val="en-US"/>
        </w:rPr>
        <w:t> </w:t>
      </w:r>
      <w:hyperlink r:id="rId1208" w:tooltip="Polar climate" w:history="1">
        <w:r w:rsidRPr="00FF280E">
          <w:rPr>
            <w:rStyle w:val="a4"/>
            <w:color w:val="auto"/>
            <w:sz w:val="28"/>
            <w:szCs w:val="28"/>
            <w:u w:val="none"/>
            <w:lang w:val="en-US"/>
          </w:rPr>
          <w:t>polar</w:t>
        </w:r>
      </w:hyperlink>
      <w:r w:rsidRPr="00FF280E">
        <w:rPr>
          <w:rStyle w:val="apple-converted-space"/>
          <w:sz w:val="28"/>
          <w:szCs w:val="28"/>
          <w:lang w:val="en-US"/>
        </w:rPr>
        <w:t> </w:t>
      </w:r>
      <w:hyperlink r:id="rId1209" w:tooltip="Ice cap" w:history="1">
        <w:r w:rsidRPr="00FF280E">
          <w:rPr>
            <w:rStyle w:val="a4"/>
            <w:color w:val="auto"/>
            <w:sz w:val="28"/>
            <w:szCs w:val="28"/>
            <w:u w:val="none"/>
            <w:lang w:val="en-US"/>
          </w:rPr>
          <w:t>ice caps</w:t>
        </w:r>
      </w:hyperlink>
      <w:r w:rsidRPr="00FF280E">
        <w:rPr>
          <w:sz w:val="28"/>
          <w:szCs w:val="28"/>
          <w:lang w:val="en-US"/>
        </w:rPr>
        <w:t>.</w:t>
      </w:r>
      <w:r w:rsidRPr="00FF280E">
        <w:rPr>
          <w:rStyle w:val="apple-converted-space"/>
          <w:sz w:val="28"/>
          <w:szCs w:val="28"/>
          <w:lang w:val="en-US"/>
        </w:rPr>
        <w:t> </w:t>
      </w:r>
      <w:r w:rsidRPr="00FF280E">
        <w:rPr>
          <w:sz w:val="28"/>
          <w:szCs w:val="28"/>
          <w:lang w:val="en-US"/>
        </w:rPr>
        <w:t xml:space="preserve">The remaining unfrozen </w:t>
      </w:r>
      <w:proofErr w:type="gramStart"/>
      <w:r w:rsidRPr="00FF280E">
        <w:rPr>
          <w:sz w:val="28"/>
          <w:szCs w:val="28"/>
          <w:lang w:val="en-US"/>
        </w:rPr>
        <w:t>freshwater</w:t>
      </w:r>
      <w:proofErr w:type="gramEnd"/>
      <w:r w:rsidRPr="00FF280E">
        <w:rPr>
          <w:sz w:val="28"/>
          <w:szCs w:val="28"/>
          <w:lang w:val="en-US"/>
        </w:rPr>
        <w:t xml:space="preserve"> is found mainly as groundwater, with only a small fraction present above ground or in the air.</w:t>
      </w:r>
      <w:r w:rsidR="00611F78" w:rsidRPr="00FF280E">
        <w:rPr>
          <w:sz w:val="28"/>
          <w:szCs w:val="28"/>
          <w:lang w:val="en-US"/>
        </w:rPr>
        <w:t xml:space="preserve"> </w:t>
      </w:r>
    </w:p>
    <w:p w:rsidR="00D107BD" w:rsidRPr="00FF280E" w:rsidRDefault="00D107BD" w:rsidP="00454830">
      <w:pPr>
        <w:pStyle w:val="a3"/>
        <w:shd w:val="clear" w:color="auto" w:fill="FFFFFF"/>
        <w:tabs>
          <w:tab w:val="left" w:pos="-284"/>
        </w:tabs>
        <w:spacing w:before="120" w:beforeAutospacing="0" w:after="120" w:afterAutospacing="0"/>
        <w:ind w:left="-142" w:right="283" w:firstLine="284"/>
        <w:rPr>
          <w:sz w:val="28"/>
          <w:szCs w:val="28"/>
          <w:lang w:val="en-US"/>
        </w:rPr>
      </w:pPr>
      <w:r w:rsidRPr="00FF280E">
        <w:rPr>
          <w:sz w:val="28"/>
          <w:szCs w:val="28"/>
          <w:lang w:val="en-US"/>
        </w:rPr>
        <w:t>Fresh water is a</w:t>
      </w:r>
      <w:r w:rsidRPr="00FF280E">
        <w:rPr>
          <w:rStyle w:val="apple-converted-space"/>
          <w:sz w:val="28"/>
          <w:szCs w:val="28"/>
          <w:lang w:val="en-US"/>
        </w:rPr>
        <w:t> </w:t>
      </w:r>
      <w:hyperlink r:id="rId1210" w:tooltip="Renewable resource" w:history="1">
        <w:r w:rsidRPr="00FF280E">
          <w:rPr>
            <w:rStyle w:val="a4"/>
            <w:color w:val="auto"/>
            <w:sz w:val="28"/>
            <w:szCs w:val="28"/>
            <w:u w:val="none"/>
            <w:lang w:val="en-US"/>
          </w:rPr>
          <w:t>renewable resource</w:t>
        </w:r>
      </w:hyperlink>
      <w:r w:rsidRPr="00FF280E">
        <w:rPr>
          <w:sz w:val="28"/>
          <w:szCs w:val="28"/>
          <w:lang w:val="en-US"/>
        </w:rPr>
        <w:t>, yet the world's supply of</w:t>
      </w:r>
      <w:r w:rsidRPr="00FF280E">
        <w:rPr>
          <w:rStyle w:val="apple-converted-space"/>
          <w:sz w:val="28"/>
          <w:szCs w:val="28"/>
          <w:lang w:val="en-US"/>
        </w:rPr>
        <w:t> </w:t>
      </w:r>
      <w:hyperlink r:id="rId1211" w:tooltip="Groundwater" w:history="1">
        <w:r w:rsidRPr="00FF280E">
          <w:rPr>
            <w:rStyle w:val="a4"/>
            <w:color w:val="auto"/>
            <w:sz w:val="28"/>
            <w:szCs w:val="28"/>
            <w:u w:val="none"/>
            <w:lang w:val="en-US"/>
          </w:rPr>
          <w:t>groundwater</w:t>
        </w:r>
      </w:hyperlink>
      <w:r w:rsidRPr="00FF280E">
        <w:rPr>
          <w:rStyle w:val="apple-converted-space"/>
          <w:sz w:val="28"/>
          <w:szCs w:val="28"/>
          <w:lang w:val="en-US"/>
        </w:rPr>
        <w:t> </w:t>
      </w:r>
      <w:r w:rsidRPr="00FF280E">
        <w:rPr>
          <w:sz w:val="28"/>
          <w:szCs w:val="28"/>
          <w:lang w:val="en-US"/>
        </w:rPr>
        <w:t>is steadily decreasing, with depletion occurring most prominently in Asia and North America, although it is still unclear how much natural renewal balances this usage, and whether</w:t>
      </w:r>
      <w:r w:rsidRPr="00FF280E">
        <w:rPr>
          <w:rStyle w:val="apple-converted-space"/>
          <w:sz w:val="28"/>
          <w:szCs w:val="28"/>
          <w:lang w:val="en-US"/>
        </w:rPr>
        <w:t> </w:t>
      </w:r>
      <w:hyperlink r:id="rId1212" w:tooltip="Ecosystem" w:history="1">
        <w:r w:rsidRPr="00FF280E">
          <w:rPr>
            <w:rStyle w:val="a4"/>
            <w:color w:val="auto"/>
            <w:sz w:val="28"/>
            <w:szCs w:val="28"/>
            <w:u w:val="none"/>
            <w:lang w:val="en-US"/>
          </w:rPr>
          <w:t>ecosystems</w:t>
        </w:r>
      </w:hyperlink>
      <w:r w:rsidRPr="00FF280E">
        <w:rPr>
          <w:rStyle w:val="apple-converted-space"/>
          <w:sz w:val="28"/>
          <w:szCs w:val="28"/>
          <w:lang w:val="en-US"/>
        </w:rPr>
        <w:t> </w:t>
      </w:r>
      <w:r w:rsidRPr="00FF280E">
        <w:rPr>
          <w:sz w:val="28"/>
          <w:szCs w:val="28"/>
          <w:lang w:val="en-US"/>
        </w:rPr>
        <w:t>are threatened.</w:t>
      </w:r>
      <w:r w:rsidRPr="00FF280E">
        <w:rPr>
          <w:rStyle w:val="apple-converted-space"/>
          <w:sz w:val="28"/>
          <w:szCs w:val="28"/>
          <w:lang w:val="en-US"/>
        </w:rPr>
        <w:t> </w:t>
      </w:r>
      <w:r w:rsidRPr="00FF280E">
        <w:rPr>
          <w:sz w:val="28"/>
          <w:szCs w:val="28"/>
          <w:lang w:val="en-US"/>
        </w:rPr>
        <w:t>The framework for allocating water resources to water users (where such a framework exists) is known as</w:t>
      </w:r>
      <w:r w:rsidRPr="00FF280E">
        <w:rPr>
          <w:rStyle w:val="apple-converted-space"/>
          <w:sz w:val="28"/>
          <w:szCs w:val="28"/>
          <w:lang w:val="en-US"/>
        </w:rPr>
        <w:t> </w:t>
      </w:r>
      <w:hyperlink r:id="rId1213" w:tooltip="Water rights" w:history="1">
        <w:r w:rsidRPr="00FF280E">
          <w:rPr>
            <w:rStyle w:val="a4"/>
            <w:color w:val="auto"/>
            <w:sz w:val="28"/>
            <w:szCs w:val="28"/>
            <w:u w:val="none"/>
            <w:lang w:val="en-US"/>
          </w:rPr>
          <w:t>water rights</w:t>
        </w:r>
      </w:hyperlink>
      <w:r w:rsidRPr="00FF280E">
        <w:rPr>
          <w:sz w:val="28"/>
          <w:szCs w:val="28"/>
          <w:lang w:val="en-US"/>
        </w:rPr>
        <w:t>.</w:t>
      </w:r>
    </w:p>
    <w:p w:rsidR="00D107BD" w:rsidRDefault="00D107BD" w:rsidP="00F10721">
      <w:pPr>
        <w:pStyle w:val="a3"/>
        <w:shd w:val="clear" w:color="auto" w:fill="FFFFFF"/>
        <w:tabs>
          <w:tab w:val="left" w:pos="-284"/>
        </w:tabs>
        <w:spacing w:before="0" w:beforeAutospacing="0" w:after="150" w:afterAutospacing="0"/>
        <w:ind w:left="-142" w:right="283" w:firstLine="284"/>
        <w:jc w:val="center"/>
        <w:rPr>
          <w:b/>
          <w:sz w:val="28"/>
          <w:szCs w:val="28"/>
          <w:lang w:val="en-US"/>
        </w:rPr>
      </w:pPr>
      <w:r w:rsidRPr="00FF280E">
        <w:rPr>
          <w:noProof/>
          <w:sz w:val="28"/>
          <w:szCs w:val="28"/>
        </w:rPr>
        <w:drawing>
          <wp:inline distT="0" distB="0" distL="0" distR="0">
            <wp:extent cx="3336290" cy="2311400"/>
            <wp:effectExtent l="0" t="0" r="0" b="0"/>
            <wp:docPr id="99" name="Рисунок 99" descr="https://upload.wikimedia.org/wikipedia/commons/thumb/5/58/Earth%27s_water_distribution.svg/350px-Earth%27s_water_distribution.sv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descr="https://upload.wikimedia.org/wikipedia/commons/thumb/5/58/Earth%27s_water_distribution.svg/350px-Earth%27s_water_distribution.svg.png"/>
                    <pic:cNvPicPr>
                      <a:picLocks noChangeAspect="1" noChangeArrowheads="1"/>
                    </pic:cNvPicPr>
                  </pic:nvPicPr>
                  <pic:blipFill>
                    <a:blip r:embed="rId1214" cstate="print"/>
                    <a:srcRect/>
                    <a:stretch>
                      <a:fillRect/>
                    </a:stretch>
                  </pic:blipFill>
                  <pic:spPr bwMode="auto">
                    <a:xfrm>
                      <a:off x="0" y="0"/>
                      <a:ext cx="3336290" cy="2311400"/>
                    </a:xfrm>
                    <a:prstGeom prst="rect">
                      <a:avLst/>
                    </a:prstGeom>
                    <a:noFill/>
                    <a:ln w="9525">
                      <a:noFill/>
                      <a:miter lim="800000"/>
                      <a:headEnd/>
                      <a:tailEnd/>
                    </a:ln>
                  </pic:spPr>
                </pic:pic>
              </a:graphicData>
            </a:graphic>
          </wp:inline>
        </w:drawing>
      </w:r>
    </w:p>
    <w:p w:rsidR="00F10721" w:rsidRPr="00F10721" w:rsidRDefault="00F10721" w:rsidP="00F10721">
      <w:pPr>
        <w:pStyle w:val="a3"/>
        <w:shd w:val="clear" w:color="auto" w:fill="FFFFFF"/>
        <w:tabs>
          <w:tab w:val="left" w:pos="-284"/>
        </w:tabs>
        <w:spacing w:before="0" w:beforeAutospacing="0" w:after="150" w:afterAutospacing="0"/>
        <w:ind w:left="-142" w:right="283" w:firstLine="284"/>
        <w:jc w:val="center"/>
        <w:rPr>
          <w:b/>
          <w:sz w:val="28"/>
          <w:szCs w:val="28"/>
          <w:lang w:val="en-US"/>
        </w:rPr>
      </w:pPr>
      <w:r>
        <w:rPr>
          <w:sz w:val="28"/>
          <w:szCs w:val="28"/>
          <w:lang w:val="en-US"/>
        </w:rPr>
        <w:t>Picture-28</w:t>
      </w:r>
    </w:p>
    <w:p w:rsidR="00D107BD" w:rsidRPr="00FF280E" w:rsidRDefault="00D107BD" w:rsidP="00454830">
      <w:pPr>
        <w:pStyle w:val="a3"/>
        <w:shd w:val="clear" w:color="auto" w:fill="FFFFFF"/>
        <w:tabs>
          <w:tab w:val="left" w:pos="-284"/>
        </w:tabs>
        <w:spacing w:before="120" w:beforeAutospacing="0" w:after="120" w:afterAutospacing="0"/>
        <w:ind w:left="-142" w:right="283" w:firstLine="284"/>
        <w:rPr>
          <w:sz w:val="28"/>
          <w:szCs w:val="28"/>
          <w:lang w:val="en-US"/>
        </w:rPr>
      </w:pPr>
      <w:r w:rsidRPr="00FF280E">
        <w:rPr>
          <w:sz w:val="28"/>
          <w:szCs w:val="28"/>
          <w:lang w:val="en-US"/>
        </w:rPr>
        <w:t>Surface water is water in a river,</w:t>
      </w:r>
      <w:r w:rsidRPr="00FF280E">
        <w:rPr>
          <w:rStyle w:val="apple-converted-space"/>
          <w:sz w:val="28"/>
          <w:szCs w:val="28"/>
          <w:lang w:val="en-US"/>
        </w:rPr>
        <w:t> </w:t>
      </w:r>
      <w:hyperlink r:id="rId1215" w:tooltip="Lake" w:history="1">
        <w:r w:rsidRPr="00FF280E">
          <w:rPr>
            <w:rStyle w:val="a4"/>
            <w:color w:val="auto"/>
            <w:sz w:val="28"/>
            <w:szCs w:val="28"/>
            <w:u w:val="none"/>
            <w:lang w:val="en-US"/>
          </w:rPr>
          <w:t>lake</w:t>
        </w:r>
      </w:hyperlink>
      <w:r w:rsidRPr="00FF280E">
        <w:rPr>
          <w:rStyle w:val="apple-converted-space"/>
          <w:sz w:val="28"/>
          <w:szCs w:val="28"/>
          <w:lang w:val="en-US"/>
        </w:rPr>
        <w:t> </w:t>
      </w:r>
      <w:r w:rsidRPr="00FF280E">
        <w:rPr>
          <w:sz w:val="28"/>
          <w:szCs w:val="28"/>
          <w:lang w:val="en-US"/>
        </w:rPr>
        <w:t>or fresh water</w:t>
      </w:r>
      <w:r w:rsidRPr="00FF280E">
        <w:rPr>
          <w:rStyle w:val="apple-converted-space"/>
          <w:sz w:val="28"/>
          <w:szCs w:val="28"/>
          <w:lang w:val="en-US"/>
        </w:rPr>
        <w:t> </w:t>
      </w:r>
      <w:hyperlink r:id="rId1216" w:tooltip="Wetland" w:history="1">
        <w:r w:rsidRPr="00FF280E">
          <w:rPr>
            <w:rStyle w:val="a4"/>
            <w:color w:val="auto"/>
            <w:sz w:val="28"/>
            <w:szCs w:val="28"/>
            <w:u w:val="none"/>
            <w:lang w:val="en-US"/>
          </w:rPr>
          <w:t>wetland</w:t>
        </w:r>
      </w:hyperlink>
      <w:r w:rsidRPr="00FF280E">
        <w:rPr>
          <w:sz w:val="28"/>
          <w:szCs w:val="28"/>
          <w:lang w:val="en-US"/>
        </w:rPr>
        <w:t>. Surface water is naturally replenished by</w:t>
      </w:r>
      <w:r w:rsidRPr="00FF280E">
        <w:rPr>
          <w:rStyle w:val="apple-converted-space"/>
          <w:sz w:val="28"/>
          <w:szCs w:val="28"/>
          <w:lang w:val="en-US"/>
        </w:rPr>
        <w:t> </w:t>
      </w:r>
      <w:hyperlink r:id="rId1217" w:tooltip="Precipitation (meteorology)" w:history="1">
        <w:r w:rsidRPr="00FF280E">
          <w:rPr>
            <w:rStyle w:val="a4"/>
            <w:color w:val="auto"/>
            <w:sz w:val="28"/>
            <w:szCs w:val="28"/>
            <w:u w:val="none"/>
            <w:lang w:val="en-US"/>
          </w:rPr>
          <w:t>precipitation</w:t>
        </w:r>
      </w:hyperlink>
      <w:r w:rsidRPr="00FF280E">
        <w:rPr>
          <w:rStyle w:val="apple-converted-space"/>
          <w:sz w:val="28"/>
          <w:szCs w:val="28"/>
          <w:lang w:val="en-US"/>
        </w:rPr>
        <w:t> </w:t>
      </w:r>
      <w:r w:rsidRPr="00FF280E">
        <w:rPr>
          <w:sz w:val="28"/>
          <w:szCs w:val="28"/>
          <w:lang w:val="en-US"/>
        </w:rPr>
        <w:t>and naturally lost through discharge to the</w:t>
      </w:r>
      <w:r w:rsidRPr="00FF280E">
        <w:rPr>
          <w:rStyle w:val="apple-converted-space"/>
          <w:sz w:val="28"/>
          <w:szCs w:val="28"/>
          <w:lang w:val="en-US"/>
        </w:rPr>
        <w:t> </w:t>
      </w:r>
      <w:hyperlink r:id="rId1218" w:tooltip="Oceans" w:history="1">
        <w:r w:rsidRPr="00FF280E">
          <w:rPr>
            <w:rStyle w:val="a4"/>
            <w:color w:val="auto"/>
            <w:sz w:val="28"/>
            <w:szCs w:val="28"/>
            <w:u w:val="none"/>
            <w:lang w:val="en-US"/>
          </w:rPr>
          <w:t>oceans</w:t>
        </w:r>
      </w:hyperlink>
      <w:r w:rsidRPr="00FF280E">
        <w:rPr>
          <w:sz w:val="28"/>
          <w:szCs w:val="28"/>
          <w:lang w:val="en-US"/>
        </w:rPr>
        <w:t>,</w:t>
      </w:r>
      <w:r w:rsidRPr="00FF280E">
        <w:rPr>
          <w:rStyle w:val="apple-converted-space"/>
          <w:sz w:val="28"/>
          <w:szCs w:val="28"/>
          <w:lang w:val="en-US"/>
        </w:rPr>
        <w:t> </w:t>
      </w:r>
      <w:hyperlink r:id="rId1219" w:tooltip="Evaporation" w:history="1">
        <w:r w:rsidRPr="00FF280E">
          <w:rPr>
            <w:rStyle w:val="a4"/>
            <w:color w:val="auto"/>
            <w:sz w:val="28"/>
            <w:szCs w:val="28"/>
            <w:u w:val="none"/>
            <w:lang w:val="en-US"/>
          </w:rPr>
          <w:t>evaporation</w:t>
        </w:r>
      </w:hyperlink>
      <w:r w:rsidRPr="00FF280E">
        <w:rPr>
          <w:sz w:val="28"/>
          <w:szCs w:val="28"/>
          <w:lang w:val="en-US"/>
        </w:rPr>
        <w:t>,</w:t>
      </w:r>
      <w:r w:rsidRPr="00FF280E">
        <w:rPr>
          <w:rStyle w:val="apple-converted-space"/>
          <w:sz w:val="28"/>
          <w:szCs w:val="28"/>
          <w:lang w:val="en-US"/>
        </w:rPr>
        <w:t> </w:t>
      </w:r>
      <w:hyperlink r:id="rId1220" w:tooltip="Evapotranspiration" w:history="1">
        <w:r w:rsidRPr="00FF280E">
          <w:rPr>
            <w:rStyle w:val="a4"/>
            <w:color w:val="auto"/>
            <w:sz w:val="28"/>
            <w:szCs w:val="28"/>
            <w:u w:val="none"/>
            <w:lang w:val="en-US"/>
          </w:rPr>
          <w:t>evapotranspiration</w:t>
        </w:r>
      </w:hyperlink>
      <w:r w:rsidRPr="00FF280E">
        <w:rPr>
          <w:rStyle w:val="apple-converted-space"/>
          <w:sz w:val="28"/>
          <w:szCs w:val="28"/>
          <w:lang w:val="en-US"/>
        </w:rPr>
        <w:t> </w:t>
      </w:r>
      <w:r w:rsidRPr="00FF280E">
        <w:rPr>
          <w:sz w:val="28"/>
          <w:szCs w:val="28"/>
          <w:lang w:val="en-US"/>
        </w:rPr>
        <w:t>and</w:t>
      </w:r>
      <w:r w:rsidRPr="00FF280E">
        <w:rPr>
          <w:rStyle w:val="apple-converted-space"/>
          <w:sz w:val="28"/>
          <w:szCs w:val="28"/>
          <w:lang w:val="en-US"/>
        </w:rPr>
        <w:t> </w:t>
      </w:r>
      <w:hyperlink r:id="rId1221" w:tooltip="Groundwater recharge" w:history="1">
        <w:r w:rsidRPr="00FF280E">
          <w:rPr>
            <w:rStyle w:val="a4"/>
            <w:color w:val="auto"/>
            <w:sz w:val="28"/>
            <w:szCs w:val="28"/>
            <w:u w:val="none"/>
            <w:lang w:val="en-US"/>
          </w:rPr>
          <w:t>groundwater recharge</w:t>
        </w:r>
      </w:hyperlink>
      <w:r w:rsidRPr="00FF280E">
        <w:rPr>
          <w:sz w:val="28"/>
          <w:szCs w:val="28"/>
          <w:lang w:val="en-US"/>
        </w:rPr>
        <w:t>.</w:t>
      </w:r>
    </w:p>
    <w:p w:rsidR="00D107BD" w:rsidRPr="00FF280E" w:rsidRDefault="00D107BD" w:rsidP="00454830">
      <w:pPr>
        <w:pStyle w:val="a3"/>
        <w:shd w:val="clear" w:color="auto" w:fill="FFFFFF"/>
        <w:tabs>
          <w:tab w:val="left" w:pos="-284"/>
        </w:tabs>
        <w:spacing w:before="120" w:beforeAutospacing="0" w:after="120" w:afterAutospacing="0"/>
        <w:ind w:left="-142" w:right="283" w:firstLine="284"/>
        <w:rPr>
          <w:sz w:val="28"/>
          <w:szCs w:val="28"/>
          <w:lang w:val="en-US"/>
        </w:rPr>
      </w:pPr>
      <w:r w:rsidRPr="00FF280E">
        <w:rPr>
          <w:sz w:val="28"/>
          <w:szCs w:val="28"/>
          <w:lang w:val="en-US"/>
        </w:rPr>
        <w:t>Although the only natural input to any surface water system is precipitation within its</w:t>
      </w:r>
      <w:r w:rsidRPr="00FF280E">
        <w:rPr>
          <w:rStyle w:val="apple-converted-space"/>
          <w:sz w:val="28"/>
          <w:szCs w:val="28"/>
          <w:lang w:val="en-US"/>
        </w:rPr>
        <w:t> </w:t>
      </w:r>
      <w:hyperlink r:id="rId1222" w:tooltip="Drainage basin" w:history="1">
        <w:r w:rsidRPr="00FF280E">
          <w:rPr>
            <w:rStyle w:val="a4"/>
            <w:color w:val="auto"/>
            <w:sz w:val="28"/>
            <w:szCs w:val="28"/>
            <w:u w:val="none"/>
            <w:lang w:val="en-US"/>
          </w:rPr>
          <w:t>watershed</w:t>
        </w:r>
      </w:hyperlink>
      <w:r w:rsidRPr="00FF280E">
        <w:rPr>
          <w:sz w:val="28"/>
          <w:szCs w:val="28"/>
          <w:lang w:val="en-US"/>
        </w:rPr>
        <w:t>, the total quantity of water in that system at any given time is also dependent on many other factors. These factors include storage capacity in lakes, wetlands and artificial</w:t>
      </w:r>
      <w:r w:rsidRPr="00FF280E">
        <w:rPr>
          <w:rStyle w:val="apple-converted-space"/>
          <w:sz w:val="28"/>
          <w:szCs w:val="28"/>
          <w:lang w:val="en-US"/>
        </w:rPr>
        <w:t> </w:t>
      </w:r>
      <w:hyperlink r:id="rId1223" w:tooltip="Reservoir (water)" w:history="1">
        <w:r w:rsidRPr="00FF280E">
          <w:rPr>
            <w:rStyle w:val="a4"/>
            <w:color w:val="auto"/>
            <w:sz w:val="28"/>
            <w:szCs w:val="28"/>
            <w:u w:val="none"/>
            <w:lang w:val="en-US"/>
          </w:rPr>
          <w:t>reservoirs</w:t>
        </w:r>
      </w:hyperlink>
      <w:r w:rsidRPr="00FF280E">
        <w:rPr>
          <w:sz w:val="28"/>
          <w:szCs w:val="28"/>
          <w:lang w:val="en-US"/>
        </w:rPr>
        <w:t>, the permeability of the</w:t>
      </w:r>
      <w:r w:rsidRPr="00FF280E">
        <w:rPr>
          <w:rStyle w:val="apple-converted-space"/>
          <w:sz w:val="28"/>
          <w:szCs w:val="28"/>
          <w:lang w:val="en-US"/>
        </w:rPr>
        <w:t> </w:t>
      </w:r>
      <w:hyperlink r:id="rId1224" w:tooltip="Soil" w:history="1">
        <w:r w:rsidRPr="00FF280E">
          <w:rPr>
            <w:rStyle w:val="a4"/>
            <w:color w:val="auto"/>
            <w:sz w:val="28"/>
            <w:szCs w:val="28"/>
            <w:u w:val="none"/>
            <w:lang w:val="en-US"/>
          </w:rPr>
          <w:t>soil</w:t>
        </w:r>
      </w:hyperlink>
      <w:r w:rsidRPr="00FF280E">
        <w:rPr>
          <w:rStyle w:val="apple-converted-space"/>
          <w:sz w:val="28"/>
          <w:szCs w:val="28"/>
          <w:lang w:val="en-US"/>
        </w:rPr>
        <w:t> </w:t>
      </w:r>
      <w:r w:rsidRPr="00FF280E">
        <w:rPr>
          <w:sz w:val="28"/>
          <w:szCs w:val="28"/>
          <w:lang w:val="en-US"/>
        </w:rPr>
        <w:t>beneath these storage bodies, the</w:t>
      </w:r>
      <w:r w:rsidRPr="00FF280E">
        <w:rPr>
          <w:rStyle w:val="apple-converted-space"/>
          <w:sz w:val="28"/>
          <w:szCs w:val="28"/>
          <w:lang w:val="en-US"/>
        </w:rPr>
        <w:t> </w:t>
      </w:r>
      <w:hyperlink r:id="rId1225" w:tooltip="Surface runoff" w:history="1">
        <w:r w:rsidRPr="00FF280E">
          <w:rPr>
            <w:rStyle w:val="a4"/>
            <w:color w:val="auto"/>
            <w:sz w:val="28"/>
            <w:szCs w:val="28"/>
            <w:u w:val="none"/>
            <w:lang w:val="en-US"/>
          </w:rPr>
          <w:t>runoff</w:t>
        </w:r>
      </w:hyperlink>
      <w:r w:rsidRPr="00FF280E">
        <w:rPr>
          <w:rStyle w:val="apple-converted-space"/>
          <w:sz w:val="28"/>
          <w:szCs w:val="28"/>
          <w:lang w:val="en-US"/>
        </w:rPr>
        <w:t> </w:t>
      </w:r>
      <w:r w:rsidRPr="00FF280E">
        <w:rPr>
          <w:sz w:val="28"/>
          <w:szCs w:val="28"/>
          <w:lang w:val="en-US"/>
        </w:rPr>
        <w:t>characteristics of the land in the watershed, the timing of the precipitation and local evaporation rates. All of these factors also affect the proportions of water loss.</w:t>
      </w:r>
    </w:p>
    <w:p w:rsidR="00D107BD" w:rsidRPr="00FF280E" w:rsidRDefault="00D107BD" w:rsidP="00454830">
      <w:pPr>
        <w:pStyle w:val="a3"/>
        <w:shd w:val="clear" w:color="auto" w:fill="FFFFFF"/>
        <w:tabs>
          <w:tab w:val="left" w:pos="-284"/>
        </w:tabs>
        <w:spacing w:before="120" w:beforeAutospacing="0" w:after="120" w:afterAutospacing="0"/>
        <w:ind w:left="-142" w:right="283" w:firstLine="284"/>
        <w:rPr>
          <w:sz w:val="28"/>
          <w:szCs w:val="28"/>
          <w:lang w:val="en-US"/>
        </w:rPr>
      </w:pPr>
      <w:r w:rsidRPr="00FF280E">
        <w:rPr>
          <w:sz w:val="28"/>
          <w:szCs w:val="28"/>
          <w:lang w:val="en-US"/>
        </w:rPr>
        <w:lastRenderedPageBreak/>
        <w:t>Human activities can have a large and sometimes devastating impact on these factors. Humans often increase storage capacity by constructing reservoirs and decrease it by draining wetlands. Humans often increase runoff quantities and velocities by paving areas and channelizing stream flow.</w:t>
      </w:r>
    </w:p>
    <w:p w:rsidR="00D107BD" w:rsidRPr="00FF280E" w:rsidRDefault="00D107BD" w:rsidP="00454830">
      <w:pPr>
        <w:pStyle w:val="a3"/>
        <w:shd w:val="clear" w:color="auto" w:fill="FFFFFF"/>
        <w:tabs>
          <w:tab w:val="left" w:pos="-284"/>
        </w:tabs>
        <w:spacing w:before="120" w:beforeAutospacing="0" w:after="120" w:afterAutospacing="0"/>
        <w:ind w:left="-142" w:right="283" w:firstLine="284"/>
        <w:rPr>
          <w:sz w:val="28"/>
          <w:szCs w:val="28"/>
          <w:lang w:val="en-US"/>
        </w:rPr>
      </w:pPr>
      <w:r w:rsidRPr="00FF280E">
        <w:rPr>
          <w:sz w:val="28"/>
          <w:szCs w:val="28"/>
          <w:lang w:val="en-US"/>
        </w:rPr>
        <w:t>The total quantity of water available at any given time is an important consideration. Some human water users have an intermittent need for water. For example, many</w:t>
      </w:r>
      <w:r w:rsidRPr="00FF280E">
        <w:rPr>
          <w:rStyle w:val="apple-converted-space"/>
          <w:sz w:val="28"/>
          <w:szCs w:val="28"/>
          <w:lang w:val="en-US"/>
        </w:rPr>
        <w:t> </w:t>
      </w:r>
      <w:hyperlink r:id="rId1226" w:tooltip="Farm" w:history="1">
        <w:r w:rsidRPr="00FF280E">
          <w:rPr>
            <w:rStyle w:val="a4"/>
            <w:color w:val="auto"/>
            <w:sz w:val="28"/>
            <w:szCs w:val="28"/>
            <w:u w:val="none"/>
            <w:lang w:val="en-US"/>
          </w:rPr>
          <w:t>farms</w:t>
        </w:r>
      </w:hyperlink>
      <w:r w:rsidRPr="00FF280E">
        <w:rPr>
          <w:rStyle w:val="apple-converted-space"/>
          <w:sz w:val="28"/>
          <w:szCs w:val="28"/>
          <w:lang w:val="en-US"/>
        </w:rPr>
        <w:t> </w:t>
      </w:r>
      <w:r w:rsidRPr="00FF280E">
        <w:rPr>
          <w:sz w:val="28"/>
          <w:szCs w:val="28"/>
          <w:lang w:val="en-US"/>
        </w:rPr>
        <w:t>require large quantities of water in the spring, and no water at all in the winter. To supply such a farm with water, a surface water system may require a large storage capacity to collect water throughout the year and release it in a short period of time. Other users have a continuous need for water, such as a</w:t>
      </w:r>
      <w:r w:rsidRPr="00FF280E">
        <w:rPr>
          <w:rStyle w:val="apple-converted-space"/>
          <w:sz w:val="28"/>
          <w:szCs w:val="28"/>
          <w:lang w:val="en-US"/>
        </w:rPr>
        <w:t> </w:t>
      </w:r>
      <w:hyperlink r:id="rId1227" w:tooltip="Power plant" w:history="1">
        <w:r w:rsidRPr="00FF280E">
          <w:rPr>
            <w:rStyle w:val="a4"/>
            <w:color w:val="auto"/>
            <w:sz w:val="28"/>
            <w:szCs w:val="28"/>
            <w:u w:val="none"/>
            <w:lang w:val="en-US"/>
          </w:rPr>
          <w:t>power plant</w:t>
        </w:r>
      </w:hyperlink>
      <w:r w:rsidRPr="00FF280E">
        <w:rPr>
          <w:sz w:val="28"/>
          <w:szCs w:val="28"/>
          <w:lang w:val="en-US"/>
        </w:rPr>
        <w:t>that requires water for cooling. To supply such a power plant with water, a surface water system only needs enough storage capacity to fill in when average stream flow is below the power plant's need.</w:t>
      </w:r>
    </w:p>
    <w:p w:rsidR="00D107BD" w:rsidRPr="00FF280E" w:rsidRDefault="00D107BD" w:rsidP="00454830">
      <w:pPr>
        <w:pStyle w:val="a3"/>
        <w:shd w:val="clear" w:color="auto" w:fill="FFFFFF"/>
        <w:tabs>
          <w:tab w:val="left" w:pos="-284"/>
        </w:tabs>
        <w:spacing w:before="120" w:beforeAutospacing="0" w:after="120" w:afterAutospacing="0"/>
        <w:ind w:left="-142" w:right="283" w:firstLine="284"/>
        <w:rPr>
          <w:sz w:val="28"/>
          <w:szCs w:val="28"/>
          <w:lang w:val="en-US"/>
        </w:rPr>
      </w:pPr>
      <w:r w:rsidRPr="00FF280E">
        <w:rPr>
          <w:sz w:val="28"/>
          <w:szCs w:val="28"/>
          <w:lang w:val="en-US"/>
        </w:rPr>
        <w:t>Nevertheless, over the long term the average rate of precipitation within a watershed is the upper bound for average consumption of natural surface water from that watershed.</w:t>
      </w:r>
    </w:p>
    <w:p w:rsidR="00D107BD" w:rsidRPr="00FF280E" w:rsidRDefault="00D107BD" w:rsidP="00454830">
      <w:pPr>
        <w:pStyle w:val="a3"/>
        <w:shd w:val="clear" w:color="auto" w:fill="FFFFFF"/>
        <w:tabs>
          <w:tab w:val="left" w:pos="-284"/>
        </w:tabs>
        <w:spacing w:before="120" w:beforeAutospacing="0" w:after="120" w:afterAutospacing="0"/>
        <w:ind w:left="-142" w:right="283" w:firstLine="284"/>
        <w:rPr>
          <w:sz w:val="28"/>
          <w:szCs w:val="28"/>
          <w:lang w:val="en-US"/>
        </w:rPr>
      </w:pPr>
      <w:r w:rsidRPr="00FF280E">
        <w:rPr>
          <w:sz w:val="28"/>
          <w:szCs w:val="28"/>
          <w:lang w:val="en-US"/>
        </w:rPr>
        <w:t>Natural surface water can be augmented by importing surface water from another watershed through a</w:t>
      </w:r>
      <w:r w:rsidRPr="00FF280E">
        <w:rPr>
          <w:rStyle w:val="apple-converted-space"/>
          <w:sz w:val="28"/>
          <w:szCs w:val="28"/>
          <w:lang w:val="en-US"/>
        </w:rPr>
        <w:t> </w:t>
      </w:r>
      <w:hyperlink r:id="rId1228" w:tooltip="Canal" w:history="1">
        <w:r w:rsidRPr="00FF280E">
          <w:rPr>
            <w:rStyle w:val="a4"/>
            <w:color w:val="auto"/>
            <w:sz w:val="28"/>
            <w:szCs w:val="28"/>
            <w:u w:val="none"/>
            <w:lang w:val="en-US"/>
          </w:rPr>
          <w:t>canal</w:t>
        </w:r>
      </w:hyperlink>
      <w:r w:rsidRPr="00FF280E">
        <w:rPr>
          <w:rStyle w:val="apple-converted-space"/>
          <w:sz w:val="28"/>
          <w:szCs w:val="28"/>
          <w:lang w:val="en-US"/>
        </w:rPr>
        <w:t> </w:t>
      </w:r>
      <w:r w:rsidRPr="00FF280E">
        <w:rPr>
          <w:sz w:val="28"/>
          <w:szCs w:val="28"/>
          <w:lang w:val="en-US"/>
        </w:rPr>
        <w:t>or</w:t>
      </w:r>
      <w:r w:rsidRPr="00FF280E">
        <w:rPr>
          <w:rStyle w:val="apple-converted-space"/>
          <w:sz w:val="28"/>
          <w:szCs w:val="28"/>
          <w:lang w:val="en-US"/>
        </w:rPr>
        <w:t> </w:t>
      </w:r>
      <w:hyperlink r:id="rId1229" w:tooltip="Pipeline transport" w:history="1">
        <w:r w:rsidRPr="00FF280E">
          <w:rPr>
            <w:rStyle w:val="a4"/>
            <w:color w:val="auto"/>
            <w:sz w:val="28"/>
            <w:szCs w:val="28"/>
            <w:u w:val="none"/>
            <w:lang w:val="en-US"/>
          </w:rPr>
          <w:t>pipeline</w:t>
        </w:r>
      </w:hyperlink>
      <w:r w:rsidRPr="00FF280E">
        <w:rPr>
          <w:sz w:val="28"/>
          <w:szCs w:val="28"/>
          <w:lang w:val="en-US"/>
        </w:rPr>
        <w:t xml:space="preserve">. It can also be artificially augmented from any of the other sources listed </w:t>
      </w:r>
      <w:proofErr w:type="gramStart"/>
      <w:r w:rsidRPr="00FF280E">
        <w:rPr>
          <w:sz w:val="28"/>
          <w:szCs w:val="28"/>
          <w:lang w:val="en-US"/>
        </w:rPr>
        <w:t>here,</w:t>
      </w:r>
      <w:proofErr w:type="gramEnd"/>
      <w:r w:rsidRPr="00FF280E">
        <w:rPr>
          <w:sz w:val="28"/>
          <w:szCs w:val="28"/>
          <w:lang w:val="en-US"/>
        </w:rPr>
        <w:t xml:space="preserve"> however in practice the quantities are negligible. Humans can also cause surface water to be "lost" (i.e. become unusable) through</w:t>
      </w:r>
      <w:r w:rsidRPr="00FF280E">
        <w:rPr>
          <w:rStyle w:val="apple-converted-space"/>
          <w:sz w:val="28"/>
          <w:szCs w:val="28"/>
          <w:lang w:val="en-US"/>
        </w:rPr>
        <w:t> </w:t>
      </w:r>
      <w:hyperlink r:id="rId1230" w:tooltip="Pollution" w:history="1">
        <w:r w:rsidRPr="00FF280E">
          <w:rPr>
            <w:rStyle w:val="a4"/>
            <w:color w:val="auto"/>
            <w:sz w:val="28"/>
            <w:szCs w:val="28"/>
            <w:u w:val="none"/>
            <w:lang w:val="en-US"/>
          </w:rPr>
          <w:t>pollution</w:t>
        </w:r>
      </w:hyperlink>
      <w:r w:rsidRPr="00FF280E">
        <w:rPr>
          <w:sz w:val="28"/>
          <w:szCs w:val="28"/>
          <w:lang w:val="en-US"/>
        </w:rPr>
        <w:t>.</w:t>
      </w:r>
    </w:p>
    <w:p w:rsidR="00D107BD" w:rsidRPr="00FF280E" w:rsidRDefault="00D107BD" w:rsidP="00DA11E0">
      <w:pPr>
        <w:pStyle w:val="3"/>
        <w:shd w:val="clear" w:color="auto" w:fill="FFFFFF"/>
        <w:tabs>
          <w:tab w:val="left" w:pos="-284"/>
        </w:tabs>
        <w:spacing w:before="72" w:line="240" w:lineRule="auto"/>
        <w:ind w:left="-142" w:right="283" w:firstLine="284"/>
        <w:rPr>
          <w:rFonts w:ascii="Times New Roman" w:hAnsi="Times New Roman" w:cs="Times New Roman"/>
          <w:i/>
          <w:iCs/>
          <w:color w:val="auto"/>
          <w:sz w:val="28"/>
          <w:szCs w:val="28"/>
        </w:rPr>
      </w:pPr>
      <w:r w:rsidRPr="00FF280E">
        <w:rPr>
          <w:rStyle w:val="mw-headline"/>
          <w:rFonts w:ascii="Times New Roman" w:hAnsi="Times New Roman" w:cs="Times New Roman"/>
          <w:color w:val="auto"/>
          <w:sz w:val="28"/>
          <w:szCs w:val="28"/>
        </w:rPr>
        <w:t>Groundwater</w:t>
      </w:r>
      <w:r w:rsidR="00DA11E0" w:rsidRPr="00FF280E">
        <w:rPr>
          <w:rFonts w:ascii="Times New Roman" w:hAnsi="Times New Roman" w:cs="Times New Roman"/>
          <w:i/>
          <w:iCs/>
          <w:color w:val="auto"/>
          <w:sz w:val="28"/>
          <w:szCs w:val="28"/>
        </w:rPr>
        <w:t xml:space="preserve"> </w:t>
      </w:r>
    </w:p>
    <w:p w:rsidR="00D107BD" w:rsidRDefault="00D107BD" w:rsidP="00454830">
      <w:pPr>
        <w:shd w:val="clear" w:color="auto" w:fill="F9F9F9"/>
        <w:tabs>
          <w:tab w:val="left" w:pos="-284"/>
        </w:tabs>
        <w:spacing w:line="240" w:lineRule="auto"/>
        <w:ind w:left="-142" w:right="283" w:firstLine="284"/>
        <w:jc w:val="center"/>
        <w:rPr>
          <w:rFonts w:ascii="Times New Roman" w:hAnsi="Times New Roman" w:cs="Times New Roman"/>
          <w:sz w:val="28"/>
          <w:szCs w:val="28"/>
          <w:lang w:val="en-US"/>
        </w:rPr>
      </w:pPr>
      <w:r w:rsidRPr="00FF280E">
        <w:rPr>
          <w:rFonts w:ascii="Times New Roman" w:hAnsi="Times New Roman" w:cs="Times New Roman"/>
          <w:noProof/>
          <w:sz w:val="28"/>
          <w:szCs w:val="28"/>
          <w:lang w:eastAsia="ru-RU"/>
        </w:rPr>
        <w:drawing>
          <wp:inline distT="0" distB="0" distL="0" distR="0">
            <wp:extent cx="2853690" cy="1768475"/>
            <wp:effectExtent l="19050" t="0" r="3810" b="0"/>
            <wp:docPr id="102" name="Рисунок 102" descr="https://upload.wikimedia.org/wikipedia/commons/thumb/c/c7/Groundwater_flow.svg/300px-Groundwater_flow.svg.png">
              <a:hlinkClick xmlns:a="http://schemas.openxmlformats.org/drawingml/2006/main" r:id="rId123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descr="https://upload.wikimedia.org/wikipedia/commons/thumb/c/c7/Groundwater_flow.svg/300px-Groundwater_flow.svg.png">
                      <a:hlinkClick r:id="rId1231"/>
                    </pic:cNvPr>
                    <pic:cNvPicPr>
                      <a:picLocks noChangeAspect="1" noChangeArrowheads="1"/>
                    </pic:cNvPicPr>
                  </pic:nvPicPr>
                  <pic:blipFill>
                    <a:blip r:embed="rId1232" cstate="print"/>
                    <a:srcRect/>
                    <a:stretch>
                      <a:fillRect/>
                    </a:stretch>
                  </pic:blipFill>
                  <pic:spPr bwMode="auto">
                    <a:xfrm>
                      <a:off x="0" y="0"/>
                      <a:ext cx="2853690" cy="1768475"/>
                    </a:xfrm>
                    <a:prstGeom prst="rect">
                      <a:avLst/>
                    </a:prstGeom>
                    <a:noFill/>
                    <a:ln w="9525">
                      <a:noFill/>
                      <a:miter lim="800000"/>
                      <a:headEnd/>
                      <a:tailEnd/>
                    </a:ln>
                  </pic:spPr>
                </pic:pic>
              </a:graphicData>
            </a:graphic>
          </wp:inline>
        </w:drawing>
      </w:r>
    </w:p>
    <w:p w:rsidR="00F10721" w:rsidRPr="00F10721" w:rsidRDefault="00F10721" w:rsidP="00454830">
      <w:pPr>
        <w:shd w:val="clear" w:color="auto" w:fill="F9F9F9"/>
        <w:tabs>
          <w:tab w:val="left" w:pos="-284"/>
        </w:tabs>
        <w:spacing w:line="240" w:lineRule="auto"/>
        <w:ind w:left="-142" w:right="283" w:firstLine="284"/>
        <w:jc w:val="center"/>
        <w:rPr>
          <w:rFonts w:ascii="Times New Roman" w:hAnsi="Times New Roman" w:cs="Times New Roman"/>
          <w:sz w:val="28"/>
          <w:szCs w:val="28"/>
          <w:lang w:val="en-US"/>
        </w:rPr>
      </w:pPr>
      <w:r>
        <w:rPr>
          <w:rFonts w:ascii="Times New Roman" w:hAnsi="Times New Roman" w:cs="Times New Roman"/>
          <w:sz w:val="28"/>
          <w:szCs w:val="28"/>
          <w:lang w:val="en-US"/>
        </w:rPr>
        <w:t>Picture-29</w:t>
      </w:r>
    </w:p>
    <w:p w:rsidR="00D107BD" w:rsidRPr="00FF280E" w:rsidRDefault="00D107BD" w:rsidP="00454830">
      <w:pPr>
        <w:shd w:val="clear" w:color="auto" w:fill="F9F9F9"/>
        <w:tabs>
          <w:tab w:val="left" w:pos="-284"/>
        </w:tabs>
        <w:spacing w:line="240" w:lineRule="auto"/>
        <w:ind w:left="-142" w:right="283" w:firstLine="284"/>
        <w:rPr>
          <w:rFonts w:ascii="Times New Roman" w:hAnsi="Times New Roman" w:cs="Times New Roman"/>
          <w:sz w:val="28"/>
          <w:szCs w:val="28"/>
          <w:lang w:val="en-US"/>
        </w:rPr>
      </w:pPr>
      <w:r w:rsidRPr="00FF280E">
        <w:rPr>
          <w:rFonts w:ascii="Times New Roman" w:hAnsi="Times New Roman" w:cs="Times New Roman"/>
          <w:sz w:val="28"/>
          <w:szCs w:val="28"/>
          <w:lang w:val="en-US"/>
        </w:rPr>
        <w:t>Relative groundwater travel times in the subsurface</w:t>
      </w:r>
    </w:p>
    <w:p w:rsidR="00D107BD" w:rsidRPr="00FF280E" w:rsidRDefault="00D107BD" w:rsidP="00454830">
      <w:pPr>
        <w:pStyle w:val="a3"/>
        <w:shd w:val="clear" w:color="auto" w:fill="FFFFFF"/>
        <w:tabs>
          <w:tab w:val="left" w:pos="-284"/>
        </w:tabs>
        <w:spacing w:before="120" w:beforeAutospacing="0" w:after="120" w:afterAutospacing="0"/>
        <w:ind w:left="-142" w:right="283" w:firstLine="284"/>
        <w:rPr>
          <w:sz w:val="28"/>
          <w:szCs w:val="28"/>
          <w:lang w:val="en-US"/>
        </w:rPr>
      </w:pPr>
      <w:r w:rsidRPr="00FF280E">
        <w:rPr>
          <w:sz w:val="28"/>
          <w:szCs w:val="28"/>
          <w:lang w:val="en-US"/>
        </w:rPr>
        <w:t>Groundwater is fresh water located in the subsurface</w:t>
      </w:r>
      <w:r w:rsidRPr="00FF280E">
        <w:rPr>
          <w:rStyle w:val="apple-converted-space"/>
          <w:sz w:val="28"/>
          <w:szCs w:val="28"/>
          <w:lang w:val="en-US"/>
        </w:rPr>
        <w:t> </w:t>
      </w:r>
      <w:hyperlink r:id="rId1233" w:tooltip="Porosity" w:history="1">
        <w:r w:rsidRPr="00FF280E">
          <w:rPr>
            <w:rStyle w:val="a4"/>
            <w:rFonts w:eastAsiaTheme="majorEastAsia"/>
            <w:color w:val="auto"/>
            <w:sz w:val="28"/>
            <w:szCs w:val="28"/>
            <w:u w:val="none"/>
            <w:lang w:val="en-US"/>
          </w:rPr>
          <w:t>pore</w:t>
        </w:r>
      </w:hyperlink>
      <w:r w:rsidRPr="00FF280E">
        <w:rPr>
          <w:rStyle w:val="apple-converted-space"/>
          <w:sz w:val="28"/>
          <w:szCs w:val="28"/>
          <w:lang w:val="en-US"/>
        </w:rPr>
        <w:t> </w:t>
      </w:r>
      <w:r w:rsidRPr="00FF280E">
        <w:rPr>
          <w:sz w:val="28"/>
          <w:szCs w:val="28"/>
          <w:lang w:val="en-US"/>
        </w:rPr>
        <w:t>space of soil and</w:t>
      </w:r>
      <w:r w:rsidRPr="00FF280E">
        <w:rPr>
          <w:rStyle w:val="apple-converted-space"/>
          <w:sz w:val="28"/>
          <w:szCs w:val="28"/>
          <w:lang w:val="en-US"/>
        </w:rPr>
        <w:t> </w:t>
      </w:r>
      <w:hyperlink r:id="rId1234" w:tooltip="Rock (geology)" w:history="1">
        <w:r w:rsidRPr="00FF280E">
          <w:rPr>
            <w:rStyle w:val="a4"/>
            <w:rFonts w:eastAsiaTheme="majorEastAsia"/>
            <w:color w:val="auto"/>
            <w:sz w:val="28"/>
            <w:szCs w:val="28"/>
            <w:u w:val="none"/>
            <w:lang w:val="en-US"/>
          </w:rPr>
          <w:t>rocks</w:t>
        </w:r>
      </w:hyperlink>
      <w:r w:rsidRPr="00FF280E">
        <w:rPr>
          <w:sz w:val="28"/>
          <w:szCs w:val="28"/>
          <w:lang w:val="en-US"/>
        </w:rPr>
        <w:t>. It is also water that is flowing within</w:t>
      </w:r>
      <w:hyperlink r:id="rId1235" w:tooltip="Aquifer" w:history="1">
        <w:r w:rsidRPr="00FF280E">
          <w:rPr>
            <w:rStyle w:val="a4"/>
            <w:rFonts w:eastAsiaTheme="majorEastAsia"/>
            <w:color w:val="auto"/>
            <w:sz w:val="28"/>
            <w:szCs w:val="28"/>
            <w:u w:val="none"/>
            <w:lang w:val="en-US"/>
          </w:rPr>
          <w:t>aquifers</w:t>
        </w:r>
      </w:hyperlink>
      <w:r w:rsidRPr="00FF280E">
        <w:rPr>
          <w:rStyle w:val="apple-converted-space"/>
          <w:sz w:val="28"/>
          <w:szCs w:val="28"/>
          <w:lang w:val="en-US"/>
        </w:rPr>
        <w:t> </w:t>
      </w:r>
      <w:r w:rsidRPr="00FF280E">
        <w:rPr>
          <w:sz w:val="28"/>
          <w:szCs w:val="28"/>
          <w:lang w:val="en-US"/>
        </w:rPr>
        <w:t>below the</w:t>
      </w:r>
      <w:r w:rsidRPr="00FF280E">
        <w:rPr>
          <w:rStyle w:val="apple-converted-space"/>
          <w:sz w:val="28"/>
          <w:szCs w:val="28"/>
          <w:lang w:val="en-US"/>
        </w:rPr>
        <w:t> </w:t>
      </w:r>
      <w:hyperlink r:id="rId1236" w:tooltip="Water table" w:history="1">
        <w:r w:rsidRPr="00FF280E">
          <w:rPr>
            <w:rStyle w:val="a4"/>
            <w:rFonts w:eastAsiaTheme="majorEastAsia"/>
            <w:color w:val="auto"/>
            <w:sz w:val="28"/>
            <w:szCs w:val="28"/>
            <w:u w:val="none"/>
            <w:lang w:val="en-US"/>
          </w:rPr>
          <w:t>water table</w:t>
        </w:r>
      </w:hyperlink>
      <w:r w:rsidRPr="00FF280E">
        <w:rPr>
          <w:sz w:val="28"/>
          <w:szCs w:val="28"/>
          <w:lang w:val="en-US"/>
        </w:rPr>
        <w:t>. Sometimes it is useful to make a distinction between groundwater that is closely associated with surface water and deep groundwater in an aquifer (sometimes called "fossil water").</w:t>
      </w:r>
    </w:p>
    <w:p w:rsidR="00D107BD" w:rsidRDefault="00D107BD" w:rsidP="00454830">
      <w:pPr>
        <w:shd w:val="clear" w:color="auto" w:fill="F9F9F9"/>
        <w:tabs>
          <w:tab w:val="left" w:pos="-284"/>
        </w:tabs>
        <w:spacing w:line="240" w:lineRule="auto"/>
        <w:ind w:left="-142" w:right="283" w:firstLine="284"/>
        <w:jc w:val="center"/>
        <w:rPr>
          <w:rFonts w:ascii="Times New Roman" w:hAnsi="Times New Roman" w:cs="Times New Roman"/>
          <w:sz w:val="28"/>
          <w:szCs w:val="28"/>
          <w:lang w:val="en-US"/>
        </w:rPr>
      </w:pPr>
      <w:r w:rsidRPr="00FF280E">
        <w:rPr>
          <w:rFonts w:ascii="Times New Roman" w:hAnsi="Times New Roman" w:cs="Times New Roman"/>
          <w:noProof/>
          <w:sz w:val="28"/>
          <w:szCs w:val="28"/>
          <w:lang w:eastAsia="ru-RU"/>
        </w:rPr>
        <w:lastRenderedPageBreak/>
        <w:drawing>
          <wp:inline distT="0" distB="0" distL="0" distR="0">
            <wp:extent cx="1899285" cy="1226185"/>
            <wp:effectExtent l="19050" t="0" r="5715" b="0"/>
            <wp:docPr id="103" name="Рисунок 103" descr="https://upload.wikimedia.org/wikipedia/commons/thumb/7/7f/Shipot.jpg/200px-Shipot.jpg">
              <a:hlinkClick xmlns:a="http://schemas.openxmlformats.org/drawingml/2006/main" r:id="rId123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descr="https://upload.wikimedia.org/wikipedia/commons/thumb/7/7f/Shipot.jpg/200px-Shipot.jpg">
                      <a:hlinkClick r:id="rId1237"/>
                    </pic:cNvPr>
                    <pic:cNvPicPr>
                      <a:picLocks noChangeAspect="1" noChangeArrowheads="1"/>
                    </pic:cNvPicPr>
                  </pic:nvPicPr>
                  <pic:blipFill>
                    <a:blip r:embed="rId1238" cstate="print"/>
                    <a:srcRect/>
                    <a:stretch>
                      <a:fillRect/>
                    </a:stretch>
                  </pic:blipFill>
                  <pic:spPr bwMode="auto">
                    <a:xfrm>
                      <a:off x="0" y="0"/>
                      <a:ext cx="1899285" cy="1226185"/>
                    </a:xfrm>
                    <a:prstGeom prst="rect">
                      <a:avLst/>
                    </a:prstGeom>
                    <a:noFill/>
                    <a:ln w="9525">
                      <a:noFill/>
                      <a:miter lim="800000"/>
                      <a:headEnd/>
                      <a:tailEnd/>
                    </a:ln>
                  </pic:spPr>
                </pic:pic>
              </a:graphicData>
            </a:graphic>
          </wp:inline>
        </w:drawing>
      </w:r>
    </w:p>
    <w:p w:rsidR="00F10721" w:rsidRPr="00F10721" w:rsidRDefault="00F10721" w:rsidP="00454830">
      <w:pPr>
        <w:shd w:val="clear" w:color="auto" w:fill="F9F9F9"/>
        <w:tabs>
          <w:tab w:val="left" w:pos="-284"/>
        </w:tabs>
        <w:spacing w:line="240" w:lineRule="auto"/>
        <w:ind w:left="-142" w:right="283" w:firstLine="284"/>
        <w:jc w:val="center"/>
        <w:rPr>
          <w:rFonts w:ascii="Times New Roman" w:hAnsi="Times New Roman" w:cs="Times New Roman"/>
          <w:sz w:val="28"/>
          <w:szCs w:val="28"/>
          <w:lang w:val="en-US"/>
        </w:rPr>
      </w:pPr>
      <w:r>
        <w:rPr>
          <w:rFonts w:ascii="Times New Roman" w:hAnsi="Times New Roman" w:cs="Times New Roman"/>
          <w:sz w:val="28"/>
          <w:szCs w:val="28"/>
          <w:lang w:val="en-US"/>
        </w:rPr>
        <w:t>Picture-30</w:t>
      </w:r>
    </w:p>
    <w:p w:rsidR="00D107BD" w:rsidRPr="00FF280E" w:rsidRDefault="00D107BD" w:rsidP="00454830">
      <w:pPr>
        <w:shd w:val="clear" w:color="auto" w:fill="F9F9F9"/>
        <w:tabs>
          <w:tab w:val="left" w:pos="-284"/>
        </w:tabs>
        <w:spacing w:line="240" w:lineRule="auto"/>
        <w:ind w:left="-142" w:right="283" w:firstLine="284"/>
        <w:rPr>
          <w:rFonts w:ascii="Times New Roman" w:hAnsi="Times New Roman" w:cs="Times New Roman"/>
          <w:sz w:val="28"/>
          <w:szCs w:val="28"/>
          <w:lang w:val="en-US"/>
        </w:rPr>
      </w:pPr>
      <w:r w:rsidRPr="00FF280E">
        <w:rPr>
          <w:rFonts w:ascii="Times New Roman" w:hAnsi="Times New Roman" w:cs="Times New Roman"/>
          <w:sz w:val="28"/>
          <w:szCs w:val="28"/>
          <w:lang w:val="en-US"/>
        </w:rPr>
        <w:t>A</w:t>
      </w:r>
      <w:r w:rsidRPr="00FF280E">
        <w:rPr>
          <w:rStyle w:val="apple-converted-space"/>
          <w:rFonts w:ascii="Times New Roman" w:hAnsi="Times New Roman" w:cs="Times New Roman"/>
          <w:sz w:val="28"/>
          <w:szCs w:val="28"/>
          <w:lang w:val="en-US"/>
        </w:rPr>
        <w:t> </w:t>
      </w:r>
      <w:hyperlink r:id="rId1239" w:anchor="Village_Life" w:tooltip="Dzyhivka" w:history="1">
        <w:r w:rsidRPr="00FF280E">
          <w:rPr>
            <w:rStyle w:val="a4"/>
            <w:rFonts w:ascii="Times New Roman" w:hAnsi="Times New Roman" w:cs="Times New Roman"/>
            <w:color w:val="auto"/>
            <w:sz w:val="28"/>
            <w:szCs w:val="28"/>
            <w:u w:val="none"/>
            <w:lang w:val="en-US"/>
          </w:rPr>
          <w:t>shipot</w:t>
        </w:r>
      </w:hyperlink>
      <w:r w:rsidRPr="00FF280E">
        <w:rPr>
          <w:rStyle w:val="apple-converted-space"/>
          <w:rFonts w:ascii="Times New Roman" w:hAnsi="Times New Roman" w:cs="Times New Roman"/>
          <w:sz w:val="28"/>
          <w:szCs w:val="28"/>
          <w:lang w:val="en-US"/>
        </w:rPr>
        <w:t> </w:t>
      </w:r>
      <w:r w:rsidRPr="00FF280E">
        <w:rPr>
          <w:rFonts w:ascii="Times New Roman" w:hAnsi="Times New Roman" w:cs="Times New Roman"/>
          <w:sz w:val="28"/>
          <w:szCs w:val="28"/>
          <w:lang w:val="en-US"/>
        </w:rPr>
        <w:t>is a common water source in Central</w:t>
      </w:r>
      <w:r w:rsidRPr="00FF280E">
        <w:rPr>
          <w:rStyle w:val="apple-converted-space"/>
          <w:rFonts w:ascii="Times New Roman" w:hAnsi="Times New Roman" w:cs="Times New Roman"/>
          <w:sz w:val="28"/>
          <w:szCs w:val="28"/>
          <w:lang w:val="en-US"/>
        </w:rPr>
        <w:t> </w:t>
      </w:r>
      <w:hyperlink r:id="rId1240" w:tooltip="Ukraine" w:history="1">
        <w:r w:rsidRPr="00FF280E">
          <w:rPr>
            <w:rStyle w:val="a4"/>
            <w:rFonts w:ascii="Times New Roman" w:hAnsi="Times New Roman" w:cs="Times New Roman"/>
            <w:color w:val="auto"/>
            <w:sz w:val="28"/>
            <w:szCs w:val="28"/>
            <w:u w:val="none"/>
            <w:lang w:val="en-US"/>
          </w:rPr>
          <w:t>Ukrainian</w:t>
        </w:r>
      </w:hyperlink>
      <w:r w:rsidRPr="00FF280E">
        <w:rPr>
          <w:rStyle w:val="apple-converted-space"/>
          <w:rFonts w:ascii="Times New Roman" w:hAnsi="Times New Roman" w:cs="Times New Roman"/>
          <w:sz w:val="28"/>
          <w:szCs w:val="28"/>
          <w:lang w:val="en-US"/>
        </w:rPr>
        <w:t> </w:t>
      </w:r>
      <w:r w:rsidRPr="00FF280E">
        <w:rPr>
          <w:rFonts w:ascii="Times New Roman" w:hAnsi="Times New Roman" w:cs="Times New Roman"/>
          <w:sz w:val="28"/>
          <w:szCs w:val="28"/>
          <w:lang w:val="en-US"/>
        </w:rPr>
        <w:t>villages</w:t>
      </w:r>
    </w:p>
    <w:p w:rsidR="00D107BD" w:rsidRPr="00FF280E" w:rsidRDefault="00D107BD" w:rsidP="00454830">
      <w:pPr>
        <w:pStyle w:val="a3"/>
        <w:shd w:val="clear" w:color="auto" w:fill="FFFFFF"/>
        <w:tabs>
          <w:tab w:val="left" w:pos="-284"/>
        </w:tabs>
        <w:spacing w:before="120" w:beforeAutospacing="0" w:after="120" w:afterAutospacing="0"/>
        <w:ind w:left="-142" w:right="283" w:firstLine="284"/>
        <w:rPr>
          <w:sz w:val="28"/>
          <w:szCs w:val="28"/>
          <w:lang w:val="en-US"/>
        </w:rPr>
      </w:pPr>
      <w:r w:rsidRPr="00FF280E">
        <w:rPr>
          <w:sz w:val="28"/>
          <w:szCs w:val="28"/>
          <w:lang w:val="en-US"/>
        </w:rPr>
        <w:t>Groundwater can be thought of in the same terms as surface water: inputs, outputs and storage. The critical difference is that due to its slow rate of turnover, groundwater storage is generally much larger (in volume) compared to inputs than it is for surface water. This difference makes it easy for humans to use groundwater unsustainably for a long time without severe consequences. Nevertheless, over the long term the average rate of seepage above a groundwater source is the upper bound for average consumption of water from that source.</w:t>
      </w:r>
    </w:p>
    <w:p w:rsidR="00D107BD" w:rsidRPr="00FF280E" w:rsidRDefault="00D107BD" w:rsidP="00454830">
      <w:pPr>
        <w:pStyle w:val="a3"/>
        <w:shd w:val="clear" w:color="auto" w:fill="FFFFFF"/>
        <w:tabs>
          <w:tab w:val="left" w:pos="-284"/>
        </w:tabs>
        <w:spacing w:before="120" w:beforeAutospacing="0" w:after="120" w:afterAutospacing="0"/>
        <w:ind w:left="-142" w:right="283" w:firstLine="284"/>
        <w:rPr>
          <w:sz w:val="28"/>
          <w:szCs w:val="28"/>
          <w:lang w:val="en-US"/>
        </w:rPr>
      </w:pPr>
      <w:r w:rsidRPr="00FF280E">
        <w:rPr>
          <w:sz w:val="28"/>
          <w:szCs w:val="28"/>
          <w:lang w:val="en-US"/>
        </w:rPr>
        <w:t>The natural input to groundwater is seepage from surface water. The natural outputs from groundwater are</w:t>
      </w:r>
      <w:r w:rsidRPr="00FF280E">
        <w:rPr>
          <w:rStyle w:val="apple-converted-space"/>
          <w:sz w:val="28"/>
          <w:szCs w:val="28"/>
          <w:lang w:val="en-US"/>
        </w:rPr>
        <w:t> </w:t>
      </w:r>
      <w:hyperlink r:id="rId1241" w:tooltip="Spring (hydrosphere)" w:history="1">
        <w:r w:rsidRPr="00FF280E">
          <w:rPr>
            <w:rStyle w:val="a4"/>
            <w:rFonts w:eastAsiaTheme="majorEastAsia"/>
            <w:color w:val="auto"/>
            <w:sz w:val="28"/>
            <w:szCs w:val="28"/>
            <w:u w:val="none"/>
            <w:lang w:val="en-US"/>
          </w:rPr>
          <w:t>springs</w:t>
        </w:r>
      </w:hyperlink>
      <w:r w:rsidRPr="00FF280E">
        <w:rPr>
          <w:rStyle w:val="apple-converted-space"/>
          <w:sz w:val="28"/>
          <w:szCs w:val="28"/>
          <w:lang w:val="en-US"/>
        </w:rPr>
        <w:t> </w:t>
      </w:r>
      <w:r w:rsidRPr="00FF280E">
        <w:rPr>
          <w:sz w:val="28"/>
          <w:szCs w:val="28"/>
          <w:lang w:val="en-US"/>
        </w:rPr>
        <w:t>and seepage to the oceans.</w:t>
      </w:r>
    </w:p>
    <w:p w:rsidR="00D107BD" w:rsidRPr="00FF280E" w:rsidRDefault="00D107BD" w:rsidP="00454830">
      <w:pPr>
        <w:pStyle w:val="a3"/>
        <w:shd w:val="clear" w:color="auto" w:fill="FFFFFF"/>
        <w:tabs>
          <w:tab w:val="left" w:pos="-284"/>
        </w:tabs>
        <w:spacing w:before="120" w:beforeAutospacing="0" w:after="120" w:afterAutospacing="0"/>
        <w:ind w:left="-142" w:right="283" w:firstLine="284"/>
        <w:rPr>
          <w:sz w:val="28"/>
          <w:szCs w:val="28"/>
          <w:lang w:val="en-US"/>
        </w:rPr>
      </w:pPr>
      <w:r w:rsidRPr="00FF280E">
        <w:rPr>
          <w:sz w:val="28"/>
          <w:szCs w:val="28"/>
          <w:lang w:val="en-US"/>
        </w:rPr>
        <w:t>If the surface water source is also subject to substantial evaporation, a groundwater source may become</w:t>
      </w:r>
      <w:r w:rsidRPr="00FF280E">
        <w:rPr>
          <w:rStyle w:val="apple-converted-space"/>
          <w:sz w:val="28"/>
          <w:szCs w:val="28"/>
          <w:lang w:val="en-US"/>
        </w:rPr>
        <w:t> </w:t>
      </w:r>
      <w:hyperlink r:id="rId1242" w:tooltip="Salinity" w:history="1">
        <w:r w:rsidRPr="00FF280E">
          <w:rPr>
            <w:rStyle w:val="a4"/>
            <w:rFonts w:eastAsiaTheme="majorEastAsia"/>
            <w:color w:val="auto"/>
            <w:sz w:val="28"/>
            <w:szCs w:val="28"/>
            <w:u w:val="none"/>
            <w:lang w:val="en-US"/>
          </w:rPr>
          <w:t>saline</w:t>
        </w:r>
      </w:hyperlink>
      <w:r w:rsidRPr="00FF280E">
        <w:rPr>
          <w:sz w:val="28"/>
          <w:szCs w:val="28"/>
          <w:lang w:val="en-US"/>
        </w:rPr>
        <w:t>. This situation can occur naturally under</w:t>
      </w:r>
      <w:r w:rsidRPr="00FF280E">
        <w:rPr>
          <w:rStyle w:val="apple-converted-space"/>
          <w:sz w:val="28"/>
          <w:szCs w:val="28"/>
          <w:lang w:val="en-US"/>
        </w:rPr>
        <w:t> </w:t>
      </w:r>
      <w:hyperlink r:id="rId1243" w:tooltip="Endorheic" w:history="1">
        <w:r w:rsidRPr="00FF280E">
          <w:rPr>
            <w:rStyle w:val="a4"/>
            <w:rFonts w:eastAsiaTheme="majorEastAsia"/>
            <w:color w:val="auto"/>
            <w:sz w:val="28"/>
            <w:szCs w:val="28"/>
            <w:u w:val="none"/>
            <w:lang w:val="en-US"/>
          </w:rPr>
          <w:t>endorheic</w:t>
        </w:r>
      </w:hyperlink>
      <w:r w:rsidRPr="00FF280E">
        <w:rPr>
          <w:rStyle w:val="apple-converted-space"/>
          <w:sz w:val="28"/>
          <w:szCs w:val="28"/>
          <w:lang w:val="en-US"/>
        </w:rPr>
        <w:t> </w:t>
      </w:r>
      <w:r w:rsidRPr="00FF280E">
        <w:rPr>
          <w:sz w:val="28"/>
          <w:szCs w:val="28"/>
          <w:lang w:val="en-US"/>
        </w:rPr>
        <w:t>bodies of water, or artificially under</w:t>
      </w:r>
      <w:r w:rsidRPr="00FF280E">
        <w:rPr>
          <w:rStyle w:val="apple-converted-space"/>
          <w:sz w:val="28"/>
          <w:szCs w:val="28"/>
          <w:lang w:val="en-US"/>
        </w:rPr>
        <w:t> </w:t>
      </w:r>
      <w:hyperlink r:id="rId1244" w:tooltip="Irrigation" w:history="1">
        <w:r w:rsidRPr="00FF280E">
          <w:rPr>
            <w:rStyle w:val="a4"/>
            <w:rFonts w:eastAsiaTheme="majorEastAsia"/>
            <w:color w:val="auto"/>
            <w:sz w:val="28"/>
            <w:szCs w:val="28"/>
            <w:u w:val="none"/>
            <w:lang w:val="en-US"/>
          </w:rPr>
          <w:t>irrigated</w:t>
        </w:r>
      </w:hyperlink>
      <w:r w:rsidRPr="00FF280E">
        <w:rPr>
          <w:rStyle w:val="apple-converted-space"/>
          <w:sz w:val="28"/>
          <w:szCs w:val="28"/>
          <w:lang w:val="en-US"/>
        </w:rPr>
        <w:t> </w:t>
      </w:r>
      <w:r w:rsidRPr="00FF280E">
        <w:rPr>
          <w:sz w:val="28"/>
          <w:szCs w:val="28"/>
          <w:lang w:val="en-US"/>
        </w:rPr>
        <w:t>farmland. In coastal areas, human use of a groundwater source may cause the direction of seepage to ocean to reverse which can also cause</w:t>
      </w:r>
      <w:hyperlink r:id="rId1245" w:tooltip="Soil salinization" w:history="1">
        <w:r w:rsidRPr="00FF280E">
          <w:rPr>
            <w:rStyle w:val="a4"/>
            <w:rFonts w:eastAsiaTheme="majorEastAsia"/>
            <w:color w:val="auto"/>
            <w:sz w:val="28"/>
            <w:szCs w:val="28"/>
            <w:u w:val="none"/>
            <w:lang w:val="en-US"/>
          </w:rPr>
          <w:t>soil salinization</w:t>
        </w:r>
      </w:hyperlink>
      <w:r w:rsidRPr="00FF280E">
        <w:rPr>
          <w:sz w:val="28"/>
          <w:szCs w:val="28"/>
          <w:lang w:val="en-US"/>
        </w:rPr>
        <w:t>. Humans can also cause groundwater to be "lost" (i.e. become unusable) through pollution. Humans can increase the input to a groundwater source by building reservoirs or detention ponds.</w:t>
      </w:r>
    </w:p>
    <w:p w:rsidR="00D107BD" w:rsidRPr="00FF280E" w:rsidRDefault="00D107BD" w:rsidP="00454830">
      <w:pPr>
        <w:pStyle w:val="3"/>
        <w:shd w:val="clear" w:color="auto" w:fill="FFFFFF"/>
        <w:tabs>
          <w:tab w:val="left" w:pos="-284"/>
        </w:tabs>
        <w:spacing w:before="72" w:line="240" w:lineRule="auto"/>
        <w:ind w:left="-142" w:right="283" w:firstLine="284"/>
        <w:rPr>
          <w:rFonts w:ascii="Times New Roman" w:hAnsi="Times New Roman" w:cs="Times New Roman"/>
          <w:color w:val="auto"/>
          <w:sz w:val="28"/>
          <w:szCs w:val="28"/>
          <w:lang w:val="kk-KZ"/>
        </w:rPr>
      </w:pPr>
      <w:r w:rsidRPr="00FF280E">
        <w:rPr>
          <w:rStyle w:val="mw-headline"/>
          <w:rFonts w:ascii="Times New Roman" w:hAnsi="Times New Roman" w:cs="Times New Roman"/>
          <w:color w:val="auto"/>
          <w:sz w:val="28"/>
          <w:szCs w:val="28"/>
        </w:rPr>
        <w:t>Frozen water</w:t>
      </w:r>
    </w:p>
    <w:p w:rsidR="00D107BD" w:rsidRDefault="00D107BD" w:rsidP="00454830">
      <w:pPr>
        <w:shd w:val="clear" w:color="auto" w:fill="F9F9F9"/>
        <w:tabs>
          <w:tab w:val="left" w:pos="-284"/>
        </w:tabs>
        <w:spacing w:line="240" w:lineRule="auto"/>
        <w:ind w:left="-142" w:right="283" w:firstLine="284"/>
        <w:jc w:val="center"/>
        <w:rPr>
          <w:rFonts w:ascii="Times New Roman" w:hAnsi="Times New Roman" w:cs="Times New Roman"/>
          <w:sz w:val="28"/>
          <w:szCs w:val="28"/>
          <w:lang w:val="en-US"/>
        </w:rPr>
      </w:pPr>
      <w:r w:rsidRPr="00FF280E">
        <w:rPr>
          <w:rFonts w:ascii="Times New Roman" w:hAnsi="Times New Roman" w:cs="Times New Roman"/>
          <w:noProof/>
          <w:sz w:val="28"/>
          <w:szCs w:val="28"/>
          <w:lang w:eastAsia="ru-RU"/>
        </w:rPr>
        <w:drawing>
          <wp:inline distT="0" distB="0" distL="0" distR="0">
            <wp:extent cx="2099945" cy="1406525"/>
            <wp:effectExtent l="19050" t="0" r="0" b="0"/>
            <wp:docPr id="104" name="Рисунок 104" descr="https://upload.wikimedia.org/wikipedia/commons/thumb/e/e9/Carlb-newfoundland-iceberg-2002.jpg/220px-Carlb-newfoundland-iceberg-2002.jpg">
              <a:hlinkClick xmlns:a="http://schemas.openxmlformats.org/drawingml/2006/main" r:id="rId124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descr="https://upload.wikimedia.org/wikipedia/commons/thumb/e/e9/Carlb-newfoundland-iceberg-2002.jpg/220px-Carlb-newfoundland-iceberg-2002.jpg">
                      <a:hlinkClick r:id="rId1246"/>
                    </pic:cNvPr>
                    <pic:cNvPicPr>
                      <a:picLocks noChangeAspect="1" noChangeArrowheads="1"/>
                    </pic:cNvPicPr>
                  </pic:nvPicPr>
                  <pic:blipFill>
                    <a:blip r:embed="rId1247" cstate="print"/>
                    <a:srcRect/>
                    <a:stretch>
                      <a:fillRect/>
                    </a:stretch>
                  </pic:blipFill>
                  <pic:spPr bwMode="auto">
                    <a:xfrm>
                      <a:off x="0" y="0"/>
                      <a:ext cx="2099945" cy="1406525"/>
                    </a:xfrm>
                    <a:prstGeom prst="rect">
                      <a:avLst/>
                    </a:prstGeom>
                    <a:noFill/>
                    <a:ln w="9525">
                      <a:noFill/>
                      <a:miter lim="800000"/>
                      <a:headEnd/>
                      <a:tailEnd/>
                    </a:ln>
                  </pic:spPr>
                </pic:pic>
              </a:graphicData>
            </a:graphic>
          </wp:inline>
        </w:drawing>
      </w:r>
    </w:p>
    <w:p w:rsidR="00F10721" w:rsidRPr="00F10721" w:rsidRDefault="00F10721" w:rsidP="00454830">
      <w:pPr>
        <w:shd w:val="clear" w:color="auto" w:fill="F9F9F9"/>
        <w:tabs>
          <w:tab w:val="left" w:pos="-284"/>
        </w:tabs>
        <w:spacing w:line="240" w:lineRule="auto"/>
        <w:ind w:left="-142" w:right="283" w:firstLine="284"/>
        <w:jc w:val="center"/>
        <w:rPr>
          <w:rFonts w:ascii="Times New Roman" w:hAnsi="Times New Roman" w:cs="Times New Roman"/>
          <w:sz w:val="28"/>
          <w:szCs w:val="28"/>
          <w:lang w:val="en-US"/>
        </w:rPr>
      </w:pPr>
      <w:r>
        <w:rPr>
          <w:rFonts w:ascii="Times New Roman" w:hAnsi="Times New Roman" w:cs="Times New Roman"/>
          <w:sz w:val="28"/>
          <w:szCs w:val="28"/>
          <w:lang w:val="en-US"/>
        </w:rPr>
        <w:t>Picture-31</w:t>
      </w:r>
    </w:p>
    <w:p w:rsidR="00D107BD" w:rsidRPr="00FF280E" w:rsidRDefault="00D107BD" w:rsidP="00454830">
      <w:pPr>
        <w:shd w:val="clear" w:color="auto" w:fill="F9F9F9"/>
        <w:tabs>
          <w:tab w:val="left" w:pos="-284"/>
        </w:tabs>
        <w:spacing w:line="240" w:lineRule="auto"/>
        <w:ind w:left="-142" w:right="283" w:firstLine="284"/>
        <w:rPr>
          <w:rFonts w:ascii="Times New Roman" w:hAnsi="Times New Roman" w:cs="Times New Roman"/>
          <w:sz w:val="28"/>
          <w:szCs w:val="28"/>
          <w:lang w:val="en-US"/>
        </w:rPr>
      </w:pPr>
      <w:r w:rsidRPr="00FF280E">
        <w:rPr>
          <w:rFonts w:ascii="Times New Roman" w:hAnsi="Times New Roman" w:cs="Times New Roman"/>
          <w:sz w:val="28"/>
          <w:szCs w:val="28"/>
          <w:lang w:val="en-US"/>
        </w:rPr>
        <w:t>Iceberg near</w:t>
      </w:r>
      <w:r w:rsidRPr="00FF280E">
        <w:rPr>
          <w:rStyle w:val="apple-converted-space"/>
          <w:rFonts w:ascii="Times New Roman" w:hAnsi="Times New Roman" w:cs="Times New Roman"/>
          <w:sz w:val="28"/>
          <w:szCs w:val="28"/>
          <w:lang w:val="en-US"/>
        </w:rPr>
        <w:t> </w:t>
      </w:r>
      <w:hyperlink r:id="rId1248" w:tooltip="Newfoundland and Labrador" w:history="1">
        <w:r w:rsidRPr="00FF280E">
          <w:rPr>
            <w:rStyle w:val="a4"/>
            <w:rFonts w:ascii="Times New Roman" w:hAnsi="Times New Roman" w:cs="Times New Roman"/>
            <w:color w:val="auto"/>
            <w:sz w:val="28"/>
            <w:szCs w:val="28"/>
            <w:u w:val="none"/>
            <w:lang w:val="en-US"/>
          </w:rPr>
          <w:t>Newfoundland</w:t>
        </w:r>
      </w:hyperlink>
    </w:p>
    <w:p w:rsidR="00D107BD" w:rsidRPr="00FF280E" w:rsidRDefault="00D107BD" w:rsidP="00454830">
      <w:pPr>
        <w:pStyle w:val="a3"/>
        <w:shd w:val="clear" w:color="auto" w:fill="FFFFFF"/>
        <w:tabs>
          <w:tab w:val="left" w:pos="-284"/>
        </w:tabs>
        <w:spacing w:before="120" w:beforeAutospacing="0" w:after="120" w:afterAutospacing="0"/>
        <w:ind w:left="-142" w:right="283" w:firstLine="284"/>
        <w:rPr>
          <w:sz w:val="28"/>
          <w:szCs w:val="28"/>
          <w:lang w:val="en-US"/>
        </w:rPr>
      </w:pPr>
      <w:r w:rsidRPr="00FF280E">
        <w:rPr>
          <w:sz w:val="28"/>
          <w:szCs w:val="28"/>
          <w:lang w:val="en-US"/>
        </w:rPr>
        <w:t>Several schemes have been proposed to make use of</w:t>
      </w:r>
      <w:r w:rsidRPr="00FF280E">
        <w:rPr>
          <w:rStyle w:val="apple-converted-space"/>
          <w:sz w:val="28"/>
          <w:szCs w:val="28"/>
          <w:lang w:val="en-US"/>
        </w:rPr>
        <w:t> </w:t>
      </w:r>
      <w:hyperlink r:id="rId1249" w:tooltip="Iceberg" w:history="1">
        <w:r w:rsidRPr="00FF280E">
          <w:rPr>
            <w:rStyle w:val="a4"/>
            <w:rFonts w:eastAsiaTheme="majorEastAsia"/>
            <w:color w:val="auto"/>
            <w:sz w:val="28"/>
            <w:szCs w:val="28"/>
            <w:u w:val="none"/>
            <w:lang w:val="en-US"/>
          </w:rPr>
          <w:t>icebergs</w:t>
        </w:r>
      </w:hyperlink>
      <w:r w:rsidRPr="00FF280E">
        <w:rPr>
          <w:rStyle w:val="apple-converted-space"/>
          <w:sz w:val="28"/>
          <w:szCs w:val="28"/>
          <w:lang w:val="en-US"/>
        </w:rPr>
        <w:t> </w:t>
      </w:r>
      <w:r w:rsidRPr="00FF280E">
        <w:rPr>
          <w:sz w:val="28"/>
          <w:szCs w:val="28"/>
          <w:lang w:val="en-US"/>
        </w:rPr>
        <w:t>as a water source, however to date this has only been done for research purposes. Glacier runoff is considered to be surface water.</w:t>
      </w:r>
    </w:p>
    <w:p w:rsidR="00D107BD" w:rsidRDefault="00D107BD" w:rsidP="00454830">
      <w:pPr>
        <w:pStyle w:val="a3"/>
        <w:shd w:val="clear" w:color="auto" w:fill="FFFFFF"/>
        <w:tabs>
          <w:tab w:val="left" w:pos="-284"/>
        </w:tabs>
        <w:spacing w:before="120" w:beforeAutospacing="0" w:after="120" w:afterAutospacing="0"/>
        <w:ind w:left="-142" w:right="283" w:firstLine="284"/>
        <w:rPr>
          <w:sz w:val="28"/>
          <w:szCs w:val="28"/>
          <w:lang w:val="kk-KZ"/>
        </w:rPr>
      </w:pPr>
      <w:r w:rsidRPr="00FF280E">
        <w:rPr>
          <w:sz w:val="28"/>
          <w:szCs w:val="28"/>
          <w:lang w:val="en-US"/>
        </w:rPr>
        <w:t xml:space="preserve">The Himalayas, which are often called "The Roof of the World", contain some of the most extensive and rough high altitude areas on Earth as well as the greatest area of glaciers and permafrost outside of the poles. Ten of Asia’s largest rivers flow from </w:t>
      </w:r>
      <w:proofErr w:type="gramStart"/>
      <w:r w:rsidRPr="00FF280E">
        <w:rPr>
          <w:sz w:val="28"/>
          <w:szCs w:val="28"/>
          <w:lang w:val="en-US"/>
        </w:rPr>
        <w:lastRenderedPageBreak/>
        <w:t>there,</w:t>
      </w:r>
      <w:proofErr w:type="gramEnd"/>
      <w:r w:rsidRPr="00FF280E">
        <w:rPr>
          <w:sz w:val="28"/>
          <w:szCs w:val="28"/>
          <w:lang w:val="en-US"/>
        </w:rPr>
        <w:t xml:space="preserve"> and more than a billion people’s livelihoods depend on them. To complicate matters, temperatures there are rising more rapidly than the global average. In Nepal, the temperature has risen by 0.6 degrees Celsius over the last decade, whereas globally, the Earth has warmed approximately 0.7 degrees Celsius over the last hundred years</w:t>
      </w:r>
      <w:r w:rsidR="00922CEB">
        <w:rPr>
          <w:sz w:val="28"/>
          <w:szCs w:val="28"/>
          <w:lang w:val="kk-KZ"/>
        </w:rPr>
        <w:t>.</w:t>
      </w:r>
    </w:p>
    <w:p w:rsidR="00922CEB" w:rsidRDefault="00922CEB" w:rsidP="00454830">
      <w:pPr>
        <w:pStyle w:val="a3"/>
        <w:shd w:val="clear" w:color="auto" w:fill="FFFFFF"/>
        <w:tabs>
          <w:tab w:val="left" w:pos="-284"/>
        </w:tabs>
        <w:spacing w:before="120" w:beforeAutospacing="0" w:after="120" w:afterAutospacing="0"/>
        <w:ind w:left="-142" w:right="283" w:firstLine="284"/>
        <w:rPr>
          <w:b/>
          <w:sz w:val="28"/>
          <w:szCs w:val="28"/>
          <w:lang w:val="en-US"/>
        </w:rPr>
      </w:pPr>
      <w:r w:rsidRPr="00922CEB">
        <w:rPr>
          <w:b/>
          <w:sz w:val="28"/>
          <w:szCs w:val="28"/>
          <w:lang w:val="en-US"/>
        </w:rPr>
        <w:t>Questions</w:t>
      </w:r>
    </w:p>
    <w:p w:rsidR="00922CEB" w:rsidRPr="00FF280E" w:rsidRDefault="00922CEB" w:rsidP="00922CEB">
      <w:pPr>
        <w:pStyle w:val="a3"/>
        <w:shd w:val="clear" w:color="auto" w:fill="FFFFFF"/>
        <w:tabs>
          <w:tab w:val="left" w:pos="-284"/>
        </w:tabs>
        <w:spacing w:before="120" w:beforeAutospacing="0" w:after="120" w:afterAutospacing="0"/>
        <w:ind w:right="283"/>
        <w:rPr>
          <w:rStyle w:val="hps"/>
          <w:sz w:val="28"/>
          <w:szCs w:val="28"/>
          <w:lang w:val="kk-KZ"/>
        </w:rPr>
      </w:pPr>
      <w:r>
        <w:rPr>
          <w:rStyle w:val="hps"/>
          <w:sz w:val="28"/>
          <w:szCs w:val="28"/>
          <w:lang w:val="en-US"/>
        </w:rPr>
        <w:t xml:space="preserve">1. What is a </w:t>
      </w:r>
      <w:r w:rsidRPr="00FF280E">
        <w:rPr>
          <w:rStyle w:val="hps"/>
          <w:sz w:val="28"/>
          <w:szCs w:val="28"/>
          <w:lang w:val="en-US"/>
        </w:rPr>
        <w:t>Hydrosphere</w:t>
      </w:r>
      <w:r>
        <w:rPr>
          <w:rStyle w:val="hps"/>
          <w:sz w:val="28"/>
          <w:szCs w:val="28"/>
          <w:lang w:val="en-US"/>
        </w:rPr>
        <w:t>?</w:t>
      </w:r>
    </w:p>
    <w:p w:rsidR="00922CEB" w:rsidRPr="00FF280E" w:rsidRDefault="00922CEB" w:rsidP="00922CEB">
      <w:pPr>
        <w:pStyle w:val="a3"/>
        <w:shd w:val="clear" w:color="auto" w:fill="FFFFFF"/>
        <w:tabs>
          <w:tab w:val="left" w:pos="-284"/>
        </w:tabs>
        <w:spacing w:before="120" w:beforeAutospacing="0" w:after="120" w:afterAutospacing="0"/>
        <w:ind w:right="283"/>
        <w:rPr>
          <w:rStyle w:val="hps"/>
          <w:b/>
          <w:sz w:val="28"/>
          <w:szCs w:val="28"/>
          <w:lang w:val="kk-KZ"/>
        </w:rPr>
      </w:pPr>
      <w:r w:rsidRPr="00FF280E">
        <w:rPr>
          <w:rStyle w:val="hps"/>
          <w:sz w:val="28"/>
          <w:szCs w:val="28"/>
          <w:lang w:val="en-US"/>
        </w:rPr>
        <w:t xml:space="preserve">2. </w:t>
      </w:r>
      <w:r>
        <w:rPr>
          <w:rStyle w:val="hps"/>
          <w:sz w:val="28"/>
          <w:szCs w:val="28"/>
          <w:lang w:val="en-US"/>
        </w:rPr>
        <w:t>How many</w:t>
      </w:r>
      <w:r w:rsidRPr="00FF280E">
        <w:rPr>
          <w:rStyle w:val="hps"/>
          <w:sz w:val="28"/>
          <w:szCs w:val="28"/>
          <w:lang w:val="en-US"/>
        </w:rPr>
        <w:t xml:space="preserve"> element</w:t>
      </w:r>
      <w:r>
        <w:rPr>
          <w:rStyle w:val="hps"/>
          <w:sz w:val="28"/>
          <w:szCs w:val="28"/>
          <w:lang w:val="en-US"/>
        </w:rPr>
        <w:t>s</w:t>
      </w:r>
      <w:r w:rsidRPr="00FF280E">
        <w:rPr>
          <w:rStyle w:val="hps"/>
          <w:sz w:val="28"/>
          <w:szCs w:val="28"/>
          <w:lang w:val="en-US"/>
        </w:rPr>
        <w:t xml:space="preserve"> of the biosphere</w:t>
      </w:r>
      <w:r w:rsidRPr="00FF280E">
        <w:rPr>
          <w:rStyle w:val="hps"/>
          <w:b/>
          <w:sz w:val="28"/>
          <w:szCs w:val="28"/>
          <w:lang w:val="en-US"/>
        </w:rPr>
        <w:t>.</w:t>
      </w:r>
    </w:p>
    <w:p w:rsidR="00922CEB" w:rsidRPr="00FF280E" w:rsidRDefault="00922CEB" w:rsidP="00922CEB">
      <w:pPr>
        <w:pStyle w:val="a3"/>
        <w:shd w:val="clear" w:color="auto" w:fill="FFFFFF"/>
        <w:tabs>
          <w:tab w:val="left" w:pos="-284"/>
        </w:tabs>
        <w:spacing w:before="120" w:beforeAutospacing="0" w:after="120" w:afterAutospacing="0"/>
        <w:ind w:right="283"/>
        <w:rPr>
          <w:sz w:val="28"/>
          <w:szCs w:val="28"/>
          <w:lang w:val="kk-KZ"/>
        </w:rPr>
      </w:pPr>
      <w:r>
        <w:rPr>
          <w:sz w:val="28"/>
          <w:szCs w:val="28"/>
          <w:lang w:val="en-US"/>
        </w:rPr>
        <w:t xml:space="preserve">3. What </w:t>
      </w:r>
      <w:r w:rsidRPr="00FF280E">
        <w:rPr>
          <w:rStyle w:val="hps"/>
          <w:sz w:val="28"/>
          <w:szCs w:val="28"/>
          <w:lang w:val="en-US"/>
        </w:rPr>
        <w:t>element of the biosphere</w:t>
      </w:r>
      <w:r>
        <w:rPr>
          <w:rStyle w:val="hps"/>
          <w:sz w:val="28"/>
          <w:szCs w:val="28"/>
          <w:lang w:val="en-US"/>
        </w:rPr>
        <w:t>-</w:t>
      </w:r>
      <w:r w:rsidRPr="00FF280E">
        <w:rPr>
          <w:sz w:val="28"/>
          <w:szCs w:val="28"/>
          <w:lang w:val="en-US"/>
        </w:rPr>
        <w:t xml:space="preserve"> is the combined mass of</w:t>
      </w:r>
      <w:r w:rsidRPr="00FF280E">
        <w:rPr>
          <w:rStyle w:val="apple-converted-space"/>
          <w:sz w:val="28"/>
          <w:szCs w:val="28"/>
          <w:lang w:val="en-US"/>
        </w:rPr>
        <w:t> </w:t>
      </w:r>
      <w:hyperlink r:id="rId1250" w:tooltip="Water" w:history="1">
        <w:r w:rsidRPr="00FF280E">
          <w:rPr>
            <w:rStyle w:val="a4"/>
            <w:color w:val="auto"/>
            <w:sz w:val="28"/>
            <w:szCs w:val="28"/>
            <w:u w:val="none"/>
            <w:lang w:val="en-US"/>
          </w:rPr>
          <w:t>water</w:t>
        </w:r>
      </w:hyperlink>
      <w:r w:rsidRPr="00FF280E">
        <w:rPr>
          <w:rStyle w:val="apple-converted-space"/>
          <w:sz w:val="28"/>
          <w:szCs w:val="28"/>
          <w:lang w:val="en-US"/>
        </w:rPr>
        <w:t> </w:t>
      </w:r>
      <w:r w:rsidRPr="00FF280E">
        <w:rPr>
          <w:sz w:val="28"/>
          <w:szCs w:val="28"/>
          <w:lang w:val="en-US"/>
        </w:rPr>
        <w:t>found on, under, and above the surface of a</w:t>
      </w:r>
      <w:r w:rsidRPr="00FF280E">
        <w:rPr>
          <w:rStyle w:val="apple-converted-space"/>
          <w:sz w:val="28"/>
          <w:szCs w:val="28"/>
          <w:lang w:val="en-US"/>
        </w:rPr>
        <w:t> </w:t>
      </w:r>
      <w:hyperlink r:id="rId1251" w:tooltip="Planet" w:history="1">
        <w:r w:rsidRPr="00FF280E">
          <w:rPr>
            <w:rStyle w:val="a4"/>
            <w:color w:val="auto"/>
            <w:sz w:val="28"/>
            <w:szCs w:val="28"/>
            <w:u w:val="none"/>
            <w:lang w:val="en-US"/>
          </w:rPr>
          <w:t>planet</w:t>
        </w:r>
      </w:hyperlink>
      <w:proofErr w:type="gramStart"/>
      <w:r w:rsidRPr="00FF280E">
        <w:rPr>
          <w:sz w:val="28"/>
          <w:szCs w:val="28"/>
          <w:lang w:val="en-US"/>
        </w:rPr>
        <w:t>.</w:t>
      </w:r>
      <w:proofErr w:type="gramEnd"/>
    </w:p>
    <w:p w:rsidR="00922CEB" w:rsidRDefault="00922CEB" w:rsidP="00454830">
      <w:pPr>
        <w:pStyle w:val="a3"/>
        <w:shd w:val="clear" w:color="auto" w:fill="FFFFFF"/>
        <w:tabs>
          <w:tab w:val="left" w:pos="-284"/>
        </w:tabs>
        <w:spacing w:before="120" w:beforeAutospacing="0" w:after="120" w:afterAutospacing="0"/>
        <w:ind w:left="-142" w:right="283" w:firstLine="284"/>
        <w:rPr>
          <w:b/>
          <w:sz w:val="28"/>
          <w:szCs w:val="28"/>
          <w:lang w:val="en-US"/>
        </w:rPr>
      </w:pPr>
    </w:p>
    <w:p w:rsidR="00922CEB" w:rsidRDefault="00922CEB" w:rsidP="00454830">
      <w:pPr>
        <w:pStyle w:val="a3"/>
        <w:shd w:val="clear" w:color="auto" w:fill="FFFFFF"/>
        <w:tabs>
          <w:tab w:val="left" w:pos="-284"/>
        </w:tabs>
        <w:spacing w:before="120" w:beforeAutospacing="0" w:after="120" w:afterAutospacing="0"/>
        <w:ind w:left="-142" w:right="283" w:firstLine="284"/>
        <w:rPr>
          <w:b/>
          <w:sz w:val="28"/>
          <w:szCs w:val="28"/>
          <w:lang w:val="en-US"/>
        </w:rPr>
      </w:pPr>
      <w:r>
        <w:rPr>
          <w:b/>
          <w:sz w:val="28"/>
          <w:szCs w:val="28"/>
          <w:lang w:val="en-US"/>
        </w:rPr>
        <w:t>Vocabulary</w:t>
      </w:r>
    </w:p>
    <w:p w:rsidR="00922CEB" w:rsidRDefault="002B5AC7" w:rsidP="00454830">
      <w:pPr>
        <w:pStyle w:val="a3"/>
        <w:shd w:val="clear" w:color="auto" w:fill="FFFFFF"/>
        <w:tabs>
          <w:tab w:val="left" w:pos="-284"/>
        </w:tabs>
        <w:spacing w:before="120" w:beforeAutospacing="0" w:after="120" w:afterAutospacing="0"/>
        <w:ind w:left="-142" w:right="283" w:firstLine="284"/>
        <w:rPr>
          <w:rStyle w:val="hps"/>
          <w:sz w:val="28"/>
          <w:szCs w:val="28"/>
          <w:lang w:val="kk-KZ"/>
        </w:rPr>
      </w:pPr>
      <w:r w:rsidRPr="00FF280E">
        <w:rPr>
          <w:rStyle w:val="hps"/>
          <w:sz w:val="28"/>
          <w:szCs w:val="28"/>
          <w:lang w:val="en-US"/>
        </w:rPr>
        <w:t>Hydrosphere</w:t>
      </w:r>
      <w:r>
        <w:rPr>
          <w:rStyle w:val="hps"/>
          <w:sz w:val="28"/>
          <w:szCs w:val="28"/>
          <w:lang w:val="en-US"/>
        </w:rPr>
        <w:t>-</w:t>
      </w:r>
      <w:r>
        <w:rPr>
          <w:rStyle w:val="hps"/>
          <w:sz w:val="28"/>
          <w:szCs w:val="28"/>
          <w:lang w:val="kk-KZ"/>
        </w:rPr>
        <w:t>гидросфера</w:t>
      </w:r>
    </w:p>
    <w:p w:rsidR="002B5AC7" w:rsidRPr="002B5AC7" w:rsidRDefault="002B5AC7" w:rsidP="00454830">
      <w:pPr>
        <w:pStyle w:val="a3"/>
        <w:shd w:val="clear" w:color="auto" w:fill="FFFFFF"/>
        <w:tabs>
          <w:tab w:val="left" w:pos="-284"/>
        </w:tabs>
        <w:spacing w:before="120" w:beforeAutospacing="0" w:after="120" w:afterAutospacing="0"/>
        <w:ind w:left="-142" w:right="283" w:firstLine="284"/>
        <w:rPr>
          <w:b/>
          <w:sz w:val="28"/>
          <w:szCs w:val="28"/>
          <w:lang w:val="kk-KZ"/>
        </w:rPr>
      </w:pPr>
      <w:r w:rsidRPr="00FF280E">
        <w:rPr>
          <w:rStyle w:val="hps"/>
          <w:sz w:val="28"/>
          <w:szCs w:val="28"/>
          <w:lang w:val="en-US"/>
        </w:rPr>
        <w:t>Element</w:t>
      </w:r>
      <w:r>
        <w:rPr>
          <w:rStyle w:val="hps"/>
          <w:sz w:val="28"/>
          <w:szCs w:val="28"/>
          <w:lang w:val="en-US"/>
        </w:rPr>
        <w:t>s</w:t>
      </w:r>
      <w:r>
        <w:rPr>
          <w:rStyle w:val="hps"/>
          <w:sz w:val="28"/>
          <w:szCs w:val="28"/>
          <w:lang w:val="kk-KZ"/>
        </w:rPr>
        <w:t>-элементтер</w:t>
      </w:r>
    </w:p>
    <w:p w:rsidR="00922CEB" w:rsidRDefault="002B5AC7" w:rsidP="00454830">
      <w:pPr>
        <w:pStyle w:val="a3"/>
        <w:shd w:val="clear" w:color="auto" w:fill="FFFFFF"/>
        <w:tabs>
          <w:tab w:val="left" w:pos="-284"/>
        </w:tabs>
        <w:spacing w:before="120" w:beforeAutospacing="0" w:after="120" w:afterAutospacing="0"/>
        <w:ind w:left="-142" w:right="283" w:firstLine="284"/>
        <w:rPr>
          <w:sz w:val="28"/>
          <w:szCs w:val="28"/>
          <w:lang w:val="kk-KZ"/>
        </w:rPr>
      </w:pPr>
      <w:r w:rsidRPr="00FF280E">
        <w:rPr>
          <w:sz w:val="28"/>
          <w:szCs w:val="28"/>
          <w:lang w:val="en-US"/>
        </w:rPr>
        <w:t>Surface</w:t>
      </w:r>
      <w:r>
        <w:rPr>
          <w:sz w:val="28"/>
          <w:szCs w:val="28"/>
          <w:lang w:val="kk-KZ"/>
        </w:rPr>
        <w:t>-беткі</w:t>
      </w:r>
    </w:p>
    <w:p w:rsidR="002B5AC7" w:rsidRDefault="00037026" w:rsidP="00454830">
      <w:pPr>
        <w:pStyle w:val="a3"/>
        <w:shd w:val="clear" w:color="auto" w:fill="FFFFFF"/>
        <w:tabs>
          <w:tab w:val="left" w:pos="-284"/>
        </w:tabs>
        <w:spacing w:before="120" w:beforeAutospacing="0" w:after="120" w:afterAutospacing="0"/>
        <w:ind w:left="-142" w:right="283" w:firstLine="284"/>
        <w:rPr>
          <w:lang w:val="kk-KZ"/>
        </w:rPr>
      </w:pPr>
      <w:hyperlink r:id="rId1252" w:tooltip="Planet" w:history="1">
        <w:proofErr w:type="gramStart"/>
        <w:r w:rsidR="002B5AC7" w:rsidRPr="00FF280E">
          <w:rPr>
            <w:rStyle w:val="a4"/>
            <w:color w:val="auto"/>
            <w:sz w:val="28"/>
            <w:szCs w:val="28"/>
            <w:u w:val="none"/>
            <w:lang w:val="en-US"/>
          </w:rPr>
          <w:t>planet</w:t>
        </w:r>
      </w:hyperlink>
      <w:r w:rsidR="002B5AC7">
        <w:rPr>
          <w:lang w:val="kk-KZ"/>
        </w:rPr>
        <w:t>-планета</w:t>
      </w:r>
      <w:proofErr w:type="gramEnd"/>
    </w:p>
    <w:p w:rsidR="002B5AC7" w:rsidRPr="002B5AC7" w:rsidRDefault="002B5AC7" w:rsidP="00454830">
      <w:pPr>
        <w:pStyle w:val="a3"/>
        <w:shd w:val="clear" w:color="auto" w:fill="FFFFFF"/>
        <w:tabs>
          <w:tab w:val="left" w:pos="-284"/>
        </w:tabs>
        <w:spacing w:before="120" w:beforeAutospacing="0" w:after="120" w:afterAutospacing="0"/>
        <w:ind w:left="-142" w:right="283" w:firstLine="284"/>
        <w:rPr>
          <w:sz w:val="28"/>
          <w:szCs w:val="28"/>
          <w:lang w:val="kk-KZ"/>
        </w:rPr>
      </w:pPr>
    </w:p>
    <w:p w:rsidR="00D107BD" w:rsidRPr="00FF280E" w:rsidRDefault="00D107BD" w:rsidP="00454830">
      <w:pPr>
        <w:framePr w:hSpace="180" w:wrap="around" w:vAnchor="text" w:hAnchor="text" w:y="1"/>
        <w:tabs>
          <w:tab w:val="left" w:pos="-284"/>
        </w:tabs>
        <w:spacing w:after="0" w:line="240" w:lineRule="auto"/>
        <w:ind w:left="-142" w:right="283" w:firstLine="284"/>
        <w:suppressOverlap/>
        <w:rPr>
          <w:rFonts w:ascii="Times New Roman" w:hAnsi="Times New Roman" w:cs="Times New Roman"/>
          <w:b/>
          <w:sz w:val="28"/>
          <w:szCs w:val="28"/>
          <w:lang w:val="en-US"/>
        </w:rPr>
      </w:pPr>
      <w:proofErr w:type="gramStart"/>
      <w:r w:rsidRPr="00FF280E">
        <w:rPr>
          <w:rFonts w:ascii="Times New Roman" w:hAnsi="Times New Roman" w:cs="Times New Roman"/>
          <w:b/>
          <w:sz w:val="28"/>
          <w:szCs w:val="28"/>
          <w:lang w:val="en-US"/>
        </w:rPr>
        <w:t>Lecture 16.</w:t>
      </w:r>
      <w:proofErr w:type="gramEnd"/>
    </w:p>
    <w:p w:rsidR="0076335F" w:rsidRPr="00FF280E" w:rsidRDefault="0076335F" w:rsidP="00454830">
      <w:pPr>
        <w:pStyle w:val="a3"/>
        <w:shd w:val="clear" w:color="auto" w:fill="FFFFFF"/>
        <w:tabs>
          <w:tab w:val="left" w:pos="-284"/>
        </w:tabs>
        <w:spacing w:before="0" w:beforeAutospacing="0" w:after="150" w:afterAutospacing="0"/>
        <w:ind w:left="-142" w:right="283" w:firstLine="284"/>
        <w:rPr>
          <w:rStyle w:val="hps"/>
          <w:b/>
          <w:sz w:val="28"/>
          <w:szCs w:val="28"/>
          <w:lang w:val="en-US"/>
        </w:rPr>
      </w:pPr>
      <w:proofErr w:type="gramStart"/>
      <w:r w:rsidRPr="00FF280E">
        <w:rPr>
          <w:rStyle w:val="hps"/>
          <w:b/>
          <w:sz w:val="28"/>
          <w:szCs w:val="28"/>
          <w:lang w:val="en-US"/>
        </w:rPr>
        <w:t>Pollution of the hydrosphere.</w:t>
      </w:r>
      <w:proofErr w:type="gramEnd"/>
    </w:p>
    <w:p w:rsidR="00D107BD" w:rsidRPr="00FF280E" w:rsidRDefault="0076335F" w:rsidP="00454830">
      <w:pPr>
        <w:pStyle w:val="a3"/>
        <w:shd w:val="clear" w:color="auto" w:fill="FFFFFF"/>
        <w:tabs>
          <w:tab w:val="left" w:pos="-284"/>
        </w:tabs>
        <w:spacing w:before="0" w:beforeAutospacing="0" w:after="150" w:afterAutospacing="0"/>
        <w:ind w:left="-142" w:right="283" w:firstLine="284"/>
        <w:rPr>
          <w:rStyle w:val="hps"/>
          <w:b/>
          <w:sz w:val="28"/>
          <w:szCs w:val="28"/>
          <w:lang w:val="kk-KZ"/>
        </w:rPr>
      </w:pPr>
      <w:r w:rsidRPr="00FF280E">
        <w:rPr>
          <w:rStyle w:val="hps"/>
          <w:b/>
          <w:sz w:val="28"/>
          <w:szCs w:val="28"/>
          <w:lang w:val="en-US"/>
        </w:rPr>
        <w:t xml:space="preserve">1. </w:t>
      </w:r>
      <w:r w:rsidR="00D107BD" w:rsidRPr="00FF280E">
        <w:rPr>
          <w:rStyle w:val="hps"/>
          <w:sz w:val="28"/>
          <w:szCs w:val="28"/>
          <w:lang w:val="en-US"/>
        </w:rPr>
        <w:t>Pollution of the hydrosphere.</w:t>
      </w:r>
      <w:r w:rsidR="00D107BD" w:rsidRPr="00FF280E">
        <w:rPr>
          <w:rStyle w:val="hps"/>
          <w:b/>
          <w:sz w:val="28"/>
          <w:szCs w:val="28"/>
          <w:lang w:val="en-US"/>
        </w:rPr>
        <w:t xml:space="preserve"> </w:t>
      </w:r>
    </w:p>
    <w:p w:rsidR="00D107BD" w:rsidRPr="00FF280E" w:rsidRDefault="00D107BD" w:rsidP="00454830">
      <w:pPr>
        <w:pStyle w:val="a3"/>
        <w:shd w:val="clear" w:color="auto" w:fill="FFFFFF"/>
        <w:tabs>
          <w:tab w:val="left" w:pos="-284"/>
        </w:tabs>
        <w:spacing w:before="0" w:beforeAutospacing="0" w:after="150" w:afterAutospacing="0"/>
        <w:ind w:left="-142" w:right="283" w:firstLine="284"/>
        <w:rPr>
          <w:rStyle w:val="hps"/>
          <w:sz w:val="28"/>
          <w:szCs w:val="28"/>
          <w:lang w:val="kk-KZ"/>
        </w:rPr>
      </w:pPr>
      <w:r w:rsidRPr="00FF280E">
        <w:rPr>
          <w:rStyle w:val="hps"/>
          <w:sz w:val="28"/>
          <w:szCs w:val="28"/>
          <w:lang w:val="kk-KZ"/>
        </w:rPr>
        <w:t>2.</w:t>
      </w:r>
      <w:r w:rsidRPr="00FF280E">
        <w:rPr>
          <w:rStyle w:val="hps"/>
          <w:sz w:val="28"/>
          <w:szCs w:val="28"/>
          <w:lang w:val="en-US"/>
        </w:rPr>
        <w:t>The ecological condition of the Aral sea.</w:t>
      </w:r>
    </w:p>
    <w:p w:rsidR="0076335F" w:rsidRPr="002B5AC7" w:rsidRDefault="00DE3E52" w:rsidP="002B5AC7">
      <w:pPr>
        <w:pStyle w:val="2"/>
        <w:pBdr>
          <w:bottom w:val="single" w:sz="6" w:space="0" w:color="AAAAAA"/>
        </w:pBdr>
        <w:shd w:val="clear" w:color="auto" w:fill="FFFFFF"/>
        <w:tabs>
          <w:tab w:val="left" w:pos="-284"/>
        </w:tabs>
        <w:spacing w:before="240" w:after="60" w:line="240" w:lineRule="auto"/>
        <w:ind w:left="-142" w:right="283" w:firstLine="284"/>
        <w:rPr>
          <w:rFonts w:ascii="Times New Roman" w:hAnsi="Times New Roman" w:cs="Times New Roman"/>
          <w:b w:val="0"/>
          <w:bCs w:val="0"/>
          <w:color w:val="auto"/>
          <w:sz w:val="28"/>
          <w:szCs w:val="28"/>
          <w:lang w:val="kk-KZ"/>
        </w:rPr>
      </w:pPr>
      <w:r w:rsidRPr="00FF280E">
        <w:rPr>
          <w:rStyle w:val="hps"/>
          <w:rFonts w:ascii="Times New Roman" w:hAnsi="Times New Roman" w:cs="Times New Roman"/>
          <w:color w:val="auto"/>
          <w:sz w:val="28"/>
          <w:szCs w:val="28"/>
          <w:lang w:val="kk-KZ"/>
        </w:rPr>
        <w:t>3.</w:t>
      </w:r>
      <w:r w:rsidRPr="00FF280E">
        <w:rPr>
          <w:rStyle w:val="apple-converted-space"/>
          <w:rFonts w:ascii="Times New Roman" w:hAnsi="Times New Roman" w:cs="Times New Roman"/>
          <w:b w:val="0"/>
          <w:bCs w:val="0"/>
          <w:color w:val="auto"/>
          <w:sz w:val="28"/>
          <w:szCs w:val="28"/>
          <w:lang w:val="en-US"/>
        </w:rPr>
        <w:t xml:space="preserve"> </w:t>
      </w:r>
      <w:r w:rsidRPr="00FF280E">
        <w:rPr>
          <w:rStyle w:val="mw-headline"/>
          <w:rFonts w:ascii="Times New Roman" w:hAnsi="Times New Roman" w:cs="Times New Roman"/>
          <w:b w:val="0"/>
          <w:bCs w:val="0"/>
          <w:color w:val="auto"/>
          <w:sz w:val="28"/>
          <w:szCs w:val="28"/>
          <w:lang w:val="en-US"/>
        </w:rPr>
        <w:t>Impact on environment, economy, and public health</w:t>
      </w:r>
    </w:p>
    <w:p w:rsidR="00DE3E52" w:rsidRPr="002B5AC7" w:rsidRDefault="00DE3E52" w:rsidP="00454830">
      <w:pPr>
        <w:pStyle w:val="a3"/>
        <w:shd w:val="clear" w:color="auto" w:fill="FFFFFF"/>
        <w:tabs>
          <w:tab w:val="left" w:pos="-284"/>
        </w:tabs>
        <w:spacing w:before="0" w:beforeAutospacing="0" w:after="150" w:afterAutospacing="0"/>
        <w:ind w:left="-142" w:right="283" w:firstLine="284"/>
        <w:rPr>
          <w:rStyle w:val="hps"/>
          <w:sz w:val="28"/>
          <w:szCs w:val="28"/>
          <w:lang w:val="kk-KZ"/>
        </w:rPr>
      </w:pPr>
    </w:p>
    <w:p w:rsidR="00D107BD" w:rsidRPr="00FF280E" w:rsidRDefault="0076335F" w:rsidP="00454830">
      <w:pPr>
        <w:pStyle w:val="a3"/>
        <w:shd w:val="clear" w:color="auto" w:fill="FFFFFF"/>
        <w:tabs>
          <w:tab w:val="left" w:pos="-284"/>
        </w:tabs>
        <w:spacing w:before="0" w:beforeAutospacing="0" w:after="150" w:afterAutospacing="0"/>
        <w:ind w:left="-142" w:right="283" w:firstLine="284"/>
        <w:rPr>
          <w:spacing w:val="32"/>
          <w:sz w:val="28"/>
          <w:szCs w:val="28"/>
          <w:lang w:val="kk-KZ"/>
        </w:rPr>
      </w:pPr>
      <w:proofErr w:type="gramStart"/>
      <w:r w:rsidRPr="00FF280E">
        <w:rPr>
          <w:rStyle w:val="hps"/>
          <w:b/>
          <w:sz w:val="28"/>
          <w:szCs w:val="28"/>
          <w:lang w:val="en-US"/>
        </w:rPr>
        <w:t>1.Pollution</w:t>
      </w:r>
      <w:proofErr w:type="gramEnd"/>
      <w:r w:rsidRPr="00FF280E">
        <w:rPr>
          <w:rStyle w:val="hps"/>
          <w:b/>
          <w:sz w:val="28"/>
          <w:szCs w:val="28"/>
          <w:lang w:val="en-US"/>
        </w:rPr>
        <w:t xml:space="preserve"> of the hydrosphere</w:t>
      </w:r>
      <w:r w:rsidRPr="00FF280E">
        <w:rPr>
          <w:rStyle w:val="hps"/>
          <w:sz w:val="28"/>
          <w:szCs w:val="28"/>
          <w:lang w:val="en-US"/>
        </w:rPr>
        <w:t>.</w:t>
      </w:r>
      <w:r w:rsidRPr="00FF280E">
        <w:rPr>
          <w:rStyle w:val="hps"/>
          <w:b/>
          <w:sz w:val="28"/>
          <w:szCs w:val="28"/>
          <w:lang w:val="en-US"/>
        </w:rPr>
        <w:t xml:space="preserve"> </w:t>
      </w:r>
      <w:r w:rsidR="00D107BD" w:rsidRPr="00FF280E">
        <w:rPr>
          <w:spacing w:val="32"/>
          <w:sz w:val="28"/>
          <w:szCs w:val="28"/>
          <w:lang w:val="en-US"/>
        </w:rPr>
        <w:t>Pollution of the hydrosphere is a major problem. When we think of pollution, we sometimes only think of things like plastic, bottles, oil and so on. But any chemical that is present in the hydrosphere in an amount that is not what it should be is a pollutant. Animals and plants that live in the earth's water bodies are specially adapted to surviving within a certain range of conditions. If these conditions are changed (e.g. through pollution), these organisms may not be able to survive. Pollution then, can affect entire aquatic ecosystems. The most common forms of pollution in the hydrosphere are</w:t>
      </w:r>
      <w:r w:rsidR="00D107BD" w:rsidRPr="00FF280E">
        <w:rPr>
          <w:caps/>
          <w:spacing w:val="32"/>
          <w:sz w:val="28"/>
          <w:szCs w:val="28"/>
          <w:lang w:val="en-US"/>
        </w:rPr>
        <w:t> </w:t>
      </w:r>
      <w:r w:rsidR="00D107BD" w:rsidRPr="00FF280E">
        <w:rPr>
          <w:rStyle w:val="a8"/>
          <w:spacing w:val="32"/>
          <w:sz w:val="28"/>
          <w:szCs w:val="28"/>
          <w:lang w:val="en-US"/>
        </w:rPr>
        <w:t>waste products</w:t>
      </w:r>
      <w:r w:rsidR="00D107BD" w:rsidRPr="00FF280E">
        <w:rPr>
          <w:spacing w:val="32"/>
          <w:sz w:val="28"/>
          <w:szCs w:val="28"/>
          <w:lang w:val="en-US"/>
        </w:rPr>
        <w:t>from humans and from industries</w:t>
      </w:r>
      <w:r w:rsidR="00D107BD" w:rsidRPr="00FF280E">
        <w:rPr>
          <w:caps/>
          <w:spacing w:val="32"/>
          <w:sz w:val="28"/>
          <w:szCs w:val="28"/>
          <w:lang w:val="en-US"/>
        </w:rPr>
        <w:t>, </w:t>
      </w:r>
      <w:r w:rsidR="00D107BD" w:rsidRPr="00FF280E">
        <w:rPr>
          <w:rStyle w:val="a8"/>
          <w:spacing w:val="32"/>
          <w:sz w:val="28"/>
          <w:szCs w:val="28"/>
          <w:lang w:val="en-US"/>
        </w:rPr>
        <w:t>nutrient pollution</w:t>
      </w:r>
      <w:r w:rsidR="00D107BD" w:rsidRPr="00FF280E">
        <w:rPr>
          <w:caps/>
          <w:spacing w:val="32"/>
          <w:sz w:val="28"/>
          <w:szCs w:val="28"/>
          <w:lang w:val="en-US"/>
        </w:rPr>
        <w:t> </w:t>
      </w:r>
      <w:r w:rsidR="00D107BD" w:rsidRPr="00FF280E">
        <w:rPr>
          <w:spacing w:val="32"/>
          <w:sz w:val="28"/>
          <w:szCs w:val="28"/>
          <w:lang w:val="en-US"/>
        </w:rPr>
        <w:t>e.g. fertiliser runoff which causes eutrophication (an excess of nutrients in the water leading to excessive plant growth) and toxic trace elements such as aluminium, mercury and copper to name a few. Most of these elments come from mines or from industries</w:t>
      </w:r>
    </w:p>
    <w:p w:rsidR="00D107BD" w:rsidRPr="00FF280E" w:rsidRDefault="00D107BD" w:rsidP="00454830">
      <w:pPr>
        <w:pStyle w:val="a3"/>
        <w:shd w:val="clear" w:color="auto" w:fill="FFFFFF"/>
        <w:tabs>
          <w:tab w:val="left" w:pos="-284"/>
        </w:tabs>
        <w:spacing w:before="0" w:beforeAutospacing="0" w:after="150" w:afterAutospacing="0"/>
        <w:ind w:left="-142" w:right="283" w:firstLine="284"/>
        <w:rPr>
          <w:sz w:val="28"/>
          <w:szCs w:val="28"/>
          <w:lang w:val="kk-KZ"/>
        </w:rPr>
      </w:pPr>
      <w:r w:rsidRPr="00FF280E">
        <w:rPr>
          <w:spacing w:val="32"/>
          <w:sz w:val="28"/>
          <w:szCs w:val="28"/>
          <w:lang w:val="en-US"/>
        </w:rPr>
        <w:lastRenderedPageBreak/>
        <w:t>We mentioned earlier that only a very small percentage of the hydrosphere's water is available as freshwater. However, despite this, humans continue to use more and more water to the point where water</w:t>
      </w:r>
      <w:r w:rsidRPr="00FF280E">
        <w:rPr>
          <w:caps/>
          <w:spacing w:val="32"/>
          <w:sz w:val="28"/>
          <w:szCs w:val="28"/>
          <w:lang w:val="en-US"/>
        </w:rPr>
        <w:t> </w:t>
      </w:r>
      <w:r w:rsidRPr="00FF280E">
        <w:rPr>
          <w:rStyle w:val="a8"/>
          <w:spacing w:val="32"/>
          <w:sz w:val="28"/>
          <w:szCs w:val="28"/>
          <w:lang w:val="en-US"/>
        </w:rPr>
        <w:t>consumption</w:t>
      </w:r>
      <w:r w:rsidRPr="00FF280E">
        <w:rPr>
          <w:caps/>
          <w:spacing w:val="32"/>
          <w:sz w:val="28"/>
          <w:szCs w:val="28"/>
          <w:lang w:val="en-US"/>
        </w:rPr>
        <w:t> </w:t>
      </w:r>
      <w:r w:rsidRPr="00FF280E">
        <w:rPr>
          <w:spacing w:val="32"/>
          <w:sz w:val="28"/>
          <w:szCs w:val="28"/>
          <w:lang w:val="en-US"/>
        </w:rPr>
        <w:t>is fast approaching the amount of water that is</w:t>
      </w:r>
      <w:r w:rsidRPr="00FF280E">
        <w:rPr>
          <w:caps/>
          <w:spacing w:val="32"/>
          <w:sz w:val="28"/>
          <w:szCs w:val="28"/>
          <w:lang w:val="en-US"/>
        </w:rPr>
        <w:t> </w:t>
      </w:r>
      <w:r w:rsidRPr="00FF280E">
        <w:rPr>
          <w:rStyle w:val="a8"/>
          <w:spacing w:val="32"/>
          <w:sz w:val="28"/>
          <w:szCs w:val="28"/>
          <w:lang w:val="en-US"/>
        </w:rPr>
        <w:t>available</w:t>
      </w:r>
      <w:r w:rsidRPr="00FF280E">
        <w:rPr>
          <w:spacing w:val="32"/>
          <w:sz w:val="28"/>
          <w:szCs w:val="28"/>
          <w:lang w:val="en-US"/>
        </w:rPr>
        <w:t xml:space="preserve">. The situation is a serious one, particularly in countries such as </w:t>
      </w:r>
      <w:proofErr w:type="gramStart"/>
      <w:r w:rsidRPr="00FF280E">
        <w:rPr>
          <w:spacing w:val="32"/>
          <w:sz w:val="28"/>
          <w:szCs w:val="28"/>
          <w:lang w:val="en-US"/>
        </w:rPr>
        <w:t>south africa</w:t>
      </w:r>
      <w:proofErr w:type="gramEnd"/>
      <w:r w:rsidRPr="00FF280E">
        <w:rPr>
          <w:spacing w:val="32"/>
          <w:sz w:val="28"/>
          <w:szCs w:val="28"/>
          <w:lang w:val="en-US"/>
        </w:rPr>
        <w:t xml:space="preserve"> which are naturally dry and where water resources are limited. It is estimated that between 2020 and 2040, water supplies in </w:t>
      </w:r>
      <w:proofErr w:type="gramStart"/>
      <w:r w:rsidRPr="00FF280E">
        <w:rPr>
          <w:spacing w:val="32"/>
          <w:sz w:val="28"/>
          <w:szCs w:val="28"/>
          <w:lang w:val="en-US"/>
        </w:rPr>
        <w:t>south africa</w:t>
      </w:r>
      <w:proofErr w:type="gramEnd"/>
      <w:r w:rsidRPr="00FF280E">
        <w:rPr>
          <w:spacing w:val="32"/>
          <w:sz w:val="28"/>
          <w:szCs w:val="28"/>
          <w:lang w:val="en-US"/>
        </w:rPr>
        <w:t xml:space="preserve"> will no longer be able to meet the growing demand for water in this country. This is partly due to population growth, but also because of the increasing needs of industries as they expand and develop. For each of us, this should be a very scary thought. Try to imagine a day without water... Difficult isn't it? Water is so much a part of our </w:t>
      </w:r>
      <w:proofErr w:type="gramStart"/>
      <w:r w:rsidRPr="00FF280E">
        <w:rPr>
          <w:spacing w:val="32"/>
          <w:sz w:val="28"/>
          <w:szCs w:val="28"/>
          <w:lang w:val="en-US"/>
        </w:rPr>
        <w:t>lives, that</w:t>
      </w:r>
      <w:proofErr w:type="gramEnd"/>
      <w:r w:rsidRPr="00FF280E">
        <w:rPr>
          <w:spacing w:val="32"/>
          <w:sz w:val="28"/>
          <w:szCs w:val="28"/>
          <w:lang w:val="en-US"/>
        </w:rPr>
        <w:t xml:space="preserve"> we are hardly aware of the huge part that it plays in our daily lives</w:t>
      </w:r>
      <w:r w:rsidRPr="00FF280E">
        <w:rPr>
          <w:caps/>
          <w:spacing w:val="32"/>
          <w:sz w:val="28"/>
          <w:szCs w:val="28"/>
          <w:lang w:val="en-US"/>
        </w:rPr>
        <w:t>.</w:t>
      </w:r>
      <w:r w:rsidRPr="00FF280E">
        <w:rPr>
          <w:caps/>
          <w:spacing w:val="32"/>
          <w:sz w:val="28"/>
          <w:szCs w:val="28"/>
          <w:lang w:val="en-US"/>
        </w:rPr>
        <w:br/>
      </w:r>
      <w:r w:rsidRPr="00FF280E">
        <w:rPr>
          <w:caps/>
          <w:spacing w:val="32"/>
          <w:sz w:val="28"/>
          <w:szCs w:val="28"/>
          <w:lang w:val="en-US"/>
        </w:rPr>
        <w:br/>
      </w:r>
      <w:r w:rsidRPr="00FF280E">
        <w:rPr>
          <w:spacing w:val="32"/>
          <w:sz w:val="28"/>
          <w:szCs w:val="28"/>
          <w:lang w:val="en-US"/>
        </w:rPr>
        <w:t xml:space="preserve">As populations grow, so do the demands that are placed on dwindling water </w:t>
      </w:r>
      <w:proofErr w:type="gramStart"/>
      <w:r w:rsidRPr="00FF280E">
        <w:rPr>
          <w:spacing w:val="32"/>
          <w:sz w:val="28"/>
          <w:szCs w:val="28"/>
          <w:lang w:val="en-US"/>
        </w:rPr>
        <w:t>resources.</w:t>
      </w:r>
      <w:proofErr w:type="gramEnd"/>
      <w:r w:rsidRPr="00FF280E">
        <w:rPr>
          <w:spacing w:val="32"/>
          <w:sz w:val="28"/>
          <w:szCs w:val="28"/>
          <w:lang w:val="en-US"/>
        </w:rPr>
        <w:t xml:space="preserve"> While many people argue that building dams helps to solve this water-shortage problem, there is evidence that dams are only a temporary solution and that they often end up doing far more ecological damage than good. The only sustainable solution is to reduce the </w:t>
      </w:r>
      <w:r w:rsidRPr="00FF280E">
        <w:rPr>
          <w:rStyle w:val="a8"/>
          <w:spacing w:val="32"/>
          <w:sz w:val="28"/>
          <w:szCs w:val="28"/>
          <w:lang w:val="en-US"/>
        </w:rPr>
        <w:t>demand</w:t>
      </w:r>
      <w:r w:rsidRPr="00FF280E">
        <w:rPr>
          <w:spacing w:val="32"/>
          <w:sz w:val="28"/>
          <w:szCs w:val="28"/>
          <w:lang w:val="en-US"/>
        </w:rPr>
        <w:t> for water, so that water supplies are sufficient to meet this. The more important question then is how to do this</w:t>
      </w:r>
      <w:r w:rsidRPr="00FF280E">
        <w:rPr>
          <w:caps/>
          <w:spacing w:val="32"/>
          <w:sz w:val="28"/>
          <w:szCs w:val="28"/>
          <w:lang w:val="en-US"/>
        </w:rPr>
        <w:t>.</w:t>
      </w:r>
      <w:r w:rsidRPr="00FF280E">
        <w:rPr>
          <w:caps/>
          <w:spacing w:val="32"/>
          <w:sz w:val="28"/>
          <w:szCs w:val="28"/>
          <w:lang w:val="en-US"/>
        </w:rPr>
        <w:br/>
      </w:r>
      <w:r w:rsidRPr="00FF280E">
        <w:rPr>
          <w:caps/>
          <w:spacing w:val="32"/>
          <w:sz w:val="28"/>
          <w:szCs w:val="28"/>
          <w:lang w:val="en-US"/>
        </w:rPr>
        <w:br/>
      </w:r>
      <w:r w:rsidRPr="00FF280E">
        <w:rPr>
          <w:spacing w:val="32"/>
          <w:sz w:val="28"/>
          <w:szCs w:val="28"/>
          <w:lang w:val="en-US"/>
        </w:rPr>
        <w:t>Water ensures the existence of living organisms on earth, and the course of their life processes. It is part of the cells and tissues of any animal and plants. On average, water is about 90% of the mass of all plants and 75% of the mass of animals. Climate and weather on earth is largely dependent on and determined by the presence of water spaces and water vapor content in the atmosphere</w:t>
      </w:r>
      <w:r w:rsidRPr="00FF280E">
        <w:rPr>
          <w:caps/>
          <w:spacing w:val="32"/>
          <w:sz w:val="28"/>
          <w:szCs w:val="28"/>
          <w:lang w:val="en-US"/>
        </w:rPr>
        <w:t>.</w:t>
      </w:r>
      <w:r w:rsidRPr="00FF280E">
        <w:rPr>
          <w:caps/>
          <w:spacing w:val="32"/>
          <w:sz w:val="28"/>
          <w:szCs w:val="28"/>
          <w:lang w:val="en-US"/>
        </w:rPr>
        <w:br/>
      </w:r>
      <w:r w:rsidRPr="00FF280E">
        <w:rPr>
          <w:caps/>
          <w:spacing w:val="32"/>
          <w:sz w:val="28"/>
          <w:szCs w:val="28"/>
          <w:lang w:val="en-US"/>
        </w:rPr>
        <w:br/>
      </w:r>
      <w:r w:rsidRPr="00FF280E">
        <w:rPr>
          <w:spacing w:val="32"/>
          <w:sz w:val="28"/>
          <w:szCs w:val="28"/>
          <w:lang w:val="en-US"/>
        </w:rPr>
        <w:t>In human water are widely used. Water is used in industry, serves as coolants used in the construction and. Agricultural activities associated with the consumption of vast quantities of water. Rivers, canals, lakes — important means of communication</w:t>
      </w:r>
      <w:r w:rsidRPr="00FF280E">
        <w:rPr>
          <w:caps/>
          <w:spacing w:val="32"/>
          <w:sz w:val="28"/>
          <w:szCs w:val="28"/>
          <w:lang w:val="en-US"/>
        </w:rPr>
        <w:t>.</w:t>
      </w:r>
      <w:r w:rsidRPr="00FF280E">
        <w:rPr>
          <w:caps/>
          <w:spacing w:val="32"/>
          <w:sz w:val="28"/>
          <w:szCs w:val="28"/>
          <w:lang w:val="en-US"/>
        </w:rPr>
        <w:br/>
      </w:r>
      <w:r w:rsidRPr="00FF280E">
        <w:rPr>
          <w:caps/>
          <w:spacing w:val="32"/>
          <w:sz w:val="28"/>
          <w:szCs w:val="28"/>
          <w:lang w:val="en-US"/>
        </w:rPr>
        <w:br/>
      </w:r>
      <w:r w:rsidRPr="00FF280E">
        <w:rPr>
          <w:spacing w:val="32"/>
          <w:sz w:val="28"/>
          <w:szCs w:val="28"/>
          <w:lang w:val="en-US"/>
        </w:rPr>
        <w:t xml:space="preserve">Historically, people have always settled near water sources. They provided them with fresh water, were given water for irrigation and production development. In the middle of xx century, mankind has created new opportunities in the sustainable provision of water resources: they built reservoirs and canals, artesian wells were drilled. Along with increases in capacity and the emergence of an increasing need for fresh water — has grown, and the ability to waste water, waste, without looking back. In terms of everyone on the planet quantity intake increased from 140 to 780 liters per day. </w:t>
      </w:r>
      <w:r w:rsidRPr="00FF280E">
        <w:rPr>
          <w:spacing w:val="32"/>
          <w:sz w:val="28"/>
          <w:szCs w:val="28"/>
          <w:lang w:val="en-US"/>
        </w:rPr>
        <w:lastRenderedPageBreak/>
        <w:t>And in all the calculations of water consumption, taking into account agriculture, industry and domestic needs, never taken into account other important consumer of water — environment</w:t>
      </w:r>
      <w:r w:rsidRPr="00FF280E">
        <w:rPr>
          <w:caps/>
          <w:spacing w:val="32"/>
          <w:sz w:val="28"/>
          <w:szCs w:val="28"/>
          <w:lang w:val="en-US"/>
        </w:rPr>
        <w:t>.</w:t>
      </w:r>
      <w:r w:rsidRPr="00FF280E">
        <w:rPr>
          <w:caps/>
          <w:spacing w:val="32"/>
          <w:sz w:val="28"/>
          <w:szCs w:val="28"/>
          <w:lang w:val="en-US"/>
        </w:rPr>
        <w:br/>
      </w:r>
      <w:r w:rsidRPr="00FF280E">
        <w:rPr>
          <w:caps/>
          <w:spacing w:val="32"/>
          <w:sz w:val="28"/>
          <w:szCs w:val="28"/>
          <w:lang w:val="en-US"/>
        </w:rPr>
        <w:br/>
      </w:r>
      <w:r w:rsidRPr="00FF280E">
        <w:rPr>
          <w:spacing w:val="32"/>
          <w:sz w:val="28"/>
          <w:szCs w:val="28"/>
          <w:lang w:val="en-US"/>
        </w:rPr>
        <w:t>As a result of irrational consumption expenditure of the water began to exceed the rate of recurrence. Rivers no longer reach the sea, drying lakes, depleting aquifers, degraded ecosystems — all due to overruns in the water and the underestimation of the value of this resource in ill-considered policy of consumption</w:t>
      </w:r>
      <w:r w:rsidRPr="00FF280E">
        <w:rPr>
          <w:caps/>
          <w:spacing w:val="32"/>
          <w:sz w:val="28"/>
          <w:szCs w:val="28"/>
          <w:lang w:val="en-US"/>
        </w:rPr>
        <w:t>.</w:t>
      </w:r>
    </w:p>
    <w:p w:rsidR="00DE3E52" w:rsidRPr="00FF280E" w:rsidRDefault="0076335F" w:rsidP="0076335F">
      <w:pPr>
        <w:pStyle w:val="a3"/>
        <w:shd w:val="clear" w:color="auto" w:fill="FFFFFF"/>
        <w:tabs>
          <w:tab w:val="left" w:pos="-284"/>
        </w:tabs>
        <w:spacing w:before="0" w:beforeAutospacing="0" w:after="150" w:afterAutospacing="0"/>
        <w:ind w:left="-142" w:right="283" w:firstLine="284"/>
        <w:rPr>
          <w:b/>
          <w:sz w:val="28"/>
          <w:szCs w:val="28"/>
          <w:lang w:val="en-US"/>
        </w:rPr>
      </w:pPr>
      <w:r w:rsidRPr="00FF280E">
        <w:rPr>
          <w:rStyle w:val="hps"/>
          <w:b/>
          <w:sz w:val="28"/>
          <w:szCs w:val="28"/>
          <w:lang w:val="kk-KZ"/>
        </w:rPr>
        <w:t>2.</w:t>
      </w:r>
      <w:r w:rsidRPr="00FF280E">
        <w:rPr>
          <w:rStyle w:val="hps"/>
          <w:b/>
          <w:sz w:val="28"/>
          <w:szCs w:val="28"/>
          <w:lang w:val="en-US"/>
        </w:rPr>
        <w:t xml:space="preserve">The ecological condition of the Aral sea.  </w:t>
      </w:r>
      <w:r w:rsidR="00DE3E52" w:rsidRPr="00FF280E">
        <w:rPr>
          <w:sz w:val="28"/>
          <w:szCs w:val="28"/>
          <w:lang w:val="kk-KZ"/>
        </w:rPr>
        <w:t>The</w:t>
      </w:r>
      <w:r w:rsidR="00DE3E52" w:rsidRPr="00FF280E">
        <w:rPr>
          <w:rStyle w:val="apple-converted-space"/>
          <w:sz w:val="28"/>
          <w:szCs w:val="28"/>
          <w:lang w:val="kk-KZ"/>
        </w:rPr>
        <w:t> </w:t>
      </w:r>
      <w:r w:rsidR="00DE3E52" w:rsidRPr="00FF280E">
        <w:rPr>
          <w:b/>
          <w:bCs/>
          <w:sz w:val="28"/>
          <w:szCs w:val="28"/>
          <w:lang w:val="kk-KZ"/>
        </w:rPr>
        <w:t>Aral Sea</w:t>
      </w:r>
      <w:r w:rsidR="00DE3E52" w:rsidRPr="00FF280E">
        <w:rPr>
          <w:rStyle w:val="apple-converted-space"/>
          <w:sz w:val="28"/>
          <w:szCs w:val="28"/>
          <w:lang w:val="kk-KZ"/>
        </w:rPr>
        <w:t> </w:t>
      </w:r>
      <w:r w:rsidR="00DE3E52" w:rsidRPr="00FF280E">
        <w:rPr>
          <w:sz w:val="28"/>
          <w:szCs w:val="28"/>
          <w:lang w:val="kk-KZ"/>
        </w:rPr>
        <w:t>was an</w:t>
      </w:r>
      <w:r w:rsidR="00DE3E52" w:rsidRPr="00FF280E">
        <w:rPr>
          <w:rStyle w:val="apple-converted-space"/>
          <w:sz w:val="28"/>
          <w:szCs w:val="28"/>
          <w:lang w:val="kk-KZ"/>
        </w:rPr>
        <w:t> </w:t>
      </w:r>
      <w:hyperlink r:id="rId1253" w:tooltip="Endorheic basin" w:history="1">
        <w:r w:rsidR="00DE3E52" w:rsidRPr="00FF280E">
          <w:rPr>
            <w:rStyle w:val="a4"/>
            <w:color w:val="auto"/>
            <w:sz w:val="28"/>
            <w:szCs w:val="28"/>
            <w:u w:val="none"/>
            <w:lang w:val="kk-KZ"/>
          </w:rPr>
          <w:t>endorheic lake</w:t>
        </w:r>
      </w:hyperlink>
      <w:r w:rsidR="00DE3E52" w:rsidRPr="00FF280E">
        <w:rPr>
          <w:sz w:val="28"/>
          <w:szCs w:val="28"/>
          <w:lang w:val="kk-KZ"/>
        </w:rPr>
        <w:t>lying between</w:t>
      </w:r>
      <w:r w:rsidR="00DE3E52" w:rsidRPr="00FF280E">
        <w:rPr>
          <w:rStyle w:val="apple-converted-space"/>
          <w:sz w:val="28"/>
          <w:szCs w:val="28"/>
          <w:lang w:val="kk-KZ"/>
        </w:rPr>
        <w:t> </w:t>
      </w:r>
      <w:hyperlink r:id="rId1254" w:tooltip="Kazakhstan" w:history="1">
        <w:r w:rsidR="00DE3E52" w:rsidRPr="00FF280E">
          <w:rPr>
            <w:rStyle w:val="a4"/>
            <w:color w:val="auto"/>
            <w:sz w:val="28"/>
            <w:szCs w:val="28"/>
            <w:u w:val="none"/>
            <w:lang w:val="kk-KZ"/>
          </w:rPr>
          <w:t>Kazakhstan</w:t>
        </w:r>
      </w:hyperlink>
      <w:r w:rsidR="00DE3E52" w:rsidRPr="00FF280E">
        <w:rPr>
          <w:rStyle w:val="apple-converted-space"/>
          <w:sz w:val="28"/>
          <w:szCs w:val="28"/>
          <w:lang w:val="kk-KZ"/>
        </w:rPr>
        <w:t> </w:t>
      </w:r>
      <w:r w:rsidR="00DE3E52" w:rsidRPr="00FF280E">
        <w:rPr>
          <w:sz w:val="28"/>
          <w:szCs w:val="28"/>
          <w:lang w:val="kk-KZ"/>
        </w:rPr>
        <w:t>(</w:t>
      </w:r>
      <w:hyperlink r:id="rId1255" w:tooltip="Aktobe Region" w:history="1">
        <w:r w:rsidR="00DE3E52" w:rsidRPr="00FF280E">
          <w:rPr>
            <w:rStyle w:val="a4"/>
            <w:color w:val="auto"/>
            <w:sz w:val="28"/>
            <w:szCs w:val="28"/>
            <w:u w:val="none"/>
            <w:lang w:val="kk-KZ"/>
          </w:rPr>
          <w:t>Aktobe</w:t>
        </w:r>
      </w:hyperlink>
      <w:r w:rsidR="00DE3E52" w:rsidRPr="00FF280E">
        <w:rPr>
          <w:rStyle w:val="apple-converted-space"/>
          <w:sz w:val="28"/>
          <w:szCs w:val="28"/>
          <w:lang w:val="kk-KZ"/>
        </w:rPr>
        <w:t> </w:t>
      </w:r>
      <w:r w:rsidR="00DE3E52" w:rsidRPr="00FF280E">
        <w:rPr>
          <w:sz w:val="28"/>
          <w:szCs w:val="28"/>
          <w:lang w:val="kk-KZ"/>
        </w:rPr>
        <w:t>and</w:t>
      </w:r>
      <w:r w:rsidR="00DE3E52" w:rsidRPr="00FF280E">
        <w:rPr>
          <w:rStyle w:val="apple-converted-space"/>
          <w:sz w:val="28"/>
          <w:szCs w:val="28"/>
          <w:lang w:val="kk-KZ"/>
        </w:rPr>
        <w:t> </w:t>
      </w:r>
      <w:hyperlink r:id="rId1256" w:tooltip="Kyzylorda Region" w:history="1">
        <w:r w:rsidR="00DE3E52" w:rsidRPr="00FF280E">
          <w:rPr>
            <w:rStyle w:val="a4"/>
            <w:color w:val="auto"/>
            <w:sz w:val="28"/>
            <w:szCs w:val="28"/>
            <w:u w:val="none"/>
            <w:lang w:val="kk-KZ"/>
          </w:rPr>
          <w:t>Kyzylorda Regions</w:t>
        </w:r>
      </w:hyperlink>
      <w:r w:rsidR="00DE3E52" w:rsidRPr="00FF280E">
        <w:rPr>
          <w:sz w:val="28"/>
          <w:szCs w:val="28"/>
          <w:lang w:val="kk-KZ"/>
        </w:rPr>
        <w:t>) in the north and</w:t>
      </w:r>
      <w:r w:rsidR="00DE3E52" w:rsidRPr="00FF280E">
        <w:rPr>
          <w:rStyle w:val="apple-converted-space"/>
          <w:sz w:val="28"/>
          <w:szCs w:val="28"/>
          <w:lang w:val="kk-KZ"/>
        </w:rPr>
        <w:t> </w:t>
      </w:r>
      <w:hyperlink r:id="rId1257" w:tooltip="Uzbekistan" w:history="1">
        <w:r w:rsidR="00DE3E52" w:rsidRPr="00FF280E">
          <w:rPr>
            <w:rStyle w:val="a4"/>
            <w:color w:val="auto"/>
            <w:sz w:val="28"/>
            <w:szCs w:val="28"/>
            <w:u w:val="none"/>
            <w:lang w:val="kk-KZ"/>
          </w:rPr>
          <w:t>Uzbekistan</w:t>
        </w:r>
      </w:hyperlink>
      <w:r w:rsidR="00DE3E52" w:rsidRPr="00FF280E">
        <w:rPr>
          <w:rStyle w:val="apple-converted-space"/>
          <w:sz w:val="28"/>
          <w:szCs w:val="28"/>
          <w:lang w:val="kk-KZ"/>
        </w:rPr>
        <w:t> </w:t>
      </w:r>
      <w:r w:rsidR="00DE3E52" w:rsidRPr="00FF280E">
        <w:rPr>
          <w:sz w:val="28"/>
          <w:szCs w:val="28"/>
          <w:lang w:val="kk-KZ"/>
        </w:rPr>
        <w:t>(</w:t>
      </w:r>
      <w:hyperlink r:id="rId1258" w:tooltip="Karakalpakstan" w:history="1">
        <w:r w:rsidR="00DE3E52" w:rsidRPr="00FF280E">
          <w:rPr>
            <w:rStyle w:val="a4"/>
            <w:color w:val="auto"/>
            <w:sz w:val="28"/>
            <w:szCs w:val="28"/>
            <w:u w:val="none"/>
            <w:lang w:val="kk-KZ"/>
          </w:rPr>
          <w:t>Karakalpakstan</w:t>
        </w:r>
      </w:hyperlink>
      <w:r w:rsidR="00DE3E52" w:rsidRPr="00FF280E">
        <w:rPr>
          <w:rStyle w:val="apple-converted-space"/>
          <w:sz w:val="28"/>
          <w:szCs w:val="28"/>
          <w:lang w:val="kk-KZ"/>
        </w:rPr>
        <w:t> </w:t>
      </w:r>
      <w:r w:rsidR="00DE3E52" w:rsidRPr="00FF280E">
        <w:rPr>
          <w:sz w:val="28"/>
          <w:szCs w:val="28"/>
          <w:lang w:val="kk-KZ"/>
        </w:rPr>
        <w:t xml:space="preserve">autonomous region) in the south. </w:t>
      </w:r>
      <w:r w:rsidR="00DE3E52" w:rsidRPr="00FF280E">
        <w:rPr>
          <w:sz w:val="28"/>
          <w:szCs w:val="28"/>
          <w:lang w:val="en-US"/>
        </w:rPr>
        <w:t>The name roughly translates as "Sea of Islands", referring to over 1,100 islands that once dotted its waters; in the</w:t>
      </w:r>
      <w:r w:rsidR="00DE3E52" w:rsidRPr="00FF280E">
        <w:rPr>
          <w:rStyle w:val="apple-converted-space"/>
          <w:sz w:val="28"/>
          <w:szCs w:val="28"/>
          <w:lang w:val="en-US"/>
        </w:rPr>
        <w:t> </w:t>
      </w:r>
      <w:hyperlink r:id="rId1259" w:tooltip="Turkic languages" w:history="1">
        <w:r w:rsidR="00DE3E52" w:rsidRPr="00FF280E">
          <w:rPr>
            <w:rStyle w:val="a4"/>
            <w:color w:val="auto"/>
            <w:sz w:val="28"/>
            <w:szCs w:val="28"/>
            <w:u w:val="none"/>
            <w:lang w:val="en-US"/>
          </w:rPr>
          <w:t>Turkic languages</w:t>
        </w:r>
      </w:hyperlink>
      <w:r w:rsidR="00DE3E52" w:rsidRPr="00FF280E">
        <w:rPr>
          <w:rStyle w:val="apple-converted-space"/>
          <w:sz w:val="28"/>
          <w:szCs w:val="28"/>
          <w:lang w:val="en-US"/>
        </w:rPr>
        <w:t> </w:t>
      </w:r>
      <w:r w:rsidR="00DE3E52" w:rsidRPr="00FF280E">
        <w:rPr>
          <w:i/>
          <w:iCs/>
          <w:sz w:val="28"/>
          <w:szCs w:val="28"/>
          <w:lang w:val="en-US"/>
        </w:rPr>
        <w:t>aral</w:t>
      </w:r>
      <w:r w:rsidR="00DE3E52" w:rsidRPr="00FF280E">
        <w:rPr>
          <w:rStyle w:val="apple-converted-space"/>
          <w:sz w:val="28"/>
          <w:szCs w:val="28"/>
          <w:lang w:val="en-US"/>
        </w:rPr>
        <w:t> </w:t>
      </w:r>
      <w:r w:rsidR="00DE3E52" w:rsidRPr="00FF280E">
        <w:rPr>
          <w:sz w:val="28"/>
          <w:szCs w:val="28"/>
          <w:lang w:val="en-US"/>
        </w:rPr>
        <w:t>means "island, archipelago". The Aral Sea</w:t>
      </w:r>
      <w:r w:rsidR="00DE3E52" w:rsidRPr="00FF280E">
        <w:rPr>
          <w:rStyle w:val="apple-converted-space"/>
          <w:sz w:val="28"/>
          <w:szCs w:val="28"/>
          <w:lang w:val="en-US"/>
        </w:rPr>
        <w:t> </w:t>
      </w:r>
      <w:hyperlink r:id="rId1260" w:tooltip="Drainage basin" w:history="1">
        <w:r w:rsidR="00DE3E52" w:rsidRPr="00FF280E">
          <w:rPr>
            <w:rStyle w:val="a4"/>
            <w:color w:val="auto"/>
            <w:sz w:val="28"/>
            <w:szCs w:val="28"/>
            <w:u w:val="none"/>
            <w:lang w:val="en-US"/>
          </w:rPr>
          <w:t>drainage basin</w:t>
        </w:r>
      </w:hyperlink>
      <w:r w:rsidR="00DE3E52" w:rsidRPr="00FF280E">
        <w:rPr>
          <w:rStyle w:val="apple-converted-space"/>
          <w:sz w:val="28"/>
          <w:szCs w:val="28"/>
          <w:lang w:val="en-US"/>
        </w:rPr>
        <w:t> </w:t>
      </w:r>
      <w:r w:rsidR="00DE3E52" w:rsidRPr="00FF280E">
        <w:rPr>
          <w:sz w:val="28"/>
          <w:szCs w:val="28"/>
          <w:lang w:val="en-US"/>
        </w:rPr>
        <w:t>encompasses Uzbekistan and parts of Tajikistan, Turkmenistan, Kyrgyzstan, Kazakhstan, Afghanistan and Pakistan.</w:t>
      </w:r>
      <w:r w:rsidRPr="00FF280E">
        <w:rPr>
          <w:b/>
          <w:sz w:val="28"/>
          <w:szCs w:val="28"/>
          <w:lang w:val="en-US"/>
        </w:rPr>
        <w:t xml:space="preserve"> </w:t>
      </w:r>
    </w:p>
    <w:p w:rsidR="00DE3E52" w:rsidRPr="00FF280E" w:rsidRDefault="00DE3E52" w:rsidP="00454830">
      <w:pPr>
        <w:pStyle w:val="a3"/>
        <w:shd w:val="clear" w:color="auto" w:fill="FFFFFF"/>
        <w:tabs>
          <w:tab w:val="left" w:pos="-284"/>
        </w:tabs>
        <w:spacing w:before="120" w:beforeAutospacing="0" w:after="120" w:afterAutospacing="0"/>
        <w:ind w:left="-142" w:right="283" w:firstLine="284"/>
        <w:rPr>
          <w:sz w:val="28"/>
          <w:szCs w:val="28"/>
          <w:lang w:val="en-US"/>
        </w:rPr>
      </w:pPr>
      <w:r w:rsidRPr="00FF280E">
        <w:rPr>
          <w:sz w:val="28"/>
          <w:szCs w:val="28"/>
          <w:lang w:val="en-US"/>
        </w:rPr>
        <w:t>Formerly one of the four</w:t>
      </w:r>
      <w:r w:rsidRPr="00FF280E">
        <w:rPr>
          <w:rStyle w:val="apple-converted-space"/>
          <w:sz w:val="28"/>
          <w:szCs w:val="28"/>
          <w:lang w:val="en-US"/>
        </w:rPr>
        <w:t> </w:t>
      </w:r>
      <w:hyperlink r:id="rId1261" w:tooltip="Largest lakes" w:history="1">
        <w:r w:rsidRPr="00FF280E">
          <w:rPr>
            <w:rStyle w:val="a4"/>
            <w:color w:val="auto"/>
            <w:sz w:val="28"/>
            <w:szCs w:val="28"/>
            <w:u w:val="none"/>
            <w:lang w:val="en-US"/>
          </w:rPr>
          <w:t>largest lakes</w:t>
        </w:r>
      </w:hyperlink>
      <w:r w:rsidRPr="00FF280E">
        <w:rPr>
          <w:rStyle w:val="apple-converted-space"/>
          <w:sz w:val="28"/>
          <w:szCs w:val="28"/>
          <w:lang w:val="en-US"/>
        </w:rPr>
        <w:t> </w:t>
      </w:r>
      <w:r w:rsidRPr="00FF280E">
        <w:rPr>
          <w:sz w:val="28"/>
          <w:szCs w:val="28"/>
          <w:lang w:val="en-US"/>
        </w:rPr>
        <w:t>in the world with an area of 68,000 km</w:t>
      </w:r>
      <w:r w:rsidRPr="00FF280E">
        <w:rPr>
          <w:sz w:val="28"/>
          <w:szCs w:val="28"/>
          <w:vertAlign w:val="superscript"/>
          <w:lang w:val="en-US"/>
        </w:rPr>
        <w:t>2</w:t>
      </w:r>
      <w:r w:rsidRPr="00FF280E">
        <w:rPr>
          <w:rStyle w:val="apple-converted-space"/>
          <w:sz w:val="28"/>
          <w:szCs w:val="28"/>
          <w:lang w:val="en-US"/>
        </w:rPr>
        <w:t> </w:t>
      </w:r>
      <w:r w:rsidRPr="00FF280E">
        <w:rPr>
          <w:sz w:val="28"/>
          <w:szCs w:val="28"/>
          <w:lang w:val="en-US"/>
        </w:rPr>
        <w:t>(26,300 sq mi), the Aral Sea has been steadily shrinking since the 1960s after the rivers that fed it were diverted by</w:t>
      </w:r>
      <w:r w:rsidRPr="00FF280E">
        <w:rPr>
          <w:rStyle w:val="apple-converted-space"/>
          <w:sz w:val="28"/>
          <w:szCs w:val="28"/>
          <w:lang w:val="en-US"/>
        </w:rPr>
        <w:t> </w:t>
      </w:r>
      <w:hyperlink r:id="rId1262" w:tooltip="Soviet Union" w:history="1">
        <w:r w:rsidRPr="00FF280E">
          <w:rPr>
            <w:rStyle w:val="a4"/>
            <w:color w:val="auto"/>
            <w:sz w:val="28"/>
            <w:szCs w:val="28"/>
            <w:u w:val="none"/>
            <w:lang w:val="en-US"/>
          </w:rPr>
          <w:t>Soviet</w:t>
        </w:r>
      </w:hyperlink>
      <w:r w:rsidRPr="00FF280E">
        <w:rPr>
          <w:rStyle w:val="apple-converted-space"/>
          <w:sz w:val="28"/>
          <w:szCs w:val="28"/>
          <w:lang w:val="en-US"/>
        </w:rPr>
        <w:t> </w:t>
      </w:r>
      <w:r w:rsidRPr="00FF280E">
        <w:rPr>
          <w:sz w:val="28"/>
          <w:szCs w:val="28"/>
          <w:lang w:val="en-US"/>
        </w:rPr>
        <w:t>irrigation projects. By 2007, it had declined to 10% of its original size, splitting into four lakes – the</w:t>
      </w:r>
      <w:r w:rsidRPr="00FF280E">
        <w:rPr>
          <w:rStyle w:val="apple-converted-space"/>
          <w:sz w:val="28"/>
          <w:szCs w:val="28"/>
          <w:lang w:val="en-US"/>
        </w:rPr>
        <w:t> </w:t>
      </w:r>
      <w:hyperlink r:id="rId1263" w:tooltip="North Aral Sea" w:history="1">
        <w:r w:rsidRPr="00FF280E">
          <w:rPr>
            <w:rStyle w:val="a4"/>
            <w:color w:val="auto"/>
            <w:sz w:val="28"/>
            <w:szCs w:val="28"/>
            <w:u w:val="none"/>
            <w:lang w:val="en-US"/>
          </w:rPr>
          <w:t>North Aral Sea</w:t>
        </w:r>
      </w:hyperlink>
      <w:r w:rsidRPr="00FF280E">
        <w:rPr>
          <w:sz w:val="28"/>
          <w:szCs w:val="28"/>
          <w:lang w:val="en-US"/>
        </w:rPr>
        <w:t>, the eastern and western basins of the once far larger</w:t>
      </w:r>
      <w:r w:rsidRPr="00FF280E">
        <w:rPr>
          <w:rStyle w:val="apple-converted-space"/>
          <w:sz w:val="28"/>
          <w:szCs w:val="28"/>
          <w:lang w:val="en-US"/>
        </w:rPr>
        <w:t> </w:t>
      </w:r>
      <w:hyperlink r:id="rId1264" w:tooltip="South Aral Sea" w:history="1">
        <w:r w:rsidRPr="00FF280E">
          <w:rPr>
            <w:rStyle w:val="a4"/>
            <w:color w:val="auto"/>
            <w:sz w:val="28"/>
            <w:szCs w:val="28"/>
            <w:u w:val="none"/>
            <w:lang w:val="en-US"/>
          </w:rPr>
          <w:t>South Aral Sea</w:t>
        </w:r>
      </w:hyperlink>
      <w:r w:rsidRPr="00FF280E">
        <w:rPr>
          <w:sz w:val="28"/>
          <w:szCs w:val="28"/>
          <w:lang w:val="en-US"/>
        </w:rPr>
        <w:t>, and one smaller lake between the North and South Aral Seas.</w:t>
      </w:r>
      <w:hyperlink r:id="rId1265" w:anchor="cite_note-sciam-4" w:history="1">
        <w:r w:rsidRPr="00FF280E">
          <w:rPr>
            <w:rStyle w:val="a4"/>
            <w:color w:val="auto"/>
            <w:sz w:val="28"/>
            <w:szCs w:val="28"/>
            <w:u w:val="none"/>
            <w:vertAlign w:val="superscript"/>
            <w:lang w:val="en-US"/>
          </w:rPr>
          <w:t>[4]</w:t>
        </w:r>
      </w:hyperlink>
      <w:r w:rsidRPr="00FF280E">
        <w:rPr>
          <w:rStyle w:val="apple-converted-space"/>
          <w:sz w:val="28"/>
          <w:szCs w:val="28"/>
          <w:lang w:val="en-US"/>
        </w:rPr>
        <w:t> </w:t>
      </w:r>
      <w:r w:rsidRPr="00FF280E">
        <w:rPr>
          <w:sz w:val="28"/>
          <w:szCs w:val="28"/>
          <w:lang w:val="en-US"/>
        </w:rPr>
        <w:t>By 2009, the southeastern lake had disappeared and the southwestern lake had retreated to a thin strip at the western edge of the former southern sea; in subsequent years, occasional water flows have led to the southeastern lake sometimes being replenished to a small degree.</w:t>
      </w:r>
      <w:r w:rsidRPr="00FF280E">
        <w:rPr>
          <w:rStyle w:val="apple-converted-space"/>
          <w:sz w:val="28"/>
          <w:szCs w:val="28"/>
          <w:lang w:val="en-US"/>
        </w:rPr>
        <w:t> </w:t>
      </w:r>
      <w:r w:rsidRPr="00FF280E">
        <w:rPr>
          <w:sz w:val="28"/>
          <w:szCs w:val="28"/>
          <w:lang w:val="en-US"/>
        </w:rPr>
        <w:t>Satellite images taken by NASA in August 2014 revealed that for the first time in modern history the eastern basin of the Aral Sea had completely dried up.</w:t>
      </w:r>
      <w:r w:rsidRPr="00FF280E">
        <w:rPr>
          <w:rStyle w:val="apple-converted-space"/>
          <w:sz w:val="28"/>
          <w:szCs w:val="28"/>
          <w:lang w:val="en-US"/>
        </w:rPr>
        <w:t> </w:t>
      </w:r>
      <w:r w:rsidRPr="00FF280E">
        <w:rPr>
          <w:sz w:val="28"/>
          <w:szCs w:val="28"/>
          <w:lang w:val="en-US"/>
        </w:rPr>
        <w:t>The eastern basin is now called the</w:t>
      </w:r>
      <w:r w:rsidRPr="00FF280E">
        <w:rPr>
          <w:rStyle w:val="apple-converted-space"/>
          <w:sz w:val="28"/>
          <w:szCs w:val="28"/>
          <w:lang w:val="en-US"/>
        </w:rPr>
        <w:t> </w:t>
      </w:r>
      <w:hyperlink r:id="rId1266" w:tooltip="Aralkum Desert" w:history="1">
        <w:r w:rsidRPr="00FF280E">
          <w:rPr>
            <w:rStyle w:val="a4"/>
            <w:color w:val="auto"/>
            <w:sz w:val="28"/>
            <w:szCs w:val="28"/>
            <w:u w:val="none"/>
            <w:lang w:val="en-US"/>
          </w:rPr>
          <w:t>Aralkum Desert</w:t>
        </w:r>
      </w:hyperlink>
      <w:r w:rsidRPr="00FF280E">
        <w:rPr>
          <w:sz w:val="28"/>
          <w:szCs w:val="28"/>
          <w:lang w:val="en-US"/>
        </w:rPr>
        <w:t>.</w:t>
      </w:r>
    </w:p>
    <w:p w:rsidR="00DE3E52" w:rsidRPr="00FF280E" w:rsidRDefault="00DE3E52" w:rsidP="00454830">
      <w:pPr>
        <w:pStyle w:val="a3"/>
        <w:shd w:val="clear" w:color="auto" w:fill="FFFFFF"/>
        <w:tabs>
          <w:tab w:val="left" w:pos="-284"/>
        </w:tabs>
        <w:spacing w:before="120" w:beforeAutospacing="0" w:after="120" w:afterAutospacing="0"/>
        <w:ind w:left="-142" w:right="283" w:firstLine="284"/>
        <w:rPr>
          <w:sz w:val="28"/>
          <w:szCs w:val="28"/>
          <w:lang w:val="kk-KZ"/>
        </w:rPr>
      </w:pPr>
      <w:r w:rsidRPr="00FF280E">
        <w:rPr>
          <w:sz w:val="28"/>
          <w:szCs w:val="28"/>
          <w:lang w:val="en-US"/>
        </w:rPr>
        <w:t>In an ongoing effort in Kazakhstan to save and replenish the North Aral Sea, a dam project was completed in 2005; in 2008, the water level in this lake had risen by 12 m (39 ft) compared to 2003.</w:t>
      </w:r>
      <w:r w:rsidRPr="00FF280E">
        <w:rPr>
          <w:rStyle w:val="apple-converted-space"/>
          <w:sz w:val="28"/>
          <w:szCs w:val="28"/>
          <w:lang w:val="en-US"/>
        </w:rPr>
        <w:t> </w:t>
      </w:r>
      <w:r w:rsidRPr="00FF280E">
        <w:rPr>
          <w:sz w:val="28"/>
          <w:szCs w:val="28"/>
          <w:lang w:val="en-US"/>
        </w:rPr>
        <w:t>Salinity has dropped, and fish are again found in sufficient numbers for some fishing to be viable.</w:t>
      </w:r>
      <w:r w:rsidRPr="00FF280E">
        <w:rPr>
          <w:rStyle w:val="apple-converted-space"/>
          <w:sz w:val="28"/>
          <w:szCs w:val="28"/>
          <w:lang w:val="en-US"/>
        </w:rPr>
        <w:t> </w:t>
      </w:r>
      <w:r w:rsidRPr="00FF280E">
        <w:rPr>
          <w:sz w:val="28"/>
          <w:szCs w:val="28"/>
          <w:lang w:val="en-US"/>
        </w:rPr>
        <w:t>The maximum depth of the North Aral Sea is 42 m (138 ft) (as of 2008).</w:t>
      </w:r>
      <w:r w:rsidR="003A55E5" w:rsidRPr="00FF280E">
        <w:rPr>
          <w:sz w:val="28"/>
          <w:szCs w:val="28"/>
          <w:lang w:val="kk-KZ"/>
        </w:rPr>
        <w:t xml:space="preserve"> </w:t>
      </w:r>
    </w:p>
    <w:p w:rsidR="00DE3E52" w:rsidRPr="00FF280E" w:rsidRDefault="00DE3E52" w:rsidP="00454830">
      <w:pPr>
        <w:pStyle w:val="a3"/>
        <w:shd w:val="clear" w:color="auto" w:fill="FFFFFF"/>
        <w:tabs>
          <w:tab w:val="left" w:pos="-284"/>
        </w:tabs>
        <w:spacing w:before="120" w:beforeAutospacing="0" w:after="120" w:afterAutospacing="0"/>
        <w:ind w:left="-142" w:right="283" w:firstLine="284"/>
        <w:rPr>
          <w:sz w:val="28"/>
          <w:szCs w:val="28"/>
          <w:lang w:val="en-US"/>
        </w:rPr>
      </w:pPr>
      <w:r w:rsidRPr="00FF280E">
        <w:rPr>
          <w:sz w:val="28"/>
          <w:szCs w:val="28"/>
          <w:lang w:val="en-US"/>
        </w:rPr>
        <w:t>The shrinking of the Aral Sea has been called "one of the planet's worst environmental disasters".</w:t>
      </w:r>
      <w:r w:rsidR="003A55E5" w:rsidRPr="00FF280E">
        <w:rPr>
          <w:sz w:val="28"/>
          <w:szCs w:val="28"/>
          <w:lang w:val="en-US"/>
        </w:rPr>
        <w:t xml:space="preserve"> </w:t>
      </w:r>
      <w:r w:rsidRPr="00FF280E">
        <w:rPr>
          <w:sz w:val="28"/>
          <w:szCs w:val="28"/>
          <w:lang w:val="en-US"/>
        </w:rPr>
        <w:t>The region's once-prosperous fishing industry has been essentially destroyed, bringing unemployment and economic hardship. The Aral Sea region is also heavily polluted, with consequential serious</w:t>
      </w:r>
      <w:r w:rsidRPr="00FF280E">
        <w:rPr>
          <w:rStyle w:val="apple-converted-space"/>
          <w:sz w:val="28"/>
          <w:szCs w:val="28"/>
          <w:lang w:val="en-US"/>
        </w:rPr>
        <w:t> </w:t>
      </w:r>
      <w:hyperlink r:id="rId1267" w:tooltip="Public health problems in the Aral Sea region" w:history="1">
        <w:r w:rsidRPr="00FF280E">
          <w:rPr>
            <w:rStyle w:val="a4"/>
            <w:color w:val="auto"/>
            <w:sz w:val="28"/>
            <w:szCs w:val="28"/>
            <w:u w:val="none"/>
            <w:lang w:val="en-US"/>
          </w:rPr>
          <w:t>public health problems</w:t>
        </w:r>
      </w:hyperlink>
      <w:r w:rsidRPr="00FF280E">
        <w:rPr>
          <w:sz w:val="28"/>
          <w:szCs w:val="28"/>
          <w:lang w:val="en-US"/>
        </w:rPr>
        <w:t>.</w:t>
      </w:r>
    </w:p>
    <w:p w:rsidR="00DE3E52" w:rsidRPr="00FF280E" w:rsidRDefault="00DE3E52" w:rsidP="00454830">
      <w:pPr>
        <w:pStyle w:val="a3"/>
        <w:shd w:val="clear" w:color="auto" w:fill="DCDCDC"/>
        <w:tabs>
          <w:tab w:val="left" w:pos="-284"/>
        </w:tabs>
        <w:spacing w:before="30" w:beforeAutospacing="0" w:after="240" w:afterAutospacing="0"/>
        <w:ind w:left="-142" w:right="283" w:firstLine="284"/>
        <w:rPr>
          <w:sz w:val="28"/>
          <w:szCs w:val="28"/>
          <w:lang w:val="en-US"/>
        </w:rPr>
      </w:pPr>
      <w:r w:rsidRPr="00FF280E">
        <w:rPr>
          <w:sz w:val="28"/>
          <w:szCs w:val="28"/>
          <w:lang w:val="en-US"/>
        </w:rPr>
        <w:t xml:space="preserve"> Salinization of Soil</w:t>
      </w:r>
    </w:p>
    <w:p w:rsidR="00DE3E52" w:rsidRPr="00FF280E" w:rsidRDefault="00DE3E52" w:rsidP="00454830">
      <w:pPr>
        <w:pStyle w:val="a3"/>
        <w:shd w:val="clear" w:color="auto" w:fill="DCDCDC"/>
        <w:tabs>
          <w:tab w:val="left" w:pos="-284"/>
        </w:tabs>
        <w:spacing w:before="30" w:beforeAutospacing="0" w:after="240" w:afterAutospacing="0"/>
        <w:ind w:left="-142" w:right="283" w:firstLine="284"/>
        <w:rPr>
          <w:sz w:val="28"/>
          <w:szCs w:val="28"/>
          <w:lang w:val="en-US"/>
        </w:rPr>
      </w:pPr>
      <w:r w:rsidRPr="00FF280E">
        <w:rPr>
          <w:sz w:val="28"/>
          <w:szCs w:val="28"/>
          <w:lang w:val="en-US"/>
        </w:rPr>
        <w:t xml:space="preserve">A sharp increase in salinization of lands is one of the most negative consequences of Aral Sea crisis. Groundwater level decline also caused salt accumulation in the subsoils. This led to increase in salt deposition in the soil profiles and reeds were replaced by grass saltworts as a result, which prevented anything from growing there. </w:t>
      </w:r>
      <w:r w:rsidRPr="00FF280E">
        <w:rPr>
          <w:sz w:val="28"/>
          <w:szCs w:val="28"/>
          <w:lang w:val="en-US"/>
        </w:rPr>
        <w:lastRenderedPageBreak/>
        <w:t xml:space="preserve">Salinization of soils accelerated the desertification process as it accompanied the sharp decline in groundwater level and the drying of subsoils. This eventually </w:t>
      </w:r>
      <w:proofErr w:type="gramStart"/>
      <w:r w:rsidRPr="00FF280E">
        <w:rPr>
          <w:sz w:val="28"/>
          <w:szCs w:val="28"/>
          <w:lang w:val="en-US"/>
        </w:rPr>
        <w:t>lead</w:t>
      </w:r>
      <w:proofErr w:type="gramEnd"/>
      <w:r w:rsidRPr="00FF280E">
        <w:rPr>
          <w:sz w:val="28"/>
          <w:szCs w:val="28"/>
          <w:lang w:val="en-US"/>
        </w:rPr>
        <w:t xml:space="preserve"> to soil erosion, one of the primary reasons for extensive fertilizer use. In turn, these abusive fertilizing practices further deteriorated soils and created pollution that went both into the Aral Sea through groundwater circulation and into the air through dust storms.</w:t>
      </w:r>
    </w:p>
    <w:p w:rsidR="00DE3E52" w:rsidRPr="00FF280E" w:rsidRDefault="00DE3E52" w:rsidP="00454830">
      <w:pPr>
        <w:pStyle w:val="a3"/>
        <w:shd w:val="clear" w:color="auto" w:fill="FFFFFF"/>
        <w:tabs>
          <w:tab w:val="left" w:pos="-284"/>
        </w:tabs>
        <w:spacing w:before="0" w:beforeAutospacing="0" w:after="150" w:afterAutospacing="0"/>
        <w:ind w:left="-142" w:right="283" w:firstLine="284"/>
        <w:rPr>
          <w:b/>
          <w:sz w:val="28"/>
          <w:szCs w:val="28"/>
          <w:lang w:val="kk-KZ"/>
        </w:rPr>
      </w:pPr>
    </w:p>
    <w:p w:rsidR="00DE3E52" w:rsidRPr="00FF280E" w:rsidRDefault="00DE3E52" w:rsidP="00454830">
      <w:pPr>
        <w:pStyle w:val="a3"/>
        <w:shd w:val="clear" w:color="auto" w:fill="FFFFFF"/>
        <w:tabs>
          <w:tab w:val="left" w:pos="-284"/>
        </w:tabs>
        <w:spacing w:before="120" w:beforeAutospacing="0" w:after="120" w:afterAutospacing="0"/>
        <w:ind w:left="-142" w:right="283" w:firstLine="284"/>
        <w:rPr>
          <w:sz w:val="28"/>
          <w:szCs w:val="28"/>
          <w:lang w:val="kk-KZ"/>
        </w:rPr>
      </w:pPr>
      <w:r w:rsidRPr="00FF280E">
        <w:rPr>
          <w:sz w:val="28"/>
          <w:szCs w:val="28"/>
          <w:lang w:val="en-US"/>
        </w:rPr>
        <w:t>In 1987, the continuing shrinkage split the lake into two separate bodies of water, the</w:t>
      </w:r>
      <w:r w:rsidRPr="00FF280E">
        <w:rPr>
          <w:rStyle w:val="apple-converted-space"/>
          <w:sz w:val="28"/>
          <w:szCs w:val="28"/>
          <w:lang w:val="en-US"/>
        </w:rPr>
        <w:t> </w:t>
      </w:r>
      <w:hyperlink r:id="rId1268" w:tooltip="North Aral Sea" w:history="1">
        <w:r w:rsidRPr="00FF280E">
          <w:rPr>
            <w:rStyle w:val="a4"/>
            <w:color w:val="auto"/>
            <w:sz w:val="28"/>
            <w:szCs w:val="28"/>
            <w:u w:val="none"/>
            <w:lang w:val="en-US"/>
          </w:rPr>
          <w:t>North Aral Sea</w:t>
        </w:r>
      </w:hyperlink>
      <w:r w:rsidRPr="00FF280E">
        <w:rPr>
          <w:rStyle w:val="apple-converted-space"/>
          <w:sz w:val="28"/>
          <w:szCs w:val="28"/>
          <w:lang w:val="en-US"/>
        </w:rPr>
        <w:t> </w:t>
      </w:r>
      <w:r w:rsidRPr="00FF280E">
        <w:rPr>
          <w:sz w:val="28"/>
          <w:szCs w:val="28"/>
          <w:lang w:val="en-US"/>
        </w:rPr>
        <w:t>(the Lesser Sea, or Small Aral Sea) and the</w:t>
      </w:r>
      <w:r w:rsidRPr="00FF280E">
        <w:rPr>
          <w:rStyle w:val="apple-converted-space"/>
          <w:sz w:val="28"/>
          <w:szCs w:val="28"/>
          <w:lang w:val="en-US"/>
        </w:rPr>
        <w:t> </w:t>
      </w:r>
      <w:hyperlink r:id="rId1269" w:tooltip="South Aral Sea" w:history="1">
        <w:r w:rsidRPr="00FF280E">
          <w:rPr>
            <w:rStyle w:val="a4"/>
            <w:color w:val="auto"/>
            <w:sz w:val="28"/>
            <w:szCs w:val="28"/>
            <w:u w:val="none"/>
            <w:lang w:val="en-US"/>
          </w:rPr>
          <w:t>South Aral Sea</w:t>
        </w:r>
      </w:hyperlink>
      <w:r w:rsidRPr="00FF280E">
        <w:rPr>
          <w:rStyle w:val="apple-converted-space"/>
          <w:sz w:val="28"/>
          <w:szCs w:val="28"/>
          <w:lang w:val="en-US"/>
        </w:rPr>
        <w:t> </w:t>
      </w:r>
      <w:r w:rsidRPr="00FF280E">
        <w:rPr>
          <w:sz w:val="28"/>
          <w:szCs w:val="28"/>
          <w:lang w:val="en-US"/>
        </w:rPr>
        <w:t>(the Greater Sea, or Large Aral Sea) In June 1991, Uzbekistan gained independence from the Soviet Union.</w:t>
      </w:r>
      <w:r w:rsidRPr="00FF280E">
        <w:rPr>
          <w:rStyle w:val="apple-converted-space"/>
          <w:sz w:val="28"/>
          <w:szCs w:val="28"/>
          <w:lang w:val="en-US"/>
        </w:rPr>
        <w:t> </w:t>
      </w:r>
      <w:hyperlink r:id="rId1270" w:tooltip="Craig Murray" w:history="1">
        <w:r w:rsidRPr="00FF280E">
          <w:rPr>
            <w:rStyle w:val="a4"/>
            <w:color w:val="auto"/>
            <w:sz w:val="28"/>
            <w:szCs w:val="28"/>
            <w:u w:val="none"/>
            <w:lang w:val="en-US"/>
          </w:rPr>
          <w:t>Craig Murray</w:t>
        </w:r>
      </w:hyperlink>
      <w:r w:rsidRPr="00FF280E">
        <w:rPr>
          <w:sz w:val="28"/>
          <w:szCs w:val="28"/>
          <w:lang w:val="en-US"/>
        </w:rPr>
        <w:t>, a UK ambassador to Uzbekistan in 2002, described the independence as a way for</w:t>
      </w:r>
      <w:r w:rsidRPr="00FF280E">
        <w:rPr>
          <w:rStyle w:val="apple-converted-space"/>
          <w:sz w:val="28"/>
          <w:szCs w:val="28"/>
          <w:lang w:val="en-US"/>
        </w:rPr>
        <w:t> </w:t>
      </w:r>
      <w:hyperlink r:id="rId1271" w:tooltip="Islam Karimov" w:history="1">
        <w:r w:rsidRPr="00FF280E">
          <w:rPr>
            <w:rStyle w:val="a4"/>
            <w:color w:val="auto"/>
            <w:sz w:val="28"/>
            <w:szCs w:val="28"/>
            <w:u w:val="none"/>
            <w:lang w:val="en-US"/>
          </w:rPr>
          <w:t>Islam Karimov</w:t>
        </w:r>
      </w:hyperlink>
      <w:r w:rsidRPr="00FF280E">
        <w:rPr>
          <w:rStyle w:val="apple-converted-space"/>
          <w:sz w:val="28"/>
          <w:szCs w:val="28"/>
          <w:lang w:val="en-US"/>
        </w:rPr>
        <w:t> </w:t>
      </w:r>
      <w:r w:rsidRPr="00FF280E">
        <w:rPr>
          <w:sz w:val="28"/>
          <w:szCs w:val="28"/>
          <w:lang w:val="en-US"/>
        </w:rPr>
        <w:t>to consolidate his power rather than a move away from a Soviet-style economy and its philosophy of exploitation of the land. Murray attributes the shrinkage of the Aral Sea in the 1990s to Karimov's cotton policy. The government maintained a massive irrigation system which Murray described as massively wasteful, with most of the water being lost through evaporation before reaching the cotton.</w:t>
      </w:r>
      <w:r w:rsidRPr="00FF280E">
        <w:rPr>
          <w:rStyle w:val="apple-converted-space"/>
          <w:sz w:val="28"/>
          <w:szCs w:val="28"/>
          <w:lang w:val="en-US"/>
        </w:rPr>
        <w:t> </w:t>
      </w:r>
      <w:hyperlink r:id="rId1272" w:tooltip="Crop rotation" w:history="1">
        <w:r w:rsidRPr="00FF280E">
          <w:rPr>
            <w:rStyle w:val="a4"/>
            <w:color w:val="auto"/>
            <w:sz w:val="28"/>
            <w:szCs w:val="28"/>
            <w:u w:val="none"/>
            <w:lang w:val="en-US"/>
          </w:rPr>
          <w:t>Crop rotation</w:t>
        </w:r>
      </w:hyperlink>
      <w:r w:rsidRPr="00FF280E">
        <w:rPr>
          <w:rStyle w:val="apple-converted-space"/>
          <w:sz w:val="28"/>
          <w:szCs w:val="28"/>
          <w:lang w:val="en-US"/>
        </w:rPr>
        <w:t> </w:t>
      </w:r>
      <w:r w:rsidRPr="00FF280E">
        <w:rPr>
          <w:sz w:val="28"/>
          <w:szCs w:val="28"/>
          <w:lang w:val="en-US"/>
        </w:rPr>
        <w:t>was not used, and the depleted soil and monoculture required massive quantities of pesticides and fertilizer. The runoff from the fields washed these chemicals into the shrinking sea, creating severe pollution and health problems. As the water supply of the Aral Sea decreased, the demand for cotton increased and the Soviet reacted by pouring more pesticides and fertilizer onto the land. Murray compared the system to the slavery system in the pre-Civil War United States; forced labor was used, and profits were siphoned off by the powerful and well-connected. Murray contrasts this to Kazakhstan, where the cotton industry had been privatized.</w:t>
      </w:r>
      <w:r w:rsidR="003A55E5" w:rsidRPr="00FF280E">
        <w:rPr>
          <w:sz w:val="28"/>
          <w:szCs w:val="28"/>
          <w:lang w:val="kk-KZ"/>
        </w:rPr>
        <w:t xml:space="preserve"> </w:t>
      </w:r>
    </w:p>
    <w:p w:rsidR="00DE3E52" w:rsidRPr="00FF280E" w:rsidRDefault="00DE3E52" w:rsidP="00454830">
      <w:pPr>
        <w:pStyle w:val="a3"/>
        <w:shd w:val="clear" w:color="auto" w:fill="FFFFFF"/>
        <w:tabs>
          <w:tab w:val="left" w:pos="-284"/>
        </w:tabs>
        <w:spacing w:before="120" w:beforeAutospacing="0" w:after="120" w:afterAutospacing="0"/>
        <w:ind w:left="-142" w:right="283" w:firstLine="284"/>
        <w:rPr>
          <w:sz w:val="28"/>
          <w:szCs w:val="28"/>
          <w:lang w:val="en-US"/>
        </w:rPr>
      </w:pPr>
      <w:r w:rsidRPr="00FF280E">
        <w:rPr>
          <w:sz w:val="28"/>
          <w:szCs w:val="28"/>
          <w:lang w:val="en-US"/>
        </w:rPr>
        <w:t>By summer 2003, the South Aral Sea was vanishing faster than predicted. In the deepest parts of the sea, the bottom waters were saltier than the top, and not mixing. Thus, only the top of the sea was heated in the summer, and it evaporated faster than would otherwise be expected. In 2003, the South Aral further divided into eastern and western basins.</w:t>
      </w:r>
    </w:p>
    <w:p w:rsidR="00DE3E52" w:rsidRPr="00FF280E" w:rsidRDefault="00DE3E52" w:rsidP="00454830">
      <w:pPr>
        <w:pStyle w:val="a3"/>
        <w:shd w:val="clear" w:color="auto" w:fill="FFFFFF"/>
        <w:tabs>
          <w:tab w:val="left" w:pos="-284"/>
        </w:tabs>
        <w:spacing w:before="120" w:beforeAutospacing="0" w:after="120" w:afterAutospacing="0"/>
        <w:ind w:left="-142" w:right="283" w:firstLine="284"/>
        <w:rPr>
          <w:sz w:val="28"/>
          <w:szCs w:val="28"/>
          <w:lang w:val="en-US"/>
        </w:rPr>
      </w:pPr>
      <w:r w:rsidRPr="00FF280E">
        <w:rPr>
          <w:sz w:val="28"/>
          <w:szCs w:val="28"/>
          <w:lang w:val="en-US"/>
        </w:rPr>
        <w:t>In 2004, the Aral Sea's surface area was only 17,160 km</w:t>
      </w:r>
      <w:r w:rsidRPr="00FF280E">
        <w:rPr>
          <w:sz w:val="28"/>
          <w:szCs w:val="28"/>
          <w:vertAlign w:val="superscript"/>
          <w:lang w:val="en-US"/>
        </w:rPr>
        <w:t>2</w:t>
      </w:r>
      <w:r w:rsidRPr="00FF280E">
        <w:rPr>
          <w:rStyle w:val="apple-converted-space"/>
          <w:sz w:val="28"/>
          <w:szCs w:val="28"/>
          <w:lang w:val="en-US"/>
        </w:rPr>
        <w:t> </w:t>
      </w:r>
      <w:r w:rsidRPr="00FF280E">
        <w:rPr>
          <w:sz w:val="28"/>
          <w:szCs w:val="28"/>
          <w:lang w:val="en-US"/>
        </w:rPr>
        <w:t>(6,630 sq mi), 25% of its original size, and a nearly five-fold increase in salinity had killed most of its natural flora and fauna. By 2007, the sea's area had further shrunk to 10% of its original size, and the salinity of the remains of the South Aral had increased to levels in excess of 100 g/l.</w:t>
      </w:r>
      <w:r w:rsidRPr="00FF280E">
        <w:rPr>
          <w:rStyle w:val="apple-converted-space"/>
          <w:sz w:val="28"/>
          <w:szCs w:val="28"/>
          <w:lang w:val="en-US"/>
        </w:rPr>
        <w:t> </w:t>
      </w:r>
      <w:r w:rsidRPr="00FF280E">
        <w:rPr>
          <w:sz w:val="28"/>
          <w:szCs w:val="28"/>
          <w:lang w:val="en-US"/>
        </w:rPr>
        <w:t>(By comparison, the salinity of ordinary</w:t>
      </w:r>
      <w:r w:rsidRPr="00FF280E">
        <w:rPr>
          <w:rStyle w:val="apple-converted-space"/>
          <w:sz w:val="28"/>
          <w:szCs w:val="28"/>
          <w:lang w:val="en-US"/>
        </w:rPr>
        <w:t> </w:t>
      </w:r>
      <w:hyperlink r:id="rId1273" w:tooltip="Seawater" w:history="1">
        <w:r w:rsidRPr="00FF280E">
          <w:rPr>
            <w:rStyle w:val="a4"/>
            <w:color w:val="auto"/>
            <w:sz w:val="28"/>
            <w:szCs w:val="28"/>
            <w:u w:val="none"/>
            <w:lang w:val="en-US"/>
          </w:rPr>
          <w:t>seawater</w:t>
        </w:r>
      </w:hyperlink>
      <w:r w:rsidRPr="00FF280E">
        <w:rPr>
          <w:rStyle w:val="apple-converted-space"/>
          <w:sz w:val="28"/>
          <w:szCs w:val="28"/>
          <w:lang w:val="en-US"/>
        </w:rPr>
        <w:t> </w:t>
      </w:r>
      <w:r w:rsidRPr="00FF280E">
        <w:rPr>
          <w:sz w:val="28"/>
          <w:szCs w:val="28"/>
          <w:lang w:val="en-US"/>
        </w:rPr>
        <w:t>is typically around 35 g/l; the</w:t>
      </w:r>
      <w:r w:rsidRPr="00FF280E">
        <w:rPr>
          <w:rStyle w:val="apple-converted-space"/>
          <w:sz w:val="28"/>
          <w:szCs w:val="28"/>
          <w:lang w:val="en-US"/>
        </w:rPr>
        <w:t> </w:t>
      </w:r>
      <w:hyperlink r:id="rId1274" w:tooltip="Dead Sea" w:history="1">
        <w:r w:rsidRPr="00FF280E">
          <w:rPr>
            <w:rStyle w:val="a4"/>
            <w:color w:val="auto"/>
            <w:sz w:val="28"/>
            <w:szCs w:val="28"/>
            <w:u w:val="none"/>
            <w:lang w:val="en-US"/>
          </w:rPr>
          <w:t>Dead Sea</w:t>
        </w:r>
      </w:hyperlink>
      <w:r w:rsidRPr="00FF280E">
        <w:rPr>
          <w:sz w:val="28"/>
          <w:szCs w:val="28"/>
          <w:lang w:val="en-US"/>
        </w:rPr>
        <w:t>'s salinity varies between 300 and 350 g/l.) The decline of the North Aral has now been partially reversed following construction of a dam (see below), but the remnants of the South Aral continue to disappear and its drastic shrinkage has created the</w:t>
      </w:r>
      <w:r w:rsidRPr="00FF280E">
        <w:rPr>
          <w:rStyle w:val="apple-converted-space"/>
          <w:sz w:val="28"/>
          <w:szCs w:val="28"/>
          <w:lang w:val="en-US"/>
        </w:rPr>
        <w:t> </w:t>
      </w:r>
      <w:hyperlink r:id="rId1275" w:tooltip="Aralkum" w:history="1">
        <w:r w:rsidRPr="00FF280E">
          <w:rPr>
            <w:rStyle w:val="a4"/>
            <w:color w:val="auto"/>
            <w:sz w:val="28"/>
            <w:szCs w:val="28"/>
            <w:u w:val="none"/>
            <w:lang w:val="en-US"/>
          </w:rPr>
          <w:t>Aralkum</w:t>
        </w:r>
      </w:hyperlink>
      <w:r w:rsidRPr="00FF280E">
        <w:rPr>
          <w:sz w:val="28"/>
          <w:szCs w:val="28"/>
          <w:lang w:val="en-US"/>
        </w:rPr>
        <w:t>, a desert on the former lake bed.</w:t>
      </w:r>
    </w:p>
    <w:p w:rsidR="00DE3E52" w:rsidRPr="00FF280E" w:rsidRDefault="00DE3E52" w:rsidP="00454830">
      <w:pPr>
        <w:pStyle w:val="a3"/>
        <w:shd w:val="clear" w:color="auto" w:fill="FFFFFF"/>
        <w:tabs>
          <w:tab w:val="left" w:pos="-284"/>
        </w:tabs>
        <w:spacing w:before="120" w:beforeAutospacing="0" w:after="120" w:afterAutospacing="0"/>
        <w:ind w:left="-142" w:right="283" w:firstLine="284"/>
        <w:rPr>
          <w:sz w:val="28"/>
          <w:szCs w:val="28"/>
          <w:lang w:val="en-US"/>
        </w:rPr>
      </w:pPr>
      <w:r w:rsidRPr="00FF280E">
        <w:rPr>
          <w:sz w:val="28"/>
          <w:szCs w:val="28"/>
          <w:lang w:val="en-US"/>
        </w:rPr>
        <w:t>The inflow of groundwater into the South Aral Sea will probably not in itself be able to stop the desiccation, especially without a change in irrigation practices.</w:t>
      </w:r>
      <w:r w:rsidRPr="00FF280E">
        <w:rPr>
          <w:rStyle w:val="apple-converted-space"/>
          <w:sz w:val="28"/>
          <w:szCs w:val="28"/>
          <w:lang w:val="en-US"/>
        </w:rPr>
        <w:t> </w:t>
      </w:r>
      <w:r w:rsidRPr="00FF280E">
        <w:rPr>
          <w:sz w:val="28"/>
          <w:szCs w:val="28"/>
          <w:lang w:val="en-US"/>
        </w:rPr>
        <w:t>This inflow of about 4 km</w:t>
      </w:r>
      <w:r w:rsidRPr="00FF280E">
        <w:rPr>
          <w:sz w:val="28"/>
          <w:szCs w:val="28"/>
          <w:vertAlign w:val="superscript"/>
          <w:lang w:val="en-US"/>
        </w:rPr>
        <w:t>3</w:t>
      </w:r>
      <w:r w:rsidRPr="00FF280E">
        <w:rPr>
          <w:rStyle w:val="apple-converted-space"/>
          <w:sz w:val="28"/>
          <w:szCs w:val="28"/>
          <w:lang w:val="en-US"/>
        </w:rPr>
        <w:t> </w:t>
      </w:r>
      <w:r w:rsidRPr="00FF280E">
        <w:rPr>
          <w:sz w:val="28"/>
          <w:szCs w:val="28"/>
          <w:lang w:val="en-US"/>
        </w:rPr>
        <w:t xml:space="preserve">(0.96 cu mi) per year is larger than previously estimated. The </w:t>
      </w:r>
      <w:r w:rsidRPr="00FF280E">
        <w:rPr>
          <w:sz w:val="28"/>
          <w:szCs w:val="28"/>
          <w:lang w:val="en-US"/>
        </w:rPr>
        <w:lastRenderedPageBreak/>
        <w:t>groundwater originates in the</w:t>
      </w:r>
      <w:r w:rsidRPr="00FF280E">
        <w:rPr>
          <w:rStyle w:val="apple-converted-space"/>
          <w:sz w:val="28"/>
          <w:szCs w:val="28"/>
          <w:lang w:val="en-US"/>
        </w:rPr>
        <w:t> </w:t>
      </w:r>
      <w:hyperlink r:id="rId1276" w:tooltip="Pamirs" w:history="1">
        <w:r w:rsidRPr="00FF280E">
          <w:rPr>
            <w:rStyle w:val="a4"/>
            <w:color w:val="auto"/>
            <w:sz w:val="28"/>
            <w:szCs w:val="28"/>
            <w:u w:val="none"/>
            <w:lang w:val="en-US"/>
          </w:rPr>
          <w:t>Pamirs</w:t>
        </w:r>
      </w:hyperlink>
      <w:r w:rsidRPr="00FF280E">
        <w:rPr>
          <w:rStyle w:val="apple-converted-space"/>
          <w:sz w:val="28"/>
          <w:szCs w:val="28"/>
          <w:lang w:val="en-US"/>
        </w:rPr>
        <w:t> </w:t>
      </w:r>
      <w:r w:rsidRPr="00FF280E">
        <w:rPr>
          <w:sz w:val="28"/>
          <w:szCs w:val="28"/>
          <w:lang w:val="en-US"/>
        </w:rPr>
        <w:t>and</w:t>
      </w:r>
      <w:r w:rsidRPr="00FF280E">
        <w:rPr>
          <w:rStyle w:val="apple-converted-space"/>
          <w:sz w:val="28"/>
          <w:szCs w:val="28"/>
          <w:lang w:val="en-US"/>
        </w:rPr>
        <w:t> </w:t>
      </w:r>
      <w:hyperlink r:id="rId1277" w:tooltip="Tian Shan" w:history="1">
        <w:r w:rsidRPr="00FF280E">
          <w:rPr>
            <w:rStyle w:val="a4"/>
            <w:color w:val="auto"/>
            <w:sz w:val="28"/>
            <w:szCs w:val="28"/>
            <w:u w:val="none"/>
            <w:lang w:val="en-US"/>
          </w:rPr>
          <w:t>Tian Shan</w:t>
        </w:r>
      </w:hyperlink>
      <w:r w:rsidRPr="00FF280E">
        <w:rPr>
          <w:rStyle w:val="apple-converted-space"/>
          <w:sz w:val="28"/>
          <w:szCs w:val="28"/>
          <w:lang w:val="en-US"/>
        </w:rPr>
        <w:t> </w:t>
      </w:r>
      <w:r w:rsidRPr="00FF280E">
        <w:rPr>
          <w:sz w:val="28"/>
          <w:szCs w:val="28"/>
          <w:lang w:val="en-US"/>
        </w:rPr>
        <w:t>Mountains and finds its way through geological layers to a fracture zone</w:t>
      </w:r>
      <w:r w:rsidRPr="00FF280E">
        <w:rPr>
          <w:rStyle w:val="apple-converted-space"/>
          <w:sz w:val="28"/>
          <w:szCs w:val="28"/>
          <w:lang w:val="en-US"/>
        </w:rPr>
        <w:t> </w:t>
      </w:r>
      <w:r w:rsidRPr="00FF280E">
        <w:rPr>
          <w:sz w:val="28"/>
          <w:szCs w:val="28"/>
          <w:lang w:val="en-US"/>
        </w:rPr>
        <w:t>at the bottom of the Aral.</w:t>
      </w:r>
    </w:p>
    <w:p w:rsidR="00DE3E52" w:rsidRPr="00FF280E" w:rsidRDefault="0076335F" w:rsidP="00454830">
      <w:pPr>
        <w:pStyle w:val="a3"/>
        <w:shd w:val="clear" w:color="auto" w:fill="FFFFFF"/>
        <w:tabs>
          <w:tab w:val="left" w:pos="-284"/>
        </w:tabs>
        <w:spacing w:before="120" w:beforeAutospacing="0" w:after="120" w:afterAutospacing="0"/>
        <w:ind w:left="-142" w:right="283" w:firstLine="284"/>
        <w:rPr>
          <w:sz w:val="28"/>
          <w:szCs w:val="28"/>
          <w:lang w:val="en-US"/>
        </w:rPr>
      </w:pPr>
      <w:r w:rsidRPr="00FF280E">
        <w:rPr>
          <w:rStyle w:val="hps"/>
          <w:b/>
          <w:sz w:val="28"/>
          <w:szCs w:val="28"/>
          <w:lang w:val="en-US"/>
        </w:rPr>
        <w:t>3</w:t>
      </w:r>
      <w:r w:rsidRPr="00FF280E">
        <w:rPr>
          <w:rStyle w:val="hps"/>
          <w:sz w:val="28"/>
          <w:szCs w:val="28"/>
          <w:lang w:val="kk-KZ"/>
        </w:rPr>
        <w:t>.</w:t>
      </w:r>
      <w:r w:rsidRPr="00FF280E">
        <w:rPr>
          <w:rStyle w:val="apple-converted-space"/>
          <w:b/>
          <w:bCs/>
          <w:sz w:val="28"/>
          <w:szCs w:val="28"/>
          <w:lang w:val="en-US"/>
        </w:rPr>
        <w:t xml:space="preserve"> </w:t>
      </w:r>
      <w:r w:rsidRPr="00FF280E">
        <w:rPr>
          <w:rStyle w:val="mw-headline"/>
          <w:b/>
          <w:bCs/>
          <w:sz w:val="28"/>
          <w:szCs w:val="28"/>
          <w:lang w:val="en-US"/>
        </w:rPr>
        <w:t>Impact on environment, economy, and public health.</w:t>
      </w:r>
      <w:r w:rsidRPr="00FF280E">
        <w:rPr>
          <w:sz w:val="28"/>
          <w:szCs w:val="28"/>
          <w:lang w:val="en-US"/>
        </w:rPr>
        <w:t xml:space="preserve"> </w:t>
      </w:r>
      <w:r w:rsidR="00DE3E52" w:rsidRPr="00FF280E">
        <w:rPr>
          <w:sz w:val="28"/>
          <w:szCs w:val="28"/>
          <w:lang w:val="en-US"/>
        </w:rPr>
        <w:t>The</w:t>
      </w:r>
      <w:r w:rsidR="00DE3E52" w:rsidRPr="00FF280E">
        <w:rPr>
          <w:rStyle w:val="apple-converted-space"/>
          <w:sz w:val="28"/>
          <w:szCs w:val="28"/>
          <w:lang w:val="en-US"/>
        </w:rPr>
        <w:t> </w:t>
      </w:r>
      <w:hyperlink r:id="rId1278" w:tooltip="Ecosystem" w:history="1">
        <w:r w:rsidR="00DE3E52" w:rsidRPr="00FF280E">
          <w:rPr>
            <w:rStyle w:val="a4"/>
            <w:color w:val="auto"/>
            <w:sz w:val="28"/>
            <w:szCs w:val="28"/>
            <w:u w:val="none"/>
            <w:lang w:val="en-US"/>
          </w:rPr>
          <w:t>ecosystems</w:t>
        </w:r>
      </w:hyperlink>
      <w:r w:rsidR="00DE3E52" w:rsidRPr="00FF280E">
        <w:rPr>
          <w:rStyle w:val="apple-converted-space"/>
          <w:sz w:val="28"/>
          <w:szCs w:val="28"/>
          <w:lang w:val="en-US"/>
        </w:rPr>
        <w:t> </w:t>
      </w:r>
      <w:r w:rsidR="00DE3E52" w:rsidRPr="00FF280E">
        <w:rPr>
          <w:sz w:val="28"/>
          <w:szCs w:val="28"/>
          <w:lang w:val="en-US"/>
        </w:rPr>
        <w:t>of the Aral Sea and the</w:t>
      </w:r>
      <w:r w:rsidR="00DE3E52" w:rsidRPr="00FF280E">
        <w:rPr>
          <w:rStyle w:val="apple-converted-space"/>
          <w:sz w:val="28"/>
          <w:szCs w:val="28"/>
          <w:lang w:val="en-US"/>
        </w:rPr>
        <w:t> </w:t>
      </w:r>
      <w:hyperlink r:id="rId1279" w:tooltip="River delta" w:history="1">
        <w:r w:rsidR="00DE3E52" w:rsidRPr="00FF280E">
          <w:rPr>
            <w:rStyle w:val="a4"/>
            <w:color w:val="auto"/>
            <w:sz w:val="28"/>
            <w:szCs w:val="28"/>
            <w:u w:val="none"/>
            <w:lang w:val="en-US"/>
          </w:rPr>
          <w:t>river deltas</w:t>
        </w:r>
      </w:hyperlink>
      <w:r w:rsidR="00DE3E52" w:rsidRPr="00FF280E">
        <w:rPr>
          <w:rStyle w:val="apple-converted-space"/>
          <w:sz w:val="28"/>
          <w:szCs w:val="28"/>
          <w:lang w:val="en-US"/>
        </w:rPr>
        <w:t> </w:t>
      </w:r>
      <w:r w:rsidR="00DE3E52" w:rsidRPr="00FF280E">
        <w:rPr>
          <w:sz w:val="28"/>
          <w:szCs w:val="28"/>
          <w:lang w:val="en-US"/>
        </w:rPr>
        <w:t>feeding into it have been nearly destroyed, not least because of the much higher salinity. The receding sea has left huge plains covered with salt and toxic chemicals – the results of</w:t>
      </w:r>
      <w:r w:rsidR="00DE3E52" w:rsidRPr="00FF280E">
        <w:rPr>
          <w:rStyle w:val="apple-converted-space"/>
          <w:sz w:val="28"/>
          <w:szCs w:val="28"/>
          <w:lang w:val="en-US"/>
        </w:rPr>
        <w:t> </w:t>
      </w:r>
      <w:hyperlink r:id="rId1280" w:anchor="History" w:tooltip="Vozrozhdeniya island" w:history="1">
        <w:r w:rsidR="00DE3E52" w:rsidRPr="00FF280E">
          <w:rPr>
            <w:rStyle w:val="a4"/>
            <w:color w:val="auto"/>
            <w:sz w:val="28"/>
            <w:szCs w:val="28"/>
            <w:u w:val="none"/>
            <w:lang w:val="en-US"/>
          </w:rPr>
          <w:t>weapons testing</w:t>
        </w:r>
      </w:hyperlink>
      <w:r w:rsidR="00DE3E52" w:rsidRPr="00FF280E">
        <w:rPr>
          <w:sz w:val="28"/>
          <w:szCs w:val="28"/>
          <w:lang w:val="en-US"/>
        </w:rPr>
        <w:t>, industrial projects, and pesticides and fertilizer runoff – which are picked up and carried away by the wind as toxic dust and spread to the surrounding area. As a result, the land around the Aral Sea is heavily polluted, and the people living in the area are suffering from a lack of fresh water and</w:t>
      </w:r>
      <w:r w:rsidR="00DE3E52" w:rsidRPr="00FF280E">
        <w:rPr>
          <w:rStyle w:val="apple-converted-space"/>
          <w:sz w:val="28"/>
          <w:szCs w:val="28"/>
          <w:lang w:val="en-US"/>
        </w:rPr>
        <w:t> </w:t>
      </w:r>
      <w:hyperlink r:id="rId1281" w:tooltip="Public health problems in the Aral Sea region" w:history="1">
        <w:r w:rsidR="00DE3E52" w:rsidRPr="00FF280E">
          <w:rPr>
            <w:rStyle w:val="a4"/>
            <w:color w:val="auto"/>
            <w:sz w:val="28"/>
            <w:szCs w:val="28"/>
            <w:u w:val="none"/>
            <w:lang w:val="en-US"/>
          </w:rPr>
          <w:t>health problems</w:t>
        </w:r>
      </w:hyperlink>
      <w:r w:rsidR="00DE3E52" w:rsidRPr="00FF280E">
        <w:rPr>
          <w:sz w:val="28"/>
          <w:szCs w:val="28"/>
          <w:lang w:val="en-US"/>
        </w:rPr>
        <w:t>, including high rates of certain forms of cancer and lung diseases. Respiratory illnesses, including</w:t>
      </w:r>
      <w:r w:rsidR="00DE3E52" w:rsidRPr="00FF280E">
        <w:rPr>
          <w:rStyle w:val="apple-converted-space"/>
          <w:sz w:val="28"/>
          <w:szCs w:val="28"/>
          <w:lang w:val="en-US"/>
        </w:rPr>
        <w:t> </w:t>
      </w:r>
      <w:hyperlink r:id="rId1282" w:tooltip="Tuberculosis" w:history="1">
        <w:r w:rsidR="00DE3E52" w:rsidRPr="00FF280E">
          <w:rPr>
            <w:rStyle w:val="a4"/>
            <w:color w:val="auto"/>
            <w:sz w:val="28"/>
            <w:szCs w:val="28"/>
            <w:u w:val="none"/>
            <w:lang w:val="en-US"/>
          </w:rPr>
          <w:t>tuberculosis</w:t>
        </w:r>
      </w:hyperlink>
      <w:r w:rsidR="00DE3E52" w:rsidRPr="00FF280E">
        <w:rPr>
          <w:rStyle w:val="apple-converted-space"/>
          <w:sz w:val="28"/>
          <w:szCs w:val="28"/>
          <w:lang w:val="en-US"/>
        </w:rPr>
        <w:t> </w:t>
      </w:r>
      <w:r w:rsidR="00DE3E52" w:rsidRPr="00FF280E">
        <w:rPr>
          <w:sz w:val="28"/>
          <w:szCs w:val="28"/>
          <w:lang w:val="en-US"/>
        </w:rPr>
        <w:t>(most of which is</w:t>
      </w:r>
      <w:r w:rsidR="00DE3E52" w:rsidRPr="00FF280E">
        <w:rPr>
          <w:rStyle w:val="apple-converted-space"/>
          <w:sz w:val="28"/>
          <w:szCs w:val="28"/>
          <w:lang w:val="en-US"/>
        </w:rPr>
        <w:t> </w:t>
      </w:r>
      <w:hyperlink r:id="rId1283" w:tooltip="Drug-resistant tuberculosis" w:history="1">
        <w:r w:rsidR="00DE3E52" w:rsidRPr="00FF280E">
          <w:rPr>
            <w:rStyle w:val="a4"/>
            <w:color w:val="auto"/>
            <w:sz w:val="28"/>
            <w:szCs w:val="28"/>
            <w:u w:val="none"/>
            <w:lang w:val="en-US"/>
          </w:rPr>
          <w:t>drug resistant</w:t>
        </w:r>
      </w:hyperlink>
      <w:r w:rsidR="00DE3E52" w:rsidRPr="00FF280E">
        <w:rPr>
          <w:sz w:val="28"/>
          <w:szCs w:val="28"/>
          <w:lang w:val="en-US"/>
        </w:rPr>
        <w:t>) and cancer, digestive disorders,</w:t>
      </w:r>
      <w:r w:rsidR="00DE3E52" w:rsidRPr="00FF280E">
        <w:rPr>
          <w:rStyle w:val="apple-converted-space"/>
          <w:sz w:val="28"/>
          <w:szCs w:val="28"/>
          <w:lang w:val="en-US"/>
        </w:rPr>
        <w:t> </w:t>
      </w:r>
      <w:hyperlink r:id="rId1284" w:tooltip="Anaemia" w:history="1">
        <w:r w:rsidR="00DE3E52" w:rsidRPr="00FF280E">
          <w:rPr>
            <w:rStyle w:val="a4"/>
            <w:color w:val="auto"/>
            <w:sz w:val="28"/>
            <w:szCs w:val="28"/>
            <w:u w:val="none"/>
            <w:lang w:val="en-US"/>
          </w:rPr>
          <w:t>anaemia</w:t>
        </w:r>
      </w:hyperlink>
      <w:r w:rsidR="00DE3E52" w:rsidRPr="00FF280E">
        <w:rPr>
          <w:sz w:val="28"/>
          <w:szCs w:val="28"/>
          <w:lang w:val="en-US"/>
        </w:rPr>
        <w:t>, and infectious diseases are common ailments in the region. Liver, kidney, and eye problems can also be attributed to the toxic dust storms. These dust storms also contributed to the lack of fresh water since the salt melted the glaciers faster and not enough moisture was in the air to help replace them. The dust storms increased the melting levels for the glaciers by 12 times the normal rate.</w:t>
      </w:r>
      <w:r w:rsidR="00DE3E52" w:rsidRPr="00FF280E">
        <w:rPr>
          <w:rStyle w:val="apple-converted-space"/>
          <w:sz w:val="28"/>
          <w:szCs w:val="28"/>
          <w:lang w:val="en-US"/>
        </w:rPr>
        <w:t> </w:t>
      </w:r>
      <w:r w:rsidR="00DE3E52" w:rsidRPr="00FF280E">
        <w:rPr>
          <w:sz w:val="28"/>
          <w:szCs w:val="28"/>
          <w:lang w:val="en-US"/>
        </w:rPr>
        <w:t>Health concerns associated with the region are a cause for an unusually high fatality rate amongst vulnerable parts of the population. The child mortality rate is 75 in every 1,000 newborns and maternity death is 12 in every 1,000 women.</w:t>
      </w:r>
      <w:r w:rsidR="00DE3E52" w:rsidRPr="00FF280E">
        <w:rPr>
          <w:rStyle w:val="apple-converted-space"/>
          <w:sz w:val="28"/>
          <w:szCs w:val="28"/>
          <w:lang w:val="en-US"/>
        </w:rPr>
        <w:t> </w:t>
      </w:r>
      <w:proofErr w:type="gramStart"/>
      <w:r w:rsidR="00DE3E52" w:rsidRPr="00FF280E">
        <w:rPr>
          <w:sz w:val="28"/>
          <w:szCs w:val="28"/>
          <w:lang w:val="en-US"/>
        </w:rPr>
        <w:t>A</w:t>
      </w:r>
      <w:proofErr w:type="gramEnd"/>
      <w:r w:rsidR="00DE3E52" w:rsidRPr="00FF280E">
        <w:rPr>
          <w:sz w:val="28"/>
          <w:szCs w:val="28"/>
          <w:lang w:val="en-US"/>
        </w:rPr>
        <w:t xml:space="preserve"> overuse of pesticides on crops was one of the contributing factors to this. To get their crops to grow their pesticide use would have to exceed health standards and could be twenty times more than the national average.</w:t>
      </w:r>
      <w:hyperlink r:id="rId1285" w:anchor="cite_note-:0-24" w:history="1">
        <w:r w:rsidR="00DE3E52" w:rsidRPr="00FF280E">
          <w:rPr>
            <w:rStyle w:val="a4"/>
            <w:color w:val="auto"/>
            <w:sz w:val="28"/>
            <w:szCs w:val="28"/>
            <w:u w:val="none"/>
            <w:vertAlign w:val="superscript"/>
            <w:lang w:val="en-US"/>
          </w:rPr>
          <w:t>[24]</w:t>
        </w:r>
      </w:hyperlink>
      <w:r w:rsidR="00DE3E52" w:rsidRPr="00FF280E">
        <w:rPr>
          <w:rStyle w:val="apple-converted-space"/>
          <w:sz w:val="28"/>
          <w:szCs w:val="28"/>
          <w:lang w:val="en-US"/>
        </w:rPr>
        <w:t> </w:t>
      </w:r>
      <w:r w:rsidR="00DE3E52" w:rsidRPr="00FF280E">
        <w:rPr>
          <w:sz w:val="28"/>
          <w:szCs w:val="28"/>
          <w:lang w:val="en-US"/>
        </w:rPr>
        <w:t>Crops in the region are destroyed by salt being deposited onto the land and are flushed with water at least 4 times a day to try and remove the salinity from the soils.</w:t>
      </w:r>
      <w:hyperlink r:id="rId1286" w:anchor="cite_note-:0-24" w:history="1">
        <w:r w:rsidR="00DE3E52" w:rsidRPr="00FF280E">
          <w:rPr>
            <w:rStyle w:val="a4"/>
            <w:color w:val="auto"/>
            <w:sz w:val="28"/>
            <w:szCs w:val="28"/>
            <w:u w:val="none"/>
            <w:vertAlign w:val="superscript"/>
            <w:lang w:val="en-US"/>
          </w:rPr>
          <w:t>[24]</w:t>
        </w:r>
      </w:hyperlink>
      <w:r w:rsidR="00DE3E52" w:rsidRPr="00FF280E">
        <w:rPr>
          <w:rStyle w:val="apple-converted-space"/>
          <w:sz w:val="28"/>
          <w:szCs w:val="28"/>
          <w:lang w:val="en-US"/>
        </w:rPr>
        <w:t> </w:t>
      </w:r>
      <w:r w:rsidR="00DE3E52" w:rsidRPr="00FF280E">
        <w:rPr>
          <w:sz w:val="28"/>
          <w:szCs w:val="28"/>
          <w:lang w:val="en-US"/>
        </w:rPr>
        <w:t>Vast salt plains exposed by the shrinking Aral have produced</w:t>
      </w:r>
      <w:r w:rsidR="00DE3E52" w:rsidRPr="00FF280E">
        <w:rPr>
          <w:rStyle w:val="apple-converted-space"/>
          <w:sz w:val="28"/>
          <w:szCs w:val="28"/>
          <w:lang w:val="en-US"/>
        </w:rPr>
        <w:t> </w:t>
      </w:r>
      <w:hyperlink r:id="rId1287" w:tooltip="Dust storm" w:history="1">
        <w:r w:rsidR="00DE3E52" w:rsidRPr="00FF280E">
          <w:rPr>
            <w:rStyle w:val="a4"/>
            <w:color w:val="auto"/>
            <w:sz w:val="28"/>
            <w:szCs w:val="28"/>
            <w:u w:val="none"/>
            <w:lang w:val="en-US"/>
          </w:rPr>
          <w:t>dust storms</w:t>
        </w:r>
      </w:hyperlink>
      <w:r w:rsidR="00DE3E52" w:rsidRPr="00FF280E">
        <w:rPr>
          <w:sz w:val="28"/>
          <w:szCs w:val="28"/>
          <w:lang w:val="en-US"/>
        </w:rPr>
        <w:t>, making regional winters colder and summers hotter.</w:t>
      </w:r>
      <w:r w:rsidR="003A55E5" w:rsidRPr="00FF280E">
        <w:rPr>
          <w:sz w:val="28"/>
          <w:szCs w:val="28"/>
          <w:lang w:val="en-US"/>
        </w:rPr>
        <w:t xml:space="preserve"> </w:t>
      </w:r>
    </w:p>
    <w:p w:rsidR="00DE3E52" w:rsidRPr="00FF280E" w:rsidRDefault="00DE3E52" w:rsidP="00454830">
      <w:pPr>
        <w:pStyle w:val="a3"/>
        <w:shd w:val="clear" w:color="auto" w:fill="FFFFFF"/>
        <w:tabs>
          <w:tab w:val="left" w:pos="-284"/>
        </w:tabs>
        <w:spacing w:before="120" w:beforeAutospacing="0" w:after="120" w:afterAutospacing="0"/>
        <w:ind w:left="-142" w:right="283" w:firstLine="284"/>
        <w:rPr>
          <w:sz w:val="28"/>
          <w:szCs w:val="28"/>
          <w:lang w:val="en-US"/>
        </w:rPr>
      </w:pPr>
      <w:r w:rsidRPr="00FF280E">
        <w:rPr>
          <w:sz w:val="28"/>
          <w:szCs w:val="28"/>
          <w:lang w:val="en-US"/>
        </w:rPr>
        <w:t>The Aral Sea fishing industry, which in its heyday had employed some 40,000 and reportedly produced one-sixth of the Soviet Union's entire fish catch, has been devastated, and former fishing towns along the original shores have become</w:t>
      </w:r>
      <w:r w:rsidRPr="00FF280E">
        <w:rPr>
          <w:rStyle w:val="apple-converted-space"/>
          <w:sz w:val="28"/>
          <w:szCs w:val="28"/>
          <w:lang w:val="en-US"/>
        </w:rPr>
        <w:t> </w:t>
      </w:r>
      <w:hyperlink r:id="rId1288" w:tooltip="Ship graveyard" w:history="1">
        <w:r w:rsidRPr="00FF280E">
          <w:rPr>
            <w:rStyle w:val="a4"/>
            <w:color w:val="auto"/>
            <w:sz w:val="28"/>
            <w:szCs w:val="28"/>
            <w:u w:val="none"/>
            <w:lang w:val="en-US"/>
          </w:rPr>
          <w:t>ship graveyards</w:t>
        </w:r>
      </w:hyperlink>
      <w:r w:rsidRPr="00FF280E">
        <w:rPr>
          <w:sz w:val="28"/>
          <w:szCs w:val="28"/>
          <w:lang w:val="en-US"/>
        </w:rPr>
        <w:t>. The town of</w:t>
      </w:r>
      <w:r w:rsidRPr="00FF280E">
        <w:rPr>
          <w:rStyle w:val="apple-converted-space"/>
          <w:sz w:val="28"/>
          <w:szCs w:val="28"/>
          <w:lang w:val="en-US"/>
        </w:rPr>
        <w:t> </w:t>
      </w:r>
      <w:hyperlink r:id="rId1289" w:tooltip="Moynaq" w:history="1">
        <w:r w:rsidRPr="00FF280E">
          <w:rPr>
            <w:rStyle w:val="a4"/>
            <w:color w:val="auto"/>
            <w:sz w:val="28"/>
            <w:szCs w:val="28"/>
            <w:u w:val="none"/>
            <w:lang w:val="en-US"/>
          </w:rPr>
          <w:t>Moynaq</w:t>
        </w:r>
      </w:hyperlink>
      <w:r w:rsidRPr="00FF280E">
        <w:rPr>
          <w:rStyle w:val="apple-converted-space"/>
          <w:sz w:val="28"/>
          <w:szCs w:val="28"/>
          <w:lang w:val="en-US"/>
        </w:rPr>
        <w:t> </w:t>
      </w:r>
      <w:r w:rsidRPr="00FF280E">
        <w:rPr>
          <w:sz w:val="28"/>
          <w:szCs w:val="28"/>
          <w:lang w:val="en-US"/>
        </w:rPr>
        <w:t>in Uzbekistan had a thriving harbor and fishing industry that employed about 30,000 people;</w:t>
      </w:r>
      <w:r w:rsidRPr="00FF280E">
        <w:rPr>
          <w:rStyle w:val="apple-converted-space"/>
          <w:sz w:val="28"/>
          <w:szCs w:val="28"/>
          <w:lang w:val="en-US"/>
        </w:rPr>
        <w:t> </w:t>
      </w:r>
      <w:r w:rsidRPr="00FF280E">
        <w:rPr>
          <w:sz w:val="28"/>
          <w:szCs w:val="28"/>
          <w:lang w:val="en-US"/>
        </w:rPr>
        <w:t>now it lies miles from the shore. Fishing boats lie scattered on the dry land that was once covered by water; many have been there for 20 years. The only significant fishing company left in the area has its fish shipped from the</w:t>
      </w:r>
      <w:r w:rsidRPr="00FF280E">
        <w:rPr>
          <w:rStyle w:val="apple-converted-space"/>
          <w:sz w:val="28"/>
          <w:szCs w:val="28"/>
          <w:lang w:val="en-US"/>
        </w:rPr>
        <w:t> </w:t>
      </w:r>
      <w:hyperlink r:id="rId1290" w:tooltip="Baltic Sea" w:history="1">
        <w:r w:rsidRPr="00FF280E">
          <w:rPr>
            <w:rStyle w:val="a4"/>
            <w:color w:val="auto"/>
            <w:sz w:val="28"/>
            <w:szCs w:val="28"/>
            <w:u w:val="none"/>
            <w:lang w:val="en-US"/>
          </w:rPr>
          <w:t>Baltic Sea</w:t>
        </w:r>
      </w:hyperlink>
      <w:r w:rsidRPr="00FF280E">
        <w:rPr>
          <w:sz w:val="28"/>
          <w:szCs w:val="28"/>
          <w:lang w:val="en-US"/>
        </w:rPr>
        <w:t>, thousands of kilometers away.</w:t>
      </w:r>
      <w:r w:rsidR="0076335F" w:rsidRPr="00FF280E">
        <w:rPr>
          <w:sz w:val="28"/>
          <w:szCs w:val="28"/>
          <w:lang w:val="en-US"/>
        </w:rPr>
        <w:t xml:space="preserve"> </w:t>
      </w:r>
    </w:p>
    <w:p w:rsidR="00DE3E52" w:rsidRPr="000E19ED" w:rsidRDefault="00DE3E52" w:rsidP="00454830">
      <w:pPr>
        <w:pStyle w:val="a3"/>
        <w:shd w:val="clear" w:color="auto" w:fill="FFFFFF"/>
        <w:tabs>
          <w:tab w:val="left" w:pos="-284"/>
        </w:tabs>
        <w:spacing w:before="120" w:beforeAutospacing="0" w:after="120" w:afterAutospacing="0"/>
        <w:ind w:left="-142" w:right="283" w:firstLine="284"/>
        <w:rPr>
          <w:sz w:val="28"/>
          <w:szCs w:val="28"/>
          <w:lang w:val="en-US"/>
        </w:rPr>
      </w:pPr>
      <w:r w:rsidRPr="00FF280E">
        <w:rPr>
          <w:sz w:val="28"/>
          <w:szCs w:val="28"/>
          <w:lang w:val="en-US"/>
        </w:rPr>
        <w:t>Also destroyed is the</w:t>
      </w:r>
      <w:r w:rsidRPr="00FF280E">
        <w:rPr>
          <w:rStyle w:val="apple-converted-space"/>
          <w:sz w:val="28"/>
          <w:szCs w:val="28"/>
          <w:lang w:val="en-US"/>
        </w:rPr>
        <w:t> </w:t>
      </w:r>
      <w:hyperlink r:id="rId1291" w:tooltip="Muskrat" w:history="1">
        <w:r w:rsidRPr="00FF280E">
          <w:rPr>
            <w:rStyle w:val="a4"/>
            <w:color w:val="auto"/>
            <w:sz w:val="28"/>
            <w:szCs w:val="28"/>
            <w:u w:val="none"/>
            <w:lang w:val="en-US"/>
          </w:rPr>
          <w:t>muskrat</w:t>
        </w:r>
      </w:hyperlink>
      <w:r w:rsidRPr="00FF280E">
        <w:rPr>
          <w:sz w:val="28"/>
          <w:szCs w:val="28"/>
          <w:lang w:val="en-US"/>
        </w:rPr>
        <w:t>-trapping industry in the deltas of the Amu Darya and Syr Darya, which used to yield as many as 500,000 pelts a year.</w:t>
      </w:r>
      <w:r w:rsidR="000E19ED" w:rsidRPr="000E19ED">
        <w:rPr>
          <w:sz w:val="28"/>
          <w:szCs w:val="28"/>
          <w:lang w:val="en-US"/>
        </w:rPr>
        <w:t xml:space="preserve"> </w:t>
      </w:r>
    </w:p>
    <w:p w:rsidR="00DE3E52" w:rsidRPr="00FF280E" w:rsidRDefault="00DE3E52" w:rsidP="00454830">
      <w:pPr>
        <w:pStyle w:val="a3"/>
        <w:shd w:val="clear" w:color="auto" w:fill="FFFFFF"/>
        <w:tabs>
          <w:tab w:val="left" w:pos="-284"/>
        </w:tabs>
        <w:spacing w:before="0" w:beforeAutospacing="0" w:after="150" w:afterAutospacing="0"/>
        <w:ind w:left="-142" w:right="283" w:firstLine="284"/>
        <w:rPr>
          <w:b/>
          <w:sz w:val="28"/>
          <w:szCs w:val="28"/>
          <w:lang w:val="kk-KZ"/>
        </w:rPr>
      </w:pPr>
    </w:p>
    <w:p w:rsidR="002D48D4" w:rsidRDefault="002B5AC7" w:rsidP="00454830">
      <w:pPr>
        <w:pStyle w:val="a3"/>
        <w:shd w:val="clear" w:color="auto" w:fill="FFFFFF"/>
        <w:tabs>
          <w:tab w:val="left" w:pos="-284"/>
        </w:tabs>
        <w:spacing w:before="0" w:beforeAutospacing="0" w:after="150" w:afterAutospacing="0"/>
        <w:ind w:left="-142" w:right="283" w:firstLine="284"/>
        <w:rPr>
          <w:b/>
          <w:sz w:val="28"/>
          <w:szCs w:val="28"/>
          <w:lang w:val="en-US"/>
        </w:rPr>
      </w:pPr>
      <w:r>
        <w:rPr>
          <w:b/>
          <w:sz w:val="28"/>
          <w:szCs w:val="28"/>
          <w:lang w:val="en-US"/>
        </w:rPr>
        <w:t>Questions</w:t>
      </w:r>
    </w:p>
    <w:p w:rsidR="002B5AC7" w:rsidRPr="00FF280E" w:rsidRDefault="000E19ED" w:rsidP="002B5AC7">
      <w:pPr>
        <w:pStyle w:val="a3"/>
        <w:shd w:val="clear" w:color="auto" w:fill="FFFFFF"/>
        <w:tabs>
          <w:tab w:val="left" w:pos="-284"/>
        </w:tabs>
        <w:spacing w:before="0" w:beforeAutospacing="0" w:after="150" w:afterAutospacing="0"/>
        <w:ind w:left="-142" w:right="283" w:firstLine="284"/>
        <w:rPr>
          <w:rStyle w:val="hps"/>
          <w:b/>
          <w:sz w:val="28"/>
          <w:szCs w:val="28"/>
          <w:lang w:val="en-US"/>
        </w:rPr>
      </w:pPr>
      <w:r>
        <w:rPr>
          <w:rStyle w:val="hps"/>
          <w:b/>
          <w:sz w:val="28"/>
          <w:szCs w:val="28"/>
          <w:lang w:val="en-US"/>
        </w:rPr>
        <w:t>1</w:t>
      </w:r>
      <w:r w:rsidRPr="000E19ED">
        <w:rPr>
          <w:rStyle w:val="hps"/>
          <w:sz w:val="28"/>
          <w:szCs w:val="28"/>
          <w:lang w:val="en-US"/>
        </w:rPr>
        <w:t xml:space="preserve">. </w:t>
      </w:r>
      <w:r>
        <w:rPr>
          <w:rStyle w:val="hps"/>
          <w:sz w:val="28"/>
          <w:szCs w:val="28"/>
          <w:lang w:val="en-US"/>
        </w:rPr>
        <w:t>What p</w:t>
      </w:r>
      <w:r w:rsidR="002B5AC7" w:rsidRPr="000E19ED">
        <w:rPr>
          <w:rStyle w:val="hps"/>
          <w:sz w:val="28"/>
          <w:szCs w:val="28"/>
          <w:lang w:val="en-US"/>
        </w:rPr>
        <w:t>ollution of the hydrosphere</w:t>
      </w:r>
      <w:r>
        <w:rPr>
          <w:rStyle w:val="hps"/>
          <w:b/>
          <w:sz w:val="28"/>
          <w:szCs w:val="28"/>
          <w:lang w:val="en-US"/>
        </w:rPr>
        <w:t>?</w:t>
      </w:r>
    </w:p>
    <w:p w:rsidR="002B5AC7" w:rsidRPr="00FF280E" w:rsidRDefault="000E19ED" w:rsidP="002B5AC7">
      <w:pPr>
        <w:pStyle w:val="a3"/>
        <w:shd w:val="clear" w:color="auto" w:fill="FFFFFF"/>
        <w:tabs>
          <w:tab w:val="left" w:pos="-284"/>
        </w:tabs>
        <w:spacing w:before="0" w:beforeAutospacing="0" w:after="150" w:afterAutospacing="0"/>
        <w:ind w:left="-142" w:right="283" w:firstLine="284"/>
        <w:rPr>
          <w:rStyle w:val="hps"/>
          <w:b/>
          <w:sz w:val="28"/>
          <w:szCs w:val="28"/>
          <w:lang w:val="kk-KZ"/>
        </w:rPr>
      </w:pPr>
      <w:r>
        <w:rPr>
          <w:rStyle w:val="hps"/>
          <w:b/>
          <w:sz w:val="28"/>
          <w:szCs w:val="28"/>
          <w:lang w:val="en-US"/>
        </w:rPr>
        <w:t>2</w:t>
      </w:r>
      <w:r w:rsidR="002B5AC7" w:rsidRPr="00FF280E">
        <w:rPr>
          <w:rStyle w:val="hps"/>
          <w:b/>
          <w:sz w:val="28"/>
          <w:szCs w:val="28"/>
          <w:lang w:val="en-US"/>
        </w:rPr>
        <w:t xml:space="preserve">. </w:t>
      </w:r>
      <w:r>
        <w:rPr>
          <w:rStyle w:val="hps"/>
          <w:sz w:val="28"/>
          <w:szCs w:val="28"/>
          <w:lang w:val="en-US"/>
        </w:rPr>
        <w:t>What p</w:t>
      </w:r>
      <w:r w:rsidR="002B5AC7" w:rsidRPr="00FF280E">
        <w:rPr>
          <w:rStyle w:val="hps"/>
          <w:sz w:val="28"/>
          <w:szCs w:val="28"/>
          <w:lang w:val="en-US"/>
        </w:rPr>
        <w:t xml:space="preserve">ollution of the </w:t>
      </w:r>
      <w:r w:rsidRPr="00FF280E">
        <w:rPr>
          <w:sz w:val="28"/>
          <w:szCs w:val="28"/>
          <w:lang w:val="en-US"/>
        </w:rPr>
        <w:t>Amu Darya and Syr Darya</w:t>
      </w:r>
      <w:r>
        <w:rPr>
          <w:sz w:val="28"/>
          <w:szCs w:val="28"/>
          <w:lang w:val="en-US"/>
        </w:rPr>
        <w:t>?</w:t>
      </w:r>
    </w:p>
    <w:p w:rsidR="002B5AC7" w:rsidRPr="00FF280E" w:rsidRDefault="000E19ED" w:rsidP="002B5AC7">
      <w:pPr>
        <w:pStyle w:val="a3"/>
        <w:shd w:val="clear" w:color="auto" w:fill="FFFFFF"/>
        <w:tabs>
          <w:tab w:val="left" w:pos="-284"/>
        </w:tabs>
        <w:spacing w:before="0" w:beforeAutospacing="0" w:after="150" w:afterAutospacing="0"/>
        <w:ind w:left="-142" w:right="283" w:firstLine="284"/>
        <w:rPr>
          <w:rStyle w:val="hps"/>
          <w:sz w:val="28"/>
          <w:szCs w:val="28"/>
          <w:lang w:val="kk-KZ"/>
        </w:rPr>
      </w:pPr>
      <w:r>
        <w:rPr>
          <w:rStyle w:val="hps"/>
          <w:sz w:val="28"/>
          <w:szCs w:val="28"/>
          <w:lang w:val="en-US"/>
        </w:rPr>
        <w:t>3</w:t>
      </w:r>
      <w:r w:rsidR="002B5AC7" w:rsidRPr="00FF280E">
        <w:rPr>
          <w:rStyle w:val="hps"/>
          <w:sz w:val="28"/>
          <w:szCs w:val="28"/>
          <w:lang w:val="kk-KZ"/>
        </w:rPr>
        <w:t>.</w:t>
      </w:r>
      <w:r w:rsidRPr="000E19ED">
        <w:rPr>
          <w:rStyle w:val="hps"/>
          <w:sz w:val="28"/>
          <w:szCs w:val="28"/>
          <w:lang w:val="en-US"/>
        </w:rPr>
        <w:t xml:space="preserve"> </w:t>
      </w:r>
      <w:r>
        <w:rPr>
          <w:rStyle w:val="hps"/>
          <w:sz w:val="28"/>
          <w:szCs w:val="28"/>
          <w:lang w:val="en-US"/>
        </w:rPr>
        <w:t>What</w:t>
      </w:r>
      <w:r w:rsidR="002B5AC7" w:rsidRPr="00FF280E">
        <w:rPr>
          <w:rStyle w:val="hps"/>
          <w:sz w:val="28"/>
          <w:szCs w:val="28"/>
          <w:lang w:val="en-US"/>
        </w:rPr>
        <w:t xml:space="preserve"> ecological condition of the Aral </w:t>
      </w:r>
      <w:proofErr w:type="gramStart"/>
      <w:r w:rsidR="002B5AC7" w:rsidRPr="00FF280E">
        <w:rPr>
          <w:rStyle w:val="hps"/>
          <w:sz w:val="28"/>
          <w:szCs w:val="28"/>
          <w:lang w:val="en-US"/>
        </w:rPr>
        <w:t>sea</w:t>
      </w:r>
      <w:proofErr w:type="gramEnd"/>
      <w:r w:rsidR="002B5AC7" w:rsidRPr="00FF280E">
        <w:rPr>
          <w:rStyle w:val="hps"/>
          <w:sz w:val="28"/>
          <w:szCs w:val="28"/>
          <w:lang w:val="en-US"/>
        </w:rPr>
        <w:t>.</w:t>
      </w:r>
    </w:p>
    <w:p w:rsidR="002B5AC7" w:rsidRDefault="002B5AC7" w:rsidP="002B5AC7">
      <w:pPr>
        <w:pStyle w:val="2"/>
        <w:pBdr>
          <w:bottom w:val="single" w:sz="6" w:space="0" w:color="AAAAAA"/>
        </w:pBdr>
        <w:shd w:val="clear" w:color="auto" w:fill="FFFFFF"/>
        <w:tabs>
          <w:tab w:val="left" w:pos="-284"/>
        </w:tabs>
        <w:spacing w:before="240" w:after="60" w:line="240" w:lineRule="auto"/>
        <w:ind w:left="-142" w:right="283" w:firstLine="284"/>
        <w:rPr>
          <w:rStyle w:val="mw-headline"/>
          <w:rFonts w:ascii="Times New Roman" w:hAnsi="Times New Roman" w:cs="Times New Roman"/>
          <w:b w:val="0"/>
          <w:bCs w:val="0"/>
          <w:color w:val="auto"/>
          <w:sz w:val="28"/>
          <w:szCs w:val="28"/>
          <w:lang w:val="en-US"/>
        </w:rPr>
      </w:pPr>
      <w:r w:rsidRPr="00FF280E">
        <w:rPr>
          <w:rStyle w:val="hps"/>
          <w:rFonts w:ascii="Times New Roman" w:hAnsi="Times New Roman" w:cs="Times New Roman"/>
          <w:color w:val="auto"/>
          <w:sz w:val="28"/>
          <w:szCs w:val="28"/>
          <w:lang w:val="kk-KZ"/>
        </w:rPr>
        <w:lastRenderedPageBreak/>
        <w:t>3.</w:t>
      </w:r>
      <w:r w:rsidRPr="00FF280E">
        <w:rPr>
          <w:rStyle w:val="apple-converted-space"/>
          <w:rFonts w:ascii="Times New Roman" w:hAnsi="Times New Roman" w:cs="Times New Roman"/>
          <w:b w:val="0"/>
          <w:bCs w:val="0"/>
          <w:color w:val="auto"/>
          <w:sz w:val="28"/>
          <w:szCs w:val="28"/>
          <w:lang w:val="en-US"/>
        </w:rPr>
        <w:t xml:space="preserve"> </w:t>
      </w:r>
      <w:r w:rsidR="000E19ED">
        <w:rPr>
          <w:rStyle w:val="apple-converted-space"/>
          <w:rFonts w:ascii="Times New Roman" w:hAnsi="Times New Roman" w:cs="Times New Roman"/>
          <w:b w:val="0"/>
          <w:bCs w:val="0"/>
          <w:color w:val="auto"/>
          <w:sz w:val="28"/>
          <w:szCs w:val="28"/>
          <w:lang w:val="en-US"/>
        </w:rPr>
        <w:t xml:space="preserve">What </w:t>
      </w:r>
      <w:r w:rsidR="000E19ED">
        <w:rPr>
          <w:rStyle w:val="mw-headline"/>
          <w:rFonts w:ascii="Times New Roman" w:hAnsi="Times New Roman" w:cs="Times New Roman"/>
          <w:b w:val="0"/>
          <w:bCs w:val="0"/>
          <w:color w:val="auto"/>
          <w:sz w:val="28"/>
          <w:szCs w:val="28"/>
          <w:lang w:val="en-US"/>
        </w:rPr>
        <w:t>i</w:t>
      </w:r>
      <w:r w:rsidRPr="00FF280E">
        <w:rPr>
          <w:rStyle w:val="mw-headline"/>
          <w:rFonts w:ascii="Times New Roman" w:hAnsi="Times New Roman" w:cs="Times New Roman"/>
          <w:b w:val="0"/>
          <w:bCs w:val="0"/>
          <w:color w:val="auto"/>
          <w:sz w:val="28"/>
          <w:szCs w:val="28"/>
          <w:lang w:val="en-US"/>
        </w:rPr>
        <w:t>mpact on environment, economy, and public health</w:t>
      </w:r>
      <w:r w:rsidR="000E19ED">
        <w:rPr>
          <w:rStyle w:val="mw-headline"/>
          <w:rFonts w:ascii="Times New Roman" w:hAnsi="Times New Roman" w:cs="Times New Roman"/>
          <w:b w:val="0"/>
          <w:bCs w:val="0"/>
          <w:color w:val="auto"/>
          <w:sz w:val="28"/>
          <w:szCs w:val="28"/>
          <w:lang w:val="en-US"/>
        </w:rPr>
        <w:t>?</w:t>
      </w:r>
    </w:p>
    <w:p w:rsidR="000E19ED" w:rsidRPr="000E19ED" w:rsidRDefault="000E19ED" w:rsidP="000E19ED">
      <w:pPr>
        <w:rPr>
          <w:rFonts w:ascii="Times New Roman" w:hAnsi="Times New Roman" w:cs="Times New Roman"/>
          <w:b/>
          <w:sz w:val="28"/>
          <w:szCs w:val="28"/>
          <w:lang w:val="en-US"/>
        </w:rPr>
      </w:pPr>
    </w:p>
    <w:p w:rsidR="000E19ED" w:rsidRDefault="000E19ED" w:rsidP="000E19ED">
      <w:pPr>
        <w:rPr>
          <w:rFonts w:ascii="Times New Roman" w:hAnsi="Times New Roman" w:cs="Times New Roman"/>
          <w:b/>
          <w:sz w:val="28"/>
          <w:szCs w:val="28"/>
          <w:lang w:val="en-US"/>
        </w:rPr>
      </w:pPr>
      <w:r w:rsidRPr="000E19ED">
        <w:rPr>
          <w:rFonts w:ascii="Times New Roman" w:hAnsi="Times New Roman" w:cs="Times New Roman"/>
          <w:b/>
          <w:sz w:val="28"/>
          <w:szCs w:val="28"/>
          <w:lang w:val="en-US"/>
        </w:rPr>
        <w:t>Vocabulary</w:t>
      </w:r>
    </w:p>
    <w:p w:rsidR="000E19ED" w:rsidRPr="000E19ED" w:rsidRDefault="000E19ED" w:rsidP="000E19ED">
      <w:pPr>
        <w:rPr>
          <w:rStyle w:val="mw-headline"/>
          <w:rFonts w:ascii="Times New Roman" w:hAnsi="Times New Roman" w:cs="Times New Roman"/>
          <w:bCs/>
          <w:sz w:val="28"/>
          <w:szCs w:val="28"/>
          <w:lang w:val="kk-KZ"/>
        </w:rPr>
      </w:pPr>
      <w:r w:rsidRPr="000E19ED">
        <w:rPr>
          <w:rStyle w:val="mw-headline"/>
          <w:rFonts w:ascii="Times New Roman" w:hAnsi="Times New Roman" w:cs="Times New Roman"/>
          <w:bCs/>
          <w:sz w:val="28"/>
          <w:szCs w:val="28"/>
          <w:lang w:val="en-US"/>
        </w:rPr>
        <w:t>Economy-</w:t>
      </w:r>
      <w:r>
        <w:rPr>
          <w:rStyle w:val="mw-headline"/>
          <w:rFonts w:ascii="Times New Roman" w:hAnsi="Times New Roman" w:cs="Times New Roman"/>
          <w:bCs/>
          <w:sz w:val="28"/>
          <w:szCs w:val="28"/>
          <w:lang w:val="kk-KZ"/>
        </w:rPr>
        <w:t>эконом</w:t>
      </w:r>
    </w:p>
    <w:p w:rsidR="000E19ED" w:rsidRPr="000E19ED" w:rsidRDefault="000E19ED" w:rsidP="000E19ED">
      <w:pPr>
        <w:rPr>
          <w:lang w:val="kk-KZ"/>
        </w:rPr>
      </w:pPr>
      <w:proofErr w:type="gramStart"/>
      <w:r w:rsidRPr="000E19ED">
        <w:rPr>
          <w:rStyle w:val="mw-headline"/>
          <w:rFonts w:ascii="Times New Roman" w:hAnsi="Times New Roman" w:cs="Times New Roman"/>
          <w:bCs/>
          <w:sz w:val="28"/>
          <w:szCs w:val="28"/>
          <w:lang w:val="en-US"/>
        </w:rPr>
        <w:t>public</w:t>
      </w:r>
      <w:proofErr w:type="gramEnd"/>
      <w:r w:rsidRPr="000E19ED">
        <w:rPr>
          <w:rStyle w:val="mw-headline"/>
          <w:rFonts w:ascii="Times New Roman" w:hAnsi="Times New Roman" w:cs="Times New Roman"/>
          <w:bCs/>
          <w:sz w:val="28"/>
          <w:szCs w:val="28"/>
          <w:lang w:val="en-US"/>
        </w:rPr>
        <w:t xml:space="preserve"> health-</w:t>
      </w:r>
      <w:r>
        <w:rPr>
          <w:rStyle w:val="mw-headline"/>
          <w:rFonts w:ascii="Times New Roman" w:hAnsi="Times New Roman" w:cs="Times New Roman"/>
          <w:bCs/>
          <w:sz w:val="28"/>
          <w:szCs w:val="28"/>
          <w:lang w:val="kk-KZ"/>
        </w:rPr>
        <w:t>здоровья народа</w:t>
      </w:r>
    </w:p>
    <w:p w:rsidR="002B5AC7" w:rsidRPr="002B5AC7" w:rsidRDefault="002B5AC7" w:rsidP="00454830">
      <w:pPr>
        <w:pStyle w:val="a3"/>
        <w:shd w:val="clear" w:color="auto" w:fill="FFFFFF"/>
        <w:tabs>
          <w:tab w:val="left" w:pos="-284"/>
        </w:tabs>
        <w:spacing w:before="0" w:beforeAutospacing="0" w:after="150" w:afterAutospacing="0"/>
        <w:ind w:left="-142" w:right="283" w:firstLine="284"/>
        <w:rPr>
          <w:b/>
          <w:sz w:val="28"/>
          <w:szCs w:val="28"/>
          <w:lang w:val="en-US"/>
        </w:rPr>
      </w:pPr>
    </w:p>
    <w:p w:rsidR="00DE3E52" w:rsidRPr="00FF280E" w:rsidRDefault="00DE3E52" w:rsidP="00454830">
      <w:pPr>
        <w:framePr w:hSpace="180" w:wrap="around" w:vAnchor="text" w:hAnchor="text" w:y="1"/>
        <w:shd w:val="clear" w:color="auto" w:fill="FFFFFF"/>
        <w:tabs>
          <w:tab w:val="left" w:pos="-284"/>
        </w:tabs>
        <w:spacing w:after="0" w:line="240" w:lineRule="auto"/>
        <w:ind w:left="-142" w:right="283" w:firstLine="284"/>
        <w:suppressOverlap/>
        <w:jc w:val="both"/>
        <w:rPr>
          <w:rFonts w:ascii="Times New Roman" w:hAnsi="Times New Roman" w:cs="Times New Roman"/>
          <w:b/>
          <w:sz w:val="28"/>
          <w:szCs w:val="28"/>
          <w:lang w:val="en-US"/>
        </w:rPr>
      </w:pPr>
      <w:proofErr w:type="gramStart"/>
      <w:r w:rsidRPr="00FF280E">
        <w:rPr>
          <w:rFonts w:ascii="Times New Roman" w:hAnsi="Times New Roman" w:cs="Times New Roman"/>
          <w:b/>
          <w:sz w:val="28"/>
          <w:szCs w:val="28"/>
          <w:lang w:val="en-US"/>
        </w:rPr>
        <w:t>Lecture 17.</w:t>
      </w:r>
      <w:proofErr w:type="gramEnd"/>
    </w:p>
    <w:p w:rsidR="00DE3E52" w:rsidRPr="00FF280E" w:rsidRDefault="00DE3E52" w:rsidP="00454830">
      <w:pPr>
        <w:pStyle w:val="a3"/>
        <w:shd w:val="clear" w:color="auto" w:fill="FFFFFF"/>
        <w:tabs>
          <w:tab w:val="left" w:pos="-284"/>
        </w:tabs>
        <w:spacing w:before="0" w:beforeAutospacing="0" w:after="150" w:afterAutospacing="0"/>
        <w:ind w:left="-142" w:right="283" w:firstLine="284"/>
        <w:rPr>
          <w:rStyle w:val="hps"/>
          <w:b/>
          <w:sz w:val="28"/>
          <w:szCs w:val="28"/>
          <w:lang w:val="kk-KZ"/>
        </w:rPr>
      </w:pPr>
      <w:r w:rsidRPr="00FF280E">
        <w:rPr>
          <w:rStyle w:val="hps"/>
          <w:b/>
          <w:sz w:val="28"/>
          <w:szCs w:val="28"/>
          <w:lang w:val="en-US"/>
        </w:rPr>
        <w:t xml:space="preserve">The ecological condition of </w:t>
      </w:r>
      <w:proofErr w:type="gramStart"/>
      <w:r w:rsidRPr="00FF280E">
        <w:rPr>
          <w:rStyle w:val="hps"/>
          <w:b/>
          <w:sz w:val="28"/>
          <w:szCs w:val="28"/>
          <w:lang w:val="en-US"/>
        </w:rPr>
        <w:t>lake</w:t>
      </w:r>
      <w:proofErr w:type="gramEnd"/>
      <w:r w:rsidRPr="00FF280E">
        <w:rPr>
          <w:rStyle w:val="hps"/>
          <w:b/>
          <w:sz w:val="28"/>
          <w:szCs w:val="28"/>
          <w:lang w:val="en-US"/>
        </w:rPr>
        <w:t xml:space="preserve"> Balkhash.</w:t>
      </w:r>
    </w:p>
    <w:p w:rsidR="002D48D4" w:rsidRPr="00FF280E" w:rsidRDefault="002D48D4" w:rsidP="00454830">
      <w:pPr>
        <w:pStyle w:val="a3"/>
        <w:shd w:val="clear" w:color="auto" w:fill="FFFFFF"/>
        <w:tabs>
          <w:tab w:val="left" w:pos="-284"/>
        </w:tabs>
        <w:spacing w:before="0" w:beforeAutospacing="0" w:after="150" w:afterAutospacing="0"/>
        <w:ind w:left="-142" w:right="283" w:firstLine="284"/>
        <w:rPr>
          <w:rStyle w:val="hps"/>
          <w:sz w:val="28"/>
          <w:szCs w:val="28"/>
          <w:lang w:val="kk-KZ"/>
        </w:rPr>
      </w:pPr>
      <w:r w:rsidRPr="00FF280E">
        <w:rPr>
          <w:rStyle w:val="hps"/>
          <w:sz w:val="28"/>
          <w:szCs w:val="28"/>
          <w:lang w:val="kk-KZ"/>
        </w:rPr>
        <w:t>1.</w:t>
      </w:r>
      <w:r w:rsidRPr="00FF280E">
        <w:rPr>
          <w:rStyle w:val="hps"/>
          <w:sz w:val="28"/>
          <w:szCs w:val="28"/>
          <w:lang w:val="en-US"/>
        </w:rPr>
        <w:t xml:space="preserve"> Lake Balkhash</w:t>
      </w:r>
    </w:p>
    <w:p w:rsidR="00DE3E52" w:rsidRPr="00FF280E" w:rsidRDefault="00DE3E52" w:rsidP="00454830">
      <w:pPr>
        <w:pStyle w:val="a3"/>
        <w:shd w:val="clear" w:color="auto" w:fill="FFFFFF"/>
        <w:tabs>
          <w:tab w:val="left" w:pos="-284"/>
        </w:tabs>
        <w:spacing w:before="0" w:beforeAutospacing="0" w:after="150" w:afterAutospacing="0"/>
        <w:ind w:left="-142" w:right="283" w:firstLine="284"/>
        <w:rPr>
          <w:rStyle w:val="hps"/>
          <w:sz w:val="28"/>
          <w:szCs w:val="28"/>
          <w:lang w:val="kk-KZ"/>
        </w:rPr>
      </w:pPr>
      <w:r w:rsidRPr="00FF280E">
        <w:rPr>
          <w:rStyle w:val="hps"/>
          <w:sz w:val="28"/>
          <w:szCs w:val="28"/>
          <w:lang w:val="kk-KZ"/>
        </w:rPr>
        <w:t>2.</w:t>
      </w:r>
      <w:r w:rsidRPr="00FF280E">
        <w:rPr>
          <w:rStyle w:val="hps"/>
          <w:sz w:val="28"/>
          <w:szCs w:val="28"/>
          <w:lang w:val="en-US"/>
        </w:rPr>
        <w:t xml:space="preserve"> The status of the Caspian </w:t>
      </w:r>
      <w:proofErr w:type="gramStart"/>
      <w:r w:rsidRPr="00FF280E">
        <w:rPr>
          <w:rStyle w:val="hps"/>
          <w:sz w:val="28"/>
          <w:szCs w:val="28"/>
          <w:lang w:val="en-US"/>
        </w:rPr>
        <w:t>sea</w:t>
      </w:r>
      <w:proofErr w:type="gramEnd"/>
      <w:r w:rsidRPr="00FF280E">
        <w:rPr>
          <w:rStyle w:val="hps"/>
          <w:sz w:val="28"/>
          <w:szCs w:val="28"/>
          <w:lang w:val="en-US"/>
        </w:rPr>
        <w:t>.</w:t>
      </w:r>
    </w:p>
    <w:p w:rsidR="00DE3E52" w:rsidRPr="00FF280E" w:rsidRDefault="002D48D4" w:rsidP="002D48D4">
      <w:pPr>
        <w:pStyle w:val="a3"/>
        <w:shd w:val="clear" w:color="auto" w:fill="FFFFFF"/>
        <w:tabs>
          <w:tab w:val="left" w:pos="-284"/>
        </w:tabs>
        <w:spacing w:before="0" w:beforeAutospacing="0" w:after="150" w:afterAutospacing="0"/>
        <w:ind w:left="-142" w:right="283" w:firstLine="284"/>
        <w:rPr>
          <w:sz w:val="28"/>
          <w:szCs w:val="28"/>
          <w:lang w:val="kk-KZ"/>
        </w:rPr>
      </w:pPr>
      <w:r w:rsidRPr="00FF280E">
        <w:rPr>
          <w:rStyle w:val="hps"/>
          <w:b/>
          <w:sz w:val="28"/>
          <w:szCs w:val="28"/>
          <w:lang w:val="kk-KZ"/>
        </w:rPr>
        <w:t>1.</w:t>
      </w:r>
      <w:r w:rsidRPr="00FF280E">
        <w:rPr>
          <w:rStyle w:val="hps"/>
          <w:b/>
          <w:sz w:val="28"/>
          <w:szCs w:val="28"/>
          <w:lang w:val="en-US"/>
        </w:rPr>
        <w:t xml:space="preserve"> </w:t>
      </w:r>
      <w:proofErr w:type="gramStart"/>
      <w:r w:rsidRPr="00FF280E">
        <w:rPr>
          <w:rStyle w:val="hps"/>
          <w:b/>
          <w:sz w:val="28"/>
          <w:szCs w:val="28"/>
          <w:lang w:val="en-US"/>
        </w:rPr>
        <w:t>Lake Balkhash.</w:t>
      </w:r>
      <w:proofErr w:type="gramEnd"/>
      <w:r w:rsidRPr="00FF280E">
        <w:rPr>
          <w:rStyle w:val="hps"/>
          <w:sz w:val="28"/>
          <w:szCs w:val="28"/>
          <w:lang w:val="en-US"/>
        </w:rPr>
        <w:t xml:space="preserve"> </w:t>
      </w:r>
      <w:r w:rsidR="00DE3E52" w:rsidRPr="00FF280E">
        <w:rPr>
          <w:sz w:val="28"/>
          <w:szCs w:val="28"/>
          <w:lang w:val="en-US"/>
        </w:rPr>
        <w:t xml:space="preserve">The problem of the inland </w:t>
      </w:r>
      <w:proofErr w:type="gramStart"/>
      <w:r w:rsidR="00DE3E52" w:rsidRPr="00FF280E">
        <w:rPr>
          <w:sz w:val="28"/>
          <w:szCs w:val="28"/>
          <w:lang w:val="en-US"/>
        </w:rPr>
        <w:t>lake</w:t>
      </w:r>
      <w:proofErr w:type="gramEnd"/>
      <w:r w:rsidR="00DE3E52" w:rsidRPr="00FF280E">
        <w:rPr>
          <w:sz w:val="28"/>
          <w:szCs w:val="28"/>
          <w:lang w:val="en-US"/>
        </w:rPr>
        <w:t xml:space="preserve"> Balkhash is of crucial importance for all the arid zones of Central Asia. If after the Aral </w:t>
      </w:r>
      <w:proofErr w:type="gramStart"/>
      <w:r w:rsidR="00DE3E52" w:rsidRPr="00FF280E">
        <w:rPr>
          <w:sz w:val="28"/>
          <w:szCs w:val="28"/>
          <w:lang w:val="en-US"/>
        </w:rPr>
        <w:t>sea</w:t>
      </w:r>
      <w:proofErr w:type="gramEnd"/>
      <w:r w:rsidR="00DE3E52" w:rsidRPr="00FF280E">
        <w:rPr>
          <w:sz w:val="28"/>
          <w:szCs w:val="28"/>
          <w:lang w:val="en-US"/>
        </w:rPr>
        <w:t xml:space="preserve"> the Balhash lake will disappear, a huge territory of Central Asia will appear in a zone of progressive and irreversible desertification. The consequences of these processes are unpredictable, as the world has not yet met such an ecological disaster. The study of the lake and its geological history is therefore of extreme importance</w:t>
      </w:r>
      <w:r w:rsidR="00DE3E52" w:rsidRPr="00FF280E">
        <w:rPr>
          <w:sz w:val="28"/>
          <w:szCs w:val="28"/>
          <w:lang w:val="kk-KZ"/>
        </w:rPr>
        <w:t>.</w:t>
      </w:r>
    </w:p>
    <w:p w:rsidR="00DE3E52" w:rsidRPr="00FF280E" w:rsidRDefault="00DE3E52" w:rsidP="00454830">
      <w:pPr>
        <w:pStyle w:val="a3"/>
        <w:shd w:val="clear" w:color="auto" w:fill="FFFFFF"/>
        <w:tabs>
          <w:tab w:val="left" w:pos="-284"/>
        </w:tabs>
        <w:spacing w:before="0" w:beforeAutospacing="0" w:after="150" w:afterAutospacing="0"/>
        <w:ind w:left="-142" w:right="283" w:firstLine="284"/>
        <w:rPr>
          <w:sz w:val="28"/>
          <w:szCs w:val="28"/>
          <w:lang w:val="kk-KZ"/>
        </w:rPr>
      </w:pPr>
      <w:r w:rsidRPr="00FF280E">
        <w:rPr>
          <w:sz w:val="28"/>
          <w:szCs w:val="28"/>
          <w:lang w:val="en-US"/>
        </w:rPr>
        <w:t xml:space="preserve">In human history, the </w:t>
      </w:r>
      <w:proofErr w:type="gramStart"/>
      <w:r w:rsidRPr="00FF280E">
        <w:rPr>
          <w:sz w:val="28"/>
          <w:szCs w:val="28"/>
          <w:lang w:val="en-US"/>
        </w:rPr>
        <w:t>lake</w:t>
      </w:r>
      <w:proofErr w:type="gramEnd"/>
      <w:r w:rsidRPr="00FF280E">
        <w:rPr>
          <w:sz w:val="28"/>
          <w:szCs w:val="28"/>
          <w:lang w:val="en-US"/>
        </w:rPr>
        <w:t xml:space="preserve"> Balkhash plays a vital role: with a length of more than 500 km, it divides the nomadic pastoral areas of the Central Kazakhstan uplands from the marginal piedmont regions. In the historical plan all the largest nomadic civilizations, such as the Mongols for example, have always occupied both areas of Central Kazakhstan and Semirechie. They both served as arteries of the main historical </w:t>
      </w:r>
      <w:proofErr w:type="gramStart"/>
      <w:r w:rsidRPr="00FF280E">
        <w:rPr>
          <w:sz w:val="28"/>
          <w:szCs w:val="28"/>
          <w:lang w:val="en-US"/>
        </w:rPr>
        <w:t>migrations,</w:t>
      </w:r>
      <w:proofErr w:type="gramEnd"/>
      <w:r w:rsidRPr="00FF280E">
        <w:rPr>
          <w:sz w:val="28"/>
          <w:szCs w:val="28"/>
          <w:lang w:val="en-US"/>
        </w:rPr>
        <w:t xml:space="preserve"> therefore the historical study of lake Balkhash is an integral part of the understanding of the evolution of the landscapes of the arid zones of Kazakhstan and of the nomadic cultures closely related to them. The Kazkakh-Japanese researches lead under the management of the Research Institute for Humanity and Nature and successfully directed by the manager of international level Jumpei Kubota under a program of complex researches, supervised by the well known Japanese geologist K.Endo, have shown that in a 4 years period, new useful data about the ecological changes of the Balkhash could be obtained. The complex study of the Balkhash region has also a big applied value in respect of the study of the redistribution of water resources of the transboundary river Ili and the influences of this redistribution in the ecological conditions of Balkhash region. The complex geoarcheological international (Kazakhstan, Japan, the USA, China) study of the Balkhash started in 2006 has collected new interesting information on the geology of this region. The Japan-Kazakhstan researches of the northern and eastern shorelines the </w:t>
      </w:r>
      <w:proofErr w:type="gramStart"/>
      <w:r w:rsidRPr="00FF280E">
        <w:rPr>
          <w:sz w:val="28"/>
          <w:szCs w:val="28"/>
          <w:lang w:val="en-US"/>
        </w:rPr>
        <w:t>lake</w:t>
      </w:r>
      <w:proofErr w:type="gramEnd"/>
      <w:r w:rsidRPr="00FF280E">
        <w:rPr>
          <w:sz w:val="28"/>
          <w:szCs w:val="28"/>
          <w:lang w:val="en-US"/>
        </w:rPr>
        <w:t xml:space="preserve"> Balkhash through different kinds of analyses provided data on the climatic change, on the evolution of the structure of its microfauna, its salinity, speed of sedimentation, etc. enabling a more detailed historical reconstruction of the lake. The researches are still going on and all the analyses haven’t been processed, the referred data are therefore still unachieved results.</w:t>
      </w:r>
    </w:p>
    <w:p w:rsidR="00DE3E52" w:rsidRPr="00FF280E" w:rsidRDefault="00DE3E52" w:rsidP="00454830">
      <w:pPr>
        <w:pStyle w:val="a3"/>
        <w:shd w:val="clear" w:color="auto" w:fill="FFFFFF"/>
        <w:tabs>
          <w:tab w:val="left" w:pos="-284"/>
        </w:tabs>
        <w:spacing w:before="0" w:beforeAutospacing="0" w:after="150" w:afterAutospacing="0"/>
        <w:ind w:left="-142" w:right="283" w:firstLine="284"/>
        <w:rPr>
          <w:sz w:val="28"/>
          <w:szCs w:val="28"/>
          <w:lang w:val="kk-KZ"/>
        </w:rPr>
      </w:pPr>
      <w:r w:rsidRPr="00FF280E">
        <w:rPr>
          <w:sz w:val="28"/>
          <w:szCs w:val="28"/>
          <w:lang w:val="en-US"/>
        </w:rPr>
        <w:lastRenderedPageBreak/>
        <w:t xml:space="preserve">Quaternary history of the Balkhash basin The Balkhash </w:t>
      </w:r>
      <w:proofErr w:type="gramStart"/>
      <w:r w:rsidRPr="00FF280E">
        <w:rPr>
          <w:sz w:val="28"/>
          <w:szCs w:val="28"/>
          <w:lang w:val="en-US"/>
        </w:rPr>
        <w:t>lake</w:t>
      </w:r>
      <w:proofErr w:type="gramEnd"/>
      <w:r w:rsidRPr="00FF280E">
        <w:rPr>
          <w:sz w:val="28"/>
          <w:szCs w:val="28"/>
          <w:lang w:val="en-US"/>
        </w:rPr>
        <w:t xml:space="preserve"> and the Prebalkhash region constitute an integral part of the Late Alpine orogenic megasystems of Central Asia – Eurasia (Aubekerov et alt, 2010). This structure can be divided by tectono-geomorphological elements and geological development in two subsystems: the first is the southern mountain-foothills region in the background of the Balkhash-</w:t>
      </w:r>
      <w:r w:rsidRPr="00FF280E">
        <w:rPr>
          <w:sz w:val="28"/>
          <w:szCs w:val="28"/>
        </w:rPr>
        <w:t>А</w:t>
      </w:r>
      <w:r w:rsidRPr="00FF280E">
        <w:rPr>
          <w:sz w:val="28"/>
          <w:szCs w:val="28"/>
          <w:lang w:val="en-US"/>
        </w:rPr>
        <w:t xml:space="preserve">lakol </w:t>
      </w:r>
      <w:proofErr w:type="gramStart"/>
      <w:r w:rsidRPr="00FF280E">
        <w:rPr>
          <w:sz w:val="28"/>
          <w:szCs w:val="28"/>
          <w:lang w:val="en-US"/>
        </w:rPr>
        <w:t>depression,</w:t>
      </w:r>
      <w:proofErr w:type="gramEnd"/>
      <w:r w:rsidRPr="00FF280E">
        <w:rPr>
          <w:sz w:val="28"/>
          <w:szCs w:val="28"/>
          <w:lang w:val="en-US"/>
        </w:rPr>
        <w:t xml:space="preserve"> the second are the Central Kazakhstan uplands. The Balkhash in its modern location divides precisely these two subsystems in a "cicatricial" zone</w:t>
      </w:r>
      <w:r w:rsidRPr="00FF280E">
        <w:rPr>
          <w:sz w:val="28"/>
          <w:szCs w:val="28"/>
          <w:lang w:val="kk-KZ"/>
        </w:rPr>
        <w:t>.</w:t>
      </w:r>
    </w:p>
    <w:p w:rsidR="00DE3E52" w:rsidRPr="00FF280E" w:rsidRDefault="00DE3E52" w:rsidP="00454830">
      <w:pPr>
        <w:pStyle w:val="a3"/>
        <w:shd w:val="clear" w:color="auto" w:fill="FFFFFF"/>
        <w:tabs>
          <w:tab w:val="left" w:pos="-284"/>
        </w:tabs>
        <w:spacing w:before="0" w:beforeAutospacing="0" w:after="150" w:afterAutospacing="0"/>
        <w:ind w:left="-142" w:right="283" w:firstLine="284"/>
        <w:rPr>
          <w:sz w:val="28"/>
          <w:szCs w:val="28"/>
          <w:lang w:val="kk-KZ"/>
        </w:rPr>
      </w:pPr>
      <w:r w:rsidRPr="00FF280E">
        <w:rPr>
          <w:sz w:val="28"/>
          <w:szCs w:val="28"/>
          <w:lang w:val="en-US"/>
        </w:rPr>
        <w:t>During the last 2000 years, the environmental, landscape and climatic changes of the western and northern littoral of the Balkhash have caused its specific settlement pattern (Fig. 3). In general lines, it can be said that if the northern Prebalkash was occupied mainly by nomadic civilizations, the southern region, situated between Balkhash and the mountains and enjoying a rather wide variety of ecological conditions, was occupied by mixed pastoral-agricultural civilizations.</w:t>
      </w:r>
    </w:p>
    <w:p w:rsidR="00DE3E52" w:rsidRPr="00FF280E" w:rsidRDefault="002D48D4" w:rsidP="002D48D4">
      <w:pPr>
        <w:pStyle w:val="a3"/>
        <w:shd w:val="clear" w:color="auto" w:fill="FFFFFF"/>
        <w:tabs>
          <w:tab w:val="left" w:pos="-284"/>
        </w:tabs>
        <w:spacing w:before="0" w:beforeAutospacing="0" w:after="150" w:afterAutospacing="0"/>
        <w:ind w:left="-142" w:right="283" w:firstLine="284"/>
        <w:rPr>
          <w:sz w:val="28"/>
          <w:szCs w:val="28"/>
          <w:lang w:val="kk-KZ"/>
        </w:rPr>
      </w:pPr>
      <w:r w:rsidRPr="00FF280E">
        <w:rPr>
          <w:rStyle w:val="hps"/>
          <w:b/>
          <w:sz w:val="28"/>
          <w:szCs w:val="28"/>
          <w:lang w:val="kk-KZ"/>
        </w:rPr>
        <w:t>2.</w:t>
      </w:r>
      <w:r w:rsidRPr="00FF280E">
        <w:rPr>
          <w:rStyle w:val="hps"/>
          <w:b/>
          <w:sz w:val="28"/>
          <w:szCs w:val="28"/>
          <w:lang w:val="en-US"/>
        </w:rPr>
        <w:t xml:space="preserve"> The status of the Caspian sea</w:t>
      </w:r>
      <w:r w:rsidRPr="00FF280E">
        <w:rPr>
          <w:rStyle w:val="hps"/>
          <w:sz w:val="28"/>
          <w:szCs w:val="28"/>
          <w:lang w:val="en-US"/>
        </w:rPr>
        <w:t>.</w:t>
      </w:r>
      <w:r w:rsidR="00DE3E52" w:rsidRPr="00FF280E">
        <w:rPr>
          <w:sz w:val="28"/>
          <w:szCs w:val="28"/>
          <w:shd w:val="clear" w:color="auto" w:fill="FFFFFF"/>
          <w:lang w:val="en-US"/>
        </w:rPr>
        <w:t>The pollution of the Caspian Sea, partially as a result of hydrocarbons production, is one of the most serious environmental problems facing Kazakhstan today, the Minister of Environmental Protection, Nurlan Iskakov said on September 6th in Astana during the KazEnergy 1st Eurasian Energy Forum entitled, the Oil and Gas Sector and Energy.</w:t>
      </w:r>
      <w:r w:rsidR="00DE3E52" w:rsidRPr="00FF280E">
        <w:rPr>
          <w:rStyle w:val="apple-converted-space"/>
          <w:sz w:val="28"/>
          <w:szCs w:val="28"/>
          <w:shd w:val="clear" w:color="auto" w:fill="FFFFFF"/>
          <w:lang w:val="en-US"/>
        </w:rPr>
        <w:t> </w:t>
      </w:r>
      <w:r w:rsidR="00DE3E52" w:rsidRPr="00FF280E">
        <w:rPr>
          <w:sz w:val="28"/>
          <w:szCs w:val="28"/>
          <w:lang w:val="en-US"/>
        </w:rPr>
        <w:br/>
      </w:r>
      <w:r w:rsidR="00DE3E52" w:rsidRPr="00FF280E">
        <w:rPr>
          <w:sz w:val="28"/>
          <w:szCs w:val="28"/>
          <w:shd w:val="clear" w:color="auto" w:fill="FFFFFF"/>
          <w:lang w:val="en-US"/>
        </w:rPr>
        <w:t>He noted that important causes of pollution related to the oil and gas industry include the flaring of gas, abandoned oil wells, and production-related emergencies.</w:t>
      </w:r>
      <w:r w:rsidR="00DE3E52" w:rsidRPr="00FF280E">
        <w:rPr>
          <w:rStyle w:val="apple-converted-space"/>
          <w:sz w:val="28"/>
          <w:szCs w:val="28"/>
          <w:shd w:val="clear" w:color="auto" w:fill="FFFFFF"/>
          <w:lang w:val="en-US"/>
        </w:rPr>
        <w:t> </w:t>
      </w:r>
      <w:r w:rsidR="00DE3E52" w:rsidRPr="00FF280E">
        <w:rPr>
          <w:sz w:val="28"/>
          <w:szCs w:val="28"/>
          <w:lang w:val="en-US"/>
        </w:rPr>
        <w:br/>
      </w:r>
      <w:r w:rsidR="00DE3E52" w:rsidRPr="00FF280E">
        <w:rPr>
          <w:sz w:val="28"/>
          <w:szCs w:val="28"/>
          <w:shd w:val="clear" w:color="auto" w:fill="FFFFFF"/>
          <w:lang w:val="en-US"/>
        </w:rPr>
        <w:t>Mr. Iskakov emphasized that "in some cases, the ministry should enact highly strict ecological requirements in order to achieve a balance in the use of natural resources and the preservation of the ecological system, and to take administrative or in some cases, legal actions to solve certain problems".</w:t>
      </w:r>
      <w:r w:rsidR="00DE3E52" w:rsidRPr="00FF280E">
        <w:rPr>
          <w:rStyle w:val="apple-converted-space"/>
          <w:sz w:val="28"/>
          <w:szCs w:val="28"/>
          <w:shd w:val="clear" w:color="auto" w:fill="FFFFFF"/>
          <w:lang w:val="en-US"/>
        </w:rPr>
        <w:t> </w:t>
      </w:r>
      <w:r w:rsidR="00DE3E52" w:rsidRPr="00FF280E">
        <w:rPr>
          <w:sz w:val="28"/>
          <w:szCs w:val="28"/>
          <w:lang w:val="en-US"/>
        </w:rPr>
        <w:br/>
      </w:r>
      <w:r w:rsidR="00DE3E52" w:rsidRPr="00FF280E">
        <w:rPr>
          <w:sz w:val="28"/>
          <w:szCs w:val="28"/>
          <w:shd w:val="clear" w:color="auto" w:fill="FFFFFF"/>
          <w:lang w:val="en-US"/>
        </w:rPr>
        <w:t>He added that in the first half of 2006, the Committee of Nature Protection and the MEP had carried out more than 449 inspections of subsoil users on their adherence to ecological legislation. As a result of the checks, 285 ecological violations were discovered, and 183 administrative penalties were imposed for a total amount of 94.6 million KZT. During the same time period of last year, 223 inspections were carried out, and 200 violations were subsequently found.</w:t>
      </w:r>
      <w:r w:rsidR="00DE3E52" w:rsidRPr="00FF280E">
        <w:rPr>
          <w:rStyle w:val="apple-converted-space"/>
          <w:sz w:val="28"/>
          <w:szCs w:val="28"/>
          <w:shd w:val="clear" w:color="auto" w:fill="FFFFFF"/>
          <w:lang w:val="en-US"/>
        </w:rPr>
        <w:t> </w:t>
      </w:r>
      <w:r w:rsidR="00DE3E52" w:rsidRPr="00FF280E">
        <w:rPr>
          <w:sz w:val="28"/>
          <w:szCs w:val="28"/>
          <w:lang w:val="en-US"/>
        </w:rPr>
        <w:br/>
      </w:r>
      <w:r w:rsidR="00DE3E52" w:rsidRPr="00FF280E">
        <w:rPr>
          <w:sz w:val="28"/>
          <w:szCs w:val="28"/>
          <w:shd w:val="clear" w:color="auto" w:fill="FFFFFF"/>
          <w:lang w:val="en-US"/>
        </w:rPr>
        <w:t>Iskakov also said that for the most serious violations, 10 severe fines were levied for a total amount of 246.6 million KZT, 13 enterprises were ordered to halt their operations, and 2 criminal cases were filed, according to Interfax-Kazakhstan.</w:t>
      </w:r>
    </w:p>
    <w:p w:rsidR="00DE3E52" w:rsidRPr="00FF280E" w:rsidRDefault="00DE3E52" w:rsidP="00454830">
      <w:pPr>
        <w:pStyle w:val="textcontent"/>
        <w:shd w:val="clear" w:color="auto" w:fill="FFFFFF"/>
        <w:tabs>
          <w:tab w:val="left" w:pos="-284"/>
        </w:tabs>
        <w:spacing w:before="0" w:beforeAutospacing="0" w:after="240" w:afterAutospacing="0"/>
        <w:ind w:left="-142" w:right="283" w:firstLine="284"/>
        <w:jc w:val="both"/>
        <w:rPr>
          <w:sz w:val="28"/>
          <w:szCs w:val="28"/>
          <w:lang w:val="en-US"/>
        </w:rPr>
      </w:pPr>
      <w:r w:rsidRPr="00FF280E">
        <w:rPr>
          <w:sz w:val="28"/>
          <w:szCs w:val="28"/>
          <w:lang w:val="en-US"/>
        </w:rPr>
        <w:t>The Caspian Environment Programme (CEP) performed a Caspian Transboundary Diagnostic Analysis (TDA). A TDA is a scientific and technical assessment of the water-related environmental issues and problems, their causes, and impacts, both environmental and economic, at national, regional and global levels, taking into account the social-economic, political and institutional systems within each riparian country.</w:t>
      </w:r>
    </w:p>
    <w:p w:rsidR="00DE3E52" w:rsidRPr="00FF280E" w:rsidRDefault="00DE3E52" w:rsidP="00454830">
      <w:pPr>
        <w:pStyle w:val="textcontent"/>
        <w:shd w:val="clear" w:color="auto" w:fill="FFFFFF"/>
        <w:tabs>
          <w:tab w:val="left" w:pos="-284"/>
        </w:tabs>
        <w:spacing w:before="0" w:beforeAutospacing="0" w:after="240" w:afterAutospacing="0"/>
        <w:ind w:left="-142" w:right="283" w:firstLine="284"/>
        <w:rPr>
          <w:sz w:val="28"/>
          <w:szCs w:val="28"/>
          <w:lang w:val="en-US"/>
        </w:rPr>
      </w:pPr>
      <w:r w:rsidRPr="00FF280E">
        <w:rPr>
          <w:sz w:val="28"/>
          <w:szCs w:val="28"/>
          <w:lang w:val="en-US"/>
        </w:rPr>
        <w:t>The Caspian Sea major environmental issues include:</w:t>
      </w:r>
    </w:p>
    <w:p w:rsidR="00DE3E52" w:rsidRDefault="00DE3E52" w:rsidP="00454830">
      <w:pPr>
        <w:pStyle w:val="textcontent"/>
        <w:shd w:val="clear" w:color="auto" w:fill="FFFFFF"/>
        <w:tabs>
          <w:tab w:val="left" w:pos="-284"/>
        </w:tabs>
        <w:spacing w:before="0" w:beforeAutospacing="0" w:after="240" w:afterAutospacing="0"/>
        <w:ind w:left="-142" w:right="283" w:firstLine="284"/>
        <w:rPr>
          <w:sz w:val="28"/>
          <w:szCs w:val="28"/>
          <w:lang w:val="en-US"/>
        </w:rPr>
      </w:pPr>
      <w:r w:rsidRPr="00FF280E">
        <w:rPr>
          <w:noProof/>
          <w:sz w:val="28"/>
          <w:szCs w:val="28"/>
        </w:rPr>
        <w:lastRenderedPageBreak/>
        <w:drawing>
          <wp:inline distT="0" distB="0" distL="0" distR="0">
            <wp:extent cx="5415915" cy="2632710"/>
            <wp:effectExtent l="19050" t="0" r="0" b="0"/>
            <wp:docPr id="114" name="Рисунок 114" descr="envissues.jpg  envissues.jpg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descr="envissues.jpg  envissues.jpg "/>
                    <pic:cNvPicPr>
                      <a:picLocks noChangeAspect="1" noChangeArrowheads="1"/>
                    </pic:cNvPicPr>
                  </pic:nvPicPr>
                  <pic:blipFill>
                    <a:blip r:embed="rId1292" cstate="print"/>
                    <a:srcRect/>
                    <a:stretch>
                      <a:fillRect/>
                    </a:stretch>
                  </pic:blipFill>
                  <pic:spPr bwMode="auto">
                    <a:xfrm>
                      <a:off x="0" y="0"/>
                      <a:ext cx="5415915" cy="2632710"/>
                    </a:xfrm>
                    <a:prstGeom prst="rect">
                      <a:avLst/>
                    </a:prstGeom>
                    <a:noFill/>
                    <a:ln w="9525">
                      <a:noFill/>
                      <a:miter lim="800000"/>
                      <a:headEnd/>
                      <a:tailEnd/>
                    </a:ln>
                  </pic:spPr>
                </pic:pic>
              </a:graphicData>
            </a:graphic>
          </wp:inline>
        </w:drawing>
      </w:r>
    </w:p>
    <w:p w:rsidR="00F10721" w:rsidRPr="00F10721" w:rsidRDefault="00F10721" w:rsidP="00F10721">
      <w:pPr>
        <w:pStyle w:val="textcontent"/>
        <w:shd w:val="clear" w:color="auto" w:fill="FFFFFF"/>
        <w:tabs>
          <w:tab w:val="left" w:pos="-284"/>
        </w:tabs>
        <w:spacing w:before="0" w:beforeAutospacing="0" w:after="240" w:afterAutospacing="0"/>
        <w:ind w:left="-142" w:right="283" w:firstLine="284"/>
        <w:jc w:val="center"/>
        <w:rPr>
          <w:sz w:val="28"/>
          <w:szCs w:val="28"/>
          <w:lang w:val="en-US"/>
        </w:rPr>
      </w:pPr>
      <w:r>
        <w:rPr>
          <w:sz w:val="28"/>
          <w:szCs w:val="28"/>
          <w:lang w:val="en-US"/>
        </w:rPr>
        <w:t>Picture-32</w:t>
      </w:r>
    </w:p>
    <w:p w:rsidR="00DE3E52" w:rsidRPr="00FF280E" w:rsidRDefault="00DE3E52" w:rsidP="00454830">
      <w:pPr>
        <w:pStyle w:val="a3"/>
        <w:shd w:val="clear" w:color="auto" w:fill="FFFFFF"/>
        <w:tabs>
          <w:tab w:val="left" w:pos="-284"/>
        </w:tabs>
        <w:spacing w:before="0" w:beforeAutospacing="0" w:after="0" w:afterAutospacing="0"/>
        <w:ind w:left="-142" w:right="283" w:firstLine="284"/>
        <w:jc w:val="both"/>
        <w:rPr>
          <w:sz w:val="28"/>
          <w:szCs w:val="28"/>
          <w:lang w:val="en-US"/>
        </w:rPr>
      </w:pPr>
      <w:r w:rsidRPr="00FF280E">
        <w:rPr>
          <w:sz w:val="28"/>
          <w:szCs w:val="28"/>
          <w:lang w:val="en-US"/>
        </w:rPr>
        <w:t xml:space="preserve">The Caspian Sea is rich in marine fish of commercial value. The Sea is world famous due to the presence of </w:t>
      </w:r>
      <w:proofErr w:type="gramStart"/>
      <w:r w:rsidRPr="00FF280E">
        <w:rPr>
          <w:sz w:val="28"/>
          <w:szCs w:val="28"/>
          <w:lang w:val="en-US"/>
        </w:rPr>
        <w:t>a unique</w:t>
      </w:r>
      <w:proofErr w:type="gramEnd"/>
      <w:r w:rsidRPr="00FF280E">
        <w:rPr>
          <w:sz w:val="28"/>
          <w:szCs w:val="28"/>
          <w:lang w:val="en-US"/>
        </w:rPr>
        <w:t xml:space="preserve"> specie of sturgeon which is of commercial value due to its black caviar and very tasty meat (link to Biodiversity,</w:t>
      </w:r>
      <w:r w:rsidRPr="00FF280E">
        <w:rPr>
          <w:rStyle w:val="apple-converted-space"/>
          <w:sz w:val="28"/>
          <w:szCs w:val="28"/>
          <w:lang w:val="en-US"/>
        </w:rPr>
        <w:t> </w:t>
      </w:r>
      <w:r w:rsidRPr="00FF280E">
        <w:rPr>
          <w:i/>
          <w:iCs/>
          <w:sz w:val="28"/>
          <w:szCs w:val="28"/>
          <w:lang w:val="en-US"/>
        </w:rPr>
        <w:t>Commercially valuable species, Fish</w:t>
      </w:r>
      <w:r w:rsidRPr="00FF280E">
        <w:rPr>
          <w:sz w:val="28"/>
          <w:szCs w:val="28"/>
          <w:lang w:val="en-US"/>
        </w:rPr>
        <w:t xml:space="preserve">). At its peak, the Caspian supplied more than 80% of the world’s sturgeon stock. These fish species, which are living fossils, are now on the verge of extinction due to reduction of reproduction grounds, overfishing and water pollution by pesticides, heavy metals and oil products. In recent years, sturgeon landings have decreased dramatically: from 30,000 tons in 1985 to only 5,672 tons in 1995. A quota system, introduced together with a temporary ban on pelagic fishing, does not appear to have been effective in reviving the dwindling fish populations. The majority of sturgeon population is now supported artificially. While fishing methods have clearly become more efficient and overfishing has occurred, one of the most severe </w:t>
      </w:r>
      <w:proofErr w:type="gramStart"/>
      <w:r w:rsidRPr="00FF280E">
        <w:rPr>
          <w:sz w:val="28"/>
          <w:szCs w:val="28"/>
          <w:lang w:val="en-US"/>
        </w:rPr>
        <w:t>threat</w:t>
      </w:r>
      <w:proofErr w:type="gramEnd"/>
      <w:r w:rsidRPr="00FF280E">
        <w:rPr>
          <w:sz w:val="28"/>
          <w:szCs w:val="28"/>
          <w:lang w:val="en-US"/>
        </w:rPr>
        <w:t xml:space="preserve"> to the sturgeon and other anadromous species is thought to arise from the construction of numerous dams on the Volga and Kura rivers. These dams bar fish from their primary spawning areas. Due to high levels of water pollution, sturgeons suffer from various diseases such as hepatoxical hypoxiya (muscle blistering). Poaching has dramatically increased during recent years and is thought to be among the main causes for the population decline of the sturgeon.</w:t>
      </w:r>
    </w:p>
    <w:p w:rsidR="00DE3E52" w:rsidRPr="000E19ED" w:rsidRDefault="00037026" w:rsidP="00454830">
      <w:pPr>
        <w:pStyle w:val="a3"/>
        <w:shd w:val="clear" w:color="auto" w:fill="FFFFFF"/>
        <w:tabs>
          <w:tab w:val="left" w:pos="-284"/>
        </w:tabs>
        <w:spacing w:before="0" w:beforeAutospacing="0" w:after="0" w:afterAutospacing="0"/>
        <w:ind w:left="-142" w:right="283" w:firstLine="284"/>
        <w:jc w:val="both"/>
        <w:rPr>
          <w:sz w:val="28"/>
          <w:szCs w:val="28"/>
          <w:lang w:val="en-US"/>
        </w:rPr>
      </w:pPr>
      <w:hyperlink r:id="rId1293" w:tgtFrame="_blank" w:tooltip="External link to an old Biodiversity Database" w:history="1">
        <w:r w:rsidR="00DE3E52" w:rsidRPr="000E19ED">
          <w:rPr>
            <w:rStyle w:val="a4"/>
            <w:bCs/>
            <w:color w:val="auto"/>
            <w:sz w:val="28"/>
            <w:szCs w:val="28"/>
            <w:u w:val="none"/>
            <w:bdr w:val="none" w:sz="0" w:space="0" w:color="auto" w:frame="1"/>
            <w:lang w:val="en-US"/>
          </w:rPr>
          <w:t>1. Protection of Biodiversity</w:t>
        </w:r>
      </w:hyperlink>
    </w:p>
    <w:p w:rsidR="00DE3E52" w:rsidRPr="000E19ED" w:rsidRDefault="00037026" w:rsidP="00454830">
      <w:pPr>
        <w:pStyle w:val="a3"/>
        <w:shd w:val="clear" w:color="auto" w:fill="FFFFFF"/>
        <w:tabs>
          <w:tab w:val="left" w:pos="-284"/>
        </w:tabs>
        <w:spacing w:before="0" w:beforeAutospacing="0" w:after="0" w:afterAutospacing="0"/>
        <w:ind w:left="-142" w:right="283" w:firstLine="284"/>
        <w:jc w:val="both"/>
        <w:rPr>
          <w:sz w:val="28"/>
          <w:szCs w:val="28"/>
          <w:lang w:val="en-US"/>
        </w:rPr>
      </w:pPr>
      <w:hyperlink r:id="rId1294" w:tgtFrame="_blank" w:tooltip="External link to an old version of the site" w:history="1">
        <w:r w:rsidR="00DE3E52" w:rsidRPr="000E19ED">
          <w:rPr>
            <w:rStyle w:val="a4"/>
            <w:bCs/>
            <w:color w:val="auto"/>
            <w:sz w:val="28"/>
            <w:szCs w:val="28"/>
            <w:u w:val="none"/>
            <w:bdr w:val="none" w:sz="0" w:space="0" w:color="auto" w:frame="1"/>
            <w:lang w:val="en-US"/>
          </w:rPr>
          <w:t>2. Pollution Control</w:t>
        </w:r>
      </w:hyperlink>
    </w:p>
    <w:p w:rsidR="00DE3E52" w:rsidRPr="000E19ED" w:rsidRDefault="00DE3E52" w:rsidP="00454830">
      <w:pPr>
        <w:pStyle w:val="a3"/>
        <w:shd w:val="clear" w:color="auto" w:fill="FFFFFF"/>
        <w:tabs>
          <w:tab w:val="left" w:pos="-284"/>
        </w:tabs>
        <w:spacing w:before="0" w:beforeAutospacing="0" w:after="0" w:afterAutospacing="0"/>
        <w:ind w:left="-142" w:right="283" w:firstLine="284"/>
        <w:jc w:val="both"/>
        <w:rPr>
          <w:sz w:val="28"/>
          <w:szCs w:val="28"/>
          <w:lang w:val="en-US"/>
        </w:rPr>
      </w:pPr>
      <w:r w:rsidRPr="000E19ED">
        <w:rPr>
          <w:bCs/>
          <w:sz w:val="28"/>
          <w:szCs w:val="28"/>
          <w:lang w:val="en-US"/>
        </w:rPr>
        <w:t>3. Fisheries and Commercial Bioresources Management</w:t>
      </w:r>
    </w:p>
    <w:p w:rsidR="00DE3E52" w:rsidRPr="000E19ED" w:rsidRDefault="00037026" w:rsidP="00454830">
      <w:pPr>
        <w:pStyle w:val="a3"/>
        <w:shd w:val="clear" w:color="auto" w:fill="FFFFFF"/>
        <w:tabs>
          <w:tab w:val="left" w:pos="-284"/>
        </w:tabs>
        <w:spacing w:before="0" w:beforeAutospacing="0" w:after="0" w:afterAutospacing="0"/>
        <w:ind w:left="-142" w:right="283" w:firstLine="284"/>
        <w:jc w:val="both"/>
        <w:rPr>
          <w:sz w:val="28"/>
          <w:szCs w:val="28"/>
          <w:lang w:val="en-US"/>
        </w:rPr>
      </w:pPr>
      <w:hyperlink r:id="rId1295" w:tgtFrame="_blank" w:tooltip="External link to an old version of the site" w:history="1">
        <w:r w:rsidR="00DE3E52" w:rsidRPr="000E19ED">
          <w:rPr>
            <w:rStyle w:val="a4"/>
            <w:bCs/>
            <w:color w:val="auto"/>
            <w:sz w:val="28"/>
            <w:szCs w:val="28"/>
            <w:u w:val="none"/>
            <w:bdr w:val="none" w:sz="0" w:space="0" w:color="auto" w:frame="1"/>
            <w:lang w:val="en-US"/>
          </w:rPr>
          <w:t>4. Effective Regional Assessment of Contaminant Levels</w:t>
        </w:r>
      </w:hyperlink>
    </w:p>
    <w:p w:rsidR="00DE3E52" w:rsidRPr="000E19ED" w:rsidRDefault="00037026" w:rsidP="00454830">
      <w:pPr>
        <w:pStyle w:val="a3"/>
        <w:shd w:val="clear" w:color="auto" w:fill="FFFFFF"/>
        <w:tabs>
          <w:tab w:val="left" w:pos="-284"/>
        </w:tabs>
        <w:spacing w:before="0" w:beforeAutospacing="0" w:after="0" w:afterAutospacing="0"/>
        <w:ind w:left="-142" w:right="283" w:firstLine="284"/>
        <w:jc w:val="both"/>
        <w:rPr>
          <w:sz w:val="28"/>
          <w:szCs w:val="28"/>
          <w:lang w:val="en-US"/>
        </w:rPr>
      </w:pPr>
      <w:hyperlink r:id="rId1296" w:tgtFrame="_blank" w:tooltip="External link to an old version of the site" w:history="1">
        <w:r w:rsidR="00DE3E52" w:rsidRPr="000E19ED">
          <w:rPr>
            <w:rStyle w:val="a4"/>
            <w:bCs/>
            <w:color w:val="auto"/>
            <w:sz w:val="28"/>
            <w:szCs w:val="28"/>
            <w:u w:val="none"/>
            <w:bdr w:val="none" w:sz="0" w:space="0" w:color="auto" w:frame="1"/>
            <w:lang w:val="en-US"/>
          </w:rPr>
          <w:t>5. Water level Fluctuation</w:t>
        </w:r>
      </w:hyperlink>
    </w:p>
    <w:p w:rsidR="00DE3E52" w:rsidRPr="00FF280E" w:rsidRDefault="00DE3E52" w:rsidP="00454830">
      <w:pPr>
        <w:pStyle w:val="a3"/>
        <w:shd w:val="clear" w:color="auto" w:fill="FFFFFF"/>
        <w:tabs>
          <w:tab w:val="left" w:pos="-284"/>
        </w:tabs>
        <w:spacing w:before="0" w:beforeAutospacing="0" w:after="240" w:afterAutospacing="0"/>
        <w:ind w:left="-142" w:right="283" w:firstLine="284"/>
        <w:jc w:val="both"/>
        <w:rPr>
          <w:sz w:val="28"/>
          <w:szCs w:val="28"/>
          <w:lang w:val="en-US"/>
        </w:rPr>
      </w:pPr>
      <w:proofErr w:type="gramStart"/>
      <w:r w:rsidRPr="00FF280E">
        <w:rPr>
          <w:sz w:val="28"/>
          <w:szCs w:val="28"/>
          <w:lang w:val="en-US"/>
        </w:rPr>
        <w:t>Water-level fluctuations is</w:t>
      </w:r>
      <w:proofErr w:type="gramEnd"/>
      <w:r w:rsidRPr="00FF280E">
        <w:rPr>
          <w:sz w:val="28"/>
          <w:szCs w:val="28"/>
          <w:lang w:val="en-US"/>
        </w:rPr>
        <w:t xml:space="preserve"> a natural cyclic phenomena which causes serious consequences for the region. Water-level fluctuations have been known to displace thousands of people, destroy investments in industry and infrastructure and cause severe pollution threats via inundation of coastal waste sites.</w:t>
      </w:r>
    </w:p>
    <w:p w:rsidR="00DE3E52" w:rsidRPr="00FF280E" w:rsidRDefault="00037026" w:rsidP="00454830">
      <w:pPr>
        <w:pStyle w:val="a3"/>
        <w:shd w:val="clear" w:color="auto" w:fill="FFFFFF"/>
        <w:tabs>
          <w:tab w:val="left" w:pos="-284"/>
        </w:tabs>
        <w:spacing w:before="0" w:beforeAutospacing="0" w:after="0" w:afterAutospacing="0"/>
        <w:ind w:left="-142" w:right="283" w:firstLine="284"/>
        <w:jc w:val="both"/>
        <w:rPr>
          <w:sz w:val="28"/>
          <w:szCs w:val="28"/>
          <w:lang w:val="en-US"/>
        </w:rPr>
      </w:pPr>
      <w:hyperlink r:id="rId1297" w:tgtFrame="_blank" w:tooltip="External link to an old version of the site" w:history="1">
        <w:r w:rsidR="00DE3E52" w:rsidRPr="00FF280E">
          <w:rPr>
            <w:rStyle w:val="a4"/>
            <w:b/>
            <w:bCs/>
            <w:color w:val="auto"/>
            <w:sz w:val="28"/>
            <w:szCs w:val="28"/>
            <w:u w:val="none"/>
            <w:bdr w:val="none" w:sz="0" w:space="0" w:color="auto" w:frame="1"/>
            <w:lang w:val="en-US"/>
          </w:rPr>
          <w:t>6. Pollution Control</w:t>
        </w:r>
      </w:hyperlink>
    </w:p>
    <w:p w:rsidR="00DE3E52" w:rsidRPr="00FF280E" w:rsidRDefault="00DE3E52" w:rsidP="00454830">
      <w:pPr>
        <w:pStyle w:val="textcontent"/>
        <w:shd w:val="clear" w:color="auto" w:fill="FFFFFF"/>
        <w:tabs>
          <w:tab w:val="left" w:pos="-284"/>
        </w:tabs>
        <w:spacing w:before="0" w:beforeAutospacing="0" w:after="240" w:afterAutospacing="0"/>
        <w:ind w:left="-142" w:right="283" w:firstLine="284"/>
        <w:rPr>
          <w:sz w:val="28"/>
          <w:szCs w:val="28"/>
          <w:lang w:val="en-US"/>
        </w:rPr>
      </w:pPr>
      <w:r w:rsidRPr="00FF280E">
        <w:rPr>
          <w:sz w:val="28"/>
          <w:szCs w:val="28"/>
          <w:lang w:val="en-US"/>
        </w:rPr>
        <w:lastRenderedPageBreak/>
        <w:t>The Volga River, the largest in Europe, drains 20% of the European land area and is the source of 80% of the Caspian’s freshwater inflow. Its overall contribution to the Caspian may have diminished somewhat over the years due to extensive dam construction. Its lower reaches are heavily developed with numerous unregulated releases of chemical and biological pollutants. Although existing data is sparse and of questionable quality, there is ample evidence to suggest that the Volga is one of the principal sources of transboundary contaminants into the Caspian.</w:t>
      </w:r>
    </w:p>
    <w:p w:rsidR="00DE3E52" w:rsidRPr="00FF280E" w:rsidRDefault="00DE3E52" w:rsidP="00454830">
      <w:pPr>
        <w:pStyle w:val="textcontent"/>
        <w:shd w:val="clear" w:color="auto" w:fill="FFFFFF"/>
        <w:tabs>
          <w:tab w:val="left" w:pos="-284"/>
        </w:tabs>
        <w:spacing w:before="0" w:beforeAutospacing="0" w:after="0" w:afterAutospacing="0"/>
        <w:ind w:left="-142" w:right="283" w:firstLine="284"/>
        <w:jc w:val="both"/>
        <w:rPr>
          <w:sz w:val="28"/>
          <w:szCs w:val="28"/>
          <w:lang w:val="en-US"/>
        </w:rPr>
      </w:pPr>
      <w:r w:rsidRPr="00FF280E">
        <w:rPr>
          <w:sz w:val="28"/>
          <w:szCs w:val="28"/>
          <w:lang w:val="en-US"/>
        </w:rPr>
        <w:t>The Caspian basin is rich in commercially developable hydrocarbon deposits. There are significant numbers of oil and gas producing industries and new exploration activity is under way. Oil and oil products generate constant traffic that has been estimated to total approximately 10,000 shipping movements annually. The magnitude of oil and gas extraction and transport activity thus constitutes a risk to water quality. Underwater oil and gas pipelines have been constructed or proposed, increasing potential environmental threats. Commercial activity (fishing fleets, passenger, dry goods and other cargo traffic) utilizes the Caspian en route to the Black Sea or the Baltic via the Volga-Don canal system. This combined traffic has a number of possible impacts on the Caspian's environmental integrity. For example, the Volga-Don connection poses a threat in the form of introduction of exotic species through ballast waters</w:t>
      </w:r>
      <w:r w:rsidRPr="00FF280E">
        <w:rPr>
          <w:rStyle w:val="apple-converted-space"/>
          <w:sz w:val="28"/>
          <w:szCs w:val="28"/>
          <w:lang w:val="en-US"/>
        </w:rPr>
        <w:t> </w:t>
      </w:r>
      <w:r w:rsidRPr="00FF280E">
        <w:rPr>
          <w:i/>
          <w:iCs/>
          <w:sz w:val="28"/>
          <w:szCs w:val="28"/>
          <w:lang w:val="en-US"/>
        </w:rPr>
        <w:t>inter alia</w:t>
      </w:r>
      <w:r w:rsidRPr="00FF280E">
        <w:rPr>
          <w:sz w:val="28"/>
          <w:szCs w:val="28"/>
          <w:lang w:val="en-US"/>
        </w:rPr>
        <w:t>, and stringent measures may be needed to prevent this threat.</w:t>
      </w:r>
    </w:p>
    <w:p w:rsidR="00DE3E52" w:rsidRPr="00FF280E" w:rsidRDefault="00037026" w:rsidP="00454830">
      <w:pPr>
        <w:pStyle w:val="textcontent"/>
        <w:shd w:val="clear" w:color="auto" w:fill="FFFFFF"/>
        <w:tabs>
          <w:tab w:val="left" w:pos="-284"/>
        </w:tabs>
        <w:spacing w:before="0" w:beforeAutospacing="0" w:after="0" w:afterAutospacing="0"/>
        <w:ind w:left="-142" w:right="283" w:firstLine="284"/>
        <w:jc w:val="both"/>
        <w:rPr>
          <w:sz w:val="28"/>
          <w:szCs w:val="28"/>
          <w:lang w:val="en-US"/>
        </w:rPr>
      </w:pPr>
      <w:hyperlink r:id="rId1298" w:tgtFrame="_blank" w:tooltip="External link to an old version of the site" w:history="1">
        <w:r w:rsidR="00DE3E52" w:rsidRPr="00FF280E">
          <w:rPr>
            <w:rStyle w:val="a4"/>
            <w:b/>
            <w:bCs/>
            <w:color w:val="auto"/>
            <w:sz w:val="28"/>
            <w:szCs w:val="28"/>
            <w:u w:val="none"/>
            <w:bdr w:val="none" w:sz="0" w:space="0" w:color="auto" w:frame="1"/>
            <w:lang w:val="en-US"/>
          </w:rPr>
          <w:t>7. Emergency Response</w:t>
        </w:r>
      </w:hyperlink>
    </w:p>
    <w:p w:rsidR="00DE3E52" w:rsidRPr="00FF280E" w:rsidRDefault="00037026" w:rsidP="00454830">
      <w:pPr>
        <w:pStyle w:val="textcontent"/>
        <w:shd w:val="clear" w:color="auto" w:fill="FFFFFF"/>
        <w:tabs>
          <w:tab w:val="left" w:pos="-284"/>
        </w:tabs>
        <w:spacing w:before="0" w:beforeAutospacing="0" w:after="0" w:afterAutospacing="0"/>
        <w:ind w:left="-142" w:right="283" w:firstLine="284"/>
        <w:rPr>
          <w:sz w:val="28"/>
          <w:szCs w:val="28"/>
          <w:lang w:val="en-US"/>
        </w:rPr>
      </w:pPr>
      <w:hyperlink r:id="rId1299" w:tgtFrame="_blank" w:tooltip="External link to an old version of the site" w:history="1">
        <w:r w:rsidR="00DE3E52" w:rsidRPr="00FF280E">
          <w:rPr>
            <w:rStyle w:val="a4"/>
            <w:b/>
            <w:bCs/>
            <w:color w:val="auto"/>
            <w:sz w:val="28"/>
            <w:szCs w:val="28"/>
            <w:u w:val="none"/>
            <w:bdr w:val="none" w:sz="0" w:space="0" w:color="auto" w:frame="1"/>
            <w:lang w:val="en-US"/>
          </w:rPr>
          <w:t>8. Human Sustainable Development &amp; Health</w:t>
        </w:r>
      </w:hyperlink>
    </w:p>
    <w:p w:rsidR="00DE3E52" w:rsidRPr="00FF280E" w:rsidRDefault="00DE3E52" w:rsidP="00454830">
      <w:pPr>
        <w:pStyle w:val="textcontent"/>
        <w:shd w:val="clear" w:color="auto" w:fill="FFFFFF"/>
        <w:tabs>
          <w:tab w:val="left" w:pos="-284"/>
        </w:tabs>
        <w:spacing w:before="0" w:beforeAutospacing="0" w:after="0" w:afterAutospacing="0"/>
        <w:ind w:left="-142" w:right="283" w:firstLine="284"/>
        <w:rPr>
          <w:sz w:val="28"/>
          <w:szCs w:val="28"/>
          <w:lang w:val="en-US"/>
        </w:rPr>
      </w:pPr>
      <w:r w:rsidRPr="00FF280E">
        <w:rPr>
          <w:sz w:val="28"/>
          <w:szCs w:val="28"/>
          <w:lang w:val="en-US"/>
        </w:rPr>
        <w:t>Social and Economic Issues</w:t>
      </w:r>
    </w:p>
    <w:p w:rsidR="00DE3E52" w:rsidRPr="00FF280E" w:rsidRDefault="00DE3E52" w:rsidP="00454830">
      <w:pPr>
        <w:pStyle w:val="textcontent"/>
        <w:shd w:val="clear" w:color="auto" w:fill="FFFFFF"/>
        <w:tabs>
          <w:tab w:val="left" w:pos="-284"/>
        </w:tabs>
        <w:spacing w:before="0" w:beforeAutospacing="0" w:after="240" w:afterAutospacing="0"/>
        <w:ind w:left="-142" w:right="283" w:firstLine="284"/>
        <w:jc w:val="both"/>
        <w:rPr>
          <w:sz w:val="28"/>
          <w:szCs w:val="28"/>
          <w:lang w:val="en-US"/>
        </w:rPr>
      </w:pPr>
      <w:r w:rsidRPr="00FF280E">
        <w:rPr>
          <w:sz w:val="28"/>
          <w:szCs w:val="28"/>
          <w:lang w:val="en-US"/>
        </w:rPr>
        <w:t xml:space="preserve">1. An estimated human population of approximately 11 million is distributed around the Caspian shoreline. The main urban centres of population are concentrated on the western and southern shores. Coastal provinces in Iran and Azerbaijan, in particular, dominate the demography of the </w:t>
      </w:r>
    </w:p>
    <w:p w:rsidR="00DE3E52" w:rsidRPr="00FF280E" w:rsidRDefault="00DE3E52" w:rsidP="00454830">
      <w:pPr>
        <w:pStyle w:val="textcontent"/>
        <w:shd w:val="clear" w:color="auto" w:fill="FFFFFF"/>
        <w:tabs>
          <w:tab w:val="left" w:pos="-284"/>
        </w:tabs>
        <w:spacing w:before="0" w:beforeAutospacing="0" w:after="240" w:afterAutospacing="0"/>
        <w:ind w:left="-142" w:right="283" w:firstLine="284"/>
        <w:jc w:val="both"/>
        <w:rPr>
          <w:sz w:val="28"/>
          <w:szCs w:val="28"/>
          <w:lang w:val="en-US"/>
        </w:rPr>
      </w:pPr>
      <w:r w:rsidRPr="00FF280E">
        <w:rPr>
          <w:sz w:val="28"/>
          <w:szCs w:val="28"/>
          <w:lang w:val="en-US"/>
        </w:rPr>
        <w:t>3. Principal economic activities in the Caspian basin include fisheries, agriculture, oil and gas production, and related downstream industries. At their peak, revenues to the riparian countries from sturgeon, including caviar, were as much as US$6 billion annually. Rice, vegetable cultivation and cattle and sheep husbandry are the prime agricultural activities in the catchment area. Oil exploration and production are increasing along all shelves of the Caspian by all countries, and are already well established in the Baku (onshore and offshore) and Tenghiz (onshore) regions. Oil production is expected to increase dramatically during the next few decades.</w:t>
      </w:r>
    </w:p>
    <w:p w:rsidR="00DE3E52" w:rsidRPr="00FF280E" w:rsidRDefault="00DE3E52" w:rsidP="00454830">
      <w:pPr>
        <w:pStyle w:val="a3"/>
        <w:shd w:val="clear" w:color="auto" w:fill="FFFFFF"/>
        <w:tabs>
          <w:tab w:val="left" w:pos="-284"/>
        </w:tabs>
        <w:spacing w:before="158" w:beforeAutospacing="0" w:after="158" w:afterAutospacing="0"/>
        <w:ind w:left="-142" w:right="283" w:firstLine="284"/>
        <w:rPr>
          <w:sz w:val="28"/>
          <w:szCs w:val="28"/>
          <w:lang w:val="en-US"/>
        </w:rPr>
      </w:pPr>
      <w:r w:rsidRPr="00FF280E">
        <w:rPr>
          <w:sz w:val="28"/>
          <w:szCs w:val="28"/>
          <w:lang w:val="en-US"/>
        </w:rPr>
        <w:t>The Caspian Sea is in serious environmental danger. Iran has a small share from polluting point of view, but it gets a much extensive part of pollution created by other countries because of the sea currents in the Caspian Sea. Russians are the greatest polluters. They create 80% of the Caspian pollution. After that, Azerbaijan is producing some of the worst kinds of pollutions because of their outdated oil refineries and other oil installations in the Caspian Sea. Kazakhstan and Turkmenistan are after Azerbaijan in the pollution production.</w:t>
      </w:r>
    </w:p>
    <w:p w:rsidR="00DE3E52" w:rsidRPr="00FF280E" w:rsidRDefault="00DE3E52" w:rsidP="00454830">
      <w:pPr>
        <w:pStyle w:val="a3"/>
        <w:shd w:val="clear" w:color="auto" w:fill="FFFFFF"/>
        <w:tabs>
          <w:tab w:val="left" w:pos="-284"/>
        </w:tabs>
        <w:spacing w:before="158" w:beforeAutospacing="0" w:after="158" w:afterAutospacing="0"/>
        <w:ind w:left="-142" w:right="283" w:firstLine="284"/>
        <w:rPr>
          <w:sz w:val="28"/>
          <w:szCs w:val="28"/>
          <w:lang w:val="en-US"/>
        </w:rPr>
      </w:pPr>
      <w:r w:rsidRPr="00FF280E">
        <w:rPr>
          <w:sz w:val="28"/>
          <w:szCs w:val="28"/>
          <w:lang w:val="en-US"/>
        </w:rPr>
        <w:lastRenderedPageBreak/>
        <w:t>According to the report of the Energy Information Administration in 2000: Untreated waste from the Volga River, into which half the population of Russia - and most of its heavy industry - drains its sewage, empties directly into the Caspian Sea. Oil extraction and refining complexes in Baku and Sumgayit in Azerbaijan are major sources of land-based pollution, and offshore oil fields, refineries, and petrochemical plants have generated large quantities of toxic waste, run-off, and oil spills. In addition, radioactive solid and liquid waste deposits near the Gurevskaya nuclear power plant in Kazakhstan are polluting the Caspian as well... The impact on human health has been meas</w:t>
      </w:r>
    </w:p>
    <w:p w:rsidR="00DE3E52" w:rsidRDefault="000E19ED" w:rsidP="00454830">
      <w:pPr>
        <w:pStyle w:val="a3"/>
        <w:shd w:val="clear" w:color="auto" w:fill="FFFFFF"/>
        <w:tabs>
          <w:tab w:val="left" w:pos="-284"/>
        </w:tabs>
        <w:spacing w:before="0" w:beforeAutospacing="0" w:after="150" w:afterAutospacing="0"/>
        <w:ind w:left="-142" w:right="283" w:firstLine="284"/>
        <w:rPr>
          <w:b/>
          <w:sz w:val="28"/>
          <w:szCs w:val="28"/>
          <w:lang w:val="en-US"/>
        </w:rPr>
      </w:pPr>
      <w:r>
        <w:rPr>
          <w:b/>
          <w:sz w:val="28"/>
          <w:szCs w:val="28"/>
          <w:lang w:val="en-US"/>
        </w:rPr>
        <w:t>Questions</w:t>
      </w:r>
    </w:p>
    <w:p w:rsidR="000E19ED" w:rsidRPr="000E19ED" w:rsidRDefault="000E19ED" w:rsidP="000E19ED">
      <w:pPr>
        <w:pStyle w:val="a3"/>
        <w:shd w:val="clear" w:color="auto" w:fill="FFFFFF"/>
        <w:tabs>
          <w:tab w:val="left" w:pos="-284"/>
        </w:tabs>
        <w:spacing w:before="0" w:beforeAutospacing="0" w:after="150" w:afterAutospacing="0"/>
        <w:ind w:left="-142" w:right="283" w:firstLine="284"/>
        <w:rPr>
          <w:rStyle w:val="hps"/>
          <w:sz w:val="28"/>
          <w:szCs w:val="28"/>
          <w:lang w:val="kk-KZ"/>
        </w:rPr>
      </w:pPr>
      <w:proofErr w:type="gramStart"/>
      <w:r w:rsidRPr="000E19ED">
        <w:rPr>
          <w:rStyle w:val="hps"/>
          <w:sz w:val="28"/>
          <w:szCs w:val="28"/>
          <w:lang w:val="en-US"/>
        </w:rPr>
        <w:t>1.</w:t>
      </w:r>
      <w:r>
        <w:rPr>
          <w:rStyle w:val="hps"/>
          <w:sz w:val="28"/>
          <w:szCs w:val="28"/>
          <w:lang w:val="en-US"/>
        </w:rPr>
        <w:t>What</w:t>
      </w:r>
      <w:proofErr w:type="gramEnd"/>
      <w:r>
        <w:rPr>
          <w:rStyle w:val="hps"/>
          <w:sz w:val="28"/>
          <w:szCs w:val="28"/>
          <w:lang w:val="en-US"/>
        </w:rPr>
        <w:t xml:space="preserve"> is t</w:t>
      </w:r>
      <w:r w:rsidRPr="000E19ED">
        <w:rPr>
          <w:rStyle w:val="hps"/>
          <w:sz w:val="28"/>
          <w:szCs w:val="28"/>
          <w:lang w:val="en-US"/>
        </w:rPr>
        <w:t>he ecolog</w:t>
      </w:r>
      <w:r>
        <w:rPr>
          <w:rStyle w:val="hps"/>
          <w:sz w:val="28"/>
          <w:szCs w:val="28"/>
          <w:lang w:val="en-US"/>
        </w:rPr>
        <w:t>ical condition of lake Balkhash?</w:t>
      </w:r>
    </w:p>
    <w:p w:rsidR="000E19ED" w:rsidRPr="00FF280E" w:rsidRDefault="000E19ED" w:rsidP="000E19ED">
      <w:pPr>
        <w:pStyle w:val="a3"/>
        <w:shd w:val="clear" w:color="auto" w:fill="FFFFFF"/>
        <w:tabs>
          <w:tab w:val="left" w:pos="-284"/>
        </w:tabs>
        <w:spacing w:before="0" w:beforeAutospacing="0" w:after="150" w:afterAutospacing="0"/>
        <w:ind w:left="-142" w:right="283" w:firstLine="284"/>
        <w:rPr>
          <w:rStyle w:val="hps"/>
          <w:sz w:val="28"/>
          <w:szCs w:val="28"/>
          <w:lang w:val="kk-KZ"/>
        </w:rPr>
      </w:pPr>
      <w:r>
        <w:rPr>
          <w:rStyle w:val="hps"/>
          <w:sz w:val="28"/>
          <w:szCs w:val="28"/>
          <w:lang w:val="en-US"/>
        </w:rPr>
        <w:t>2</w:t>
      </w:r>
      <w:r w:rsidRPr="00FF280E">
        <w:rPr>
          <w:rStyle w:val="hps"/>
          <w:sz w:val="28"/>
          <w:szCs w:val="28"/>
          <w:lang w:val="kk-KZ"/>
        </w:rPr>
        <w:t>.</w:t>
      </w:r>
      <w:r w:rsidRPr="00FF280E">
        <w:rPr>
          <w:rStyle w:val="hps"/>
          <w:sz w:val="28"/>
          <w:szCs w:val="28"/>
          <w:lang w:val="en-US"/>
        </w:rPr>
        <w:t xml:space="preserve"> </w:t>
      </w:r>
      <w:r>
        <w:rPr>
          <w:rStyle w:val="hps"/>
          <w:sz w:val="28"/>
          <w:szCs w:val="28"/>
          <w:lang w:val="en-US"/>
        </w:rPr>
        <w:t xml:space="preserve">What ecological problems </w:t>
      </w:r>
      <w:r w:rsidRPr="00FF280E">
        <w:rPr>
          <w:rStyle w:val="hps"/>
          <w:sz w:val="28"/>
          <w:szCs w:val="28"/>
          <w:lang w:val="en-US"/>
        </w:rPr>
        <w:t>Lake Balkhash</w:t>
      </w:r>
      <w:r>
        <w:rPr>
          <w:rStyle w:val="hps"/>
          <w:sz w:val="28"/>
          <w:szCs w:val="28"/>
          <w:lang w:val="en-US"/>
        </w:rPr>
        <w:t>?</w:t>
      </w:r>
    </w:p>
    <w:p w:rsidR="000E19ED" w:rsidRPr="00FF280E" w:rsidRDefault="000E19ED" w:rsidP="000E19ED">
      <w:pPr>
        <w:pStyle w:val="a3"/>
        <w:shd w:val="clear" w:color="auto" w:fill="FFFFFF"/>
        <w:tabs>
          <w:tab w:val="left" w:pos="-284"/>
        </w:tabs>
        <w:spacing w:before="0" w:beforeAutospacing="0" w:after="150" w:afterAutospacing="0"/>
        <w:ind w:left="-142" w:right="283" w:firstLine="284"/>
        <w:rPr>
          <w:rStyle w:val="hps"/>
          <w:sz w:val="28"/>
          <w:szCs w:val="28"/>
          <w:lang w:val="kk-KZ"/>
        </w:rPr>
      </w:pPr>
      <w:r>
        <w:rPr>
          <w:rStyle w:val="hps"/>
          <w:sz w:val="28"/>
          <w:szCs w:val="28"/>
          <w:lang w:val="en-US"/>
        </w:rPr>
        <w:t>3</w:t>
      </w:r>
      <w:r w:rsidRPr="00FF280E">
        <w:rPr>
          <w:rStyle w:val="hps"/>
          <w:sz w:val="28"/>
          <w:szCs w:val="28"/>
          <w:lang w:val="kk-KZ"/>
        </w:rPr>
        <w:t>.</w:t>
      </w:r>
      <w:r w:rsidRPr="00FF280E">
        <w:rPr>
          <w:rStyle w:val="hps"/>
          <w:sz w:val="28"/>
          <w:szCs w:val="28"/>
          <w:lang w:val="en-US"/>
        </w:rPr>
        <w:t xml:space="preserve"> </w:t>
      </w:r>
      <w:r>
        <w:rPr>
          <w:rStyle w:val="hps"/>
          <w:sz w:val="28"/>
          <w:szCs w:val="28"/>
          <w:lang w:val="en-US"/>
        </w:rPr>
        <w:t>What</w:t>
      </w:r>
      <w:r w:rsidRPr="00FF280E">
        <w:rPr>
          <w:rStyle w:val="hps"/>
          <w:sz w:val="28"/>
          <w:szCs w:val="28"/>
          <w:lang w:val="en-US"/>
        </w:rPr>
        <w:t xml:space="preserve"> status of the Caspian </w:t>
      </w:r>
      <w:proofErr w:type="gramStart"/>
      <w:r w:rsidRPr="00FF280E">
        <w:rPr>
          <w:rStyle w:val="hps"/>
          <w:sz w:val="28"/>
          <w:szCs w:val="28"/>
          <w:lang w:val="en-US"/>
        </w:rPr>
        <w:t>sea</w:t>
      </w:r>
      <w:proofErr w:type="gramEnd"/>
      <w:r w:rsidRPr="00FF280E">
        <w:rPr>
          <w:rStyle w:val="hps"/>
          <w:sz w:val="28"/>
          <w:szCs w:val="28"/>
          <w:lang w:val="en-US"/>
        </w:rPr>
        <w:t>.</w:t>
      </w:r>
    </w:p>
    <w:p w:rsidR="000E19ED" w:rsidRDefault="000E19ED" w:rsidP="00454830">
      <w:pPr>
        <w:pStyle w:val="a3"/>
        <w:shd w:val="clear" w:color="auto" w:fill="FFFFFF"/>
        <w:tabs>
          <w:tab w:val="left" w:pos="-284"/>
        </w:tabs>
        <w:spacing w:before="0" w:beforeAutospacing="0" w:after="150" w:afterAutospacing="0"/>
        <w:ind w:left="-142" w:right="283" w:firstLine="284"/>
        <w:rPr>
          <w:b/>
          <w:sz w:val="28"/>
          <w:szCs w:val="28"/>
          <w:lang w:val="en-US"/>
        </w:rPr>
      </w:pPr>
      <w:r>
        <w:rPr>
          <w:b/>
          <w:sz w:val="28"/>
          <w:szCs w:val="28"/>
          <w:lang w:val="en-US"/>
        </w:rPr>
        <w:t>Vocabulary</w:t>
      </w:r>
    </w:p>
    <w:p w:rsidR="000E19ED" w:rsidRDefault="000E19ED" w:rsidP="00454830">
      <w:pPr>
        <w:pStyle w:val="a3"/>
        <w:shd w:val="clear" w:color="auto" w:fill="FFFFFF"/>
        <w:tabs>
          <w:tab w:val="left" w:pos="-284"/>
        </w:tabs>
        <w:spacing w:before="0" w:beforeAutospacing="0" w:after="150" w:afterAutospacing="0"/>
        <w:ind w:left="-142" w:right="283" w:firstLine="284"/>
        <w:rPr>
          <w:rStyle w:val="hps"/>
          <w:sz w:val="28"/>
          <w:szCs w:val="28"/>
          <w:lang w:val="kk-KZ"/>
        </w:rPr>
      </w:pPr>
      <w:r>
        <w:rPr>
          <w:rStyle w:val="hps"/>
          <w:sz w:val="28"/>
          <w:szCs w:val="28"/>
          <w:lang w:val="en-US"/>
        </w:rPr>
        <w:t>Lake-</w:t>
      </w:r>
      <w:r>
        <w:rPr>
          <w:rStyle w:val="hps"/>
          <w:sz w:val="28"/>
          <w:szCs w:val="28"/>
          <w:lang w:val="kk-KZ"/>
        </w:rPr>
        <w:t>көл</w:t>
      </w:r>
    </w:p>
    <w:p w:rsidR="000E19ED" w:rsidRDefault="000E19ED" w:rsidP="00454830">
      <w:pPr>
        <w:pStyle w:val="a3"/>
        <w:shd w:val="clear" w:color="auto" w:fill="FFFFFF"/>
        <w:tabs>
          <w:tab w:val="left" w:pos="-284"/>
        </w:tabs>
        <w:spacing w:before="0" w:beforeAutospacing="0" w:after="150" w:afterAutospacing="0"/>
        <w:ind w:left="-142" w:right="283" w:firstLine="284"/>
        <w:rPr>
          <w:rStyle w:val="hps"/>
          <w:sz w:val="28"/>
          <w:szCs w:val="28"/>
          <w:lang w:val="kk-KZ"/>
        </w:rPr>
      </w:pPr>
      <w:proofErr w:type="gramStart"/>
      <w:r>
        <w:rPr>
          <w:rStyle w:val="hps"/>
          <w:sz w:val="28"/>
          <w:szCs w:val="28"/>
          <w:lang w:val="en-US"/>
        </w:rPr>
        <w:t>ecological</w:t>
      </w:r>
      <w:proofErr w:type="gramEnd"/>
      <w:r>
        <w:rPr>
          <w:rStyle w:val="hps"/>
          <w:sz w:val="28"/>
          <w:szCs w:val="28"/>
          <w:lang w:val="en-US"/>
        </w:rPr>
        <w:t xml:space="preserve"> problems</w:t>
      </w:r>
      <w:r>
        <w:rPr>
          <w:rStyle w:val="hps"/>
          <w:sz w:val="28"/>
          <w:szCs w:val="28"/>
          <w:lang w:val="kk-KZ"/>
        </w:rPr>
        <w:t>-экологические проблемы</w:t>
      </w:r>
    </w:p>
    <w:p w:rsidR="000E19ED" w:rsidRPr="000E19ED" w:rsidRDefault="000E19ED" w:rsidP="00454830">
      <w:pPr>
        <w:pStyle w:val="a3"/>
        <w:shd w:val="clear" w:color="auto" w:fill="FFFFFF"/>
        <w:tabs>
          <w:tab w:val="left" w:pos="-284"/>
        </w:tabs>
        <w:spacing w:before="0" w:beforeAutospacing="0" w:after="150" w:afterAutospacing="0"/>
        <w:ind w:left="-142" w:right="283" w:firstLine="284"/>
        <w:rPr>
          <w:b/>
          <w:sz w:val="28"/>
          <w:szCs w:val="28"/>
          <w:lang w:val="kk-KZ"/>
        </w:rPr>
      </w:pPr>
    </w:p>
    <w:p w:rsidR="00DE3E52" w:rsidRPr="00FF280E" w:rsidRDefault="00DE3E52" w:rsidP="00454830">
      <w:pPr>
        <w:framePr w:hSpace="180" w:wrap="around" w:vAnchor="text" w:hAnchor="text" w:y="1"/>
        <w:shd w:val="clear" w:color="auto" w:fill="FFFFFF"/>
        <w:tabs>
          <w:tab w:val="left" w:pos="-284"/>
        </w:tabs>
        <w:spacing w:after="0" w:line="240" w:lineRule="auto"/>
        <w:ind w:left="-142" w:right="283" w:firstLine="284"/>
        <w:suppressOverlap/>
        <w:jc w:val="both"/>
        <w:rPr>
          <w:rFonts w:ascii="Times New Roman" w:hAnsi="Times New Roman" w:cs="Times New Roman"/>
          <w:b/>
          <w:sz w:val="28"/>
          <w:szCs w:val="28"/>
          <w:lang w:val="en-US"/>
        </w:rPr>
      </w:pPr>
      <w:proofErr w:type="gramStart"/>
      <w:r w:rsidRPr="00FF280E">
        <w:rPr>
          <w:rFonts w:ascii="Times New Roman" w:hAnsi="Times New Roman" w:cs="Times New Roman"/>
          <w:b/>
          <w:sz w:val="28"/>
          <w:szCs w:val="28"/>
          <w:lang w:val="en-US"/>
        </w:rPr>
        <w:t>Lecture 18.</w:t>
      </w:r>
      <w:proofErr w:type="gramEnd"/>
    </w:p>
    <w:p w:rsidR="00543E56" w:rsidRPr="00FF280E" w:rsidRDefault="00DE3E52" w:rsidP="00454830">
      <w:pPr>
        <w:pStyle w:val="a3"/>
        <w:shd w:val="clear" w:color="auto" w:fill="FFFFFF"/>
        <w:tabs>
          <w:tab w:val="left" w:pos="-284"/>
        </w:tabs>
        <w:spacing w:before="0" w:beforeAutospacing="0" w:after="150" w:afterAutospacing="0"/>
        <w:ind w:left="-142" w:right="283" w:firstLine="284"/>
        <w:rPr>
          <w:rStyle w:val="hps"/>
          <w:b/>
          <w:sz w:val="28"/>
          <w:szCs w:val="28"/>
          <w:lang w:val="kk-KZ"/>
        </w:rPr>
      </w:pPr>
      <w:proofErr w:type="gramStart"/>
      <w:r w:rsidRPr="00FF280E">
        <w:rPr>
          <w:rStyle w:val="hps"/>
          <w:b/>
          <w:sz w:val="28"/>
          <w:szCs w:val="28"/>
          <w:lang w:val="en-US"/>
        </w:rPr>
        <w:t>Lithosphere and its rational use.</w:t>
      </w:r>
      <w:proofErr w:type="gramEnd"/>
    </w:p>
    <w:p w:rsidR="00543E56" w:rsidRPr="00FF280E" w:rsidRDefault="00DE3E52" w:rsidP="00856DCB">
      <w:pPr>
        <w:pStyle w:val="a3"/>
        <w:numPr>
          <w:ilvl w:val="1"/>
          <w:numId w:val="14"/>
        </w:numPr>
        <w:shd w:val="clear" w:color="auto" w:fill="FFFFFF"/>
        <w:tabs>
          <w:tab w:val="left" w:pos="-284"/>
        </w:tabs>
        <w:spacing w:before="0" w:beforeAutospacing="0" w:after="150" w:afterAutospacing="0"/>
        <w:ind w:left="-142" w:right="283" w:firstLine="284"/>
        <w:rPr>
          <w:rStyle w:val="hps"/>
          <w:sz w:val="28"/>
          <w:szCs w:val="28"/>
          <w:lang w:val="kk-KZ"/>
        </w:rPr>
      </w:pPr>
      <w:r w:rsidRPr="00FF280E">
        <w:rPr>
          <w:rStyle w:val="hps"/>
          <w:sz w:val="28"/>
          <w:szCs w:val="28"/>
          <w:lang w:val="en-US"/>
        </w:rPr>
        <w:t xml:space="preserve">Important of resources of the soil. Land resources. </w:t>
      </w:r>
    </w:p>
    <w:p w:rsidR="00543E56" w:rsidRPr="00FF280E" w:rsidRDefault="00DE3E52" w:rsidP="00856DCB">
      <w:pPr>
        <w:pStyle w:val="a3"/>
        <w:numPr>
          <w:ilvl w:val="1"/>
          <w:numId w:val="14"/>
        </w:numPr>
        <w:shd w:val="clear" w:color="auto" w:fill="FFFFFF"/>
        <w:tabs>
          <w:tab w:val="left" w:pos="-284"/>
        </w:tabs>
        <w:spacing w:before="0" w:beforeAutospacing="0" w:after="150" w:afterAutospacing="0"/>
        <w:ind w:left="-142" w:right="283" w:firstLine="284"/>
        <w:rPr>
          <w:rStyle w:val="hps"/>
          <w:sz w:val="28"/>
          <w:szCs w:val="28"/>
          <w:lang w:val="kk-KZ"/>
        </w:rPr>
      </w:pPr>
      <w:r w:rsidRPr="00FF280E">
        <w:rPr>
          <w:rStyle w:val="hps"/>
          <w:sz w:val="28"/>
          <w:szCs w:val="28"/>
          <w:lang w:val="en-US"/>
        </w:rPr>
        <w:t xml:space="preserve">Roselare wind and water. </w:t>
      </w:r>
    </w:p>
    <w:p w:rsidR="00DE3E52" w:rsidRPr="00FF280E" w:rsidRDefault="00DE3E52" w:rsidP="00856DCB">
      <w:pPr>
        <w:pStyle w:val="a3"/>
        <w:numPr>
          <w:ilvl w:val="1"/>
          <w:numId w:val="14"/>
        </w:numPr>
        <w:shd w:val="clear" w:color="auto" w:fill="FFFFFF"/>
        <w:tabs>
          <w:tab w:val="left" w:pos="-284"/>
        </w:tabs>
        <w:spacing w:before="0" w:beforeAutospacing="0" w:after="150" w:afterAutospacing="0"/>
        <w:ind w:left="-142" w:right="283" w:firstLine="284"/>
        <w:rPr>
          <w:rStyle w:val="hps"/>
          <w:sz w:val="28"/>
          <w:szCs w:val="28"/>
          <w:lang w:val="kk-KZ"/>
        </w:rPr>
      </w:pPr>
      <w:r w:rsidRPr="00FF280E">
        <w:rPr>
          <w:rStyle w:val="hps"/>
          <w:sz w:val="28"/>
          <w:szCs w:val="28"/>
          <w:lang w:val="en-US"/>
        </w:rPr>
        <w:t>The protection of soil from erosion. Reclamation of lands.</w:t>
      </w:r>
    </w:p>
    <w:p w:rsidR="00543E56" w:rsidRPr="00FF280E" w:rsidRDefault="00543E56" w:rsidP="00454830">
      <w:pPr>
        <w:pStyle w:val="a3"/>
        <w:shd w:val="clear" w:color="auto" w:fill="FFFFFF"/>
        <w:tabs>
          <w:tab w:val="left" w:pos="-284"/>
        </w:tabs>
        <w:spacing w:before="0" w:beforeAutospacing="0" w:after="150" w:afterAutospacing="0"/>
        <w:ind w:left="-142" w:right="283" w:firstLine="284"/>
        <w:rPr>
          <w:rStyle w:val="hps"/>
          <w:b/>
          <w:sz w:val="28"/>
          <w:szCs w:val="28"/>
          <w:lang w:val="kk-KZ"/>
        </w:rPr>
      </w:pPr>
    </w:p>
    <w:p w:rsidR="00543E56" w:rsidRPr="00FF280E" w:rsidRDefault="00543E56" w:rsidP="00454830">
      <w:pPr>
        <w:pStyle w:val="a3"/>
        <w:shd w:val="clear" w:color="auto" w:fill="FFFFFF"/>
        <w:tabs>
          <w:tab w:val="left" w:pos="-284"/>
        </w:tabs>
        <w:spacing w:before="0" w:beforeAutospacing="0" w:after="150" w:afterAutospacing="0"/>
        <w:ind w:left="-142" w:right="283" w:firstLine="284"/>
        <w:rPr>
          <w:sz w:val="28"/>
          <w:szCs w:val="28"/>
          <w:shd w:val="clear" w:color="auto" w:fill="FFFFFF"/>
          <w:lang w:val="kk-KZ"/>
        </w:rPr>
      </w:pPr>
      <w:r w:rsidRPr="00FF280E">
        <w:rPr>
          <w:sz w:val="28"/>
          <w:szCs w:val="28"/>
          <w:shd w:val="clear" w:color="auto" w:fill="FFFFFF"/>
          <w:lang w:val="en-US"/>
        </w:rPr>
        <w:t>A</w:t>
      </w:r>
      <w:r w:rsidRPr="00FF280E">
        <w:rPr>
          <w:rStyle w:val="apple-converted-space"/>
          <w:sz w:val="28"/>
          <w:szCs w:val="28"/>
          <w:shd w:val="clear" w:color="auto" w:fill="FFFFFF"/>
          <w:lang w:val="en-US"/>
        </w:rPr>
        <w:t> </w:t>
      </w:r>
      <w:r w:rsidRPr="00FF280E">
        <w:rPr>
          <w:b/>
          <w:bCs/>
          <w:sz w:val="28"/>
          <w:szCs w:val="28"/>
          <w:shd w:val="clear" w:color="auto" w:fill="FFFFFF"/>
          <w:lang w:val="en-US"/>
        </w:rPr>
        <w:t>lithosphere</w:t>
      </w:r>
      <w:r w:rsidRPr="00FF280E">
        <w:rPr>
          <w:rStyle w:val="apple-converted-space"/>
          <w:sz w:val="28"/>
          <w:szCs w:val="28"/>
          <w:shd w:val="clear" w:color="auto" w:fill="FFFFFF"/>
          <w:lang w:val="en-US"/>
        </w:rPr>
        <w:t> </w:t>
      </w:r>
      <w:r w:rsidRPr="00FF280E">
        <w:rPr>
          <w:sz w:val="28"/>
          <w:szCs w:val="28"/>
          <w:shd w:val="clear" w:color="auto" w:fill="FFFFFF"/>
          <w:lang w:val="en-US"/>
        </w:rPr>
        <w:t>(</w:t>
      </w:r>
      <w:hyperlink r:id="rId1300" w:tooltip="Ancient Greek" w:history="1">
        <w:r w:rsidRPr="00FF280E">
          <w:rPr>
            <w:rStyle w:val="a4"/>
            <w:color w:val="auto"/>
            <w:sz w:val="28"/>
            <w:szCs w:val="28"/>
            <w:u w:val="none"/>
            <w:shd w:val="clear" w:color="auto" w:fill="FFFFFF"/>
            <w:lang w:val="en-US"/>
          </w:rPr>
          <w:t>Ancient Greek</w:t>
        </w:r>
      </w:hyperlink>
      <w:r w:rsidRPr="00FF280E">
        <w:rPr>
          <w:sz w:val="28"/>
          <w:szCs w:val="28"/>
          <w:shd w:val="clear" w:color="auto" w:fill="FFFFFF"/>
          <w:lang w:val="en-US"/>
        </w:rPr>
        <w:t>:</w:t>
      </w:r>
      <w:r w:rsidRPr="00FF280E">
        <w:rPr>
          <w:rStyle w:val="apple-converted-space"/>
          <w:sz w:val="28"/>
          <w:szCs w:val="28"/>
          <w:shd w:val="clear" w:color="auto" w:fill="FFFFFF"/>
          <w:lang w:val="en-US"/>
        </w:rPr>
        <w:t> </w:t>
      </w:r>
      <w:r w:rsidRPr="00FF280E">
        <w:rPr>
          <w:sz w:val="28"/>
          <w:szCs w:val="28"/>
          <w:shd w:val="clear" w:color="auto" w:fill="FFFFFF"/>
        </w:rPr>
        <w:t>λίθος</w:t>
      </w:r>
      <w:r w:rsidRPr="00FF280E">
        <w:rPr>
          <w:rStyle w:val="apple-converted-space"/>
          <w:sz w:val="28"/>
          <w:szCs w:val="28"/>
          <w:shd w:val="clear" w:color="auto" w:fill="FFFFFF"/>
          <w:lang w:val="en-US"/>
        </w:rPr>
        <w:t> </w:t>
      </w:r>
      <w:r w:rsidRPr="00FF280E">
        <w:rPr>
          <w:sz w:val="28"/>
          <w:szCs w:val="28"/>
          <w:shd w:val="clear" w:color="auto" w:fill="FFFFFF"/>
          <w:lang w:val="en-US"/>
        </w:rPr>
        <w:t>[</w:t>
      </w:r>
      <w:r w:rsidRPr="00FF280E">
        <w:rPr>
          <w:i/>
          <w:iCs/>
          <w:sz w:val="28"/>
          <w:szCs w:val="28"/>
          <w:shd w:val="clear" w:color="auto" w:fill="FFFFFF"/>
          <w:lang w:val="en-US"/>
        </w:rPr>
        <w:t>lithos</w:t>
      </w:r>
      <w:r w:rsidRPr="00FF280E">
        <w:rPr>
          <w:sz w:val="28"/>
          <w:szCs w:val="28"/>
          <w:shd w:val="clear" w:color="auto" w:fill="FFFFFF"/>
          <w:lang w:val="en-US"/>
        </w:rPr>
        <w:t>] for "rocky", and</w:t>
      </w:r>
      <w:r w:rsidRPr="00FF280E">
        <w:rPr>
          <w:rStyle w:val="apple-converted-space"/>
          <w:sz w:val="28"/>
          <w:szCs w:val="28"/>
          <w:shd w:val="clear" w:color="auto" w:fill="FFFFFF"/>
          <w:lang w:val="en-US"/>
        </w:rPr>
        <w:t> </w:t>
      </w:r>
      <w:r w:rsidRPr="00FF280E">
        <w:rPr>
          <w:sz w:val="28"/>
          <w:szCs w:val="28"/>
          <w:shd w:val="clear" w:color="auto" w:fill="FFFFFF"/>
        </w:rPr>
        <w:t>σφαίρα</w:t>
      </w:r>
      <w:r w:rsidRPr="00FF280E">
        <w:rPr>
          <w:rStyle w:val="apple-converted-space"/>
          <w:sz w:val="28"/>
          <w:szCs w:val="28"/>
          <w:shd w:val="clear" w:color="auto" w:fill="FFFFFF"/>
          <w:lang w:val="en-US"/>
        </w:rPr>
        <w:t> </w:t>
      </w:r>
      <w:r w:rsidRPr="00FF280E">
        <w:rPr>
          <w:sz w:val="28"/>
          <w:szCs w:val="28"/>
          <w:shd w:val="clear" w:color="auto" w:fill="FFFFFF"/>
          <w:lang w:val="en-US"/>
        </w:rPr>
        <w:t>[</w:t>
      </w:r>
      <w:r w:rsidRPr="00FF280E">
        <w:rPr>
          <w:i/>
          <w:iCs/>
          <w:sz w:val="28"/>
          <w:szCs w:val="28"/>
          <w:shd w:val="clear" w:color="auto" w:fill="FFFFFF"/>
          <w:lang w:val="en-US"/>
        </w:rPr>
        <w:t>sphaira</w:t>
      </w:r>
      <w:r w:rsidRPr="00FF280E">
        <w:rPr>
          <w:sz w:val="28"/>
          <w:szCs w:val="28"/>
          <w:shd w:val="clear" w:color="auto" w:fill="FFFFFF"/>
          <w:lang w:val="en-US"/>
        </w:rPr>
        <w:t>] for "sphere") is the rigid,</w:t>
      </w:r>
      <w:r w:rsidRPr="00FF280E">
        <w:rPr>
          <w:rStyle w:val="apple-converted-space"/>
          <w:sz w:val="28"/>
          <w:szCs w:val="28"/>
          <w:shd w:val="clear" w:color="auto" w:fill="FFFFFF"/>
          <w:lang w:val="en-US"/>
        </w:rPr>
        <w:t> </w:t>
      </w:r>
      <w:r w:rsidRPr="00FF280E">
        <w:rPr>
          <w:sz w:val="28"/>
          <w:szCs w:val="28"/>
          <w:shd w:val="clear" w:color="auto" w:fill="FFFFFF"/>
          <w:lang w:val="en-US"/>
        </w:rPr>
        <w:t>outermost shell of a</w:t>
      </w:r>
      <w:r w:rsidRPr="00FF280E">
        <w:rPr>
          <w:rStyle w:val="apple-converted-space"/>
          <w:sz w:val="28"/>
          <w:szCs w:val="28"/>
          <w:shd w:val="clear" w:color="auto" w:fill="FFFFFF"/>
          <w:lang w:val="en-US"/>
        </w:rPr>
        <w:t> </w:t>
      </w:r>
      <w:hyperlink r:id="rId1301" w:tooltip="Terrestrial planet" w:history="1">
        <w:r w:rsidRPr="00FF280E">
          <w:rPr>
            <w:rStyle w:val="a4"/>
            <w:color w:val="auto"/>
            <w:sz w:val="28"/>
            <w:szCs w:val="28"/>
            <w:u w:val="none"/>
            <w:shd w:val="clear" w:color="auto" w:fill="FFFFFF"/>
            <w:lang w:val="en-US"/>
          </w:rPr>
          <w:t>terrestrial-type planet</w:t>
        </w:r>
      </w:hyperlink>
      <w:r w:rsidRPr="00FF280E">
        <w:rPr>
          <w:rStyle w:val="apple-converted-space"/>
          <w:sz w:val="28"/>
          <w:szCs w:val="28"/>
          <w:shd w:val="clear" w:color="auto" w:fill="FFFFFF"/>
          <w:lang w:val="en-US"/>
        </w:rPr>
        <w:t> </w:t>
      </w:r>
      <w:r w:rsidRPr="00FF280E">
        <w:rPr>
          <w:sz w:val="28"/>
          <w:szCs w:val="28"/>
          <w:shd w:val="clear" w:color="auto" w:fill="FFFFFF"/>
          <w:lang w:val="en-US"/>
        </w:rPr>
        <w:t>or</w:t>
      </w:r>
      <w:r w:rsidRPr="00FF280E">
        <w:rPr>
          <w:rStyle w:val="apple-converted-space"/>
          <w:sz w:val="28"/>
          <w:szCs w:val="28"/>
          <w:shd w:val="clear" w:color="auto" w:fill="FFFFFF"/>
          <w:lang w:val="en-US"/>
        </w:rPr>
        <w:t> </w:t>
      </w:r>
      <w:hyperlink r:id="rId1302" w:tooltip="Natural satellite" w:history="1">
        <w:r w:rsidRPr="00FF280E">
          <w:rPr>
            <w:rStyle w:val="a4"/>
            <w:color w:val="auto"/>
            <w:sz w:val="28"/>
            <w:szCs w:val="28"/>
            <w:u w:val="none"/>
            <w:shd w:val="clear" w:color="auto" w:fill="FFFFFF"/>
            <w:lang w:val="en-US"/>
          </w:rPr>
          <w:t>natural satellite</w:t>
        </w:r>
      </w:hyperlink>
      <w:r w:rsidRPr="00FF280E">
        <w:rPr>
          <w:rStyle w:val="apple-converted-space"/>
          <w:sz w:val="28"/>
          <w:szCs w:val="28"/>
          <w:shd w:val="clear" w:color="auto" w:fill="FFFFFF"/>
          <w:lang w:val="en-US"/>
        </w:rPr>
        <w:t> </w:t>
      </w:r>
      <w:r w:rsidRPr="00FF280E">
        <w:rPr>
          <w:sz w:val="28"/>
          <w:szCs w:val="28"/>
          <w:shd w:val="clear" w:color="auto" w:fill="FFFFFF"/>
          <w:lang w:val="en-US"/>
        </w:rPr>
        <w:t>that is defined by its rigid mechanical properties. On</w:t>
      </w:r>
      <w:r w:rsidRPr="00FF280E">
        <w:rPr>
          <w:rStyle w:val="apple-converted-space"/>
          <w:sz w:val="28"/>
          <w:szCs w:val="28"/>
          <w:shd w:val="clear" w:color="auto" w:fill="FFFFFF"/>
          <w:lang w:val="en-US"/>
        </w:rPr>
        <w:t> </w:t>
      </w:r>
      <w:hyperlink r:id="rId1303" w:tooltip="Earth" w:history="1">
        <w:r w:rsidRPr="00FF280E">
          <w:rPr>
            <w:rStyle w:val="a4"/>
            <w:color w:val="auto"/>
            <w:sz w:val="28"/>
            <w:szCs w:val="28"/>
            <w:u w:val="none"/>
            <w:shd w:val="clear" w:color="auto" w:fill="FFFFFF"/>
            <w:lang w:val="en-US"/>
          </w:rPr>
          <w:t>Earth</w:t>
        </w:r>
      </w:hyperlink>
      <w:r w:rsidRPr="00FF280E">
        <w:rPr>
          <w:sz w:val="28"/>
          <w:szCs w:val="28"/>
          <w:shd w:val="clear" w:color="auto" w:fill="FFFFFF"/>
          <w:lang w:val="en-US"/>
        </w:rPr>
        <w:t>, it is composed of the</w:t>
      </w:r>
      <w:r w:rsidRPr="00FF280E">
        <w:rPr>
          <w:rStyle w:val="apple-converted-space"/>
          <w:sz w:val="28"/>
          <w:szCs w:val="28"/>
          <w:shd w:val="clear" w:color="auto" w:fill="FFFFFF"/>
          <w:lang w:val="en-US"/>
        </w:rPr>
        <w:t> </w:t>
      </w:r>
      <w:hyperlink r:id="rId1304" w:tooltip="Crust (geology)" w:history="1">
        <w:r w:rsidRPr="00FF280E">
          <w:rPr>
            <w:rStyle w:val="a4"/>
            <w:color w:val="auto"/>
            <w:sz w:val="28"/>
            <w:szCs w:val="28"/>
            <w:u w:val="none"/>
            <w:shd w:val="clear" w:color="auto" w:fill="FFFFFF"/>
            <w:lang w:val="en-US"/>
          </w:rPr>
          <w:t>crust</w:t>
        </w:r>
      </w:hyperlink>
      <w:r w:rsidRPr="00FF280E">
        <w:rPr>
          <w:rStyle w:val="apple-converted-space"/>
          <w:sz w:val="28"/>
          <w:szCs w:val="28"/>
          <w:shd w:val="clear" w:color="auto" w:fill="FFFFFF"/>
          <w:lang w:val="en-US"/>
        </w:rPr>
        <w:t> </w:t>
      </w:r>
      <w:r w:rsidRPr="00FF280E">
        <w:rPr>
          <w:sz w:val="28"/>
          <w:szCs w:val="28"/>
          <w:shd w:val="clear" w:color="auto" w:fill="FFFFFF"/>
          <w:lang w:val="en-US"/>
        </w:rPr>
        <w:t>and the portion of the upper</w:t>
      </w:r>
      <w:r w:rsidRPr="00FF280E">
        <w:rPr>
          <w:rStyle w:val="apple-converted-space"/>
          <w:sz w:val="28"/>
          <w:szCs w:val="28"/>
          <w:shd w:val="clear" w:color="auto" w:fill="FFFFFF"/>
          <w:lang w:val="en-US"/>
        </w:rPr>
        <w:t> </w:t>
      </w:r>
      <w:hyperlink r:id="rId1305" w:tooltip="Mantle (geology)" w:history="1">
        <w:r w:rsidRPr="00FF280E">
          <w:rPr>
            <w:rStyle w:val="a4"/>
            <w:color w:val="auto"/>
            <w:sz w:val="28"/>
            <w:szCs w:val="28"/>
            <w:u w:val="none"/>
            <w:shd w:val="clear" w:color="auto" w:fill="FFFFFF"/>
            <w:lang w:val="en-US"/>
          </w:rPr>
          <w:t>mantle</w:t>
        </w:r>
      </w:hyperlink>
      <w:r w:rsidRPr="00FF280E">
        <w:rPr>
          <w:rStyle w:val="apple-converted-space"/>
          <w:sz w:val="28"/>
          <w:szCs w:val="28"/>
          <w:shd w:val="clear" w:color="auto" w:fill="FFFFFF"/>
          <w:lang w:val="en-US"/>
        </w:rPr>
        <w:t> </w:t>
      </w:r>
      <w:r w:rsidRPr="00FF280E">
        <w:rPr>
          <w:sz w:val="28"/>
          <w:szCs w:val="28"/>
          <w:shd w:val="clear" w:color="auto" w:fill="FFFFFF"/>
          <w:lang w:val="en-US"/>
        </w:rPr>
        <w:t>that behaves elastically on time scales of thousands of years or greater. The outermost shell of a rocky planet, the crust, is defined on the basis of its chemistry and mineralogy.</w:t>
      </w:r>
    </w:p>
    <w:p w:rsidR="00543E56" w:rsidRPr="00FF280E" w:rsidRDefault="00543E56" w:rsidP="00454830">
      <w:pPr>
        <w:pStyle w:val="a3"/>
        <w:shd w:val="clear" w:color="auto" w:fill="FFFFFF"/>
        <w:tabs>
          <w:tab w:val="left" w:pos="-284"/>
        </w:tabs>
        <w:spacing w:before="0" w:beforeAutospacing="0" w:after="150" w:afterAutospacing="0"/>
        <w:ind w:left="-142" w:right="283" w:firstLine="284"/>
        <w:rPr>
          <w:sz w:val="28"/>
          <w:szCs w:val="28"/>
          <w:shd w:val="clear" w:color="auto" w:fill="FFFFFF"/>
          <w:lang w:val="kk-KZ"/>
        </w:rPr>
      </w:pPr>
      <w:r w:rsidRPr="00FF280E">
        <w:rPr>
          <w:sz w:val="28"/>
          <w:szCs w:val="28"/>
          <w:shd w:val="clear" w:color="auto" w:fill="FFFFFF"/>
          <w:lang w:val="en-US"/>
        </w:rPr>
        <w:t>Earth's lithosphere includes the crust and the uppermost mantle, which constitute the hard and rigid outer layer of the Earth. The lithosphere is subdivided into</w:t>
      </w:r>
      <w:r w:rsidRPr="00FF280E">
        <w:rPr>
          <w:rStyle w:val="apple-converted-space"/>
          <w:sz w:val="28"/>
          <w:szCs w:val="28"/>
          <w:shd w:val="clear" w:color="auto" w:fill="FFFFFF"/>
          <w:lang w:val="en-US"/>
        </w:rPr>
        <w:t> </w:t>
      </w:r>
      <w:hyperlink r:id="rId1306" w:tooltip="Plate tectonics" w:history="1">
        <w:r w:rsidRPr="00FF280E">
          <w:rPr>
            <w:rStyle w:val="a4"/>
            <w:color w:val="auto"/>
            <w:sz w:val="28"/>
            <w:szCs w:val="28"/>
            <w:u w:val="none"/>
            <w:shd w:val="clear" w:color="auto" w:fill="FFFFFF"/>
            <w:lang w:val="en-US"/>
          </w:rPr>
          <w:t>tectonic plates</w:t>
        </w:r>
      </w:hyperlink>
      <w:r w:rsidRPr="00FF280E">
        <w:rPr>
          <w:sz w:val="28"/>
          <w:szCs w:val="28"/>
          <w:shd w:val="clear" w:color="auto" w:fill="FFFFFF"/>
          <w:lang w:val="en-US"/>
        </w:rPr>
        <w:t>. The uppermost part of the lithosphere that chemically reacts to the</w:t>
      </w:r>
      <w:r w:rsidRPr="00FF280E">
        <w:rPr>
          <w:rStyle w:val="apple-converted-space"/>
          <w:sz w:val="28"/>
          <w:szCs w:val="28"/>
          <w:shd w:val="clear" w:color="auto" w:fill="FFFFFF"/>
          <w:lang w:val="en-US"/>
        </w:rPr>
        <w:t> </w:t>
      </w:r>
      <w:hyperlink r:id="rId1307" w:tooltip="Earth's atmosphere" w:history="1">
        <w:r w:rsidRPr="00FF280E">
          <w:rPr>
            <w:rStyle w:val="a4"/>
            <w:color w:val="auto"/>
            <w:sz w:val="28"/>
            <w:szCs w:val="28"/>
            <w:u w:val="none"/>
            <w:shd w:val="clear" w:color="auto" w:fill="FFFFFF"/>
            <w:lang w:val="en-US"/>
          </w:rPr>
          <w:t>atmosphere</w:t>
        </w:r>
      </w:hyperlink>
      <w:r w:rsidRPr="00FF280E">
        <w:rPr>
          <w:sz w:val="28"/>
          <w:szCs w:val="28"/>
          <w:shd w:val="clear" w:color="auto" w:fill="FFFFFF"/>
          <w:lang w:val="en-US"/>
        </w:rPr>
        <w:t>,</w:t>
      </w:r>
      <w:r w:rsidRPr="00FF280E">
        <w:rPr>
          <w:rStyle w:val="apple-converted-space"/>
          <w:sz w:val="28"/>
          <w:szCs w:val="28"/>
          <w:shd w:val="clear" w:color="auto" w:fill="FFFFFF"/>
          <w:lang w:val="en-US"/>
        </w:rPr>
        <w:t> </w:t>
      </w:r>
      <w:hyperlink r:id="rId1308" w:tooltip="Hydrosphere" w:history="1">
        <w:r w:rsidRPr="00FF280E">
          <w:rPr>
            <w:rStyle w:val="a4"/>
            <w:color w:val="auto"/>
            <w:sz w:val="28"/>
            <w:szCs w:val="28"/>
            <w:u w:val="none"/>
            <w:shd w:val="clear" w:color="auto" w:fill="FFFFFF"/>
            <w:lang w:val="en-US"/>
          </w:rPr>
          <w:t>hydrosphere</w:t>
        </w:r>
      </w:hyperlink>
      <w:r w:rsidRPr="00FF280E">
        <w:rPr>
          <w:rStyle w:val="apple-converted-space"/>
          <w:sz w:val="28"/>
          <w:szCs w:val="28"/>
          <w:shd w:val="clear" w:color="auto" w:fill="FFFFFF"/>
          <w:lang w:val="en-US"/>
        </w:rPr>
        <w:t> </w:t>
      </w:r>
      <w:r w:rsidRPr="00FF280E">
        <w:rPr>
          <w:sz w:val="28"/>
          <w:szCs w:val="28"/>
          <w:shd w:val="clear" w:color="auto" w:fill="FFFFFF"/>
          <w:lang w:val="en-US"/>
        </w:rPr>
        <w:t>and</w:t>
      </w:r>
      <w:r w:rsidRPr="00FF280E">
        <w:rPr>
          <w:rStyle w:val="apple-converted-space"/>
          <w:sz w:val="28"/>
          <w:szCs w:val="28"/>
          <w:shd w:val="clear" w:color="auto" w:fill="FFFFFF"/>
          <w:lang w:val="en-US"/>
        </w:rPr>
        <w:t> </w:t>
      </w:r>
      <w:hyperlink r:id="rId1309" w:tooltip="Biosphere" w:history="1">
        <w:r w:rsidRPr="00FF280E">
          <w:rPr>
            <w:rStyle w:val="a4"/>
            <w:color w:val="auto"/>
            <w:sz w:val="28"/>
            <w:szCs w:val="28"/>
            <w:u w:val="none"/>
            <w:shd w:val="clear" w:color="auto" w:fill="FFFFFF"/>
            <w:lang w:val="en-US"/>
          </w:rPr>
          <w:t>biosphere</w:t>
        </w:r>
      </w:hyperlink>
      <w:r w:rsidRPr="00FF280E">
        <w:rPr>
          <w:rStyle w:val="apple-converted-space"/>
          <w:sz w:val="28"/>
          <w:szCs w:val="28"/>
          <w:shd w:val="clear" w:color="auto" w:fill="FFFFFF"/>
          <w:lang w:val="en-US"/>
        </w:rPr>
        <w:t> </w:t>
      </w:r>
      <w:r w:rsidRPr="00FF280E">
        <w:rPr>
          <w:sz w:val="28"/>
          <w:szCs w:val="28"/>
          <w:shd w:val="clear" w:color="auto" w:fill="FFFFFF"/>
          <w:lang w:val="en-US"/>
        </w:rPr>
        <w:t>through the</w:t>
      </w:r>
      <w:r w:rsidRPr="00FF280E">
        <w:rPr>
          <w:rStyle w:val="apple-converted-space"/>
          <w:sz w:val="28"/>
          <w:szCs w:val="28"/>
          <w:shd w:val="clear" w:color="auto" w:fill="FFFFFF"/>
          <w:lang w:val="en-US"/>
        </w:rPr>
        <w:t> </w:t>
      </w:r>
      <w:hyperlink r:id="rId1310" w:tooltip="Pedogenesis" w:history="1">
        <w:r w:rsidRPr="00FF280E">
          <w:rPr>
            <w:rStyle w:val="a4"/>
            <w:color w:val="auto"/>
            <w:sz w:val="28"/>
            <w:szCs w:val="28"/>
            <w:u w:val="none"/>
            <w:shd w:val="clear" w:color="auto" w:fill="FFFFFF"/>
            <w:lang w:val="en-US"/>
          </w:rPr>
          <w:t>soil forming process</w:t>
        </w:r>
      </w:hyperlink>
      <w:r w:rsidRPr="00FF280E">
        <w:rPr>
          <w:rStyle w:val="apple-converted-space"/>
          <w:sz w:val="28"/>
          <w:szCs w:val="28"/>
          <w:shd w:val="clear" w:color="auto" w:fill="FFFFFF"/>
          <w:lang w:val="en-US"/>
        </w:rPr>
        <w:t> </w:t>
      </w:r>
      <w:r w:rsidRPr="00FF280E">
        <w:rPr>
          <w:sz w:val="28"/>
          <w:szCs w:val="28"/>
          <w:shd w:val="clear" w:color="auto" w:fill="FFFFFF"/>
          <w:lang w:val="en-US"/>
        </w:rPr>
        <w:t>is called the</w:t>
      </w:r>
      <w:r w:rsidRPr="00FF280E">
        <w:rPr>
          <w:rStyle w:val="apple-converted-space"/>
          <w:sz w:val="28"/>
          <w:szCs w:val="28"/>
          <w:shd w:val="clear" w:color="auto" w:fill="FFFFFF"/>
          <w:lang w:val="en-US"/>
        </w:rPr>
        <w:t> </w:t>
      </w:r>
      <w:hyperlink r:id="rId1311" w:tooltip="Pedosphere" w:history="1">
        <w:r w:rsidRPr="00FF280E">
          <w:rPr>
            <w:rStyle w:val="a4"/>
            <w:color w:val="auto"/>
            <w:sz w:val="28"/>
            <w:szCs w:val="28"/>
            <w:u w:val="none"/>
            <w:shd w:val="clear" w:color="auto" w:fill="FFFFFF"/>
            <w:lang w:val="en-US"/>
          </w:rPr>
          <w:t>pedosphere</w:t>
        </w:r>
      </w:hyperlink>
      <w:r w:rsidRPr="00FF280E">
        <w:rPr>
          <w:sz w:val="28"/>
          <w:szCs w:val="28"/>
          <w:shd w:val="clear" w:color="auto" w:fill="FFFFFF"/>
          <w:lang w:val="en-US"/>
        </w:rPr>
        <w:t>. The lithosphere is underlain by the</w:t>
      </w:r>
      <w:r w:rsidRPr="00FF280E">
        <w:rPr>
          <w:rStyle w:val="apple-converted-space"/>
          <w:sz w:val="28"/>
          <w:szCs w:val="28"/>
          <w:shd w:val="clear" w:color="auto" w:fill="FFFFFF"/>
          <w:lang w:val="en-US"/>
        </w:rPr>
        <w:t> </w:t>
      </w:r>
      <w:hyperlink r:id="rId1312" w:tooltip="Asthenosphere" w:history="1">
        <w:r w:rsidRPr="00FF280E">
          <w:rPr>
            <w:rStyle w:val="a4"/>
            <w:color w:val="auto"/>
            <w:sz w:val="28"/>
            <w:szCs w:val="28"/>
            <w:u w:val="none"/>
            <w:shd w:val="clear" w:color="auto" w:fill="FFFFFF"/>
            <w:lang w:val="en-US"/>
          </w:rPr>
          <w:t>asthenosphere</w:t>
        </w:r>
      </w:hyperlink>
      <w:r w:rsidRPr="00FF280E">
        <w:rPr>
          <w:rStyle w:val="apple-converted-space"/>
          <w:sz w:val="28"/>
          <w:szCs w:val="28"/>
          <w:shd w:val="clear" w:color="auto" w:fill="FFFFFF"/>
          <w:lang w:val="en-US"/>
        </w:rPr>
        <w:t> </w:t>
      </w:r>
      <w:r w:rsidRPr="00FF280E">
        <w:rPr>
          <w:sz w:val="28"/>
          <w:szCs w:val="28"/>
          <w:shd w:val="clear" w:color="auto" w:fill="FFFFFF"/>
          <w:lang w:val="en-US"/>
        </w:rPr>
        <w:t>which is the weaker, hotter, and deeper part of the upper mantle. The boundary between the lithosphere and the underlying asthenosphere is known as the</w:t>
      </w:r>
      <w:r w:rsidRPr="00FF280E">
        <w:rPr>
          <w:rStyle w:val="apple-converted-space"/>
          <w:sz w:val="28"/>
          <w:szCs w:val="28"/>
          <w:shd w:val="clear" w:color="auto" w:fill="FFFFFF"/>
          <w:lang w:val="en-US"/>
        </w:rPr>
        <w:t> </w:t>
      </w:r>
      <w:hyperlink r:id="rId1313" w:tooltip="Lithosphere-Asthenosphere boundary" w:history="1">
        <w:r w:rsidRPr="00FF280E">
          <w:rPr>
            <w:rStyle w:val="a4"/>
            <w:color w:val="auto"/>
            <w:sz w:val="28"/>
            <w:szCs w:val="28"/>
            <w:u w:val="none"/>
            <w:shd w:val="clear" w:color="auto" w:fill="FFFFFF"/>
            <w:lang w:val="en-US"/>
          </w:rPr>
          <w:t>Lithosphere-Asthenosphere boundary</w:t>
        </w:r>
      </w:hyperlink>
      <w:r w:rsidRPr="00FF280E">
        <w:rPr>
          <w:rStyle w:val="apple-converted-space"/>
          <w:sz w:val="28"/>
          <w:szCs w:val="28"/>
          <w:shd w:val="clear" w:color="auto" w:fill="FFFFFF"/>
          <w:lang w:val="en-US"/>
        </w:rPr>
        <w:t> </w:t>
      </w:r>
      <w:r w:rsidRPr="00FF280E">
        <w:rPr>
          <w:sz w:val="28"/>
          <w:szCs w:val="28"/>
          <w:shd w:val="clear" w:color="auto" w:fill="FFFFFF"/>
          <w:lang w:val="en-US"/>
        </w:rPr>
        <w:t xml:space="preserve">and is defined by a difference in response to stress: the lithosphere remains rigid for very long periods of geologic time in which it deforms elastically and through brittle failure, while the asthenosphere deforms viscously and accommodates strain </w:t>
      </w:r>
      <w:r w:rsidRPr="00FF280E">
        <w:rPr>
          <w:sz w:val="28"/>
          <w:szCs w:val="28"/>
          <w:shd w:val="clear" w:color="auto" w:fill="FFFFFF"/>
          <w:lang w:val="en-US"/>
        </w:rPr>
        <w:lastRenderedPageBreak/>
        <w:t>through plastic deformation. The study of past and current formations of landscapes is called</w:t>
      </w:r>
      <w:hyperlink r:id="rId1314" w:tooltip="Geomorphology" w:history="1">
        <w:r w:rsidRPr="00FF280E">
          <w:rPr>
            <w:rStyle w:val="a4"/>
            <w:color w:val="auto"/>
            <w:sz w:val="28"/>
            <w:szCs w:val="28"/>
            <w:u w:val="none"/>
            <w:shd w:val="clear" w:color="auto" w:fill="FFFFFF"/>
            <w:lang w:val="en-US"/>
          </w:rPr>
          <w:t>geomorphology</w:t>
        </w:r>
      </w:hyperlink>
      <w:r w:rsidRPr="00FF280E">
        <w:rPr>
          <w:sz w:val="28"/>
          <w:szCs w:val="28"/>
          <w:shd w:val="clear" w:color="auto" w:fill="FFFFFF"/>
          <w:lang w:val="en-US"/>
        </w:rPr>
        <w:t>.</w:t>
      </w:r>
    </w:p>
    <w:p w:rsidR="00543E56" w:rsidRPr="00FF280E" w:rsidRDefault="00543E56" w:rsidP="00454830">
      <w:pPr>
        <w:pStyle w:val="a3"/>
        <w:shd w:val="clear" w:color="auto" w:fill="FFFFFF"/>
        <w:tabs>
          <w:tab w:val="left" w:pos="-284"/>
        </w:tabs>
        <w:spacing w:before="0" w:beforeAutospacing="0" w:after="288" w:afterAutospacing="0"/>
        <w:ind w:left="-142" w:right="283" w:firstLine="284"/>
        <w:textAlignment w:val="baseline"/>
        <w:rPr>
          <w:sz w:val="28"/>
          <w:szCs w:val="28"/>
          <w:lang w:val="en-US"/>
        </w:rPr>
      </w:pPr>
      <w:r w:rsidRPr="00FF280E">
        <w:rPr>
          <w:sz w:val="28"/>
          <w:szCs w:val="28"/>
          <w:lang w:val="en-US"/>
        </w:rPr>
        <w:t>This subdivision of the biosphere plays two vital roles in metabolism.</w:t>
      </w:r>
    </w:p>
    <w:p w:rsidR="00543E56" w:rsidRPr="00FF280E" w:rsidRDefault="00543E56" w:rsidP="00454830">
      <w:pPr>
        <w:pStyle w:val="a3"/>
        <w:shd w:val="clear" w:color="auto" w:fill="FFFFFF"/>
        <w:tabs>
          <w:tab w:val="left" w:pos="-284"/>
        </w:tabs>
        <w:spacing w:before="0" w:beforeAutospacing="0" w:after="288" w:afterAutospacing="0"/>
        <w:ind w:left="-142" w:right="283" w:firstLine="284"/>
        <w:textAlignment w:val="baseline"/>
        <w:rPr>
          <w:sz w:val="28"/>
          <w:szCs w:val="28"/>
          <w:lang w:val="en-US"/>
        </w:rPr>
      </w:pPr>
      <w:r w:rsidRPr="00FF280E">
        <w:rPr>
          <w:sz w:val="28"/>
          <w:szCs w:val="28"/>
          <w:lang w:val="en-US"/>
        </w:rPr>
        <w:t>First, it is the only source of most mineral metabolites for all the organisms, terrestrial as well as aquatic; and second, it forms the bulk component of soil (pedosphere), required particularly by the terrestrial plants.</w:t>
      </w:r>
    </w:p>
    <w:p w:rsidR="00543E56" w:rsidRPr="00FF280E" w:rsidRDefault="00543E56" w:rsidP="00454830">
      <w:pPr>
        <w:pStyle w:val="a3"/>
        <w:shd w:val="clear" w:color="auto" w:fill="FFFFFF"/>
        <w:tabs>
          <w:tab w:val="left" w:pos="-284"/>
        </w:tabs>
        <w:spacing w:before="0" w:beforeAutospacing="0" w:after="288" w:afterAutospacing="0"/>
        <w:ind w:left="-142" w:right="283" w:firstLine="284"/>
        <w:textAlignment w:val="baseline"/>
        <w:rPr>
          <w:sz w:val="28"/>
          <w:szCs w:val="28"/>
          <w:lang w:val="en-US"/>
        </w:rPr>
      </w:pPr>
      <w:r w:rsidRPr="00FF280E">
        <w:rPr>
          <w:sz w:val="28"/>
          <w:szCs w:val="28"/>
          <w:lang w:val="en-US"/>
        </w:rPr>
        <w:t>Soil is formed from disintegration of rocks by the action of running water and weathering. Living organisms also contribute to soil formation. Their decay produces organic fractions of soil, collectively called humus. Humus mixed with sand and clay constitutes the soil. Soil is affected by climate (temperature and rainfall), vegetation and human activities.</w:t>
      </w:r>
    </w:p>
    <w:p w:rsidR="00543E56" w:rsidRPr="00FF280E" w:rsidRDefault="002D48D4" w:rsidP="002D48D4">
      <w:pPr>
        <w:pStyle w:val="a3"/>
        <w:shd w:val="clear" w:color="auto" w:fill="FFFFFF"/>
        <w:tabs>
          <w:tab w:val="left" w:pos="-284"/>
        </w:tabs>
        <w:spacing w:before="0" w:beforeAutospacing="0" w:after="150" w:afterAutospacing="0"/>
        <w:ind w:right="283"/>
        <w:rPr>
          <w:b/>
          <w:sz w:val="28"/>
          <w:szCs w:val="28"/>
          <w:lang w:val="kk-KZ"/>
        </w:rPr>
      </w:pPr>
      <w:proofErr w:type="gramStart"/>
      <w:r w:rsidRPr="00FF280E">
        <w:rPr>
          <w:rStyle w:val="hps"/>
          <w:b/>
          <w:sz w:val="28"/>
          <w:szCs w:val="28"/>
          <w:lang w:val="en-US"/>
        </w:rPr>
        <w:t>1.Important</w:t>
      </w:r>
      <w:proofErr w:type="gramEnd"/>
      <w:r w:rsidRPr="00FF280E">
        <w:rPr>
          <w:rStyle w:val="hps"/>
          <w:b/>
          <w:sz w:val="28"/>
          <w:szCs w:val="28"/>
          <w:lang w:val="en-US"/>
        </w:rPr>
        <w:t xml:space="preserve"> of resources of the soil. </w:t>
      </w:r>
      <w:proofErr w:type="gramStart"/>
      <w:r w:rsidRPr="00FF280E">
        <w:rPr>
          <w:rStyle w:val="hps"/>
          <w:b/>
          <w:sz w:val="28"/>
          <w:szCs w:val="28"/>
          <w:lang w:val="en-US"/>
        </w:rPr>
        <w:t>Land resources.</w:t>
      </w:r>
      <w:proofErr w:type="gramEnd"/>
      <w:r w:rsidRPr="00FF280E">
        <w:rPr>
          <w:rStyle w:val="hps"/>
          <w:b/>
          <w:sz w:val="28"/>
          <w:szCs w:val="28"/>
          <w:lang w:val="en-US"/>
        </w:rPr>
        <w:t xml:space="preserve"> </w:t>
      </w:r>
      <w:r w:rsidR="00543E56" w:rsidRPr="00FF280E">
        <w:rPr>
          <w:sz w:val="28"/>
          <w:szCs w:val="28"/>
          <w:lang w:val="en-US"/>
        </w:rPr>
        <w:t>It has been reported from many parts of the country that agricultural intensification, faulty irrigation techniques, deforestation and excessive use of pesticides and herbicides have lead to widespread soil degradation. According to one estimate, about 300 million ha of land is now highly degraded and about 1.2 billion ha or 10% of the earth’s vegetated surface is described as moderately degraded. In India, the worst examples of soil degradation have been observed in Gujarat, Rajasthan and Bihar.</w:t>
      </w:r>
    </w:p>
    <w:p w:rsidR="00543E56" w:rsidRPr="00FF280E" w:rsidRDefault="00543E56" w:rsidP="00454830">
      <w:pPr>
        <w:pStyle w:val="a3"/>
        <w:shd w:val="clear" w:color="auto" w:fill="FFFFFF"/>
        <w:tabs>
          <w:tab w:val="left" w:pos="-284"/>
        </w:tabs>
        <w:spacing w:before="0" w:beforeAutospacing="0" w:after="288" w:afterAutospacing="0"/>
        <w:ind w:left="-142" w:right="283" w:firstLine="284"/>
        <w:textAlignment w:val="baseline"/>
        <w:rPr>
          <w:sz w:val="28"/>
          <w:szCs w:val="28"/>
          <w:lang w:val="en-US"/>
        </w:rPr>
      </w:pPr>
      <w:r w:rsidRPr="00FF280E">
        <w:rPr>
          <w:sz w:val="28"/>
          <w:szCs w:val="28"/>
          <w:lang w:val="en-US"/>
        </w:rPr>
        <w:t>The desertification of soil in Rajasthan is attributed to deforestation and cattle grazing. Agricultural land is also highly susceptible to degradation in arid and semiarid regions. Both overgrazing and excessive cultivation expose the soil directly to erosion by the wind.</w:t>
      </w:r>
    </w:p>
    <w:p w:rsidR="00543E56" w:rsidRPr="00FF280E" w:rsidRDefault="00543E56" w:rsidP="00454830">
      <w:pPr>
        <w:pStyle w:val="a3"/>
        <w:shd w:val="clear" w:color="auto" w:fill="FFFFFF"/>
        <w:tabs>
          <w:tab w:val="left" w:pos="-284"/>
        </w:tabs>
        <w:spacing w:before="0" w:beforeAutospacing="0" w:after="288" w:afterAutospacing="0"/>
        <w:ind w:left="-142" w:right="283" w:firstLine="284"/>
        <w:textAlignment w:val="baseline"/>
        <w:rPr>
          <w:sz w:val="28"/>
          <w:szCs w:val="28"/>
          <w:lang w:val="en-US"/>
        </w:rPr>
      </w:pPr>
      <w:r w:rsidRPr="00FF280E">
        <w:rPr>
          <w:sz w:val="28"/>
          <w:szCs w:val="28"/>
          <w:lang w:val="en-US"/>
        </w:rPr>
        <w:t>In the process of desertization, arid and semiarid land that has supported subsistence or nomadic agriculture gives way to desert. The process may be slowed by irrigating the land, which gives a temporary remission but lowers the water table, and salts accumulate in the topsoil (salinization). Once salts have started to accumulate, the process of salinization tends to spread and leads to sterile white salt deserts. This has been observed in many areas of India and Pakistan.</w:t>
      </w:r>
    </w:p>
    <w:p w:rsidR="00543E56" w:rsidRPr="00FF280E" w:rsidRDefault="00543E56" w:rsidP="00454830">
      <w:pPr>
        <w:pStyle w:val="a3"/>
        <w:shd w:val="clear" w:color="auto" w:fill="FFFFFF"/>
        <w:tabs>
          <w:tab w:val="left" w:pos="-284"/>
        </w:tabs>
        <w:spacing w:before="0" w:beforeAutospacing="0" w:after="0" w:afterAutospacing="0"/>
        <w:ind w:left="-142" w:right="283" w:firstLine="284"/>
        <w:textAlignment w:val="baseline"/>
        <w:rPr>
          <w:sz w:val="28"/>
          <w:szCs w:val="28"/>
          <w:lang w:val="en-US"/>
        </w:rPr>
      </w:pPr>
      <w:r w:rsidRPr="00FF280E">
        <w:rPr>
          <w:rStyle w:val="a5"/>
          <w:sz w:val="28"/>
          <w:szCs w:val="28"/>
          <w:bdr w:val="none" w:sz="0" w:space="0" w:color="auto" w:frame="1"/>
          <w:lang w:val="en-US"/>
        </w:rPr>
        <w:t>However, the degradation of soil by intensive agriculture can be prevented or slowed by:</w:t>
      </w:r>
    </w:p>
    <w:p w:rsidR="00543E56" w:rsidRPr="00FF280E" w:rsidRDefault="00543E56" w:rsidP="00454830">
      <w:pPr>
        <w:pStyle w:val="a3"/>
        <w:shd w:val="clear" w:color="auto" w:fill="FFFFFF"/>
        <w:tabs>
          <w:tab w:val="left" w:pos="-284"/>
        </w:tabs>
        <w:spacing w:before="0" w:beforeAutospacing="0" w:after="288" w:afterAutospacing="0"/>
        <w:ind w:left="-142" w:right="283" w:firstLine="284"/>
        <w:textAlignment w:val="baseline"/>
        <w:rPr>
          <w:sz w:val="28"/>
          <w:szCs w:val="28"/>
          <w:lang w:val="en-US"/>
        </w:rPr>
      </w:pPr>
      <w:r w:rsidRPr="00FF280E">
        <w:rPr>
          <w:sz w:val="28"/>
          <w:szCs w:val="28"/>
          <w:lang w:val="en-US"/>
        </w:rPr>
        <w:t>(a) Returning the land to grazed pasture or rangeland;</w:t>
      </w:r>
    </w:p>
    <w:p w:rsidR="00543E56" w:rsidRPr="00FF280E" w:rsidRDefault="00543E56" w:rsidP="00454830">
      <w:pPr>
        <w:pStyle w:val="a3"/>
        <w:shd w:val="clear" w:color="auto" w:fill="FFFFFF"/>
        <w:tabs>
          <w:tab w:val="left" w:pos="-284"/>
        </w:tabs>
        <w:spacing w:before="0" w:beforeAutospacing="0" w:after="288" w:afterAutospacing="0"/>
        <w:ind w:left="-142" w:right="283" w:firstLine="284"/>
        <w:textAlignment w:val="baseline"/>
        <w:rPr>
          <w:sz w:val="28"/>
          <w:szCs w:val="28"/>
          <w:lang w:val="en-US"/>
        </w:rPr>
      </w:pPr>
      <w:r w:rsidRPr="00FF280E">
        <w:rPr>
          <w:sz w:val="28"/>
          <w:szCs w:val="28"/>
          <w:lang w:val="en-US"/>
        </w:rPr>
        <w:t>(b) Use of farmyard manure, crop residues and animal wastes and</w:t>
      </w:r>
    </w:p>
    <w:p w:rsidR="00543E56" w:rsidRPr="00FF280E" w:rsidRDefault="00543E56" w:rsidP="00454830">
      <w:pPr>
        <w:pStyle w:val="a3"/>
        <w:shd w:val="clear" w:color="auto" w:fill="FFFFFF"/>
        <w:tabs>
          <w:tab w:val="left" w:pos="-284"/>
        </w:tabs>
        <w:spacing w:before="0" w:beforeAutospacing="0" w:after="288" w:afterAutospacing="0"/>
        <w:ind w:left="-142" w:right="283" w:firstLine="284"/>
        <w:textAlignment w:val="baseline"/>
        <w:rPr>
          <w:sz w:val="28"/>
          <w:szCs w:val="28"/>
          <w:lang w:val="en-US"/>
        </w:rPr>
      </w:pPr>
      <w:r w:rsidRPr="00FF280E">
        <w:rPr>
          <w:sz w:val="28"/>
          <w:szCs w:val="28"/>
          <w:lang w:val="en-US"/>
        </w:rPr>
        <w:t>(c) Alternating years under cultivation with years of fallow.</w:t>
      </w:r>
    </w:p>
    <w:p w:rsidR="00543E56" w:rsidRPr="00FF280E" w:rsidRDefault="00543E56" w:rsidP="00454830">
      <w:pPr>
        <w:pStyle w:val="a3"/>
        <w:shd w:val="clear" w:color="auto" w:fill="FFFFFF"/>
        <w:tabs>
          <w:tab w:val="left" w:pos="-284"/>
        </w:tabs>
        <w:spacing w:before="0" w:beforeAutospacing="0" w:after="0" w:afterAutospacing="0"/>
        <w:ind w:left="-142" w:right="283" w:firstLine="284"/>
        <w:textAlignment w:val="baseline"/>
        <w:rPr>
          <w:sz w:val="28"/>
          <w:szCs w:val="28"/>
          <w:lang w:val="en-US"/>
        </w:rPr>
      </w:pPr>
      <w:r w:rsidRPr="00FF280E">
        <w:rPr>
          <w:b/>
          <w:bCs/>
          <w:sz w:val="28"/>
          <w:szCs w:val="28"/>
          <w:bdr w:val="none" w:sz="0" w:space="0" w:color="auto" w:frame="1"/>
          <w:lang w:val="en-US"/>
        </w:rPr>
        <w:t>2. Soil Erosion</w:t>
      </w:r>
      <w:r w:rsidRPr="00FF280E">
        <w:rPr>
          <w:sz w:val="28"/>
          <w:szCs w:val="28"/>
          <w:lang w:val="en-US"/>
        </w:rPr>
        <w:t>:</w:t>
      </w:r>
    </w:p>
    <w:p w:rsidR="00543E56" w:rsidRPr="00FF280E" w:rsidRDefault="00543E56" w:rsidP="00454830">
      <w:pPr>
        <w:pStyle w:val="a3"/>
        <w:shd w:val="clear" w:color="auto" w:fill="FFFFFF"/>
        <w:tabs>
          <w:tab w:val="left" w:pos="-284"/>
        </w:tabs>
        <w:spacing w:before="0" w:beforeAutospacing="0" w:after="288" w:afterAutospacing="0"/>
        <w:ind w:left="-142" w:right="283" w:firstLine="284"/>
        <w:textAlignment w:val="baseline"/>
        <w:rPr>
          <w:sz w:val="28"/>
          <w:szCs w:val="28"/>
          <w:lang w:val="kk-KZ"/>
        </w:rPr>
      </w:pPr>
      <w:r w:rsidRPr="00FF280E">
        <w:rPr>
          <w:sz w:val="28"/>
          <w:szCs w:val="28"/>
          <w:lang w:val="en-US"/>
        </w:rPr>
        <w:t xml:space="preserve">Soil erosion is a process in which useful land is washed off through excessive rains and soil runoff. The Rio conference, 1992 also adopted Agenda 21 for soil conservation and recommended measures, now coordinated by the United Nations </w:t>
      </w:r>
      <w:r w:rsidRPr="00FF280E">
        <w:rPr>
          <w:sz w:val="28"/>
          <w:szCs w:val="28"/>
          <w:lang w:val="en-US"/>
        </w:rPr>
        <w:lastRenderedPageBreak/>
        <w:t>Commission on Sustainable Development, to prevent soil erosion, in particular minimizing soil runoff and sedimentation. The main factors or forces responsible for removal or displacement of soil from one place to another are water and wind.</w:t>
      </w:r>
    </w:p>
    <w:tbl>
      <w:tblPr>
        <w:tblW w:w="5000" w:type="pct"/>
        <w:jc w:val="center"/>
        <w:tblCellSpacing w:w="15" w:type="dxa"/>
        <w:shd w:val="clear" w:color="auto" w:fill="FFFFFF"/>
        <w:tblCellMar>
          <w:top w:w="15" w:type="dxa"/>
          <w:left w:w="15" w:type="dxa"/>
          <w:bottom w:w="15" w:type="dxa"/>
          <w:right w:w="15" w:type="dxa"/>
        </w:tblCellMar>
        <w:tblLook w:val="04A0"/>
      </w:tblPr>
      <w:tblGrid>
        <w:gridCol w:w="10012"/>
      </w:tblGrid>
      <w:tr w:rsidR="00543E56" w:rsidRPr="00B730A7" w:rsidTr="00543E56">
        <w:trPr>
          <w:tblCellSpacing w:w="15" w:type="dxa"/>
          <w:jc w:val="center"/>
        </w:trPr>
        <w:tc>
          <w:tcPr>
            <w:tcW w:w="0" w:type="auto"/>
            <w:shd w:val="clear" w:color="auto" w:fill="F2F2F2"/>
            <w:vAlign w:val="center"/>
            <w:hideMark/>
          </w:tcPr>
          <w:p w:rsidR="00543E56" w:rsidRPr="00FF280E" w:rsidRDefault="002D48D4" w:rsidP="002D48D4">
            <w:pPr>
              <w:pStyle w:val="a3"/>
              <w:shd w:val="clear" w:color="auto" w:fill="FFFFFF"/>
              <w:tabs>
                <w:tab w:val="left" w:pos="-284"/>
              </w:tabs>
              <w:spacing w:before="0" w:beforeAutospacing="0" w:after="150" w:afterAutospacing="0"/>
              <w:ind w:right="283"/>
              <w:rPr>
                <w:b/>
                <w:sz w:val="28"/>
                <w:szCs w:val="28"/>
                <w:lang w:val="kk-KZ"/>
              </w:rPr>
            </w:pPr>
            <w:proofErr w:type="gramStart"/>
            <w:r w:rsidRPr="00FF280E">
              <w:rPr>
                <w:rStyle w:val="hps"/>
                <w:b/>
                <w:sz w:val="28"/>
                <w:szCs w:val="28"/>
                <w:lang w:val="en-US"/>
              </w:rPr>
              <w:t>2.Roselare</w:t>
            </w:r>
            <w:proofErr w:type="gramEnd"/>
            <w:r w:rsidRPr="00FF280E">
              <w:rPr>
                <w:rStyle w:val="hps"/>
                <w:b/>
                <w:sz w:val="28"/>
                <w:szCs w:val="28"/>
                <w:lang w:val="en-US"/>
              </w:rPr>
              <w:t xml:space="preserve"> wind and water. </w:t>
            </w:r>
            <w:r w:rsidR="00543E56" w:rsidRPr="00FF280E">
              <w:rPr>
                <w:sz w:val="28"/>
                <w:szCs w:val="28"/>
                <w:lang w:val="en-US"/>
              </w:rPr>
              <w:t>The total area of degraded lands in Kazakhstan, the largest of the CACs, is estimated to encompass roughly two-thirds of the country. The main zones of ecological stress and land degradation are in the Aral and Caspian regions in western parts and the abandoned cereal growing areas in the northern region of the country. The Aral Sea was once the world’s fourth largest inland water body, but it has in recent decades shrunk to less than one-third of its former size and has been divided into the Large and Small Aral Seas, with the latter located within Kazakhstan. Special concerns in the Caspian Sea region include land contamination from inappropriate oil production practices and coastal flooding due to the still unexplained rise in the level of the sea. Radioactive pollution of soils at the former nuclear test site at Semipalatinsk poses another special challenge. Desertification is caused mainly by anthropogenic factors, such as excessive use of water for cotton production, inadequate drainage, and localized overgrazing.</w:t>
            </w:r>
          </w:p>
        </w:tc>
      </w:tr>
      <w:tr w:rsidR="00543E56" w:rsidRPr="00B730A7" w:rsidTr="00543E56">
        <w:trPr>
          <w:tblCellSpacing w:w="15" w:type="dxa"/>
          <w:jc w:val="center"/>
        </w:trPr>
        <w:tc>
          <w:tcPr>
            <w:tcW w:w="0" w:type="auto"/>
            <w:shd w:val="clear" w:color="auto" w:fill="F2F2F2"/>
            <w:vAlign w:val="center"/>
            <w:hideMark/>
          </w:tcPr>
          <w:p w:rsidR="00543E56" w:rsidRPr="00FF280E" w:rsidRDefault="00543E56" w:rsidP="00454830">
            <w:pPr>
              <w:tabs>
                <w:tab w:val="left" w:pos="-284"/>
              </w:tabs>
              <w:spacing w:after="0" w:line="240" w:lineRule="auto"/>
              <w:ind w:left="-142" w:right="283" w:firstLine="284"/>
              <w:jc w:val="both"/>
              <w:rPr>
                <w:rFonts w:ascii="Times New Roman" w:eastAsia="Times New Roman" w:hAnsi="Times New Roman" w:cs="Times New Roman"/>
                <w:sz w:val="28"/>
                <w:szCs w:val="28"/>
                <w:lang w:val="en-US" w:eastAsia="ru-RU"/>
              </w:rPr>
            </w:pPr>
            <w:r w:rsidRPr="00FF280E">
              <w:rPr>
                <w:rFonts w:ascii="Times New Roman" w:eastAsia="Times New Roman" w:hAnsi="Times New Roman" w:cs="Times New Roman"/>
                <w:sz w:val="28"/>
                <w:szCs w:val="28"/>
                <w:lang w:val="en-US" w:eastAsia="ru-RU"/>
              </w:rPr>
              <w:t>Widespread desertification has been accompanied by the pollution of soils, ground and subsurface waters, and a decline in biological potential. Deficiency of water is one o</w:t>
            </w:r>
            <w:r w:rsidR="000E19ED">
              <w:rPr>
                <w:rFonts w:ascii="Times New Roman" w:eastAsia="Times New Roman" w:hAnsi="Times New Roman" w:cs="Times New Roman"/>
                <w:sz w:val="28"/>
                <w:szCs w:val="28"/>
                <w:lang w:val="kk-KZ" w:eastAsia="ru-RU"/>
              </w:rPr>
              <w:t>о</w:t>
            </w:r>
            <w:r w:rsidRPr="00FF280E">
              <w:rPr>
                <w:rFonts w:ascii="Times New Roman" w:eastAsia="Times New Roman" w:hAnsi="Times New Roman" w:cs="Times New Roman"/>
                <w:sz w:val="28"/>
                <w:szCs w:val="28"/>
                <w:lang w:val="en-US" w:eastAsia="ru-RU"/>
              </w:rPr>
              <w:t>f the main causes of serious ecological and social strains in Kazakhstan. Further, droughts have become more common than in previous times, apparently as a consequence of global climate change, now occurring every third year on average in the southern parts of the steppe zone. Thus, the main areas to be addressed in controlling land degradation in the country are: preventing the spread of salinization and water erosion in the lower Aral Sea basin; special dryland management measures for the abandoned marginal cereal growing areas in the northern part of the country; and controlling pollution in the area of the Caspian Sea.</w:t>
            </w:r>
          </w:p>
        </w:tc>
      </w:tr>
      <w:tr w:rsidR="00543E56" w:rsidRPr="00FF280E" w:rsidTr="00543E56">
        <w:trPr>
          <w:tblCellSpacing w:w="15" w:type="dxa"/>
          <w:jc w:val="center"/>
        </w:trPr>
        <w:tc>
          <w:tcPr>
            <w:tcW w:w="0" w:type="auto"/>
            <w:shd w:val="clear" w:color="auto" w:fill="F9F9F9"/>
            <w:vAlign w:val="center"/>
            <w:hideMark/>
          </w:tcPr>
          <w:p w:rsidR="00543E56" w:rsidRPr="00FF280E" w:rsidRDefault="00543E56" w:rsidP="00454830">
            <w:pPr>
              <w:tabs>
                <w:tab w:val="left" w:pos="-284"/>
              </w:tabs>
              <w:spacing w:after="0" w:line="240" w:lineRule="auto"/>
              <w:ind w:left="-142" w:right="283" w:firstLine="284"/>
              <w:jc w:val="both"/>
              <w:rPr>
                <w:rFonts w:ascii="Times New Roman" w:eastAsia="Times New Roman" w:hAnsi="Times New Roman" w:cs="Times New Roman"/>
                <w:sz w:val="28"/>
                <w:szCs w:val="28"/>
                <w:lang w:eastAsia="ru-RU"/>
              </w:rPr>
            </w:pPr>
            <w:r w:rsidRPr="00FF280E">
              <w:rPr>
                <w:rFonts w:ascii="Times New Roman" w:eastAsia="Times New Roman" w:hAnsi="Times New Roman" w:cs="Times New Roman"/>
                <w:sz w:val="28"/>
                <w:szCs w:val="28"/>
                <w:lang w:val="en-US" w:eastAsia="ru-RU"/>
              </w:rPr>
              <w:t>The main economic consequences of desertification and land degradation are: reduced agricultural yields and crop production; decreased cattle and camel stocks and declining profitability of animal husbandry; decreased export capacity of agriculture; stagnation of the agribusiness sector; and a sharp decrease in tax revenue from the agricultural and food processing sectors. The total annual economic loss due to a mixture of land degradation and poor agricultural management in Kazakhstan is estimated to be around $700,000,000, with poor households paying the highest price (</w:t>
            </w:r>
            <w:r w:rsidRPr="00FF280E">
              <w:rPr>
                <w:rFonts w:ascii="Times New Roman" w:eastAsia="Times New Roman" w:hAnsi="Times New Roman" w:cs="Times New Roman"/>
                <w:i/>
                <w:iCs/>
                <w:sz w:val="28"/>
                <w:szCs w:val="28"/>
                <w:lang w:val="en-US" w:eastAsia="ru-RU"/>
              </w:rPr>
              <w:t xml:space="preserve">Source: CACILM Multicountry Partnership Framework Project Document, 2006. </w:t>
            </w:r>
            <w:proofErr w:type="gramStart"/>
            <w:r w:rsidRPr="00FF280E">
              <w:rPr>
                <w:rFonts w:ascii="Times New Roman" w:eastAsia="Times New Roman" w:hAnsi="Times New Roman" w:cs="Times New Roman"/>
                <w:i/>
                <w:iCs/>
                <w:sz w:val="28"/>
                <w:szCs w:val="28"/>
                <w:lang w:eastAsia="ru-RU"/>
              </w:rPr>
              <w:t>ADB</w:t>
            </w:r>
            <w:r w:rsidRPr="00FF280E">
              <w:rPr>
                <w:rFonts w:ascii="Times New Roman" w:eastAsia="Times New Roman" w:hAnsi="Times New Roman" w:cs="Times New Roman"/>
                <w:sz w:val="28"/>
                <w:szCs w:val="28"/>
                <w:lang w:eastAsia="ru-RU"/>
              </w:rPr>
              <w:t>)</w:t>
            </w:r>
            <w:proofErr w:type="gramEnd"/>
          </w:p>
        </w:tc>
      </w:tr>
      <w:tr w:rsidR="00543E56" w:rsidRPr="00B730A7" w:rsidTr="00543E56">
        <w:trPr>
          <w:tblCellSpacing w:w="15" w:type="dxa"/>
          <w:jc w:val="center"/>
        </w:trPr>
        <w:tc>
          <w:tcPr>
            <w:tcW w:w="0" w:type="auto"/>
            <w:shd w:val="clear" w:color="auto" w:fill="F2F2F2"/>
            <w:vAlign w:val="center"/>
            <w:hideMark/>
          </w:tcPr>
          <w:p w:rsidR="00543E56" w:rsidRPr="00FF280E" w:rsidRDefault="00543E56" w:rsidP="00454830">
            <w:pPr>
              <w:tabs>
                <w:tab w:val="left" w:pos="-284"/>
              </w:tabs>
              <w:spacing w:after="0" w:line="240" w:lineRule="auto"/>
              <w:ind w:left="-142" w:right="283" w:firstLine="284"/>
              <w:jc w:val="both"/>
              <w:rPr>
                <w:rFonts w:ascii="Times New Roman" w:eastAsia="Times New Roman" w:hAnsi="Times New Roman" w:cs="Times New Roman"/>
                <w:sz w:val="28"/>
                <w:szCs w:val="28"/>
                <w:lang w:val="en-US" w:eastAsia="ru-RU"/>
              </w:rPr>
            </w:pPr>
            <w:r w:rsidRPr="00FF280E">
              <w:rPr>
                <w:rFonts w:ascii="Times New Roman" w:eastAsia="Times New Roman" w:hAnsi="Times New Roman" w:cs="Times New Roman"/>
                <w:sz w:val="28"/>
                <w:szCs w:val="28"/>
                <w:lang w:val="en-US" w:eastAsia="ru-RU"/>
              </w:rPr>
              <w:t xml:space="preserve">The National Programming Framework (NPF) identifies the causes of land degradation to be: weak national policies, legal and institutional frameworks; lack of economic incentives; insufficient knowledge and capacity of immediate land users and responsible officials; and weak monitoring and land management-related research. The project activities aredesigned to: remedy policy and institutional weaknesses and ensure that SLM is integrated into government policy and land-use planning and practice in a participatory manner; create sustainable incomes for local land users and those in processing industries; contribute to the country’s welfare, including the </w:t>
            </w:r>
            <w:r w:rsidRPr="00FF280E">
              <w:rPr>
                <w:rFonts w:ascii="Times New Roman" w:eastAsia="Times New Roman" w:hAnsi="Times New Roman" w:cs="Times New Roman"/>
                <w:sz w:val="28"/>
                <w:szCs w:val="28"/>
                <w:lang w:val="en-US" w:eastAsia="ru-RU"/>
              </w:rPr>
              <w:lastRenderedPageBreak/>
              <w:t>prevention of natural disasters; and provide environmental benefits of domestic and global importance.</w:t>
            </w:r>
          </w:p>
        </w:tc>
      </w:tr>
      <w:tr w:rsidR="00543E56" w:rsidRPr="00B730A7" w:rsidTr="00543E56">
        <w:trPr>
          <w:tblCellSpacing w:w="15" w:type="dxa"/>
          <w:jc w:val="center"/>
        </w:trPr>
        <w:tc>
          <w:tcPr>
            <w:tcW w:w="0" w:type="auto"/>
            <w:shd w:val="clear" w:color="auto" w:fill="F9F9F9"/>
            <w:vAlign w:val="center"/>
            <w:hideMark/>
          </w:tcPr>
          <w:p w:rsidR="00543E56" w:rsidRPr="00FF280E" w:rsidRDefault="00543E56" w:rsidP="00454830">
            <w:pPr>
              <w:tabs>
                <w:tab w:val="left" w:pos="-284"/>
              </w:tabs>
              <w:spacing w:after="0" w:line="240" w:lineRule="auto"/>
              <w:ind w:left="-142" w:right="283" w:firstLine="284"/>
              <w:jc w:val="both"/>
              <w:rPr>
                <w:rFonts w:ascii="Times New Roman" w:eastAsia="Times New Roman" w:hAnsi="Times New Roman" w:cs="Times New Roman"/>
                <w:sz w:val="28"/>
                <w:szCs w:val="28"/>
                <w:lang w:val="en-US" w:eastAsia="ru-RU"/>
              </w:rPr>
            </w:pPr>
            <w:r w:rsidRPr="00FF280E">
              <w:rPr>
                <w:rFonts w:ascii="Times New Roman" w:eastAsia="Times New Roman" w:hAnsi="Times New Roman" w:cs="Times New Roman"/>
                <w:sz w:val="28"/>
                <w:szCs w:val="28"/>
                <w:lang w:val="en-US" w:eastAsia="ru-RU"/>
              </w:rPr>
              <w:lastRenderedPageBreak/>
              <w:t>The overall goal of the project is to lay the foundation of sustainable pastureland management to prevent further degradation of land resources, to create conditions for restoration of earlier degraded lands and to improve wellbeing of local population. The main idea of the project is to develop and introduce replicable modalities of mobile grazing, various approaches to conservation and sustainable use of pasturelands in different climatic, economic and social conditions of communities. The project will make use of other relevant local initiatives being implemented in the pilot region as well as results and lessons learned of projects implemented in other areas of the country </w:t>
            </w:r>
          </w:p>
        </w:tc>
      </w:tr>
    </w:tbl>
    <w:p w:rsidR="002D48D4" w:rsidRPr="00FF280E" w:rsidRDefault="002D48D4" w:rsidP="002D48D4">
      <w:pPr>
        <w:pStyle w:val="a3"/>
        <w:shd w:val="clear" w:color="auto" w:fill="FFFFFF"/>
        <w:tabs>
          <w:tab w:val="left" w:pos="-284"/>
        </w:tabs>
        <w:spacing w:before="0" w:beforeAutospacing="0" w:after="150" w:afterAutospacing="0"/>
        <w:ind w:left="1080" w:right="283"/>
        <w:rPr>
          <w:sz w:val="28"/>
          <w:szCs w:val="28"/>
          <w:lang w:val="en-US"/>
        </w:rPr>
      </w:pPr>
    </w:p>
    <w:p w:rsidR="00543E56" w:rsidRPr="00FF280E" w:rsidRDefault="00543E56" w:rsidP="002D48D4">
      <w:pPr>
        <w:pStyle w:val="a3"/>
        <w:shd w:val="clear" w:color="auto" w:fill="FFFFFF"/>
        <w:tabs>
          <w:tab w:val="left" w:pos="-284"/>
        </w:tabs>
        <w:spacing w:before="0" w:beforeAutospacing="0" w:after="150" w:afterAutospacing="0"/>
        <w:ind w:right="283"/>
        <w:rPr>
          <w:b/>
          <w:sz w:val="28"/>
          <w:szCs w:val="28"/>
          <w:lang w:val="kk-KZ"/>
        </w:rPr>
      </w:pPr>
      <w:r w:rsidRPr="00FF280E">
        <w:rPr>
          <w:b/>
          <w:sz w:val="28"/>
          <w:szCs w:val="28"/>
          <w:lang w:val="kk-KZ"/>
        </w:rPr>
        <w:t>3.</w:t>
      </w:r>
      <w:r w:rsidRPr="00FF280E">
        <w:rPr>
          <w:b/>
          <w:sz w:val="28"/>
          <w:szCs w:val="28"/>
          <w:lang w:val="en-US"/>
        </w:rPr>
        <w:t xml:space="preserve"> </w:t>
      </w:r>
      <w:proofErr w:type="gramStart"/>
      <w:r w:rsidR="002D48D4" w:rsidRPr="00FF280E">
        <w:rPr>
          <w:rStyle w:val="hps"/>
          <w:b/>
          <w:sz w:val="28"/>
          <w:szCs w:val="28"/>
          <w:lang w:val="en-US"/>
        </w:rPr>
        <w:t>The protection of soil from erosion.</w:t>
      </w:r>
      <w:proofErr w:type="gramEnd"/>
      <w:r w:rsidR="002D48D4" w:rsidRPr="00FF280E">
        <w:rPr>
          <w:rStyle w:val="hps"/>
          <w:b/>
          <w:sz w:val="28"/>
          <w:szCs w:val="28"/>
          <w:lang w:val="en-US"/>
        </w:rPr>
        <w:t xml:space="preserve"> Reclamation of lands.</w:t>
      </w:r>
      <w:r w:rsidRPr="00FF280E">
        <w:rPr>
          <w:sz w:val="28"/>
          <w:szCs w:val="28"/>
          <w:lang w:val="en-US"/>
        </w:rPr>
        <w:t>Erosion is a natural process, however the clearance and cultivation of land for agriculture has resulted in rates of soil loss many times higher than in undisturbed environments. Soil erosion is the highest priority threat to the agricultural soils in South Australia. Approximately 6.0 million hectares (58% of cleared land) of agricultural land is inherently susceptible to wind erosion, and 3.2 million hectares (31%) is inherently susceptible to water erosion. The magnitude of this threat is recognised in</w:t>
      </w:r>
      <w:r w:rsidRPr="00FF280E">
        <w:rPr>
          <w:rStyle w:val="apple-converted-space"/>
          <w:sz w:val="28"/>
          <w:szCs w:val="28"/>
          <w:lang w:val="en-US"/>
        </w:rPr>
        <w:t> </w:t>
      </w:r>
      <w:hyperlink r:id="rId1315" w:history="1">
        <w:r w:rsidRPr="00FF280E">
          <w:rPr>
            <w:rStyle w:val="a4"/>
            <w:color w:val="auto"/>
            <w:sz w:val="28"/>
            <w:szCs w:val="28"/>
            <w:u w:val="none"/>
            <w:lang w:val="en-US"/>
          </w:rPr>
          <w:t>South Australia’s Strategic Plan</w:t>
        </w:r>
      </w:hyperlink>
      <w:r w:rsidRPr="00FF280E">
        <w:rPr>
          <w:sz w:val="28"/>
          <w:szCs w:val="28"/>
          <w:lang w:val="en-US"/>
        </w:rPr>
        <w:t>,</w:t>
      </w:r>
      <w:r w:rsidRPr="00FF280E">
        <w:rPr>
          <w:rStyle w:val="apple-converted-space"/>
          <w:sz w:val="28"/>
          <w:szCs w:val="28"/>
          <w:lang w:val="en-US"/>
        </w:rPr>
        <w:t> </w:t>
      </w:r>
      <w:hyperlink r:id="rId1316" w:history="1">
        <w:r w:rsidRPr="00FF280E">
          <w:rPr>
            <w:rStyle w:val="a4"/>
            <w:color w:val="auto"/>
            <w:sz w:val="28"/>
            <w:szCs w:val="28"/>
            <w:u w:val="none"/>
            <w:lang w:val="en-US"/>
          </w:rPr>
          <w:t>target 70 (sustainable land management)</w:t>
        </w:r>
      </w:hyperlink>
      <w:r w:rsidRPr="00FF280E">
        <w:rPr>
          <w:sz w:val="28"/>
          <w:szCs w:val="28"/>
          <w:lang w:val="en-US"/>
        </w:rPr>
        <w:t>.</w:t>
      </w:r>
    </w:p>
    <w:p w:rsidR="00543E56" w:rsidRPr="00FF280E" w:rsidRDefault="00543E56" w:rsidP="00454830">
      <w:pPr>
        <w:pStyle w:val="a3"/>
        <w:shd w:val="clear" w:color="auto" w:fill="FFFFFF"/>
        <w:tabs>
          <w:tab w:val="left" w:pos="-284"/>
        </w:tabs>
        <w:spacing w:before="120" w:beforeAutospacing="0" w:after="120" w:afterAutospacing="0"/>
        <w:ind w:left="-142" w:right="283" w:firstLine="284"/>
        <w:rPr>
          <w:sz w:val="28"/>
          <w:szCs w:val="28"/>
          <w:lang w:val="en-US"/>
        </w:rPr>
      </w:pPr>
      <w:r w:rsidRPr="00FF280E">
        <w:rPr>
          <w:sz w:val="28"/>
          <w:szCs w:val="28"/>
          <w:lang w:val="en-US"/>
        </w:rPr>
        <w:t>Without intervention, soil erosion can have adverse social, economic and environmental impacts. Soil erosion depletes the productive capacity of land as it removes nutrients, organic matter and clay from soil, which are most important for plant growth. Soil erosion has a wide range of costly off-site impacts including damage to roads, disruption to transport and electricity supply, contamination of wetlands, watercourses and marine environments, and human health impacts caused by raised dust.</w:t>
      </w:r>
    </w:p>
    <w:p w:rsidR="00543E56" w:rsidRPr="00FF280E" w:rsidRDefault="00543E56" w:rsidP="00454830">
      <w:pPr>
        <w:pStyle w:val="a3"/>
        <w:shd w:val="clear" w:color="auto" w:fill="FFFFFF"/>
        <w:tabs>
          <w:tab w:val="left" w:pos="-284"/>
        </w:tabs>
        <w:spacing w:before="120" w:beforeAutospacing="0" w:after="120" w:afterAutospacing="0"/>
        <w:ind w:left="-142" w:right="283" w:firstLine="284"/>
        <w:rPr>
          <w:sz w:val="28"/>
          <w:szCs w:val="28"/>
          <w:lang w:val="en-US"/>
        </w:rPr>
      </w:pPr>
      <w:r w:rsidRPr="00FF280E">
        <w:rPr>
          <w:sz w:val="28"/>
          <w:szCs w:val="28"/>
          <w:lang w:val="en-US"/>
        </w:rPr>
        <w:t>Soil erosion has steadily declined in the agricultural areas of South Australia over the past 70 years due to improvements in farming practices, but soil losses still occur with extreme wind or rainfall events, and after severe or prolonged drought.</w:t>
      </w:r>
    </w:p>
    <w:p w:rsidR="00543E56" w:rsidRPr="00FF280E" w:rsidRDefault="00543E56" w:rsidP="00454830">
      <w:pPr>
        <w:pStyle w:val="a3"/>
        <w:shd w:val="clear" w:color="auto" w:fill="FFFFFF"/>
        <w:tabs>
          <w:tab w:val="left" w:pos="-284"/>
        </w:tabs>
        <w:spacing w:before="120" w:beforeAutospacing="0" w:after="120" w:afterAutospacing="0"/>
        <w:ind w:left="-142" w:right="283" w:firstLine="284"/>
        <w:rPr>
          <w:sz w:val="28"/>
          <w:szCs w:val="28"/>
          <w:lang w:val="en-US"/>
        </w:rPr>
      </w:pPr>
      <w:r w:rsidRPr="00FF280E">
        <w:rPr>
          <w:sz w:val="28"/>
          <w:szCs w:val="28"/>
          <w:lang w:val="en-US"/>
        </w:rPr>
        <w:t>Soil is predisposed to a risk of erosion by physical disturbance or removal of surface vegetative cover. Very dry seasonal conditions increase the risk of erosion where there is reduced vegetative cover resulting from poor crop and pasture growth.</w:t>
      </w:r>
    </w:p>
    <w:p w:rsidR="00543E56" w:rsidRPr="00FF280E" w:rsidRDefault="00543E56" w:rsidP="00454830">
      <w:pPr>
        <w:pStyle w:val="a3"/>
        <w:shd w:val="clear" w:color="auto" w:fill="FFFFFF"/>
        <w:tabs>
          <w:tab w:val="left" w:pos="-284"/>
        </w:tabs>
        <w:spacing w:before="120" w:beforeAutospacing="0" w:after="120" w:afterAutospacing="0"/>
        <w:ind w:left="-142" w:right="283" w:firstLine="284"/>
        <w:rPr>
          <w:sz w:val="28"/>
          <w:szCs w:val="28"/>
          <w:lang w:val="en-US"/>
        </w:rPr>
      </w:pPr>
      <w:r w:rsidRPr="00FF280E">
        <w:rPr>
          <w:sz w:val="28"/>
          <w:szCs w:val="28"/>
          <w:lang w:val="en-US"/>
        </w:rPr>
        <w:t>The critical management practices that affect the risk of soil erosion are:</w:t>
      </w:r>
    </w:p>
    <w:p w:rsidR="00543E56" w:rsidRPr="00FF280E" w:rsidRDefault="00543E56" w:rsidP="00856DCB">
      <w:pPr>
        <w:numPr>
          <w:ilvl w:val="0"/>
          <w:numId w:val="19"/>
        </w:numPr>
        <w:shd w:val="clear" w:color="auto" w:fill="FFFFFF"/>
        <w:tabs>
          <w:tab w:val="left" w:pos="-284"/>
        </w:tabs>
        <w:spacing w:before="100" w:beforeAutospacing="1" w:after="100" w:afterAutospacing="1" w:line="240" w:lineRule="auto"/>
        <w:ind w:left="-142" w:right="283" w:firstLine="284"/>
        <w:rPr>
          <w:rFonts w:ascii="Times New Roman" w:hAnsi="Times New Roman" w:cs="Times New Roman"/>
          <w:sz w:val="28"/>
          <w:szCs w:val="28"/>
          <w:lang w:val="en-US"/>
        </w:rPr>
      </w:pPr>
      <w:r w:rsidRPr="00FF280E">
        <w:rPr>
          <w:rFonts w:ascii="Times New Roman" w:hAnsi="Times New Roman" w:cs="Times New Roman"/>
          <w:sz w:val="28"/>
          <w:szCs w:val="28"/>
          <w:lang w:val="en-US"/>
        </w:rPr>
        <w:t>the occurrence, intensity and timing of tillage operations</w:t>
      </w:r>
    </w:p>
    <w:p w:rsidR="00543E56" w:rsidRPr="00FF280E" w:rsidRDefault="00543E56" w:rsidP="00856DCB">
      <w:pPr>
        <w:numPr>
          <w:ilvl w:val="0"/>
          <w:numId w:val="19"/>
        </w:numPr>
        <w:shd w:val="clear" w:color="auto" w:fill="FFFFFF"/>
        <w:tabs>
          <w:tab w:val="left" w:pos="-284"/>
        </w:tabs>
        <w:spacing w:before="100" w:beforeAutospacing="1" w:after="100" w:afterAutospacing="1" w:line="240" w:lineRule="auto"/>
        <w:ind w:left="-142" w:right="283" w:firstLine="284"/>
        <w:rPr>
          <w:rFonts w:ascii="Times New Roman" w:hAnsi="Times New Roman" w:cs="Times New Roman"/>
          <w:sz w:val="28"/>
          <w:szCs w:val="28"/>
          <w:lang w:val="en-US"/>
        </w:rPr>
      </w:pPr>
      <w:proofErr w:type="gramStart"/>
      <w:r w:rsidRPr="00FF280E">
        <w:rPr>
          <w:rFonts w:ascii="Times New Roman" w:hAnsi="Times New Roman" w:cs="Times New Roman"/>
          <w:sz w:val="28"/>
          <w:szCs w:val="28"/>
          <w:lang w:val="en-US"/>
        </w:rPr>
        <w:t>the</w:t>
      </w:r>
      <w:proofErr w:type="gramEnd"/>
      <w:r w:rsidRPr="00FF280E">
        <w:rPr>
          <w:rFonts w:ascii="Times New Roman" w:hAnsi="Times New Roman" w:cs="Times New Roman"/>
          <w:sz w:val="28"/>
          <w:szCs w:val="28"/>
          <w:lang w:val="en-US"/>
        </w:rPr>
        <w:t xml:space="preserve"> quantity and nature of surface cover.</w:t>
      </w:r>
    </w:p>
    <w:p w:rsidR="00543E56" w:rsidRPr="00FF280E" w:rsidRDefault="00543E56" w:rsidP="00454830">
      <w:pPr>
        <w:pStyle w:val="a3"/>
        <w:shd w:val="clear" w:color="auto" w:fill="FFFFFF"/>
        <w:tabs>
          <w:tab w:val="left" w:pos="-284"/>
        </w:tabs>
        <w:spacing w:before="120" w:beforeAutospacing="0" w:after="120" w:afterAutospacing="0"/>
        <w:ind w:left="-142" w:right="283" w:firstLine="284"/>
        <w:rPr>
          <w:sz w:val="28"/>
          <w:szCs w:val="28"/>
          <w:lang w:val="en-US"/>
        </w:rPr>
      </w:pPr>
      <w:r w:rsidRPr="00FF280E">
        <w:rPr>
          <w:sz w:val="28"/>
          <w:szCs w:val="28"/>
          <w:lang w:val="en-US"/>
        </w:rPr>
        <w:t>Most of the erosion risk is due to cropping practices such as tillage and stubble burning. Grazing management is also an important factor, especially in dry years and droughts. The highest risks associated with grazing occur in late summer and autumn when feed availability and the cover of annual crop and pasture residues is declining.</w:t>
      </w:r>
    </w:p>
    <w:p w:rsidR="00543E56" w:rsidRPr="00FF280E" w:rsidRDefault="00543E56" w:rsidP="00454830">
      <w:pPr>
        <w:pStyle w:val="a3"/>
        <w:shd w:val="clear" w:color="auto" w:fill="FFFFFF"/>
        <w:tabs>
          <w:tab w:val="left" w:pos="-284"/>
        </w:tabs>
        <w:spacing w:before="120" w:beforeAutospacing="0" w:after="120" w:afterAutospacing="0"/>
        <w:ind w:left="-142" w:right="283" w:firstLine="284"/>
        <w:rPr>
          <w:sz w:val="28"/>
          <w:szCs w:val="28"/>
          <w:lang w:val="en-US"/>
        </w:rPr>
      </w:pPr>
      <w:r w:rsidRPr="00FF280E">
        <w:rPr>
          <w:sz w:val="28"/>
          <w:szCs w:val="28"/>
          <w:lang w:val="en-US"/>
        </w:rPr>
        <w:lastRenderedPageBreak/>
        <w:t>Soil protection is expressed as the average number of days per year that agricultural cropping land is adequately protected from erosion. There has been an overall upward trend over the last 10 years despite several years of drought and other challenging management issues.</w:t>
      </w:r>
    </w:p>
    <w:p w:rsidR="00543E56" w:rsidRPr="00FF280E" w:rsidRDefault="00543E56" w:rsidP="00454830">
      <w:pPr>
        <w:pStyle w:val="a3"/>
        <w:shd w:val="clear" w:color="auto" w:fill="FFFFFF"/>
        <w:tabs>
          <w:tab w:val="left" w:pos="-284"/>
        </w:tabs>
        <w:spacing w:before="120" w:beforeAutospacing="0" w:after="120" w:afterAutospacing="0"/>
        <w:ind w:left="-142" w:right="283" w:firstLine="284"/>
        <w:rPr>
          <w:sz w:val="28"/>
          <w:szCs w:val="28"/>
          <w:lang w:val="en-US"/>
        </w:rPr>
      </w:pPr>
      <w:r w:rsidRPr="00FF280E">
        <w:rPr>
          <w:sz w:val="28"/>
          <w:szCs w:val="28"/>
          <w:lang w:val="en-US"/>
        </w:rPr>
        <w:t>The adoption of more sustainable land management practices, such as no-till sowing and stubble retention, has improved the protection of soil from erosion. No-till sowing involves sowing the seed in a narrow slot in the soil to minimise soil disturbance and maximise residue protection on the soil surface.</w:t>
      </w:r>
    </w:p>
    <w:p w:rsidR="00543E56" w:rsidRPr="00FF280E" w:rsidRDefault="00543E56" w:rsidP="00454830">
      <w:pPr>
        <w:pStyle w:val="a3"/>
        <w:shd w:val="clear" w:color="auto" w:fill="FFFFFF"/>
        <w:tabs>
          <w:tab w:val="left" w:pos="-284"/>
        </w:tabs>
        <w:spacing w:before="120" w:beforeAutospacing="0" w:after="120" w:afterAutospacing="0"/>
        <w:ind w:left="-142" w:right="283" w:firstLine="284"/>
        <w:rPr>
          <w:sz w:val="28"/>
          <w:szCs w:val="28"/>
          <w:lang w:val="en-US"/>
        </w:rPr>
      </w:pPr>
      <w:r w:rsidRPr="00FF280E">
        <w:rPr>
          <w:sz w:val="28"/>
          <w:szCs w:val="28"/>
          <w:lang w:val="en-US"/>
        </w:rPr>
        <w:t>Telephone surveys show that the proportion of crop area sown using no-till methods has increased from 16% in 2000 to 66% in 2011. This trend has occurred in all the major cropping regions. There has also been a corresponding reduction in the use of tillage and stubble burning prior to sowing the crop. The trend in adoption of no-till is levelling off and this may limit further improvement in erosion protection.</w:t>
      </w:r>
    </w:p>
    <w:p w:rsidR="00543E56" w:rsidRPr="00FF280E" w:rsidRDefault="00543E56" w:rsidP="00454830">
      <w:pPr>
        <w:pStyle w:val="a3"/>
        <w:shd w:val="clear" w:color="auto" w:fill="FFFFFF"/>
        <w:tabs>
          <w:tab w:val="left" w:pos="-284"/>
        </w:tabs>
        <w:spacing w:before="120" w:beforeAutospacing="0" w:after="120" w:afterAutospacing="0"/>
        <w:ind w:left="-142" w:right="283" w:firstLine="284"/>
        <w:rPr>
          <w:sz w:val="28"/>
          <w:szCs w:val="28"/>
          <w:lang w:val="en-US"/>
        </w:rPr>
      </w:pPr>
      <w:r w:rsidRPr="00FF280E">
        <w:rPr>
          <w:sz w:val="28"/>
          <w:szCs w:val="28"/>
          <w:lang w:val="en-US"/>
        </w:rPr>
        <w:t>The use of clay spreading and delving to manage water repellent soil is becoming a significant factor in the protection of soils from wind erosion. These techniques are widely used in the Southern Mallee and Upper South East areas where there are large areas of severely water repellent soils. Clay spreading and delving increases the clay content of the surface soil, improving soil strength and resistance to erosion. Crop and pasture production is also increased, providing higher levels of plant cover to protect the soil from erosion.</w:t>
      </w:r>
    </w:p>
    <w:p w:rsidR="00543E56" w:rsidRPr="00FF280E" w:rsidRDefault="00543E56" w:rsidP="00454830">
      <w:pPr>
        <w:pStyle w:val="a3"/>
        <w:shd w:val="clear" w:color="auto" w:fill="FFFFFF"/>
        <w:tabs>
          <w:tab w:val="left" w:pos="-284"/>
        </w:tabs>
        <w:spacing w:before="120" w:beforeAutospacing="0" w:after="120" w:afterAutospacing="0"/>
        <w:ind w:left="-142" w:right="283" w:firstLine="284"/>
        <w:rPr>
          <w:sz w:val="28"/>
          <w:szCs w:val="28"/>
          <w:lang w:val="en-US"/>
        </w:rPr>
      </w:pPr>
      <w:r w:rsidRPr="00FF280E">
        <w:rPr>
          <w:sz w:val="28"/>
          <w:szCs w:val="28"/>
          <w:lang w:val="en-US"/>
        </w:rPr>
        <w:t>Confinement feeding allows stock to be removed from paddocks before surface cover declines below critical protective levels. It is a very important technique for preventing erosion during droughts and in late summer and autumn when ground cover is declining.</w:t>
      </w:r>
    </w:p>
    <w:p w:rsidR="00543E56" w:rsidRPr="00FF280E" w:rsidRDefault="00037026" w:rsidP="00454830">
      <w:pPr>
        <w:pStyle w:val="a3"/>
        <w:shd w:val="clear" w:color="auto" w:fill="FFFFFF"/>
        <w:tabs>
          <w:tab w:val="left" w:pos="-284"/>
        </w:tabs>
        <w:spacing w:before="120" w:beforeAutospacing="0" w:after="120" w:afterAutospacing="0"/>
        <w:ind w:left="-142" w:right="283" w:firstLine="284"/>
        <w:rPr>
          <w:sz w:val="28"/>
          <w:szCs w:val="28"/>
          <w:lang w:val="en-US"/>
        </w:rPr>
      </w:pPr>
      <w:hyperlink r:id="rId1317" w:history="1">
        <w:r w:rsidR="00543E56" w:rsidRPr="00FF280E">
          <w:rPr>
            <w:rStyle w:val="a4"/>
            <w:color w:val="auto"/>
            <w:sz w:val="28"/>
            <w:szCs w:val="28"/>
            <w:u w:val="none"/>
            <w:lang w:val="en-US"/>
          </w:rPr>
          <w:t>The Future Farming Industries Co-operative Research Centre (FFICRC)</w:t>
        </w:r>
      </w:hyperlink>
      <w:r w:rsidR="00543E56" w:rsidRPr="00FF280E">
        <w:rPr>
          <w:rStyle w:val="apple-converted-space"/>
          <w:sz w:val="28"/>
          <w:szCs w:val="28"/>
          <w:lang w:val="en-US"/>
        </w:rPr>
        <w:t> </w:t>
      </w:r>
      <w:r w:rsidR="00543E56" w:rsidRPr="00FF280E">
        <w:rPr>
          <w:sz w:val="28"/>
          <w:szCs w:val="28"/>
          <w:lang w:val="en-US"/>
        </w:rPr>
        <w:t>is evaluating and developing farming systems based on perennial plants in medium to low rainfall areas. This will provide land managers with more options to protect the soil from erosion.</w:t>
      </w:r>
    </w:p>
    <w:p w:rsidR="00543E56" w:rsidRPr="00FF280E" w:rsidRDefault="00543E56" w:rsidP="00454830">
      <w:pPr>
        <w:pStyle w:val="a3"/>
        <w:shd w:val="clear" w:color="auto" w:fill="FFFFFF"/>
        <w:tabs>
          <w:tab w:val="left" w:pos="-284"/>
        </w:tabs>
        <w:spacing w:before="120" w:beforeAutospacing="0" w:after="120" w:afterAutospacing="0"/>
        <w:ind w:left="-142" w:right="283" w:firstLine="284"/>
        <w:rPr>
          <w:sz w:val="28"/>
          <w:szCs w:val="28"/>
          <w:lang w:val="en-US"/>
        </w:rPr>
      </w:pPr>
      <w:r w:rsidRPr="00FF280E">
        <w:rPr>
          <w:sz w:val="28"/>
          <w:szCs w:val="28"/>
          <w:lang w:val="en-US"/>
        </w:rPr>
        <w:t>There are ongoing challenges to further adoption of farm management practices for improved erosion protection, including herbicide resistance in weeds, mice, snails, crop diseases, and a limited range of perennial pasture species.</w:t>
      </w:r>
    </w:p>
    <w:p w:rsidR="00543E56" w:rsidRPr="00FF280E" w:rsidRDefault="00543E56" w:rsidP="00454830">
      <w:pPr>
        <w:pStyle w:val="a3"/>
        <w:shd w:val="clear" w:color="auto" w:fill="FFFFFF"/>
        <w:tabs>
          <w:tab w:val="left" w:pos="-284"/>
        </w:tabs>
        <w:spacing w:before="120" w:beforeAutospacing="0" w:after="120" w:afterAutospacing="0"/>
        <w:ind w:left="-142" w:right="283" w:firstLine="284"/>
        <w:rPr>
          <w:sz w:val="28"/>
          <w:szCs w:val="28"/>
          <w:lang w:val="en-US"/>
        </w:rPr>
      </w:pPr>
      <w:r w:rsidRPr="00FF280E">
        <w:rPr>
          <w:sz w:val="28"/>
          <w:szCs w:val="28"/>
          <w:lang w:val="en-US"/>
        </w:rPr>
        <w:t>Climate change is likely to increase soil erosion given that it is expected to deliver a warmer, dryer climate with an increase of severe weather events. This will bring many management challenges and further research into adaptive responses to climate change is necessary.</w:t>
      </w:r>
    </w:p>
    <w:p w:rsidR="00543E56" w:rsidRPr="00FF280E" w:rsidRDefault="00037026" w:rsidP="00454830">
      <w:pPr>
        <w:pStyle w:val="a3"/>
        <w:shd w:val="clear" w:color="auto" w:fill="FFFFFF"/>
        <w:tabs>
          <w:tab w:val="left" w:pos="-284"/>
        </w:tabs>
        <w:spacing w:before="120" w:beforeAutospacing="0" w:after="120" w:afterAutospacing="0"/>
        <w:ind w:left="-142" w:right="283" w:firstLine="284"/>
        <w:rPr>
          <w:sz w:val="28"/>
          <w:szCs w:val="28"/>
          <w:lang w:val="en-US"/>
        </w:rPr>
      </w:pPr>
      <w:hyperlink r:id="rId1318" w:history="1">
        <w:r w:rsidR="00543E56" w:rsidRPr="00FF280E">
          <w:rPr>
            <w:rStyle w:val="a4"/>
            <w:color w:val="auto"/>
            <w:sz w:val="28"/>
            <w:szCs w:val="28"/>
            <w:u w:val="none"/>
            <w:lang w:val="en-US"/>
          </w:rPr>
          <w:t>Monitoring of soil and land condition</w:t>
        </w:r>
      </w:hyperlink>
      <w:r w:rsidR="00543E56" w:rsidRPr="00FF280E">
        <w:rPr>
          <w:sz w:val="28"/>
          <w:szCs w:val="28"/>
          <w:lang w:val="en-US"/>
        </w:rPr>
        <w:t>, including</w:t>
      </w:r>
      <w:r w:rsidR="00543E56" w:rsidRPr="00FF280E">
        <w:rPr>
          <w:rStyle w:val="apple-converted-space"/>
          <w:sz w:val="28"/>
          <w:szCs w:val="28"/>
          <w:lang w:val="en-US"/>
        </w:rPr>
        <w:t> </w:t>
      </w:r>
      <w:hyperlink r:id="rId1319" w:history="1">
        <w:r w:rsidR="00543E56" w:rsidRPr="00FF280E">
          <w:rPr>
            <w:rStyle w:val="a4"/>
            <w:color w:val="auto"/>
            <w:sz w:val="28"/>
            <w:szCs w:val="28"/>
            <w:u w:val="none"/>
            <w:lang w:val="en-US"/>
          </w:rPr>
          <w:t>surveys of land managers</w:t>
        </w:r>
      </w:hyperlink>
      <w:r w:rsidR="00543E56" w:rsidRPr="00FF280E">
        <w:rPr>
          <w:sz w:val="28"/>
          <w:szCs w:val="28"/>
          <w:lang w:val="en-US"/>
        </w:rPr>
        <w:t>, should be conducted on an ongoing basis to assess the impact of land management practices on erosion.</w:t>
      </w:r>
    </w:p>
    <w:p w:rsidR="00543E56" w:rsidRPr="00FF280E" w:rsidRDefault="00543E56" w:rsidP="00454830">
      <w:pPr>
        <w:pStyle w:val="a3"/>
        <w:shd w:val="clear" w:color="auto" w:fill="FFFFFF"/>
        <w:tabs>
          <w:tab w:val="left" w:pos="-284"/>
        </w:tabs>
        <w:spacing w:before="120" w:beforeAutospacing="0" w:after="120" w:afterAutospacing="0"/>
        <w:ind w:left="-142" w:right="283" w:firstLine="284"/>
        <w:rPr>
          <w:sz w:val="28"/>
          <w:szCs w:val="28"/>
          <w:lang w:val="en-US"/>
        </w:rPr>
      </w:pPr>
      <w:r w:rsidRPr="00FF280E">
        <w:rPr>
          <w:b/>
          <w:bCs/>
          <w:sz w:val="28"/>
          <w:szCs w:val="28"/>
          <w:lang w:val="en-US"/>
        </w:rPr>
        <w:t>Land reclamation</w:t>
      </w:r>
      <w:r w:rsidRPr="00FF280E">
        <w:rPr>
          <w:sz w:val="28"/>
          <w:szCs w:val="28"/>
          <w:lang w:val="en-US"/>
        </w:rPr>
        <w:t>, usually known as</w:t>
      </w:r>
      <w:r w:rsidRPr="00FF280E">
        <w:rPr>
          <w:rStyle w:val="apple-converted-space"/>
          <w:sz w:val="28"/>
          <w:szCs w:val="28"/>
          <w:lang w:val="en-US"/>
        </w:rPr>
        <w:t> </w:t>
      </w:r>
      <w:r w:rsidRPr="00FF280E">
        <w:rPr>
          <w:b/>
          <w:bCs/>
          <w:sz w:val="28"/>
          <w:szCs w:val="28"/>
          <w:lang w:val="en-US"/>
        </w:rPr>
        <w:t>reclamation</w:t>
      </w:r>
      <w:r w:rsidRPr="00FF280E">
        <w:rPr>
          <w:sz w:val="28"/>
          <w:szCs w:val="28"/>
          <w:lang w:val="en-US"/>
        </w:rPr>
        <w:t>, and also known as</w:t>
      </w:r>
      <w:r w:rsidRPr="00FF280E">
        <w:rPr>
          <w:rStyle w:val="apple-converted-space"/>
          <w:sz w:val="28"/>
          <w:szCs w:val="28"/>
          <w:lang w:val="en-US"/>
        </w:rPr>
        <w:t> </w:t>
      </w:r>
      <w:r w:rsidRPr="00FF280E">
        <w:rPr>
          <w:b/>
          <w:bCs/>
          <w:sz w:val="28"/>
          <w:szCs w:val="28"/>
          <w:lang w:val="en-US"/>
        </w:rPr>
        <w:t>land fill</w:t>
      </w:r>
      <w:r w:rsidRPr="00FF280E">
        <w:rPr>
          <w:rStyle w:val="apple-converted-space"/>
          <w:sz w:val="28"/>
          <w:szCs w:val="28"/>
          <w:lang w:val="en-US"/>
        </w:rPr>
        <w:t> </w:t>
      </w:r>
      <w:r w:rsidRPr="00FF280E">
        <w:rPr>
          <w:sz w:val="28"/>
          <w:szCs w:val="28"/>
          <w:lang w:val="en-US"/>
        </w:rPr>
        <w:t>(not to be confused with a</w:t>
      </w:r>
      <w:r w:rsidRPr="00FF280E">
        <w:rPr>
          <w:rStyle w:val="apple-converted-space"/>
          <w:sz w:val="28"/>
          <w:szCs w:val="28"/>
          <w:lang w:val="en-US"/>
        </w:rPr>
        <w:t> </w:t>
      </w:r>
      <w:hyperlink r:id="rId1320" w:tooltip="Landfill" w:history="1">
        <w:r w:rsidRPr="00FF280E">
          <w:rPr>
            <w:rStyle w:val="a4"/>
            <w:color w:val="auto"/>
            <w:sz w:val="28"/>
            <w:szCs w:val="28"/>
            <w:u w:val="none"/>
            <w:lang w:val="en-US"/>
          </w:rPr>
          <w:t>landfill</w:t>
        </w:r>
      </w:hyperlink>
      <w:r w:rsidRPr="00FF280E">
        <w:rPr>
          <w:sz w:val="28"/>
          <w:szCs w:val="28"/>
          <w:lang w:val="en-US"/>
        </w:rPr>
        <w:t xml:space="preserve">), is the process of creating </w:t>
      </w:r>
      <w:r w:rsidRPr="00FF280E">
        <w:rPr>
          <w:sz w:val="28"/>
          <w:szCs w:val="28"/>
          <w:lang w:val="en-US"/>
        </w:rPr>
        <w:lastRenderedPageBreak/>
        <w:t>new</w:t>
      </w:r>
      <w:r w:rsidRPr="00FF280E">
        <w:rPr>
          <w:rStyle w:val="apple-converted-space"/>
          <w:sz w:val="28"/>
          <w:szCs w:val="28"/>
          <w:lang w:val="en-US"/>
        </w:rPr>
        <w:t> </w:t>
      </w:r>
      <w:hyperlink r:id="rId1321" w:tooltip="Terrestrial ecoregion" w:history="1">
        <w:r w:rsidRPr="00FF280E">
          <w:rPr>
            <w:rStyle w:val="a4"/>
            <w:color w:val="auto"/>
            <w:sz w:val="28"/>
            <w:szCs w:val="28"/>
            <w:u w:val="none"/>
            <w:lang w:val="en-US"/>
          </w:rPr>
          <w:t>land</w:t>
        </w:r>
      </w:hyperlink>
      <w:r w:rsidRPr="00FF280E">
        <w:rPr>
          <w:rStyle w:val="apple-converted-space"/>
          <w:sz w:val="28"/>
          <w:szCs w:val="28"/>
          <w:lang w:val="en-US"/>
        </w:rPr>
        <w:t> </w:t>
      </w:r>
      <w:r w:rsidRPr="00FF280E">
        <w:rPr>
          <w:sz w:val="28"/>
          <w:szCs w:val="28"/>
          <w:lang w:val="en-US"/>
        </w:rPr>
        <w:t>from</w:t>
      </w:r>
      <w:r w:rsidRPr="00FF280E">
        <w:rPr>
          <w:rStyle w:val="apple-converted-space"/>
          <w:sz w:val="28"/>
          <w:szCs w:val="28"/>
          <w:lang w:val="en-US"/>
        </w:rPr>
        <w:t> </w:t>
      </w:r>
      <w:hyperlink r:id="rId1322" w:tooltip="Ocean" w:history="1">
        <w:r w:rsidRPr="00FF280E">
          <w:rPr>
            <w:rStyle w:val="a4"/>
            <w:color w:val="auto"/>
            <w:sz w:val="28"/>
            <w:szCs w:val="28"/>
            <w:u w:val="none"/>
            <w:lang w:val="en-US"/>
          </w:rPr>
          <w:t>ocean</w:t>
        </w:r>
      </w:hyperlink>
      <w:r w:rsidRPr="00FF280E">
        <w:rPr>
          <w:sz w:val="28"/>
          <w:szCs w:val="28"/>
          <w:lang w:val="en-US"/>
        </w:rPr>
        <w:t>,</w:t>
      </w:r>
      <w:r w:rsidRPr="00FF280E">
        <w:rPr>
          <w:rStyle w:val="apple-converted-space"/>
          <w:sz w:val="28"/>
          <w:szCs w:val="28"/>
          <w:lang w:val="en-US"/>
        </w:rPr>
        <w:t> </w:t>
      </w:r>
      <w:hyperlink r:id="rId1323" w:tooltip="Stream bed" w:history="1">
        <w:r w:rsidRPr="00FF280E">
          <w:rPr>
            <w:rStyle w:val="a4"/>
            <w:color w:val="auto"/>
            <w:sz w:val="28"/>
            <w:szCs w:val="28"/>
            <w:u w:val="none"/>
            <w:lang w:val="en-US"/>
          </w:rPr>
          <w:t>riverbeds</w:t>
        </w:r>
      </w:hyperlink>
      <w:r w:rsidRPr="00FF280E">
        <w:rPr>
          <w:sz w:val="28"/>
          <w:szCs w:val="28"/>
          <w:lang w:val="en-US"/>
        </w:rPr>
        <w:t>, or</w:t>
      </w:r>
      <w:r w:rsidRPr="00FF280E">
        <w:rPr>
          <w:rStyle w:val="apple-converted-space"/>
          <w:sz w:val="28"/>
          <w:szCs w:val="28"/>
          <w:lang w:val="en-US"/>
        </w:rPr>
        <w:t> </w:t>
      </w:r>
      <w:hyperlink r:id="rId1324" w:tooltip="Lake beds" w:history="1">
        <w:r w:rsidRPr="00FF280E">
          <w:rPr>
            <w:rStyle w:val="a4"/>
            <w:color w:val="auto"/>
            <w:sz w:val="28"/>
            <w:szCs w:val="28"/>
            <w:u w:val="none"/>
            <w:lang w:val="en-US"/>
          </w:rPr>
          <w:t>lake beds</w:t>
        </w:r>
      </w:hyperlink>
      <w:r w:rsidRPr="00FF280E">
        <w:rPr>
          <w:sz w:val="28"/>
          <w:szCs w:val="28"/>
          <w:lang w:val="en-US"/>
        </w:rPr>
        <w:t>. The land reclaimed is known as</w:t>
      </w:r>
      <w:r w:rsidRPr="00FF280E">
        <w:rPr>
          <w:rStyle w:val="apple-converted-space"/>
          <w:sz w:val="28"/>
          <w:szCs w:val="28"/>
          <w:lang w:val="en-US"/>
        </w:rPr>
        <w:t> </w:t>
      </w:r>
      <w:r w:rsidRPr="00FF280E">
        <w:rPr>
          <w:b/>
          <w:bCs/>
          <w:sz w:val="28"/>
          <w:szCs w:val="28"/>
          <w:lang w:val="en-US"/>
        </w:rPr>
        <w:t>reclamation ground</w:t>
      </w:r>
      <w:r w:rsidRPr="00FF280E">
        <w:rPr>
          <w:rStyle w:val="apple-converted-space"/>
          <w:sz w:val="28"/>
          <w:szCs w:val="28"/>
          <w:lang w:val="en-US"/>
        </w:rPr>
        <w:t> </w:t>
      </w:r>
      <w:r w:rsidRPr="00FF280E">
        <w:rPr>
          <w:sz w:val="28"/>
          <w:szCs w:val="28"/>
          <w:lang w:val="en-US"/>
        </w:rPr>
        <w:t>or</w:t>
      </w:r>
      <w:r w:rsidRPr="00FF280E">
        <w:rPr>
          <w:rStyle w:val="apple-converted-space"/>
          <w:sz w:val="28"/>
          <w:szCs w:val="28"/>
          <w:lang w:val="en-US"/>
        </w:rPr>
        <w:t> </w:t>
      </w:r>
      <w:proofErr w:type="gramStart"/>
      <w:r w:rsidRPr="00FF280E">
        <w:rPr>
          <w:b/>
          <w:bCs/>
          <w:sz w:val="28"/>
          <w:szCs w:val="28"/>
          <w:lang w:val="en-US"/>
        </w:rPr>
        <w:t>land fill</w:t>
      </w:r>
      <w:proofErr w:type="gramEnd"/>
      <w:r w:rsidRPr="00FF280E">
        <w:rPr>
          <w:sz w:val="28"/>
          <w:szCs w:val="28"/>
          <w:lang w:val="en-US"/>
        </w:rPr>
        <w:t>.</w:t>
      </w:r>
    </w:p>
    <w:p w:rsidR="00543E56" w:rsidRPr="00FF280E" w:rsidRDefault="00543E56" w:rsidP="00454830">
      <w:pPr>
        <w:pStyle w:val="a3"/>
        <w:shd w:val="clear" w:color="auto" w:fill="FFFFFF"/>
        <w:tabs>
          <w:tab w:val="left" w:pos="-284"/>
        </w:tabs>
        <w:spacing w:before="120" w:beforeAutospacing="0" w:after="120" w:afterAutospacing="0"/>
        <w:ind w:left="-142" w:right="283" w:firstLine="284"/>
        <w:rPr>
          <w:sz w:val="28"/>
          <w:szCs w:val="28"/>
          <w:lang w:val="en-US"/>
        </w:rPr>
      </w:pPr>
      <w:r w:rsidRPr="00FF280E">
        <w:rPr>
          <w:sz w:val="28"/>
          <w:szCs w:val="28"/>
          <w:lang w:val="en-US"/>
        </w:rPr>
        <w:t>In a number of other jurisdictions, including parts of the</w:t>
      </w:r>
      <w:r w:rsidRPr="00FF280E">
        <w:rPr>
          <w:rStyle w:val="apple-converted-space"/>
          <w:sz w:val="28"/>
          <w:szCs w:val="28"/>
          <w:lang w:val="en-US"/>
        </w:rPr>
        <w:t> </w:t>
      </w:r>
      <w:hyperlink r:id="rId1325" w:tooltip="United States" w:history="1">
        <w:r w:rsidRPr="00FF280E">
          <w:rPr>
            <w:rStyle w:val="a4"/>
            <w:color w:val="auto"/>
            <w:sz w:val="28"/>
            <w:szCs w:val="28"/>
            <w:u w:val="none"/>
            <w:lang w:val="en-US"/>
          </w:rPr>
          <w:t>United States</w:t>
        </w:r>
      </w:hyperlink>
      <w:r w:rsidRPr="00FF280E">
        <w:rPr>
          <w:sz w:val="28"/>
          <w:szCs w:val="28"/>
          <w:lang w:val="en-US"/>
        </w:rPr>
        <w:t>,</w:t>
      </w:r>
      <w:r w:rsidRPr="00FF280E">
        <w:rPr>
          <w:rStyle w:val="apple-converted-space"/>
          <w:sz w:val="28"/>
          <w:szCs w:val="28"/>
          <w:lang w:val="en-US"/>
        </w:rPr>
        <w:t> </w:t>
      </w:r>
      <w:r w:rsidRPr="00FF280E">
        <w:rPr>
          <w:sz w:val="28"/>
          <w:szCs w:val="28"/>
          <w:lang w:val="en-US"/>
        </w:rPr>
        <w:t>the term "reclamation" can refer to returning disturbed lands to an improved state. In</w:t>
      </w:r>
      <w:r w:rsidRPr="00FF280E">
        <w:rPr>
          <w:rStyle w:val="apple-converted-space"/>
          <w:sz w:val="28"/>
          <w:szCs w:val="28"/>
          <w:lang w:val="en-US"/>
        </w:rPr>
        <w:t> </w:t>
      </w:r>
      <w:hyperlink r:id="rId1326" w:tooltip="Alberta" w:history="1">
        <w:r w:rsidRPr="00FF280E">
          <w:rPr>
            <w:rStyle w:val="a4"/>
            <w:color w:val="auto"/>
            <w:sz w:val="28"/>
            <w:szCs w:val="28"/>
            <w:u w:val="none"/>
            <w:lang w:val="en-US"/>
          </w:rPr>
          <w:t>Alberta</w:t>
        </w:r>
      </w:hyperlink>
      <w:r w:rsidRPr="00FF280E">
        <w:rPr>
          <w:sz w:val="28"/>
          <w:szCs w:val="28"/>
          <w:lang w:val="en-US"/>
        </w:rPr>
        <w:t>,</w:t>
      </w:r>
      <w:r w:rsidRPr="00FF280E">
        <w:rPr>
          <w:rStyle w:val="apple-converted-space"/>
          <w:sz w:val="28"/>
          <w:szCs w:val="28"/>
          <w:lang w:val="en-US"/>
        </w:rPr>
        <w:t> </w:t>
      </w:r>
      <w:hyperlink r:id="rId1327" w:tooltip="Canada" w:history="1">
        <w:r w:rsidRPr="00FF280E">
          <w:rPr>
            <w:rStyle w:val="a4"/>
            <w:color w:val="auto"/>
            <w:sz w:val="28"/>
            <w:szCs w:val="28"/>
            <w:u w:val="none"/>
            <w:lang w:val="en-US"/>
          </w:rPr>
          <w:t>Canada</w:t>
        </w:r>
      </w:hyperlink>
      <w:r w:rsidRPr="00FF280E">
        <w:rPr>
          <w:sz w:val="28"/>
          <w:szCs w:val="28"/>
          <w:lang w:val="en-US"/>
        </w:rPr>
        <w:t>, for example, reclamation is defined by the provincial government as "The process of reconverting disturbed land to its former or other productive uses."</w:t>
      </w:r>
      <w:r w:rsidRPr="00FF280E">
        <w:rPr>
          <w:rStyle w:val="apple-converted-space"/>
          <w:sz w:val="28"/>
          <w:szCs w:val="28"/>
          <w:lang w:val="en-US"/>
        </w:rPr>
        <w:t> </w:t>
      </w:r>
      <w:r w:rsidRPr="00FF280E">
        <w:rPr>
          <w:sz w:val="28"/>
          <w:szCs w:val="28"/>
          <w:lang w:val="en-US"/>
        </w:rPr>
        <w:t>In</w:t>
      </w:r>
      <w:r w:rsidRPr="00FF280E">
        <w:rPr>
          <w:rStyle w:val="apple-converted-space"/>
          <w:sz w:val="28"/>
          <w:szCs w:val="28"/>
          <w:lang w:val="en-US"/>
        </w:rPr>
        <w:t> </w:t>
      </w:r>
      <w:hyperlink r:id="rId1328" w:tooltip="Oceania" w:history="1">
        <w:r w:rsidRPr="00FF280E">
          <w:rPr>
            <w:rStyle w:val="a4"/>
            <w:color w:val="auto"/>
            <w:sz w:val="28"/>
            <w:szCs w:val="28"/>
            <w:u w:val="none"/>
            <w:lang w:val="en-US"/>
          </w:rPr>
          <w:t>Oceania</w:t>
        </w:r>
      </w:hyperlink>
      <w:r w:rsidRPr="00FF280E">
        <w:rPr>
          <w:rStyle w:val="apple-converted-space"/>
          <w:sz w:val="28"/>
          <w:szCs w:val="28"/>
          <w:lang w:val="en-US"/>
        </w:rPr>
        <w:t> </w:t>
      </w:r>
      <w:r w:rsidRPr="00FF280E">
        <w:rPr>
          <w:sz w:val="28"/>
          <w:szCs w:val="28"/>
          <w:lang w:val="en-US"/>
        </w:rPr>
        <w:t>it is frequently referred to as</w:t>
      </w:r>
      <w:r w:rsidRPr="00FF280E">
        <w:rPr>
          <w:rStyle w:val="apple-converted-space"/>
          <w:sz w:val="28"/>
          <w:szCs w:val="28"/>
          <w:lang w:val="en-US"/>
        </w:rPr>
        <w:t> </w:t>
      </w:r>
      <w:hyperlink r:id="rId1329" w:tooltip="Land rehabilitation" w:history="1">
        <w:r w:rsidRPr="00FF280E">
          <w:rPr>
            <w:rStyle w:val="a4"/>
            <w:color w:val="auto"/>
            <w:sz w:val="28"/>
            <w:szCs w:val="28"/>
            <w:u w:val="none"/>
            <w:lang w:val="en-US"/>
          </w:rPr>
          <w:t>land rehabilitation</w:t>
        </w:r>
      </w:hyperlink>
      <w:r w:rsidRPr="00FF280E">
        <w:rPr>
          <w:sz w:val="28"/>
          <w:szCs w:val="28"/>
          <w:lang w:val="en-US"/>
        </w:rPr>
        <w:t>.</w:t>
      </w:r>
    </w:p>
    <w:p w:rsidR="00543E56" w:rsidRPr="00FF280E" w:rsidRDefault="00543E56" w:rsidP="00454830">
      <w:pPr>
        <w:pStyle w:val="a3"/>
        <w:shd w:val="clear" w:color="auto" w:fill="FFFFFF"/>
        <w:tabs>
          <w:tab w:val="left" w:pos="-284"/>
        </w:tabs>
        <w:spacing w:before="120" w:beforeAutospacing="0" w:after="120" w:afterAutospacing="0"/>
        <w:ind w:left="-142" w:right="283" w:firstLine="284"/>
        <w:rPr>
          <w:sz w:val="28"/>
          <w:szCs w:val="28"/>
          <w:lang w:val="en-US"/>
        </w:rPr>
      </w:pPr>
      <w:r w:rsidRPr="00FF280E">
        <w:rPr>
          <w:sz w:val="28"/>
          <w:szCs w:val="28"/>
          <w:lang w:val="en-US"/>
        </w:rPr>
        <w:t xml:space="preserve">Land reclamation can be achieved with a number of different methods. The </w:t>
      </w:r>
      <w:proofErr w:type="gramStart"/>
      <w:r w:rsidRPr="00FF280E">
        <w:rPr>
          <w:sz w:val="28"/>
          <w:szCs w:val="28"/>
          <w:lang w:val="en-US"/>
        </w:rPr>
        <w:t>most simple</w:t>
      </w:r>
      <w:proofErr w:type="gramEnd"/>
      <w:r w:rsidRPr="00FF280E">
        <w:rPr>
          <w:sz w:val="28"/>
          <w:szCs w:val="28"/>
          <w:lang w:val="en-US"/>
        </w:rPr>
        <w:t xml:space="preserve"> method involves simply filling the area with large amounts of heavy rock and/or cement, then filling with clay and dirt until the desired height is reached. The process is called "infilling"</w:t>
      </w:r>
      <w:r w:rsidRPr="00FF280E">
        <w:rPr>
          <w:rStyle w:val="apple-converted-space"/>
          <w:sz w:val="28"/>
          <w:szCs w:val="28"/>
          <w:lang w:val="en-US"/>
        </w:rPr>
        <w:t> </w:t>
      </w:r>
      <w:r w:rsidRPr="00FF280E">
        <w:rPr>
          <w:sz w:val="28"/>
          <w:szCs w:val="28"/>
          <w:lang w:val="en-US"/>
        </w:rPr>
        <w:t>and the material used to fill the space is generically called "infill".</w:t>
      </w:r>
      <w:r w:rsidRPr="00FF280E">
        <w:rPr>
          <w:rStyle w:val="apple-converted-space"/>
          <w:sz w:val="28"/>
          <w:szCs w:val="28"/>
          <w:lang w:val="en-US"/>
        </w:rPr>
        <w:t> </w:t>
      </w:r>
      <w:r w:rsidRPr="00FF280E">
        <w:rPr>
          <w:sz w:val="28"/>
          <w:szCs w:val="28"/>
          <w:lang w:val="en-US"/>
        </w:rPr>
        <w:t>Draining of submerged wetlands is often used to reclaim land for agricultural use.</w:t>
      </w:r>
      <w:r w:rsidRPr="00FF280E">
        <w:rPr>
          <w:rStyle w:val="apple-converted-space"/>
          <w:sz w:val="28"/>
          <w:szCs w:val="28"/>
          <w:lang w:val="en-US"/>
        </w:rPr>
        <w:t> </w:t>
      </w:r>
      <w:hyperlink r:id="rId1330" w:tooltip="Deep cement mixing" w:history="1">
        <w:r w:rsidRPr="00FF280E">
          <w:rPr>
            <w:rStyle w:val="a4"/>
            <w:color w:val="auto"/>
            <w:sz w:val="28"/>
            <w:szCs w:val="28"/>
            <w:u w:val="none"/>
            <w:lang w:val="en-US"/>
          </w:rPr>
          <w:t>Deep cement mixing</w:t>
        </w:r>
      </w:hyperlink>
      <w:r w:rsidRPr="00FF280E">
        <w:rPr>
          <w:rStyle w:val="apple-converted-space"/>
          <w:sz w:val="28"/>
          <w:szCs w:val="28"/>
          <w:lang w:val="en-US"/>
        </w:rPr>
        <w:t> </w:t>
      </w:r>
      <w:r w:rsidRPr="00FF280E">
        <w:rPr>
          <w:sz w:val="28"/>
          <w:szCs w:val="28"/>
          <w:lang w:val="en-US"/>
        </w:rPr>
        <w:t>is used typically in situations in which the material displaced by either dredging or draining may be contaminated and hence needs to be contained.</w:t>
      </w:r>
    </w:p>
    <w:p w:rsidR="00543E56" w:rsidRPr="00FF280E" w:rsidRDefault="00543E56" w:rsidP="00454830">
      <w:pPr>
        <w:pStyle w:val="a3"/>
        <w:shd w:val="clear" w:color="auto" w:fill="FFFFFF"/>
        <w:tabs>
          <w:tab w:val="left" w:pos="-284"/>
        </w:tabs>
        <w:spacing w:before="120" w:beforeAutospacing="0" w:after="120" w:afterAutospacing="0"/>
        <w:ind w:left="-142" w:right="283" w:firstLine="284"/>
        <w:rPr>
          <w:sz w:val="28"/>
          <w:szCs w:val="28"/>
          <w:lang w:val="en-US"/>
        </w:rPr>
      </w:pPr>
      <w:r w:rsidRPr="00FF280E">
        <w:rPr>
          <w:sz w:val="28"/>
          <w:szCs w:val="28"/>
          <w:lang w:val="en-US"/>
        </w:rPr>
        <w:t>Notable examples include:</w:t>
      </w:r>
    </w:p>
    <w:p w:rsidR="00543E56" w:rsidRPr="00FF280E" w:rsidRDefault="00543E56" w:rsidP="00454830">
      <w:pPr>
        <w:pStyle w:val="3"/>
        <w:shd w:val="clear" w:color="auto" w:fill="FFFFFF"/>
        <w:tabs>
          <w:tab w:val="left" w:pos="-284"/>
        </w:tabs>
        <w:spacing w:before="72" w:line="240" w:lineRule="auto"/>
        <w:ind w:left="-142" w:right="283" w:firstLine="284"/>
        <w:rPr>
          <w:rFonts w:ascii="Times New Roman" w:hAnsi="Times New Roman" w:cs="Times New Roman"/>
          <w:b w:val="0"/>
          <w:color w:val="auto"/>
          <w:sz w:val="28"/>
          <w:szCs w:val="28"/>
          <w:lang w:val="en-US"/>
        </w:rPr>
      </w:pPr>
      <w:proofErr w:type="gramStart"/>
      <w:r w:rsidRPr="00FF280E">
        <w:rPr>
          <w:rStyle w:val="mw-headline"/>
          <w:rFonts w:ascii="Times New Roman" w:hAnsi="Times New Roman" w:cs="Times New Roman"/>
          <w:color w:val="auto"/>
          <w:sz w:val="28"/>
          <w:szCs w:val="28"/>
          <w:lang w:val="en-US"/>
        </w:rPr>
        <w:t>Asia</w:t>
      </w:r>
      <w:r w:rsidR="004A382F" w:rsidRPr="00FF280E">
        <w:rPr>
          <w:rStyle w:val="mw-editsection-bracket"/>
          <w:rFonts w:ascii="Times New Roman" w:hAnsi="Times New Roman" w:cs="Times New Roman"/>
          <w:b w:val="0"/>
          <w:bCs w:val="0"/>
          <w:color w:val="auto"/>
          <w:sz w:val="28"/>
          <w:szCs w:val="28"/>
          <w:lang w:val="kk-KZ"/>
        </w:rPr>
        <w:t>.</w:t>
      </w:r>
      <w:r w:rsidRPr="00FF280E">
        <w:rPr>
          <w:rFonts w:ascii="Times New Roman" w:hAnsi="Times New Roman" w:cs="Times New Roman"/>
          <w:b w:val="0"/>
          <w:color w:val="auto"/>
          <w:sz w:val="28"/>
          <w:szCs w:val="28"/>
          <w:lang w:val="en-US"/>
        </w:rPr>
        <w:t>Much of the coastlines of</w:t>
      </w:r>
      <w:r w:rsidRPr="00FF280E">
        <w:rPr>
          <w:rStyle w:val="apple-converted-space"/>
          <w:rFonts w:ascii="Times New Roman" w:hAnsi="Times New Roman" w:cs="Times New Roman"/>
          <w:b w:val="0"/>
          <w:color w:val="auto"/>
          <w:sz w:val="28"/>
          <w:szCs w:val="28"/>
          <w:lang w:val="en-US"/>
        </w:rPr>
        <w:t> </w:t>
      </w:r>
      <w:hyperlink r:id="rId1331" w:tooltip="Mumbai" w:history="1">
        <w:r w:rsidRPr="00FF280E">
          <w:rPr>
            <w:rStyle w:val="a4"/>
            <w:rFonts w:ascii="Times New Roman" w:hAnsi="Times New Roman" w:cs="Times New Roman"/>
            <w:b w:val="0"/>
            <w:color w:val="auto"/>
            <w:sz w:val="28"/>
            <w:szCs w:val="28"/>
            <w:u w:val="none"/>
            <w:lang w:val="en-US"/>
          </w:rPr>
          <w:t>Mumbai</w:t>
        </w:r>
      </w:hyperlink>
      <w:r w:rsidRPr="00FF280E">
        <w:rPr>
          <w:rFonts w:ascii="Times New Roman" w:hAnsi="Times New Roman" w:cs="Times New Roman"/>
          <w:b w:val="0"/>
          <w:color w:val="auto"/>
          <w:sz w:val="28"/>
          <w:szCs w:val="28"/>
          <w:lang w:val="en-US"/>
        </w:rPr>
        <w:t>,</w:t>
      </w:r>
      <w:r w:rsidRPr="00FF280E">
        <w:rPr>
          <w:rStyle w:val="apple-converted-space"/>
          <w:rFonts w:ascii="Times New Roman" w:hAnsi="Times New Roman" w:cs="Times New Roman"/>
          <w:b w:val="0"/>
          <w:color w:val="auto"/>
          <w:sz w:val="28"/>
          <w:szCs w:val="28"/>
          <w:lang w:val="en-US"/>
        </w:rPr>
        <w:t> </w:t>
      </w:r>
      <w:hyperlink r:id="rId1332" w:tooltip="India" w:history="1">
        <w:r w:rsidRPr="00FF280E">
          <w:rPr>
            <w:rStyle w:val="a4"/>
            <w:rFonts w:ascii="Times New Roman" w:hAnsi="Times New Roman" w:cs="Times New Roman"/>
            <w:b w:val="0"/>
            <w:color w:val="auto"/>
            <w:sz w:val="28"/>
            <w:szCs w:val="28"/>
            <w:u w:val="none"/>
            <w:lang w:val="en-US"/>
          </w:rPr>
          <w:t>India</w:t>
        </w:r>
      </w:hyperlink>
      <w:r w:rsidRPr="00FF280E">
        <w:rPr>
          <w:rFonts w:ascii="Times New Roman" w:hAnsi="Times New Roman" w:cs="Times New Roman"/>
          <w:b w:val="0"/>
          <w:color w:val="auto"/>
          <w:sz w:val="28"/>
          <w:szCs w:val="28"/>
          <w:lang w:val="en-US"/>
        </w:rPr>
        <w:t>.</w:t>
      </w:r>
      <w:proofErr w:type="gramEnd"/>
      <w:r w:rsidRPr="00FF280E">
        <w:rPr>
          <w:rFonts w:ascii="Times New Roman" w:hAnsi="Times New Roman" w:cs="Times New Roman"/>
          <w:b w:val="0"/>
          <w:color w:val="auto"/>
          <w:sz w:val="28"/>
          <w:szCs w:val="28"/>
          <w:lang w:val="en-US"/>
        </w:rPr>
        <w:t xml:space="preserve"> It took over 150 years to join the original seven islands of</w:t>
      </w:r>
      <w:r w:rsidRPr="00FF280E">
        <w:rPr>
          <w:rStyle w:val="apple-converted-space"/>
          <w:rFonts w:ascii="Times New Roman" w:hAnsi="Times New Roman" w:cs="Times New Roman"/>
          <w:b w:val="0"/>
          <w:color w:val="auto"/>
          <w:sz w:val="28"/>
          <w:szCs w:val="28"/>
          <w:lang w:val="en-US"/>
        </w:rPr>
        <w:t> </w:t>
      </w:r>
      <w:hyperlink r:id="rId1333" w:tooltip="Mumbai" w:history="1">
        <w:r w:rsidRPr="00FF280E">
          <w:rPr>
            <w:rStyle w:val="a4"/>
            <w:rFonts w:ascii="Times New Roman" w:hAnsi="Times New Roman" w:cs="Times New Roman"/>
            <w:b w:val="0"/>
            <w:color w:val="auto"/>
            <w:sz w:val="28"/>
            <w:szCs w:val="28"/>
            <w:u w:val="none"/>
            <w:lang w:val="en-US"/>
          </w:rPr>
          <w:t>Mumbai</w:t>
        </w:r>
      </w:hyperlink>
      <w:r w:rsidRPr="00FF280E">
        <w:rPr>
          <w:rFonts w:ascii="Times New Roman" w:hAnsi="Times New Roman" w:cs="Times New Roman"/>
          <w:b w:val="0"/>
          <w:color w:val="auto"/>
          <w:sz w:val="28"/>
          <w:szCs w:val="28"/>
          <w:lang w:val="en-US"/>
        </w:rPr>
        <w:t>. These seven islands were lush green thickly wooded, and dotted with 22 hills, with the</w:t>
      </w:r>
      <w:r w:rsidRPr="00FF280E">
        <w:rPr>
          <w:rStyle w:val="apple-converted-space"/>
          <w:rFonts w:ascii="Times New Roman" w:hAnsi="Times New Roman" w:cs="Times New Roman"/>
          <w:b w:val="0"/>
          <w:color w:val="auto"/>
          <w:sz w:val="28"/>
          <w:szCs w:val="28"/>
          <w:lang w:val="en-US"/>
        </w:rPr>
        <w:t> </w:t>
      </w:r>
      <w:hyperlink r:id="rId1334" w:tooltip="Arabian Sea" w:history="1">
        <w:r w:rsidRPr="00FF280E">
          <w:rPr>
            <w:rStyle w:val="a4"/>
            <w:rFonts w:ascii="Times New Roman" w:hAnsi="Times New Roman" w:cs="Times New Roman"/>
            <w:b w:val="0"/>
            <w:color w:val="auto"/>
            <w:sz w:val="28"/>
            <w:szCs w:val="28"/>
            <w:u w:val="none"/>
            <w:lang w:val="en-US"/>
          </w:rPr>
          <w:t>Arabian Sea</w:t>
        </w:r>
      </w:hyperlink>
      <w:r w:rsidRPr="00FF280E">
        <w:rPr>
          <w:rStyle w:val="apple-converted-space"/>
          <w:rFonts w:ascii="Times New Roman" w:hAnsi="Times New Roman" w:cs="Times New Roman"/>
          <w:b w:val="0"/>
          <w:color w:val="auto"/>
          <w:sz w:val="28"/>
          <w:szCs w:val="28"/>
          <w:lang w:val="en-US"/>
        </w:rPr>
        <w:t> </w:t>
      </w:r>
      <w:r w:rsidRPr="00FF280E">
        <w:rPr>
          <w:rFonts w:ascii="Times New Roman" w:hAnsi="Times New Roman" w:cs="Times New Roman"/>
          <w:b w:val="0"/>
          <w:color w:val="auto"/>
          <w:sz w:val="28"/>
          <w:szCs w:val="28"/>
          <w:lang w:val="en-US"/>
        </w:rPr>
        <w:t>washing through them at high tide.The original island of</w:t>
      </w:r>
      <w:hyperlink r:id="rId1335" w:tooltip="Mumbai" w:history="1">
        <w:r w:rsidRPr="00FF280E">
          <w:rPr>
            <w:rStyle w:val="a4"/>
            <w:rFonts w:ascii="Times New Roman" w:hAnsi="Times New Roman" w:cs="Times New Roman"/>
            <w:b w:val="0"/>
            <w:color w:val="auto"/>
            <w:sz w:val="28"/>
            <w:szCs w:val="28"/>
            <w:u w:val="none"/>
            <w:lang w:val="en-US"/>
          </w:rPr>
          <w:t>Mumbai</w:t>
        </w:r>
      </w:hyperlink>
      <w:r w:rsidRPr="00FF280E">
        <w:rPr>
          <w:rStyle w:val="apple-converted-space"/>
          <w:rFonts w:ascii="Times New Roman" w:hAnsi="Times New Roman" w:cs="Times New Roman"/>
          <w:b w:val="0"/>
          <w:color w:val="auto"/>
          <w:sz w:val="28"/>
          <w:szCs w:val="28"/>
          <w:lang w:val="en-US"/>
        </w:rPr>
        <w:t> </w:t>
      </w:r>
      <w:r w:rsidRPr="00FF280E">
        <w:rPr>
          <w:rFonts w:ascii="Times New Roman" w:hAnsi="Times New Roman" w:cs="Times New Roman"/>
          <w:b w:val="0"/>
          <w:color w:val="auto"/>
          <w:sz w:val="28"/>
          <w:szCs w:val="28"/>
          <w:lang w:val="en-US"/>
        </w:rPr>
        <w:t>was only 24 km long and 4 km wide from Dongri to</w:t>
      </w:r>
      <w:r w:rsidRPr="00FF280E">
        <w:rPr>
          <w:rStyle w:val="apple-converted-space"/>
          <w:rFonts w:ascii="Times New Roman" w:hAnsi="Times New Roman" w:cs="Times New Roman"/>
          <w:b w:val="0"/>
          <w:color w:val="auto"/>
          <w:sz w:val="28"/>
          <w:szCs w:val="28"/>
          <w:lang w:val="en-US"/>
        </w:rPr>
        <w:t> </w:t>
      </w:r>
      <w:hyperlink r:id="rId1336" w:tooltip="Malabar Hill" w:history="1">
        <w:r w:rsidRPr="00FF280E">
          <w:rPr>
            <w:rStyle w:val="a4"/>
            <w:rFonts w:ascii="Times New Roman" w:hAnsi="Times New Roman" w:cs="Times New Roman"/>
            <w:b w:val="0"/>
            <w:color w:val="auto"/>
            <w:sz w:val="28"/>
            <w:szCs w:val="28"/>
            <w:u w:val="none"/>
            <w:lang w:val="en-US"/>
          </w:rPr>
          <w:t>Malabar Hill</w:t>
        </w:r>
      </w:hyperlink>
      <w:r w:rsidRPr="00FF280E">
        <w:rPr>
          <w:rStyle w:val="apple-converted-space"/>
          <w:rFonts w:ascii="Times New Roman" w:hAnsi="Times New Roman" w:cs="Times New Roman"/>
          <w:b w:val="0"/>
          <w:color w:val="auto"/>
          <w:sz w:val="28"/>
          <w:szCs w:val="28"/>
          <w:lang w:val="en-US"/>
        </w:rPr>
        <w:t> </w:t>
      </w:r>
      <w:r w:rsidRPr="00FF280E">
        <w:rPr>
          <w:rFonts w:ascii="Times New Roman" w:hAnsi="Times New Roman" w:cs="Times New Roman"/>
          <w:b w:val="0"/>
          <w:color w:val="auto"/>
          <w:sz w:val="28"/>
          <w:szCs w:val="28"/>
          <w:lang w:val="en-US"/>
        </w:rPr>
        <w:t>(at its broadest point) and the other six were</w:t>
      </w:r>
      <w:r w:rsidRPr="00FF280E">
        <w:rPr>
          <w:rStyle w:val="apple-converted-space"/>
          <w:rFonts w:ascii="Times New Roman" w:hAnsi="Times New Roman" w:cs="Times New Roman"/>
          <w:b w:val="0"/>
          <w:color w:val="auto"/>
          <w:sz w:val="28"/>
          <w:szCs w:val="28"/>
          <w:lang w:val="en-US"/>
        </w:rPr>
        <w:t> </w:t>
      </w:r>
      <w:hyperlink r:id="rId1337" w:tooltip="Colaba" w:history="1">
        <w:r w:rsidRPr="00FF280E">
          <w:rPr>
            <w:rStyle w:val="a4"/>
            <w:rFonts w:ascii="Times New Roman" w:hAnsi="Times New Roman" w:cs="Times New Roman"/>
            <w:b w:val="0"/>
            <w:color w:val="auto"/>
            <w:sz w:val="28"/>
            <w:szCs w:val="28"/>
            <w:u w:val="none"/>
            <w:lang w:val="en-US"/>
          </w:rPr>
          <w:t>Colaba</w:t>
        </w:r>
      </w:hyperlink>
      <w:r w:rsidRPr="00FF280E">
        <w:rPr>
          <w:rFonts w:ascii="Times New Roman" w:hAnsi="Times New Roman" w:cs="Times New Roman"/>
          <w:b w:val="0"/>
          <w:color w:val="auto"/>
          <w:sz w:val="28"/>
          <w:szCs w:val="28"/>
          <w:lang w:val="en-US"/>
        </w:rPr>
        <w:t>,</w:t>
      </w:r>
      <w:r w:rsidRPr="00FF280E">
        <w:rPr>
          <w:rStyle w:val="apple-converted-space"/>
          <w:rFonts w:ascii="Times New Roman" w:hAnsi="Times New Roman" w:cs="Times New Roman"/>
          <w:b w:val="0"/>
          <w:color w:val="auto"/>
          <w:sz w:val="28"/>
          <w:szCs w:val="28"/>
          <w:lang w:val="en-US"/>
        </w:rPr>
        <w:t> </w:t>
      </w:r>
      <w:hyperlink r:id="rId1338" w:tooltip="Old Woman’s island (page does not exist)" w:history="1">
        <w:r w:rsidRPr="00FF280E">
          <w:rPr>
            <w:rStyle w:val="a4"/>
            <w:rFonts w:ascii="Times New Roman" w:hAnsi="Times New Roman" w:cs="Times New Roman"/>
            <w:b w:val="0"/>
            <w:color w:val="auto"/>
            <w:sz w:val="28"/>
            <w:szCs w:val="28"/>
            <w:u w:val="none"/>
            <w:lang w:val="en-US"/>
          </w:rPr>
          <w:t>Old Woman’s island</w:t>
        </w:r>
      </w:hyperlink>
      <w:r w:rsidRPr="00FF280E">
        <w:rPr>
          <w:rFonts w:ascii="Times New Roman" w:hAnsi="Times New Roman" w:cs="Times New Roman"/>
          <w:b w:val="0"/>
          <w:color w:val="auto"/>
          <w:sz w:val="28"/>
          <w:szCs w:val="28"/>
          <w:lang w:val="en-US"/>
        </w:rPr>
        <w:t>,</w:t>
      </w:r>
      <w:r w:rsidRPr="00FF280E">
        <w:rPr>
          <w:rStyle w:val="apple-converted-space"/>
          <w:rFonts w:ascii="Times New Roman" w:hAnsi="Times New Roman" w:cs="Times New Roman"/>
          <w:b w:val="0"/>
          <w:color w:val="auto"/>
          <w:sz w:val="28"/>
          <w:szCs w:val="28"/>
          <w:lang w:val="en-US"/>
        </w:rPr>
        <w:t> </w:t>
      </w:r>
      <w:hyperlink r:id="rId1339" w:tooltip="Mahim" w:history="1">
        <w:r w:rsidRPr="00FF280E">
          <w:rPr>
            <w:rStyle w:val="a4"/>
            <w:rFonts w:ascii="Times New Roman" w:hAnsi="Times New Roman" w:cs="Times New Roman"/>
            <w:b w:val="0"/>
            <w:color w:val="auto"/>
            <w:sz w:val="28"/>
            <w:szCs w:val="28"/>
            <w:u w:val="none"/>
            <w:lang w:val="en-US"/>
          </w:rPr>
          <w:t>Mahim</w:t>
        </w:r>
      </w:hyperlink>
      <w:r w:rsidRPr="00FF280E">
        <w:rPr>
          <w:rFonts w:ascii="Times New Roman" w:hAnsi="Times New Roman" w:cs="Times New Roman"/>
          <w:b w:val="0"/>
          <w:color w:val="auto"/>
          <w:sz w:val="28"/>
          <w:szCs w:val="28"/>
          <w:lang w:val="en-US"/>
        </w:rPr>
        <w:t>,</w:t>
      </w:r>
      <w:r w:rsidRPr="00FF280E">
        <w:rPr>
          <w:rStyle w:val="apple-converted-space"/>
          <w:rFonts w:ascii="Times New Roman" w:hAnsi="Times New Roman" w:cs="Times New Roman"/>
          <w:b w:val="0"/>
          <w:color w:val="auto"/>
          <w:sz w:val="28"/>
          <w:szCs w:val="28"/>
          <w:lang w:val="en-US"/>
        </w:rPr>
        <w:t> </w:t>
      </w:r>
      <w:hyperlink r:id="rId1340" w:tooltip="Parel" w:history="1">
        <w:r w:rsidRPr="00FF280E">
          <w:rPr>
            <w:rStyle w:val="a4"/>
            <w:rFonts w:ascii="Times New Roman" w:hAnsi="Times New Roman" w:cs="Times New Roman"/>
            <w:b w:val="0"/>
            <w:color w:val="auto"/>
            <w:sz w:val="28"/>
            <w:szCs w:val="28"/>
            <w:u w:val="none"/>
            <w:lang w:val="en-US"/>
          </w:rPr>
          <w:t>Parel</w:t>
        </w:r>
      </w:hyperlink>
      <w:r w:rsidRPr="00FF280E">
        <w:rPr>
          <w:rFonts w:ascii="Times New Roman" w:hAnsi="Times New Roman" w:cs="Times New Roman"/>
          <w:b w:val="0"/>
          <w:color w:val="auto"/>
          <w:sz w:val="28"/>
          <w:szCs w:val="28"/>
          <w:lang w:val="en-US"/>
        </w:rPr>
        <w:t>,</w:t>
      </w:r>
      <w:r w:rsidRPr="00FF280E">
        <w:rPr>
          <w:rStyle w:val="apple-converted-space"/>
          <w:rFonts w:ascii="Times New Roman" w:hAnsi="Times New Roman" w:cs="Times New Roman"/>
          <w:b w:val="0"/>
          <w:color w:val="auto"/>
          <w:sz w:val="28"/>
          <w:szCs w:val="28"/>
          <w:lang w:val="en-US"/>
        </w:rPr>
        <w:t> </w:t>
      </w:r>
      <w:hyperlink r:id="rId1341" w:tooltip="Worli" w:history="1">
        <w:r w:rsidRPr="00FF280E">
          <w:rPr>
            <w:rStyle w:val="a4"/>
            <w:rFonts w:ascii="Times New Roman" w:hAnsi="Times New Roman" w:cs="Times New Roman"/>
            <w:b w:val="0"/>
            <w:color w:val="auto"/>
            <w:sz w:val="28"/>
            <w:szCs w:val="28"/>
            <w:u w:val="none"/>
            <w:lang w:val="en-US"/>
          </w:rPr>
          <w:t>Worli</w:t>
        </w:r>
      </w:hyperlink>
      <w:r w:rsidRPr="00FF280E">
        <w:rPr>
          <w:rFonts w:ascii="Times New Roman" w:hAnsi="Times New Roman" w:cs="Times New Roman"/>
          <w:b w:val="0"/>
          <w:color w:val="auto"/>
          <w:sz w:val="28"/>
          <w:szCs w:val="28"/>
          <w:lang w:val="en-US"/>
        </w:rPr>
        <w:t>,</w:t>
      </w:r>
      <w:r w:rsidRPr="00FF280E">
        <w:rPr>
          <w:rStyle w:val="apple-converted-space"/>
          <w:rFonts w:ascii="Times New Roman" w:hAnsi="Times New Roman" w:cs="Times New Roman"/>
          <w:b w:val="0"/>
          <w:color w:val="auto"/>
          <w:sz w:val="28"/>
          <w:szCs w:val="28"/>
          <w:lang w:val="en-US"/>
        </w:rPr>
        <w:t> </w:t>
      </w:r>
      <w:hyperlink r:id="rId1342" w:tooltip="Mazgaon" w:history="1">
        <w:r w:rsidRPr="00FF280E">
          <w:rPr>
            <w:rStyle w:val="a4"/>
            <w:rFonts w:ascii="Times New Roman" w:hAnsi="Times New Roman" w:cs="Times New Roman"/>
            <w:b w:val="0"/>
            <w:color w:val="auto"/>
            <w:sz w:val="28"/>
            <w:szCs w:val="28"/>
            <w:u w:val="none"/>
            <w:lang w:val="en-US"/>
          </w:rPr>
          <w:t>Mazgaon</w:t>
        </w:r>
      </w:hyperlink>
      <w:r w:rsidRPr="00FF280E">
        <w:rPr>
          <w:rStyle w:val="apple-converted-space"/>
          <w:rFonts w:ascii="Times New Roman" w:hAnsi="Times New Roman" w:cs="Times New Roman"/>
          <w:b w:val="0"/>
          <w:color w:val="auto"/>
          <w:sz w:val="28"/>
          <w:szCs w:val="28"/>
          <w:lang w:val="en-US"/>
        </w:rPr>
        <w:t> </w:t>
      </w:r>
      <w:r w:rsidRPr="00FF280E">
        <w:rPr>
          <w:rFonts w:ascii="Times New Roman" w:hAnsi="Times New Roman" w:cs="Times New Roman"/>
          <w:b w:val="0"/>
          <w:color w:val="auto"/>
          <w:sz w:val="28"/>
          <w:szCs w:val="28"/>
          <w:lang w:val="en-US"/>
        </w:rPr>
        <w:t>.</w:t>
      </w:r>
    </w:p>
    <w:p w:rsidR="00543E56" w:rsidRPr="00FF280E" w:rsidRDefault="00037026" w:rsidP="00856DCB">
      <w:pPr>
        <w:numPr>
          <w:ilvl w:val="0"/>
          <w:numId w:val="20"/>
        </w:numPr>
        <w:shd w:val="clear" w:color="auto" w:fill="FFFFFF"/>
        <w:tabs>
          <w:tab w:val="left" w:pos="-284"/>
        </w:tabs>
        <w:spacing w:before="100" w:beforeAutospacing="1" w:after="24" w:line="240" w:lineRule="auto"/>
        <w:ind w:left="-142" w:right="283" w:firstLine="284"/>
        <w:rPr>
          <w:rFonts w:ascii="Times New Roman" w:hAnsi="Times New Roman" w:cs="Times New Roman"/>
          <w:sz w:val="28"/>
          <w:szCs w:val="28"/>
          <w:lang w:val="en-US"/>
        </w:rPr>
      </w:pPr>
      <w:hyperlink r:id="rId1343" w:tooltip="Mangalore" w:history="1">
        <w:r w:rsidR="00543E56" w:rsidRPr="00FF280E">
          <w:rPr>
            <w:rStyle w:val="a4"/>
            <w:rFonts w:ascii="Times New Roman" w:hAnsi="Times New Roman" w:cs="Times New Roman"/>
            <w:color w:val="auto"/>
            <w:sz w:val="28"/>
            <w:szCs w:val="28"/>
            <w:u w:val="none"/>
            <w:lang w:val="en-US"/>
          </w:rPr>
          <w:t>Mangalore</w:t>
        </w:r>
      </w:hyperlink>
      <w:r w:rsidR="00543E56" w:rsidRPr="00FF280E">
        <w:rPr>
          <w:rStyle w:val="apple-converted-space"/>
          <w:rFonts w:ascii="Times New Roman" w:hAnsi="Times New Roman" w:cs="Times New Roman"/>
          <w:sz w:val="28"/>
          <w:szCs w:val="28"/>
          <w:lang w:val="en-US"/>
        </w:rPr>
        <w:t> </w:t>
      </w:r>
      <w:r w:rsidR="00543E56" w:rsidRPr="00FF280E">
        <w:rPr>
          <w:rFonts w:ascii="Times New Roman" w:hAnsi="Times New Roman" w:cs="Times New Roman"/>
          <w:sz w:val="28"/>
          <w:szCs w:val="28"/>
          <w:lang w:val="en-US"/>
        </w:rPr>
        <w:t>city in</w:t>
      </w:r>
      <w:r w:rsidR="00543E56" w:rsidRPr="00FF280E">
        <w:rPr>
          <w:rStyle w:val="apple-converted-space"/>
          <w:rFonts w:ascii="Times New Roman" w:hAnsi="Times New Roman" w:cs="Times New Roman"/>
          <w:sz w:val="28"/>
          <w:szCs w:val="28"/>
          <w:lang w:val="en-US"/>
        </w:rPr>
        <w:t> </w:t>
      </w:r>
      <w:hyperlink r:id="rId1344" w:tooltip="India" w:history="1">
        <w:r w:rsidR="00543E56" w:rsidRPr="00FF280E">
          <w:rPr>
            <w:rStyle w:val="a4"/>
            <w:rFonts w:ascii="Times New Roman" w:hAnsi="Times New Roman" w:cs="Times New Roman"/>
            <w:color w:val="auto"/>
            <w:sz w:val="28"/>
            <w:szCs w:val="28"/>
            <w:u w:val="none"/>
            <w:lang w:val="en-US"/>
          </w:rPr>
          <w:t>India</w:t>
        </w:r>
      </w:hyperlink>
      <w:r w:rsidR="00543E56" w:rsidRPr="00FF280E">
        <w:rPr>
          <w:rStyle w:val="apple-converted-space"/>
          <w:rFonts w:ascii="Times New Roman" w:hAnsi="Times New Roman" w:cs="Times New Roman"/>
          <w:sz w:val="28"/>
          <w:szCs w:val="28"/>
          <w:lang w:val="en-US"/>
        </w:rPr>
        <w:t> </w:t>
      </w:r>
      <w:r w:rsidR="00543E56" w:rsidRPr="00FF280E">
        <w:rPr>
          <w:rFonts w:ascii="Times New Roman" w:hAnsi="Times New Roman" w:cs="Times New Roman"/>
          <w:sz w:val="28"/>
          <w:szCs w:val="28"/>
          <w:lang w:val="en-US"/>
        </w:rPr>
        <w:t>was reclaimed from the rivers on the east.</w:t>
      </w:r>
    </w:p>
    <w:p w:rsidR="00543E56" w:rsidRPr="00FF280E" w:rsidRDefault="00543E56" w:rsidP="00856DCB">
      <w:pPr>
        <w:numPr>
          <w:ilvl w:val="0"/>
          <w:numId w:val="20"/>
        </w:numPr>
        <w:shd w:val="clear" w:color="auto" w:fill="FFFFFF"/>
        <w:tabs>
          <w:tab w:val="left" w:pos="-284"/>
        </w:tabs>
        <w:spacing w:before="100" w:beforeAutospacing="1" w:after="24" w:line="240" w:lineRule="auto"/>
        <w:ind w:left="-142" w:right="283" w:firstLine="284"/>
        <w:rPr>
          <w:rFonts w:ascii="Times New Roman" w:hAnsi="Times New Roman" w:cs="Times New Roman"/>
          <w:sz w:val="28"/>
          <w:szCs w:val="28"/>
        </w:rPr>
      </w:pPr>
      <w:r w:rsidRPr="00FF280E">
        <w:rPr>
          <w:rFonts w:ascii="Times New Roman" w:hAnsi="Times New Roman" w:cs="Times New Roman"/>
          <w:sz w:val="28"/>
          <w:szCs w:val="28"/>
          <w:lang w:val="en-US"/>
        </w:rPr>
        <w:t>Much of the coastlines of</w:t>
      </w:r>
      <w:r w:rsidRPr="00FF280E">
        <w:rPr>
          <w:rStyle w:val="apple-converted-space"/>
          <w:rFonts w:ascii="Times New Roman" w:hAnsi="Times New Roman" w:cs="Times New Roman"/>
          <w:sz w:val="28"/>
          <w:szCs w:val="28"/>
          <w:lang w:val="en-US"/>
        </w:rPr>
        <w:t> </w:t>
      </w:r>
      <w:hyperlink r:id="rId1345" w:tooltip="Mainland China" w:history="1">
        <w:r w:rsidRPr="00FF280E">
          <w:rPr>
            <w:rStyle w:val="a4"/>
            <w:rFonts w:ascii="Times New Roman" w:hAnsi="Times New Roman" w:cs="Times New Roman"/>
            <w:color w:val="auto"/>
            <w:sz w:val="28"/>
            <w:szCs w:val="28"/>
            <w:u w:val="none"/>
            <w:lang w:val="en-US"/>
          </w:rPr>
          <w:t>Mainland China</w:t>
        </w:r>
      </w:hyperlink>
      <w:r w:rsidRPr="00FF280E">
        <w:rPr>
          <w:rFonts w:ascii="Times New Roman" w:hAnsi="Times New Roman" w:cs="Times New Roman"/>
          <w:sz w:val="28"/>
          <w:szCs w:val="28"/>
          <w:lang w:val="en-US"/>
        </w:rPr>
        <w:t>,</w:t>
      </w:r>
      <w:r w:rsidRPr="00FF280E">
        <w:rPr>
          <w:rStyle w:val="apple-converted-space"/>
          <w:rFonts w:ascii="Times New Roman" w:hAnsi="Times New Roman" w:cs="Times New Roman"/>
          <w:sz w:val="28"/>
          <w:szCs w:val="28"/>
          <w:lang w:val="en-US"/>
        </w:rPr>
        <w:t> </w:t>
      </w:r>
      <w:hyperlink r:id="rId1346" w:tooltip="Hong Kong" w:history="1">
        <w:r w:rsidRPr="00FF280E">
          <w:rPr>
            <w:rStyle w:val="a4"/>
            <w:rFonts w:ascii="Times New Roman" w:hAnsi="Times New Roman" w:cs="Times New Roman"/>
            <w:color w:val="auto"/>
            <w:sz w:val="28"/>
            <w:szCs w:val="28"/>
            <w:u w:val="none"/>
            <w:lang w:val="en-US"/>
          </w:rPr>
          <w:t>Hong Kong</w:t>
        </w:r>
      </w:hyperlink>
      <w:r w:rsidRPr="00FF280E">
        <w:rPr>
          <w:rFonts w:ascii="Times New Roman" w:hAnsi="Times New Roman" w:cs="Times New Roman"/>
          <w:sz w:val="28"/>
          <w:szCs w:val="28"/>
          <w:lang w:val="en-US"/>
        </w:rPr>
        <w:t>,</w:t>
      </w:r>
      <w:r w:rsidRPr="00FF280E">
        <w:rPr>
          <w:rStyle w:val="apple-converted-space"/>
          <w:rFonts w:ascii="Times New Roman" w:hAnsi="Times New Roman" w:cs="Times New Roman"/>
          <w:sz w:val="28"/>
          <w:szCs w:val="28"/>
          <w:lang w:val="en-US"/>
        </w:rPr>
        <w:t> </w:t>
      </w:r>
      <w:hyperlink r:id="rId1347" w:tooltip="North Korea" w:history="1">
        <w:r w:rsidRPr="00FF280E">
          <w:rPr>
            <w:rStyle w:val="a4"/>
            <w:rFonts w:ascii="Times New Roman" w:hAnsi="Times New Roman" w:cs="Times New Roman"/>
            <w:color w:val="auto"/>
            <w:sz w:val="28"/>
            <w:szCs w:val="28"/>
            <w:u w:val="none"/>
            <w:lang w:val="en-US"/>
          </w:rPr>
          <w:t>North Korea</w:t>
        </w:r>
      </w:hyperlink>
      <w:r w:rsidRPr="00FF280E">
        <w:rPr>
          <w:rStyle w:val="apple-converted-space"/>
          <w:rFonts w:ascii="Times New Roman" w:hAnsi="Times New Roman" w:cs="Times New Roman"/>
          <w:sz w:val="28"/>
          <w:szCs w:val="28"/>
          <w:lang w:val="en-US"/>
        </w:rPr>
        <w:t> </w:t>
      </w:r>
      <w:r w:rsidRPr="00FF280E">
        <w:rPr>
          <w:rFonts w:ascii="Times New Roman" w:hAnsi="Times New Roman" w:cs="Times New Roman"/>
          <w:sz w:val="28"/>
          <w:szCs w:val="28"/>
          <w:lang w:val="en-US"/>
        </w:rPr>
        <w:t>and</w:t>
      </w:r>
      <w:r w:rsidRPr="00FF280E">
        <w:rPr>
          <w:rStyle w:val="apple-converted-space"/>
          <w:rFonts w:ascii="Times New Roman" w:hAnsi="Times New Roman" w:cs="Times New Roman"/>
          <w:sz w:val="28"/>
          <w:szCs w:val="28"/>
          <w:lang w:val="en-US"/>
        </w:rPr>
        <w:t> </w:t>
      </w:r>
      <w:hyperlink r:id="rId1348" w:tooltip="South Korea" w:history="1">
        <w:r w:rsidRPr="00FF280E">
          <w:rPr>
            <w:rStyle w:val="a4"/>
            <w:rFonts w:ascii="Times New Roman" w:hAnsi="Times New Roman" w:cs="Times New Roman"/>
            <w:color w:val="auto"/>
            <w:sz w:val="28"/>
            <w:szCs w:val="28"/>
            <w:u w:val="none"/>
            <w:lang w:val="en-US"/>
          </w:rPr>
          <w:t>South Korea</w:t>
        </w:r>
      </w:hyperlink>
      <w:r w:rsidRPr="00FF280E">
        <w:rPr>
          <w:rFonts w:ascii="Times New Roman" w:hAnsi="Times New Roman" w:cs="Times New Roman"/>
          <w:sz w:val="28"/>
          <w:szCs w:val="28"/>
          <w:lang w:val="en-US"/>
        </w:rPr>
        <w:t>. It is estimated that nearly 65% of</w:t>
      </w:r>
      <w:r w:rsidRPr="00FF280E">
        <w:rPr>
          <w:rStyle w:val="apple-converted-space"/>
          <w:rFonts w:ascii="Times New Roman" w:hAnsi="Times New Roman" w:cs="Times New Roman"/>
          <w:sz w:val="28"/>
          <w:szCs w:val="28"/>
          <w:lang w:val="en-US"/>
        </w:rPr>
        <w:t> </w:t>
      </w:r>
      <w:hyperlink r:id="rId1349" w:tooltip="Mudflat" w:history="1">
        <w:r w:rsidRPr="00FF280E">
          <w:rPr>
            <w:rStyle w:val="a4"/>
            <w:rFonts w:ascii="Times New Roman" w:hAnsi="Times New Roman" w:cs="Times New Roman"/>
            <w:color w:val="auto"/>
            <w:sz w:val="28"/>
            <w:szCs w:val="28"/>
            <w:u w:val="none"/>
            <w:lang w:val="en-US"/>
          </w:rPr>
          <w:t>tidal flats</w:t>
        </w:r>
      </w:hyperlink>
      <w:r w:rsidRPr="00FF280E">
        <w:rPr>
          <w:rFonts w:ascii="Times New Roman" w:hAnsi="Times New Roman" w:cs="Times New Roman"/>
          <w:sz w:val="28"/>
          <w:szCs w:val="28"/>
          <w:lang w:val="en-US"/>
        </w:rPr>
        <w:t>around the</w:t>
      </w:r>
      <w:r w:rsidRPr="00FF280E">
        <w:rPr>
          <w:rStyle w:val="apple-converted-space"/>
          <w:rFonts w:ascii="Times New Roman" w:hAnsi="Times New Roman" w:cs="Times New Roman"/>
          <w:sz w:val="28"/>
          <w:szCs w:val="28"/>
          <w:lang w:val="en-US"/>
        </w:rPr>
        <w:t> </w:t>
      </w:r>
      <w:hyperlink r:id="rId1350" w:tooltip="Yellow Sea" w:history="1">
        <w:r w:rsidRPr="00FF280E">
          <w:rPr>
            <w:rStyle w:val="a4"/>
            <w:rFonts w:ascii="Times New Roman" w:hAnsi="Times New Roman" w:cs="Times New Roman"/>
            <w:color w:val="auto"/>
            <w:sz w:val="28"/>
            <w:szCs w:val="28"/>
            <w:u w:val="none"/>
            <w:lang w:val="en-US"/>
          </w:rPr>
          <w:t>Yellow Sea</w:t>
        </w:r>
      </w:hyperlink>
      <w:r w:rsidRPr="00FF280E">
        <w:rPr>
          <w:rStyle w:val="apple-converted-space"/>
          <w:rFonts w:ascii="Times New Roman" w:hAnsi="Times New Roman" w:cs="Times New Roman"/>
          <w:sz w:val="28"/>
          <w:szCs w:val="28"/>
          <w:lang w:val="en-US"/>
        </w:rPr>
        <w:t> </w:t>
      </w:r>
      <w:r w:rsidRPr="00FF280E">
        <w:rPr>
          <w:rFonts w:ascii="Times New Roman" w:hAnsi="Times New Roman" w:cs="Times New Roman"/>
          <w:sz w:val="28"/>
          <w:szCs w:val="28"/>
          <w:lang w:val="en-US"/>
        </w:rPr>
        <w:t>have been reclaimed.</w:t>
      </w:r>
      <w:hyperlink r:id="rId1351" w:anchor="cite_note-6" w:history="1">
        <w:r w:rsidRPr="00FF280E">
          <w:rPr>
            <w:rStyle w:val="a4"/>
            <w:rFonts w:ascii="Times New Roman" w:hAnsi="Times New Roman" w:cs="Times New Roman"/>
            <w:color w:val="auto"/>
            <w:sz w:val="28"/>
            <w:szCs w:val="28"/>
            <w:u w:val="none"/>
            <w:vertAlign w:val="superscript"/>
          </w:rPr>
          <w:t>[6]</w:t>
        </w:r>
      </w:hyperlink>
    </w:p>
    <w:p w:rsidR="00543E56" w:rsidRPr="00FF280E" w:rsidRDefault="00543E56" w:rsidP="00856DCB">
      <w:pPr>
        <w:numPr>
          <w:ilvl w:val="0"/>
          <w:numId w:val="20"/>
        </w:numPr>
        <w:shd w:val="clear" w:color="auto" w:fill="FFFFFF"/>
        <w:tabs>
          <w:tab w:val="left" w:pos="-284"/>
        </w:tabs>
        <w:spacing w:before="100" w:beforeAutospacing="1" w:after="24" w:line="240" w:lineRule="auto"/>
        <w:ind w:left="-142" w:right="283" w:firstLine="284"/>
        <w:rPr>
          <w:rFonts w:ascii="Times New Roman" w:hAnsi="Times New Roman" w:cs="Times New Roman"/>
          <w:sz w:val="28"/>
          <w:szCs w:val="28"/>
          <w:lang w:val="en-US"/>
        </w:rPr>
      </w:pPr>
      <w:r w:rsidRPr="00FF280E">
        <w:rPr>
          <w:rFonts w:ascii="Times New Roman" w:hAnsi="Times New Roman" w:cs="Times New Roman"/>
          <w:sz w:val="28"/>
          <w:szCs w:val="28"/>
          <w:lang w:val="en-US"/>
        </w:rPr>
        <w:t>Inland lowlands in the Yangzi valley, China, including the areas of important cities like</w:t>
      </w:r>
      <w:r w:rsidRPr="00FF280E">
        <w:rPr>
          <w:rStyle w:val="apple-converted-space"/>
          <w:rFonts w:ascii="Times New Roman" w:hAnsi="Times New Roman" w:cs="Times New Roman"/>
          <w:sz w:val="28"/>
          <w:szCs w:val="28"/>
          <w:lang w:val="en-US"/>
        </w:rPr>
        <w:t> </w:t>
      </w:r>
      <w:hyperlink r:id="rId1352" w:tooltip="Shanghai" w:history="1">
        <w:r w:rsidRPr="00FF280E">
          <w:rPr>
            <w:rStyle w:val="a4"/>
            <w:rFonts w:ascii="Times New Roman" w:hAnsi="Times New Roman" w:cs="Times New Roman"/>
            <w:color w:val="auto"/>
            <w:sz w:val="28"/>
            <w:szCs w:val="28"/>
            <w:u w:val="none"/>
            <w:lang w:val="en-US"/>
          </w:rPr>
          <w:t>Shanghai</w:t>
        </w:r>
      </w:hyperlink>
      <w:r w:rsidRPr="00FF280E">
        <w:rPr>
          <w:rStyle w:val="apple-converted-space"/>
          <w:rFonts w:ascii="Times New Roman" w:hAnsi="Times New Roman" w:cs="Times New Roman"/>
          <w:sz w:val="28"/>
          <w:szCs w:val="28"/>
          <w:lang w:val="en-US"/>
        </w:rPr>
        <w:t> </w:t>
      </w:r>
      <w:r w:rsidRPr="00FF280E">
        <w:rPr>
          <w:rFonts w:ascii="Times New Roman" w:hAnsi="Times New Roman" w:cs="Times New Roman"/>
          <w:sz w:val="28"/>
          <w:szCs w:val="28"/>
          <w:lang w:val="en-US"/>
        </w:rPr>
        <w:t>and</w:t>
      </w:r>
      <w:r w:rsidRPr="00FF280E">
        <w:rPr>
          <w:rStyle w:val="apple-converted-space"/>
          <w:rFonts w:ascii="Times New Roman" w:hAnsi="Times New Roman" w:cs="Times New Roman"/>
          <w:sz w:val="28"/>
          <w:szCs w:val="28"/>
          <w:lang w:val="en-US"/>
        </w:rPr>
        <w:t> </w:t>
      </w:r>
      <w:hyperlink r:id="rId1353" w:tooltip="Wuhan" w:history="1">
        <w:r w:rsidRPr="00FF280E">
          <w:rPr>
            <w:rStyle w:val="a4"/>
            <w:rFonts w:ascii="Times New Roman" w:hAnsi="Times New Roman" w:cs="Times New Roman"/>
            <w:color w:val="auto"/>
            <w:sz w:val="28"/>
            <w:szCs w:val="28"/>
            <w:u w:val="none"/>
            <w:lang w:val="en-US"/>
          </w:rPr>
          <w:t>Wuhan</w:t>
        </w:r>
      </w:hyperlink>
      <w:r w:rsidRPr="00FF280E">
        <w:rPr>
          <w:rFonts w:ascii="Times New Roman" w:hAnsi="Times New Roman" w:cs="Times New Roman"/>
          <w:sz w:val="28"/>
          <w:szCs w:val="28"/>
          <w:lang w:val="en-US"/>
        </w:rPr>
        <w:t>.</w:t>
      </w:r>
      <w:r w:rsidR="004A382F" w:rsidRPr="00FF280E">
        <w:rPr>
          <w:rFonts w:ascii="Times New Roman" w:hAnsi="Times New Roman" w:cs="Times New Roman"/>
          <w:sz w:val="28"/>
          <w:szCs w:val="28"/>
          <w:lang w:val="en-US"/>
        </w:rPr>
        <w:t xml:space="preserve"> </w:t>
      </w:r>
    </w:p>
    <w:p w:rsidR="00543E56" w:rsidRPr="00FF280E" w:rsidRDefault="00543E56" w:rsidP="00856DCB">
      <w:pPr>
        <w:numPr>
          <w:ilvl w:val="0"/>
          <w:numId w:val="20"/>
        </w:numPr>
        <w:shd w:val="clear" w:color="auto" w:fill="FFFFFF"/>
        <w:tabs>
          <w:tab w:val="left" w:pos="-284"/>
        </w:tabs>
        <w:spacing w:before="100" w:beforeAutospacing="1" w:after="24" w:line="240" w:lineRule="auto"/>
        <w:ind w:left="-142" w:right="283" w:firstLine="284"/>
        <w:rPr>
          <w:rFonts w:ascii="Times New Roman" w:hAnsi="Times New Roman" w:cs="Times New Roman"/>
          <w:sz w:val="28"/>
          <w:szCs w:val="28"/>
          <w:lang w:val="en-US"/>
        </w:rPr>
      </w:pPr>
      <w:r w:rsidRPr="00FF280E">
        <w:rPr>
          <w:rFonts w:ascii="Times New Roman" w:hAnsi="Times New Roman" w:cs="Times New Roman"/>
          <w:sz w:val="28"/>
          <w:szCs w:val="28"/>
          <w:lang w:val="en-US"/>
        </w:rPr>
        <w:t>Much of the coastline of</w:t>
      </w:r>
      <w:r w:rsidRPr="00FF280E">
        <w:rPr>
          <w:rStyle w:val="apple-converted-space"/>
          <w:rFonts w:ascii="Times New Roman" w:hAnsi="Times New Roman" w:cs="Times New Roman"/>
          <w:sz w:val="28"/>
          <w:szCs w:val="28"/>
          <w:lang w:val="en-US"/>
        </w:rPr>
        <w:t> </w:t>
      </w:r>
      <w:hyperlink r:id="rId1354" w:tooltip="Karachi" w:history="1">
        <w:r w:rsidRPr="00FF280E">
          <w:rPr>
            <w:rStyle w:val="a4"/>
            <w:rFonts w:ascii="Times New Roman" w:hAnsi="Times New Roman" w:cs="Times New Roman"/>
            <w:color w:val="auto"/>
            <w:sz w:val="28"/>
            <w:szCs w:val="28"/>
            <w:u w:val="none"/>
            <w:lang w:val="en-US"/>
          </w:rPr>
          <w:t>Karachi</w:t>
        </w:r>
      </w:hyperlink>
      <w:r w:rsidRPr="00FF280E">
        <w:rPr>
          <w:rFonts w:ascii="Times New Roman" w:hAnsi="Times New Roman" w:cs="Times New Roman"/>
          <w:sz w:val="28"/>
          <w:szCs w:val="28"/>
          <w:lang w:val="en-US"/>
        </w:rPr>
        <w:t>,</w:t>
      </w:r>
      <w:r w:rsidRPr="00FF280E">
        <w:rPr>
          <w:rStyle w:val="apple-converted-space"/>
          <w:rFonts w:ascii="Times New Roman" w:hAnsi="Times New Roman" w:cs="Times New Roman"/>
          <w:sz w:val="28"/>
          <w:szCs w:val="28"/>
          <w:lang w:val="en-US"/>
        </w:rPr>
        <w:t> </w:t>
      </w:r>
      <w:hyperlink r:id="rId1355" w:tooltip="Pakistan" w:history="1">
        <w:r w:rsidRPr="00FF280E">
          <w:rPr>
            <w:rStyle w:val="a4"/>
            <w:rFonts w:ascii="Times New Roman" w:hAnsi="Times New Roman" w:cs="Times New Roman"/>
            <w:color w:val="auto"/>
            <w:sz w:val="28"/>
            <w:szCs w:val="28"/>
            <w:u w:val="none"/>
            <w:lang w:val="en-US"/>
          </w:rPr>
          <w:t>Pakistan</w:t>
        </w:r>
      </w:hyperlink>
      <w:r w:rsidRPr="00FF280E">
        <w:rPr>
          <w:rFonts w:ascii="Times New Roman" w:hAnsi="Times New Roman" w:cs="Times New Roman"/>
          <w:sz w:val="28"/>
          <w:szCs w:val="28"/>
          <w:lang w:val="en-US"/>
        </w:rPr>
        <w:t>.</w:t>
      </w:r>
    </w:p>
    <w:p w:rsidR="00543E56" w:rsidRPr="00FF280E" w:rsidRDefault="00543E56" w:rsidP="00856DCB">
      <w:pPr>
        <w:numPr>
          <w:ilvl w:val="0"/>
          <w:numId w:val="20"/>
        </w:numPr>
        <w:shd w:val="clear" w:color="auto" w:fill="FFFFFF"/>
        <w:tabs>
          <w:tab w:val="left" w:pos="-284"/>
        </w:tabs>
        <w:spacing w:before="100" w:beforeAutospacing="1" w:after="24" w:line="240" w:lineRule="auto"/>
        <w:ind w:left="-142" w:right="283" w:firstLine="284"/>
        <w:rPr>
          <w:rFonts w:ascii="Times New Roman" w:hAnsi="Times New Roman" w:cs="Times New Roman"/>
          <w:sz w:val="28"/>
          <w:szCs w:val="28"/>
          <w:lang w:val="en-US"/>
        </w:rPr>
      </w:pPr>
      <w:r w:rsidRPr="00FF280E">
        <w:rPr>
          <w:rFonts w:ascii="Times New Roman" w:hAnsi="Times New Roman" w:cs="Times New Roman"/>
          <w:sz w:val="28"/>
          <w:szCs w:val="28"/>
          <w:lang w:val="en-US"/>
        </w:rPr>
        <w:t>A part of the</w:t>
      </w:r>
      <w:r w:rsidRPr="00FF280E">
        <w:rPr>
          <w:rStyle w:val="apple-converted-space"/>
          <w:rFonts w:ascii="Times New Roman" w:hAnsi="Times New Roman" w:cs="Times New Roman"/>
          <w:sz w:val="28"/>
          <w:szCs w:val="28"/>
          <w:lang w:val="en-US"/>
        </w:rPr>
        <w:t> </w:t>
      </w:r>
      <w:hyperlink r:id="rId1356" w:tooltip="Hamad International Airport" w:history="1">
        <w:r w:rsidRPr="00FF280E">
          <w:rPr>
            <w:rStyle w:val="a4"/>
            <w:rFonts w:ascii="Times New Roman" w:hAnsi="Times New Roman" w:cs="Times New Roman"/>
            <w:color w:val="auto"/>
            <w:sz w:val="28"/>
            <w:szCs w:val="28"/>
            <w:u w:val="none"/>
            <w:lang w:val="en-US"/>
          </w:rPr>
          <w:t>Hamad International Airport</w:t>
        </w:r>
      </w:hyperlink>
      <w:r w:rsidRPr="00FF280E">
        <w:rPr>
          <w:rStyle w:val="apple-converted-space"/>
          <w:rFonts w:ascii="Times New Roman" w:hAnsi="Times New Roman" w:cs="Times New Roman"/>
          <w:sz w:val="28"/>
          <w:szCs w:val="28"/>
          <w:lang w:val="en-US"/>
        </w:rPr>
        <w:t> </w:t>
      </w:r>
      <w:r w:rsidRPr="00FF280E">
        <w:rPr>
          <w:rFonts w:ascii="Times New Roman" w:hAnsi="Times New Roman" w:cs="Times New Roman"/>
          <w:sz w:val="28"/>
          <w:szCs w:val="28"/>
          <w:lang w:val="en-US"/>
        </w:rPr>
        <w:t>in</w:t>
      </w:r>
      <w:r w:rsidRPr="00FF280E">
        <w:rPr>
          <w:rStyle w:val="apple-converted-space"/>
          <w:rFonts w:ascii="Times New Roman" w:hAnsi="Times New Roman" w:cs="Times New Roman"/>
          <w:sz w:val="28"/>
          <w:szCs w:val="28"/>
          <w:lang w:val="en-US"/>
        </w:rPr>
        <w:t> </w:t>
      </w:r>
      <w:hyperlink r:id="rId1357" w:tooltip="Qatar" w:history="1">
        <w:r w:rsidRPr="00FF280E">
          <w:rPr>
            <w:rStyle w:val="a4"/>
            <w:rFonts w:ascii="Times New Roman" w:hAnsi="Times New Roman" w:cs="Times New Roman"/>
            <w:color w:val="auto"/>
            <w:sz w:val="28"/>
            <w:szCs w:val="28"/>
            <w:u w:val="none"/>
            <w:lang w:val="en-US"/>
          </w:rPr>
          <w:t>Qatar</w:t>
        </w:r>
      </w:hyperlink>
      <w:r w:rsidRPr="00FF280E">
        <w:rPr>
          <w:rFonts w:ascii="Times New Roman" w:hAnsi="Times New Roman" w:cs="Times New Roman"/>
          <w:sz w:val="28"/>
          <w:szCs w:val="28"/>
          <w:lang w:val="en-US"/>
        </w:rPr>
        <w:t>, around 36 square kilometres (14 sq mi).</w:t>
      </w:r>
    </w:p>
    <w:p w:rsidR="00543E56" w:rsidRPr="00FF280E" w:rsidRDefault="00543E56" w:rsidP="00856DCB">
      <w:pPr>
        <w:numPr>
          <w:ilvl w:val="0"/>
          <w:numId w:val="20"/>
        </w:numPr>
        <w:shd w:val="clear" w:color="auto" w:fill="FFFFFF"/>
        <w:tabs>
          <w:tab w:val="left" w:pos="-284"/>
        </w:tabs>
        <w:spacing w:before="100" w:beforeAutospacing="1" w:after="24" w:line="240" w:lineRule="auto"/>
        <w:ind w:left="-142" w:right="283" w:firstLine="284"/>
        <w:rPr>
          <w:rFonts w:ascii="Times New Roman" w:hAnsi="Times New Roman" w:cs="Times New Roman"/>
          <w:sz w:val="28"/>
          <w:szCs w:val="28"/>
          <w:lang w:val="en-US"/>
        </w:rPr>
      </w:pPr>
      <w:r w:rsidRPr="00FF280E">
        <w:rPr>
          <w:rFonts w:ascii="Times New Roman" w:hAnsi="Times New Roman" w:cs="Times New Roman"/>
          <w:sz w:val="28"/>
          <w:szCs w:val="28"/>
          <w:lang w:val="en-US"/>
        </w:rPr>
        <w:t>The entire island of</w:t>
      </w:r>
      <w:r w:rsidRPr="00FF280E">
        <w:rPr>
          <w:rStyle w:val="apple-converted-space"/>
          <w:rFonts w:ascii="Times New Roman" w:hAnsi="Times New Roman" w:cs="Times New Roman"/>
          <w:sz w:val="28"/>
          <w:szCs w:val="28"/>
          <w:lang w:val="en-US"/>
        </w:rPr>
        <w:t> </w:t>
      </w:r>
      <w:hyperlink r:id="rId1358" w:tooltip="The Pearl-Qatar" w:history="1">
        <w:r w:rsidRPr="00FF280E">
          <w:rPr>
            <w:rStyle w:val="a4"/>
            <w:rFonts w:ascii="Times New Roman" w:hAnsi="Times New Roman" w:cs="Times New Roman"/>
            <w:color w:val="auto"/>
            <w:sz w:val="28"/>
            <w:szCs w:val="28"/>
            <w:u w:val="none"/>
            <w:lang w:val="en-US"/>
          </w:rPr>
          <w:t>The Pearl-Qatar</w:t>
        </w:r>
      </w:hyperlink>
      <w:r w:rsidRPr="00FF280E">
        <w:rPr>
          <w:rStyle w:val="apple-converted-space"/>
          <w:rFonts w:ascii="Times New Roman" w:hAnsi="Times New Roman" w:cs="Times New Roman"/>
          <w:sz w:val="28"/>
          <w:szCs w:val="28"/>
          <w:lang w:val="en-US"/>
        </w:rPr>
        <w:t> </w:t>
      </w:r>
      <w:r w:rsidRPr="00FF280E">
        <w:rPr>
          <w:rFonts w:ascii="Times New Roman" w:hAnsi="Times New Roman" w:cs="Times New Roman"/>
          <w:sz w:val="28"/>
          <w:szCs w:val="28"/>
          <w:lang w:val="en-US"/>
        </w:rPr>
        <w:t>situated in</w:t>
      </w:r>
      <w:r w:rsidRPr="00FF280E">
        <w:rPr>
          <w:rStyle w:val="apple-converted-space"/>
          <w:rFonts w:ascii="Times New Roman" w:hAnsi="Times New Roman" w:cs="Times New Roman"/>
          <w:sz w:val="28"/>
          <w:szCs w:val="28"/>
          <w:lang w:val="en-US"/>
        </w:rPr>
        <w:t> </w:t>
      </w:r>
      <w:hyperlink r:id="rId1359" w:tooltip="West Bay (Doha)" w:history="1">
        <w:r w:rsidRPr="00FF280E">
          <w:rPr>
            <w:rStyle w:val="a4"/>
            <w:rFonts w:ascii="Times New Roman" w:hAnsi="Times New Roman" w:cs="Times New Roman"/>
            <w:color w:val="auto"/>
            <w:sz w:val="28"/>
            <w:szCs w:val="28"/>
            <w:u w:val="none"/>
            <w:lang w:val="en-US"/>
          </w:rPr>
          <w:t>West Bay (Doha)</w:t>
        </w:r>
      </w:hyperlink>
      <w:r w:rsidRPr="00FF280E">
        <w:rPr>
          <w:rFonts w:ascii="Times New Roman" w:hAnsi="Times New Roman" w:cs="Times New Roman"/>
          <w:sz w:val="28"/>
          <w:szCs w:val="28"/>
          <w:lang w:val="en-US"/>
        </w:rPr>
        <w:t>,</w:t>
      </w:r>
      <w:r w:rsidRPr="00FF280E">
        <w:rPr>
          <w:rStyle w:val="apple-converted-space"/>
          <w:rFonts w:ascii="Times New Roman" w:hAnsi="Times New Roman" w:cs="Times New Roman"/>
          <w:sz w:val="28"/>
          <w:szCs w:val="28"/>
          <w:lang w:val="en-US"/>
        </w:rPr>
        <w:t> </w:t>
      </w:r>
      <w:hyperlink r:id="rId1360" w:tooltip="Qatar" w:history="1">
        <w:r w:rsidRPr="00FF280E">
          <w:rPr>
            <w:rStyle w:val="a4"/>
            <w:rFonts w:ascii="Times New Roman" w:hAnsi="Times New Roman" w:cs="Times New Roman"/>
            <w:color w:val="auto"/>
            <w:sz w:val="28"/>
            <w:szCs w:val="28"/>
            <w:u w:val="none"/>
            <w:lang w:val="en-US"/>
          </w:rPr>
          <w:t>Qatar</w:t>
        </w:r>
      </w:hyperlink>
      <w:r w:rsidRPr="00FF280E">
        <w:rPr>
          <w:rFonts w:ascii="Times New Roman" w:hAnsi="Times New Roman" w:cs="Times New Roman"/>
          <w:sz w:val="28"/>
          <w:szCs w:val="28"/>
          <w:lang w:val="en-US"/>
        </w:rPr>
        <w:t>.</w:t>
      </w:r>
    </w:p>
    <w:p w:rsidR="00543E56" w:rsidRPr="00FF280E" w:rsidRDefault="00037026" w:rsidP="00856DCB">
      <w:pPr>
        <w:numPr>
          <w:ilvl w:val="0"/>
          <w:numId w:val="20"/>
        </w:numPr>
        <w:shd w:val="clear" w:color="auto" w:fill="FFFFFF"/>
        <w:tabs>
          <w:tab w:val="left" w:pos="-284"/>
        </w:tabs>
        <w:spacing w:before="100" w:beforeAutospacing="1" w:after="24" w:line="240" w:lineRule="auto"/>
        <w:ind w:left="-142" w:right="283" w:firstLine="284"/>
        <w:rPr>
          <w:rFonts w:ascii="Times New Roman" w:hAnsi="Times New Roman" w:cs="Times New Roman"/>
          <w:sz w:val="28"/>
          <w:szCs w:val="28"/>
          <w:lang w:val="en-US"/>
        </w:rPr>
      </w:pPr>
      <w:hyperlink r:id="rId1361" w:tooltip="Haikou Bay" w:history="1">
        <w:r w:rsidR="00543E56" w:rsidRPr="00FF280E">
          <w:rPr>
            <w:rStyle w:val="a4"/>
            <w:rFonts w:ascii="Times New Roman" w:hAnsi="Times New Roman" w:cs="Times New Roman"/>
            <w:color w:val="auto"/>
            <w:sz w:val="28"/>
            <w:szCs w:val="28"/>
            <w:u w:val="none"/>
            <w:lang w:val="en-US"/>
          </w:rPr>
          <w:t>Haikou Bay</w:t>
        </w:r>
      </w:hyperlink>
      <w:r w:rsidR="00543E56" w:rsidRPr="00FF280E">
        <w:rPr>
          <w:rFonts w:ascii="Times New Roman" w:hAnsi="Times New Roman" w:cs="Times New Roman"/>
          <w:sz w:val="28"/>
          <w:szCs w:val="28"/>
          <w:lang w:val="en-US"/>
        </w:rPr>
        <w:t>,</w:t>
      </w:r>
      <w:r w:rsidR="00543E56" w:rsidRPr="00FF280E">
        <w:rPr>
          <w:rStyle w:val="apple-converted-space"/>
          <w:rFonts w:ascii="Times New Roman" w:hAnsi="Times New Roman" w:cs="Times New Roman"/>
          <w:sz w:val="28"/>
          <w:szCs w:val="28"/>
          <w:lang w:val="en-US"/>
        </w:rPr>
        <w:t> </w:t>
      </w:r>
      <w:hyperlink r:id="rId1362" w:tooltip="Hainan Province" w:history="1">
        <w:r w:rsidR="00543E56" w:rsidRPr="00FF280E">
          <w:rPr>
            <w:rStyle w:val="a4"/>
            <w:rFonts w:ascii="Times New Roman" w:hAnsi="Times New Roman" w:cs="Times New Roman"/>
            <w:color w:val="auto"/>
            <w:sz w:val="28"/>
            <w:szCs w:val="28"/>
            <w:u w:val="none"/>
            <w:lang w:val="en-US"/>
          </w:rPr>
          <w:t>Hainan Province</w:t>
        </w:r>
      </w:hyperlink>
      <w:r w:rsidR="00543E56" w:rsidRPr="00FF280E">
        <w:rPr>
          <w:rFonts w:ascii="Times New Roman" w:hAnsi="Times New Roman" w:cs="Times New Roman"/>
          <w:sz w:val="28"/>
          <w:szCs w:val="28"/>
          <w:lang w:val="en-US"/>
        </w:rPr>
        <w:t>, China, where the west side of</w:t>
      </w:r>
      <w:r w:rsidR="00543E56" w:rsidRPr="00FF280E">
        <w:rPr>
          <w:rStyle w:val="apple-converted-space"/>
          <w:rFonts w:ascii="Times New Roman" w:hAnsi="Times New Roman" w:cs="Times New Roman"/>
          <w:sz w:val="28"/>
          <w:szCs w:val="28"/>
          <w:lang w:val="en-US"/>
        </w:rPr>
        <w:t> </w:t>
      </w:r>
      <w:hyperlink r:id="rId1363" w:tooltip="Haidian Island" w:history="1">
        <w:r w:rsidR="00543E56" w:rsidRPr="00FF280E">
          <w:rPr>
            <w:rStyle w:val="a4"/>
            <w:rFonts w:ascii="Times New Roman" w:hAnsi="Times New Roman" w:cs="Times New Roman"/>
            <w:color w:val="auto"/>
            <w:sz w:val="28"/>
            <w:szCs w:val="28"/>
            <w:u w:val="none"/>
            <w:lang w:val="en-US"/>
          </w:rPr>
          <w:t>Haidian Island</w:t>
        </w:r>
      </w:hyperlink>
      <w:r w:rsidR="00543E56" w:rsidRPr="00FF280E">
        <w:rPr>
          <w:rStyle w:val="apple-converted-space"/>
          <w:rFonts w:ascii="Times New Roman" w:hAnsi="Times New Roman" w:cs="Times New Roman"/>
          <w:sz w:val="28"/>
          <w:szCs w:val="28"/>
          <w:lang w:val="en-US"/>
        </w:rPr>
        <w:t> </w:t>
      </w:r>
      <w:r w:rsidR="00543E56" w:rsidRPr="00FF280E">
        <w:rPr>
          <w:rFonts w:ascii="Times New Roman" w:hAnsi="Times New Roman" w:cs="Times New Roman"/>
          <w:sz w:val="28"/>
          <w:szCs w:val="28"/>
          <w:lang w:val="en-US"/>
        </w:rPr>
        <w:t>is being extended, and off the coast of</w:t>
      </w:r>
      <w:r w:rsidR="00543E56" w:rsidRPr="00FF280E">
        <w:rPr>
          <w:rStyle w:val="apple-converted-space"/>
          <w:rFonts w:ascii="Times New Roman" w:hAnsi="Times New Roman" w:cs="Times New Roman"/>
          <w:sz w:val="28"/>
          <w:szCs w:val="28"/>
          <w:lang w:val="en-US"/>
        </w:rPr>
        <w:t> </w:t>
      </w:r>
      <w:hyperlink r:id="rId1364" w:tooltip="Haikou" w:history="1">
        <w:r w:rsidR="00543E56" w:rsidRPr="00FF280E">
          <w:rPr>
            <w:rStyle w:val="a4"/>
            <w:rFonts w:ascii="Times New Roman" w:hAnsi="Times New Roman" w:cs="Times New Roman"/>
            <w:color w:val="auto"/>
            <w:sz w:val="28"/>
            <w:szCs w:val="28"/>
            <w:u w:val="none"/>
            <w:lang w:val="en-US"/>
          </w:rPr>
          <w:t>Haikou</w:t>
        </w:r>
      </w:hyperlink>
      <w:r w:rsidR="00543E56" w:rsidRPr="00FF280E">
        <w:rPr>
          <w:rStyle w:val="apple-converted-space"/>
          <w:rFonts w:ascii="Times New Roman" w:hAnsi="Times New Roman" w:cs="Times New Roman"/>
          <w:sz w:val="28"/>
          <w:szCs w:val="28"/>
          <w:lang w:val="en-US"/>
        </w:rPr>
        <w:t> </w:t>
      </w:r>
      <w:r w:rsidR="00543E56" w:rsidRPr="00FF280E">
        <w:rPr>
          <w:rFonts w:ascii="Times New Roman" w:hAnsi="Times New Roman" w:cs="Times New Roman"/>
          <w:sz w:val="28"/>
          <w:szCs w:val="28"/>
          <w:lang w:val="en-US"/>
        </w:rPr>
        <w:t>City, where new land for a marina is being created</w:t>
      </w:r>
    </w:p>
    <w:p w:rsidR="00543E56" w:rsidRPr="00FF280E" w:rsidRDefault="00543E56" w:rsidP="00856DCB">
      <w:pPr>
        <w:numPr>
          <w:ilvl w:val="0"/>
          <w:numId w:val="20"/>
        </w:numPr>
        <w:shd w:val="clear" w:color="auto" w:fill="FFFFFF"/>
        <w:tabs>
          <w:tab w:val="left" w:pos="-284"/>
        </w:tabs>
        <w:spacing w:before="100" w:beforeAutospacing="1" w:after="24" w:line="240" w:lineRule="auto"/>
        <w:ind w:left="-142" w:right="283" w:firstLine="284"/>
        <w:rPr>
          <w:rFonts w:ascii="Times New Roman" w:hAnsi="Times New Roman" w:cs="Times New Roman"/>
          <w:sz w:val="28"/>
          <w:szCs w:val="28"/>
          <w:lang w:val="en-US"/>
        </w:rPr>
      </w:pPr>
      <w:r w:rsidRPr="00FF280E">
        <w:rPr>
          <w:rFonts w:ascii="Times New Roman" w:hAnsi="Times New Roman" w:cs="Times New Roman"/>
          <w:sz w:val="28"/>
          <w:szCs w:val="28"/>
          <w:lang w:val="en-US"/>
        </w:rPr>
        <w:t>The Cotai Strip in</w:t>
      </w:r>
      <w:r w:rsidRPr="00FF280E">
        <w:rPr>
          <w:rStyle w:val="apple-converted-space"/>
          <w:rFonts w:ascii="Times New Roman" w:hAnsi="Times New Roman" w:cs="Times New Roman"/>
          <w:sz w:val="28"/>
          <w:szCs w:val="28"/>
          <w:lang w:val="en-US"/>
        </w:rPr>
        <w:t> </w:t>
      </w:r>
      <w:hyperlink r:id="rId1365" w:tooltip="Macau" w:history="1">
        <w:r w:rsidRPr="00FF280E">
          <w:rPr>
            <w:rStyle w:val="a4"/>
            <w:rFonts w:ascii="Times New Roman" w:hAnsi="Times New Roman" w:cs="Times New Roman"/>
            <w:color w:val="auto"/>
            <w:sz w:val="28"/>
            <w:szCs w:val="28"/>
            <w:u w:val="none"/>
            <w:lang w:val="en-US"/>
          </w:rPr>
          <w:t>Macau</w:t>
        </w:r>
      </w:hyperlink>
      <w:r w:rsidRPr="00FF280E">
        <w:rPr>
          <w:rFonts w:ascii="Times New Roman" w:hAnsi="Times New Roman" w:cs="Times New Roman"/>
          <w:sz w:val="28"/>
          <w:szCs w:val="28"/>
          <w:lang w:val="en-US"/>
        </w:rPr>
        <w:t>, where most of the major casinos are located</w:t>
      </w:r>
    </w:p>
    <w:p w:rsidR="00543E56" w:rsidRPr="00FF280E" w:rsidRDefault="00037026" w:rsidP="00856DCB">
      <w:pPr>
        <w:numPr>
          <w:ilvl w:val="0"/>
          <w:numId w:val="20"/>
        </w:numPr>
        <w:shd w:val="clear" w:color="auto" w:fill="FFFFFF"/>
        <w:tabs>
          <w:tab w:val="left" w:pos="-284"/>
        </w:tabs>
        <w:spacing w:before="100" w:beforeAutospacing="1" w:after="24" w:line="240" w:lineRule="auto"/>
        <w:ind w:left="-142" w:right="283" w:firstLine="284"/>
        <w:rPr>
          <w:rFonts w:ascii="Times New Roman" w:hAnsi="Times New Roman" w:cs="Times New Roman"/>
          <w:sz w:val="28"/>
          <w:szCs w:val="28"/>
        </w:rPr>
      </w:pPr>
      <w:hyperlink r:id="rId1366" w:tooltip="Chūbu Centrair International Airport" w:history="1">
        <w:r w:rsidR="00543E56" w:rsidRPr="00FF280E">
          <w:rPr>
            <w:rStyle w:val="a4"/>
            <w:rFonts w:ascii="Times New Roman" w:hAnsi="Times New Roman" w:cs="Times New Roman"/>
            <w:color w:val="auto"/>
            <w:sz w:val="28"/>
            <w:szCs w:val="28"/>
            <w:u w:val="none"/>
          </w:rPr>
          <w:t>Nagoya Centrair Airport</w:t>
        </w:r>
      </w:hyperlink>
      <w:r w:rsidR="00543E56" w:rsidRPr="00FF280E">
        <w:rPr>
          <w:rFonts w:ascii="Times New Roman" w:hAnsi="Times New Roman" w:cs="Times New Roman"/>
          <w:sz w:val="28"/>
          <w:szCs w:val="28"/>
        </w:rPr>
        <w:t>, Japan</w:t>
      </w:r>
    </w:p>
    <w:p w:rsidR="00543E56" w:rsidRPr="00FF280E" w:rsidRDefault="00037026" w:rsidP="00856DCB">
      <w:pPr>
        <w:numPr>
          <w:ilvl w:val="0"/>
          <w:numId w:val="20"/>
        </w:numPr>
        <w:shd w:val="clear" w:color="auto" w:fill="FFFFFF"/>
        <w:tabs>
          <w:tab w:val="left" w:pos="-284"/>
        </w:tabs>
        <w:spacing w:before="100" w:beforeAutospacing="1" w:after="24" w:line="240" w:lineRule="auto"/>
        <w:ind w:left="-142" w:right="283" w:firstLine="284"/>
        <w:rPr>
          <w:rFonts w:ascii="Times New Roman" w:hAnsi="Times New Roman" w:cs="Times New Roman"/>
          <w:sz w:val="28"/>
          <w:szCs w:val="28"/>
        </w:rPr>
      </w:pPr>
      <w:hyperlink r:id="rId1367" w:tooltip="Incheon International Airport" w:history="1">
        <w:r w:rsidR="00543E56" w:rsidRPr="00FF280E">
          <w:rPr>
            <w:rStyle w:val="a4"/>
            <w:rFonts w:ascii="Times New Roman" w:hAnsi="Times New Roman" w:cs="Times New Roman"/>
            <w:color w:val="auto"/>
            <w:sz w:val="28"/>
            <w:szCs w:val="28"/>
            <w:u w:val="none"/>
          </w:rPr>
          <w:t>Incheon International Airport</w:t>
        </w:r>
      </w:hyperlink>
      <w:r w:rsidR="00543E56" w:rsidRPr="00FF280E">
        <w:rPr>
          <w:rFonts w:ascii="Times New Roman" w:hAnsi="Times New Roman" w:cs="Times New Roman"/>
          <w:sz w:val="28"/>
          <w:szCs w:val="28"/>
        </w:rPr>
        <w:t>, Korea</w:t>
      </w:r>
    </w:p>
    <w:p w:rsidR="00543E56" w:rsidRPr="00FF280E" w:rsidRDefault="00037026" w:rsidP="00856DCB">
      <w:pPr>
        <w:numPr>
          <w:ilvl w:val="0"/>
          <w:numId w:val="20"/>
        </w:numPr>
        <w:shd w:val="clear" w:color="auto" w:fill="FFFFFF"/>
        <w:tabs>
          <w:tab w:val="left" w:pos="-284"/>
        </w:tabs>
        <w:spacing w:before="100" w:beforeAutospacing="1" w:after="24" w:line="240" w:lineRule="auto"/>
        <w:ind w:left="-142" w:right="283" w:firstLine="284"/>
        <w:rPr>
          <w:rFonts w:ascii="Times New Roman" w:hAnsi="Times New Roman" w:cs="Times New Roman"/>
          <w:sz w:val="28"/>
          <w:szCs w:val="28"/>
        </w:rPr>
      </w:pPr>
      <w:hyperlink r:id="rId1368" w:tooltip="Beirut Central District" w:history="1">
        <w:r w:rsidR="00543E56" w:rsidRPr="00FF280E">
          <w:rPr>
            <w:rStyle w:val="a4"/>
            <w:rFonts w:ascii="Times New Roman" w:hAnsi="Times New Roman" w:cs="Times New Roman"/>
            <w:color w:val="auto"/>
            <w:sz w:val="28"/>
            <w:szCs w:val="28"/>
            <w:u w:val="none"/>
          </w:rPr>
          <w:t>Beirut Central District</w:t>
        </w:r>
      </w:hyperlink>
      <w:r w:rsidR="00543E56" w:rsidRPr="00FF280E">
        <w:rPr>
          <w:rFonts w:ascii="Times New Roman" w:hAnsi="Times New Roman" w:cs="Times New Roman"/>
          <w:sz w:val="28"/>
          <w:szCs w:val="28"/>
        </w:rPr>
        <w:t>,</w:t>
      </w:r>
      <w:r w:rsidR="00543E56" w:rsidRPr="00FF280E">
        <w:rPr>
          <w:rStyle w:val="apple-converted-space"/>
          <w:rFonts w:ascii="Times New Roman" w:hAnsi="Times New Roman" w:cs="Times New Roman"/>
          <w:sz w:val="28"/>
          <w:szCs w:val="28"/>
        </w:rPr>
        <w:t> </w:t>
      </w:r>
      <w:hyperlink r:id="rId1369" w:tooltip="Lebanon" w:history="1">
        <w:r w:rsidR="00543E56" w:rsidRPr="00FF280E">
          <w:rPr>
            <w:rStyle w:val="a4"/>
            <w:rFonts w:ascii="Times New Roman" w:hAnsi="Times New Roman" w:cs="Times New Roman"/>
            <w:color w:val="auto"/>
            <w:sz w:val="28"/>
            <w:szCs w:val="28"/>
            <w:u w:val="none"/>
          </w:rPr>
          <w:t>Lebanon</w:t>
        </w:r>
      </w:hyperlink>
    </w:p>
    <w:p w:rsidR="00543E56" w:rsidRPr="00FF280E" w:rsidRDefault="00543E56" w:rsidP="00856DCB">
      <w:pPr>
        <w:numPr>
          <w:ilvl w:val="0"/>
          <w:numId w:val="20"/>
        </w:numPr>
        <w:shd w:val="clear" w:color="auto" w:fill="FFFFFF"/>
        <w:tabs>
          <w:tab w:val="left" w:pos="-284"/>
        </w:tabs>
        <w:spacing w:before="100" w:beforeAutospacing="1" w:after="24" w:line="240" w:lineRule="auto"/>
        <w:ind w:left="-142" w:right="283" w:firstLine="284"/>
        <w:rPr>
          <w:rFonts w:ascii="Times New Roman" w:hAnsi="Times New Roman" w:cs="Times New Roman"/>
          <w:sz w:val="28"/>
          <w:szCs w:val="28"/>
          <w:lang w:val="en-US"/>
        </w:rPr>
      </w:pPr>
      <w:r w:rsidRPr="00FF280E">
        <w:rPr>
          <w:rFonts w:ascii="Times New Roman" w:hAnsi="Times New Roman" w:cs="Times New Roman"/>
          <w:sz w:val="28"/>
          <w:szCs w:val="28"/>
          <w:lang w:val="en-US"/>
        </w:rPr>
        <w:t>The southern</w:t>
      </w:r>
      <w:r w:rsidRPr="00FF280E">
        <w:rPr>
          <w:rStyle w:val="apple-converted-space"/>
          <w:rFonts w:ascii="Times New Roman" w:hAnsi="Times New Roman" w:cs="Times New Roman"/>
          <w:sz w:val="28"/>
          <w:szCs w:val="28"/>
          <w:lang w:val="en-US"/>
        </w:rPr>
        <w:t> </w:t>
      </w:r>
      <w:hyperlink r:id="rId1370" w:tooltip="China" w:history="1">
        <w:r w:rsidRPr="00FF280E">
          <w:rPr>
            <w:rStyle w:val="a4"/>
            <w:rFonts w:ascii="Times New Roman" w:hAnsi="Times New Roman" w:cs="Times New Roman"/>
            <w:color w:val="auto"/>
            <w:sz w:val="28"/>
            <w:szCs w:val="28"/>
            <w:u w:val="none"/>
            <w:lang w:val="en-US"/>
          </w:rPr>
          <w:t>Chinese</w:t>
        </w:r>
      </w:hyperlink>
      <w:r w:rsidRPr="00FF280E">
        <w:rPr>
          <w:rStyle w:val="apple-converted-space"/>
          <w:rFonts w:ascii="Times New Roman" w:hAnsi="Times New Roman" w:cs="Times New Roman"/>
          <w:sz w:val="28"/>
          <w:szCs w:val="28"/>
          <w:lang w:val="en-US"/>
        </w:rPr>
        <w:t> </w:t>
      </w:r>
      <w:r w:rsidRPr="00FF280E">
        <w:rPr>
          <w:rFonts w:ascii="Times New Roman" w:hAnsi="Times New Roman" w:cs="Times New Roman"/>
          <w:sz w:val="28"/>
          <w:szCs w:val="28"/>
          <w:lang w:val="en-US"/>
        </w:rPr>
        <w:t>city of</w:t>
      </w:r>
      <w:r w:rsidRPr="00FF280E">
        <w:rPr>
          <w:rStyle w:val="apple-converted-space"/>
          <w:rFonts w:ascii="Times New Roman" w:hAnsi="Times New Roman" w:cs="Times New Roman"/>
          <w:sz w:val="28"/>
          <w:szCs w:val="28"/>
          <w:lang w:val="en-US"/>
        </w:rPr>
        <w:t> </w:t>
      </w:r>
      <w:hyperlink r:id="rId1371" w:tooltip="Shenzhen" w:history="1">
        <w:r w:rsidRPr="00FF280E">
          <w:rPr>
            <w:rStyle w:val="a4"/>
            <w:rFonts w:ascii="Times New Roman" w:hAnsi="Times New Roman" w:cs="Times New Roman"/>
            <w:color w:val="auto"/>
            <w:sz w:val="28"/>
            <w:szCs w:val="28"/>
            <w:u w:val="none"/>
            <w:lang w:val="en-US"/>
          </w:rPr>
          <w:t>Shenzhen</w:t>
        </w:r>
      </w:hyperlink>
    </w:p>
    <w:p w:rsidR="00543E56" w:rsidRPr="00FF280E" w:rsidRDefault="00543E56" w:rsidP="00856DCB">
      <w:pPr>
        <w:numPr>
          <w:ilvl w:val="0"/>
          <w:numId w:val="20"/>
        </w:numPr>
        <w:shd w:val="clear" w:color="auto" w:fill="FFFFFF"/>
        <w:tabs>
          <w:tab w:val="left" w:pos="-284"/>
        </w:tabs>
        <w:spacing w:before="100" w:beforeAutospacing="1" w:after="24" w:line="240" w:lineRule="auto"/>
        <w:ind w:left="-142" w:right="283" w:firstLine="284"/>
        <w:rPr>
          <w:rFonts w:ascii="Times New Roman" w:hAnsi="Times New Roman" w:cs="Times New Roman"/>
          <w:sz w:val="28"/>
          <w:szCs w:val="28"/>
          <w:lang w:val="en-US"/>
        </w:rPr>
      </w:pPr>
      <w:r w:rsidRPr="00FF280E">
        <w:rPr>
          <w:rFonts w:ascii="Times New Roman" w:hAnsi="Times New Roman" w:cs="Times New Roman"/>
          <w:sz w:val="28"/>
          <w:szCs w:val="28"/>
          <w:lang w:val="en-US"/>
        </w:rPr>
        <w:lastRenderedPageBreak/>
        <w:t>The shore of</w:t>
      </w:r>
      <w:r w:rsidRPr="00FF280E">
        <w:rPr>
          <w:rStyle w:val="apple-converted-space"/>
          <w:rFonts w:ascii="Times New Roman" w:hAnsi="Times New Roman" w:cs="Times New Roman"/>
          <w:sz w:val="28"/>
          <w:szCs w:val="28"/>
          <w:lang w:val="en-US"/>
        </w:rPr>
        <w:t> </w:t>
      </w:r>
      <w:hyperlink r:id="rId1372" w:tooltip="Manila Bay" w:history="1">
        <w:r w:rsidRPr="00FF280E">
          <w:rPr>
            <w:rStyle w:val="a4"/>
            <w:rFonts w:ascii="Times New Roman" w:hAnsi="Times New Roman" w:cs="Times New Roman"/>
            <w:color w:val="auto"/>
            <w:sz w:val="28"/>
            <w:szCs w:val="28"/>
            <w:u w:val="none"/>
            <w:lang w:val="en-US"/>
          </w:rPr>
          <w:t>Manila Bay</w:t>
        </w:r>
      </w:hyperlink>
      <w:r w:rsidRPr="00FF280E">
        <w:rPr>
          <w:rStyle w:val="apple-converted-space"/>
          <w:rFonts w:ascii="Times New Roman" w:hAnsi="Times New Roman" w:cs="Times New Roman"/>
          <w:sz w:val="28"/>
          <w:szCs w:val="28"/>
          <w:lang w:val="en-US"/>
        </w:rPr>
        <w:t> </w:t>
      </w:r>
      <w:r w:rsidRPr="00FF280E">
        <w:rPr>
          <w:rFonts w:ascii="Times New Roman" w:hAnsi="Times New Roman" w:cs="Times New Roman"/>
          <w:sz w:val="28"/>
          <w:szCs w:val="28"/>
          <w:lang w:val="en-US"/>
        </w:rPr>
        <w:t>in the</w:t>
      </w:r>
      <w:r w:rsidRPr="00FF280E">
        <w:rPr>
          <w:rStyle w:val="apple-converted-space"/>
          <w:rFonts w:ascii="Times New Roman" w:hAnsi="Times New Roman" w:cs="Times New Roman"/>
          <w:sz w:val="28"/>
          <w:szCs w:val="28"/>
          <w:lang w:val="en-US"/>
        </w:rPr>
        <w:t> </w:t>
      </w:r>
      <w:hyperlink r:id="rId1373" w:tooltip="Philippines" w:history="1">
        <w:r w:rsidRPr="00FF280E">
          <w:rPr>
            <w:rStyle w:val="a4"/>
            <w:rFonts w:ascii="Times New Roman" w:hAnsi="Times New Roman" w:cs="Times New Roman"/>
            <w:color w:val="auto"/>
            <w:sz w:val="28"/>
            <w:szCs w:val="28"/>
            <w:u w:val="none"/>
            <w:lang w:val="en-US"/>
          </w:rPr>
          <w:t>Philippines</w:t>
        </w:r>
      </w:hyperlink>
      <w:r w:rsidRPr="00FF280E">
        <w:rPr>
          <w:rFonts w:ascii="Times New Roman" w:hAnsi="Times New Roman" w:cs="Times New Roman"/>
          <w:sz w:val="28"/>
          <w:szCs w:val="28"/>
          <w:lang w:val="en-US"/>
        </w:rPr>
        <w:t>, especially along</w:t>
      </w:r>
      <w:r w:rsidRPr="00FF280E">
        <w:rPr>
          <w:rStyle w:val="apple-converted-space"/>
          <w:rFonts w:ascii="Times New Roman" w:hAnsi="Times New Roman" w:cs="Times New Roman"/>
          <w:sz w:val="28"/>
          <w:szCs w:val="28"/>
          <w:lang w:val="en-US"/>
        </w:rPr>
        <w:t> </w:t>
      </w:r>
      <w:hyperlink r:id="rId1374" w:tooltip="Metro Manila" w:history="1">
        <w:r w:rsidRPr="00FF280E">
          <w:rPr>
            <w:rStyle w:val="a4"/>
            <w:rFonts w:ascii="Times New Roman" w:hAnsi="Times New Roman" w:cs="Times New Roman"/>
            <w:color w:val="auto"/>
            <w:sz w:val="28"/>
            <w:szCs w:val="28"/>
            <w:u w:val="none"/>
            <w:lang w:val="en-US"/>
          </w:rPr>
          <w:t>Metro Manila</w:t>
        </w:r>
      </w:hyperlink>
      <w:r w:rsidRPr="00FF280E">
        <w:rPr>
          <w:rFonts w:ascii="Times New Roman" w:hAnsi="Times New Roman" w:cs="Times New Roman"/>
          <w:sz w:val="28"/>
          <w:szCs w:val="28"/>
          <w:lang w:val="en-US"/>
        </w:rPr>
        <w:t>, has attracted major developments such as the</w:t>
      </w:r>
      <w:r w:rsidRPr="00FF280E">
        <w:rPr>
          <w:rStyle w:val="apple-converted-space"/>
          <w:rFonts w:ascii="Times New Roman" w:hAnsi="Times New Roman" w:cs="Times New Roman"/>
          <w:sz w:val="28"/>
          <w:szCs w:val="28"/>
          <w:lang w:val="en-US"/>
        </w:rPr>
        <w:t> </w:t>
      </w:r>
      <w:hyperlink r:id="rId1375" w:tooltip="SM Mall of Asia" w:history="1">
        <w:r w:rsidRPr="00FF280E">
          <w:rPr>
            <w:rStyle w:val="a4"/>
            <w:rFonts w:ascii="Times New Roman" w:hAnsi="Times New Roman" w:cs="Times New Roman"/>
            <w:color w:val="auto"/>
            <w:sz w:val="28"/>
            <w:szCs w:val="28"/>
            <w:u w:val="none"/>
            <w:lang w:val="en-US"/>
          </w:rPr>
          <w:t>Mall of Asia</w:t>
        </w:r>
      </w:hyperlink>
      <w:r w:rsidRPr="00FF280E">
        <w:rPr>
          <w:rFonts w:ascii="Times New Roman" w:hAnsi="Times New Roman" w:cs="Times New Roman"/>
          <w:sz w:val="28"/>
          <w:szCs w:val="28"/>
          <w:lang w:val="en-US"/>
        </w:rPr>
        <w:t>Complex,</w:t>
      </w:r>
      <w:r w:rsidRPr="00FF280E">
        <w:rPr>
          <w:rStyle w:val="apple-converted-space"/>
          <w:rFonts w:ascii="Times New Roman" w:hAnsi="Times New Roman" w:cs="Times New Roman"/>
          <w:sz w:val="28"/>
          <w:szCs w:val="28"/>
          <w:lang w:val="en-US"/>
        </w:rPr>
        <w:t> </w:t>
      </w:r>
      <w:hyperlink r:id="rId1376" w:tooltip="Entertainment City" w:history="1">
        <w:r w:rsidRPr="00FF280E">
          <w:rPr>
            <w:rStyle w:val="a4"/>
            <w:rFonts w:ascii="Times New Roman" w:hAnsi="Times New Roman" w:cs="Times New Roman"/>
            <w:color w:val="auto"/>
            <w:sz w:val="28"/>
            <w:szCs w:val="28"/>
            <w:u w:val="none"/>
            <w:lang w:val="en-US"/>
          </w:rPr>
          <w:t>Entertainment City</w:t>
        </w:r>
      </w:hyperlink>
      <w:r w:rsidRPr="00FF280E">
        <w:rPr>
          <w:rStyle w:val="apple-converted-space"/>
          <w:rFonts w:ascii="Times New Roman" w:hAnsi="Times New Roman" w:cs="Times New Roman"/>
          <w:sz w:val="28"/>
          <w:szCs w:val="28"/>
          <w:lang w:val="en-US"/>
        </w:rPr>
        <w:t> </w:t>
      </w:r>
      <w:r w:rsidRPr="00FF280E">
        <w:rPr>
          <w:rFonts w:ascii="Times New Roman" w:hAnsi="Times New Roman" w:cs="Times New Roman"/>
          <w:sz w:val="28"/>
          <w:szCs w:val="28"/>
          <w:lang w:val="en-US"/>
        </w:rPr>
        <w:t>and the</w:t>
      </w:r>
      <w:r w:rsidRPr="00FF280E">
        <w:rPr>
          <w:rStyle w:val="apple-converted-space"/>
          <w:rFonts w:ascii="Times New Roman" w:hAnsi="Times New Roman" w:cs="Times New Roman"/>
          <w:sz w:val="28"/>
          <w:szCs w:val="28"/>
          <w:lang w:val="en-US"/>
        </w:rPr>
        <w:t> </w:t>
      </w:r>
      <w:hyperlink r:id="rId1377" w:tooltip="Cultural Center of the Philippines" w:history="1">
        <w:r w:rsidRPr="00FF280E">
          <w:rPr>
            <w:rStyle w:val="a4"/>
            <w:rFonts w:ascii="Times New Roman" w:hAnsi="Times New Roman" w:cs="Times New Roman"/>
            <w:color w:val="auto"/>
            <w:sz w:val="28"/>
            <w:szCs w:val="28"/>
            <w:u w:val="none"/>
            <w:lang w:val="en-US"/>
          </w:rPr>
          <w:t>Cultural Centre of the Philippines</w:t>
        </w:r>
      </w:hyperlink>
      <w:r w:rsidRPr="00FF280E">
        <w:rPr>
          <w:rStyle w:val="apple-converted-space"/>
          <w:rFonts w:ascii="Times New Roman" w:hAnsi="Times New Roman" w:cs="Times New Roman"/>
          <w:sz w:val="28"/>
          <w:szCs w:val="28"/>
          <w:lang w:val="en-US"/>
        </w:rPr>
        <w:t> </w:t>
      </w:r>
      <w:r w:rsidRPr="00FF280E">
        <w:rPr>
          <w:rFonts w:ascii="Times New Roman" w:hAnsi="Times New Roman" w:cs="Times New Roman"/>
          <w:sz w:val="28"/>
          <w:szCs w:val="28"/>
          <w:lang w:val="en-US"/>
        </w:rPr>
        <w:t>Complex.</w:t>
      </w:r>
    </w:p>
    <w:p w:rsidR="00543E56" w:rsidRPr="00FF280E" w:rsidRDefault="00543E56" w:rsidP="00856DCB">
      <w:pPr>
        <w:numPr>
          <w:ilvl w:val="0"/>
          <w:numId w:val="20"/>
        </w:numPr>
        <w:shd w:val="clear" w:color="auto" w:fill="FFFFFF"/>
        <w:tabs>
          <w:tab w:val="left" w:pos="-284"/>
        </w:tabs>
        <w:spacing w:before="100" w:beforeAutospacing="1" w:after="24" w:line="240" w:lineRule="auto"/>
        <w:ind w:left="-142" w:right="283" w:firstLine="284"/>
        <w:rPr>
          <w:rFonts w:ascii="Times New Roman" w:hAnsi="Times New Roman" w:cs="Times New Roman"/>
          <w:sz w:val="28"/>
          <w:szCs w:val="28"/>
          <w:lang w:val="en-US"/>
        </w:rPr>
      </w:pPr>
      <w:r w:rsidRPr="00FF280E">
        <w:rPr>
          <w:rFonts w:ascii="Times New Roman" w:hAnsi="Times New Roman" w:cs="Times New Roman"/>
          <w:sz w:val="28"/>
          <w:szCs w:val="28"/>
          <w:lang w:val="en-US"/>
        </w:rPr>
        <w:t>The</w:t>
      </w:r>
      <w:r w:rsidRPr="00FF280E">
        <w:rPr>
          <w:rStyle w:val="apple-converted-space"/>
          <w:rFonts w:ascii="Times New Roman" w:hAnsi="Times New Roman" w:cs="Times New Roman"/>
          <w:sz w:val="28"/>
          <w:szCs w:val="28"/>
          <w:lang w:val="en-US"/>
        </w:rPr>
        <w:t> </w:t>
      </w:r>
      <w:hyperlink r:id="rId1378" w:tooltip="City-state" w:history="1">
        <w:r w:rsidRPr="00FF280E">
          <w:rPr>
            <w:rStyle w:val="a4"/>
            <w:rFonts w:ascii="Times New Roman" w:hAnsi="Times New Roman" w:cs="Times New Roman"/>
            <w:color w:val="auto"/>
            <w:sz w:val="28"/>
            <w:szCs w:val="28"/>
            <w:u w:val="none"/>
            <w:lang w:val="en-US"/>
          </w:rPr>
          <w:t>city-state</w:t>
        </w:r>
      </w:hyperlink>
      <w:r w:rsidRPr="00FF280E">
        <w:rPr>
          <w:rStyle w:val="apple-converted-space"/>
          <w:rFonts w:ascii="Times New Roman" w:hAnsi="Times New Roman" w:cs="Times New Roman"/>
          <w:sz w:val="28"/>
          <w:szCs w:val="28"/>
          <w:lang w:val="en-US"/>
        </w:rPr>
        <w:t> </w:t>
      </w:r>
      <w:r w:rsidRPr="00FF280E">
        <w:rPr>
          <w:rFonts w:ascii="Times New Roman" w:hAnsi="Times New Roman" w:cs="Times New Roman"/>
          <w:sz w:val="28"/>
          <w:szCs w:val="28"/>
          <w:lang w:val="en-US"/>
        </w:rPr>
        <w:t>of</w:t>
      </w:r>
      <w:r w:rsidRPr="00FF280E">
        <w:rPr>
          <w:rStyle w:val="apple-converted-space"/>
          <w:rFonts w:ascii="Times New Roman" w:hAnsi="Times New Roman" w:cs="Times New Roman"/>
          <w:sz w:val="28"/>
          <w:szCs w:val="28"/>
          <w:lang w:val="en-US"/>
        </w:rPr>
        <w:t> </w:t>
      </w:r>
      <w:hyperlink r:id="rId1379" w:tooltip="Singapore" w:history="1">
        <w:r w:rsidRPr="00FF280E">
          <w:rPr>
            <w:rStyle w:val="a4"/>
            <w:rFonts w:ascii="Times New Roman" w:hAnsi="Times New Roman" w:cs="Times New Roman"/>
            <w:color w:val="auto"/>
            <w:sz w:val="28"/>
            <w:szCs w:val="28"/>
            <w:u w:val="none"/>
            <w:lang w:val="en-US"/>
          </w:rPr>
          <w:t>Singapore</w:t>
        </w:r>
      </w:hyperlink>
      <w:r w:rsidRPr="00FF280E">
        <w:rPr>
          <w:rFonts w:ascii="Times New Roman" w:hAnsi="Times New Roman" w:cs="Times New Roman"/>
          <w:sz w:val="28"/>
          <w:szCs w:val="28"/>
          <w:lang w:val="en-US"/>
        </w:rPr>
        <w:t>, where land is in short supply, is also famous for its efforts on land reclamation.</w:t>
      </w:r>
      <w:r w:rsidRPr="00FF280E">
        <w:rPr>
          <w:rStyle w:val="apple-converted-space"/>
          <w:rFonts w:ascii="Times New Roman" w:hAnsi="Times New Roman" w:cs="Times New Roman"/>
          <w:sz w:val="28"/>
          <w:szCs w:val="28"/>
          <w:lang w:val="en-US"/>
        </w:rPr>
        <w:t> </w:t>
      </w:r>
      <w:r w:rsidR="001147B5" w:rsidRPr="00FF280E">
        <w:rPr>
          <w:rFonts w:ascii="Times New Roman" w:hAnsi="Times New Roman" w:cs="Times New Roman"/>
          <w:sz w:val="28"/>
          <w:szCs w:val="28"/>
          <w:lang w:val="en-US"/>
        </w:rPr>
        <w:t xml:space="preserve"> </w:t>
      </w:r>
    </w:p>
    <w:p w:rsidR="00543E56" w:rsidRPr="00FF280E" w:rsidRDefault="00543E56" w:rsidP="00856DCB">
      <w:pPr>
        <w:numPr>
          <w:ilvl w:val="0"/>
          <w:numId w:val="20"/>
        </w:numPr>
        <w:shd w:val="clear" w:color="auto" w:fill="FFFFFF"/>
        <w:tabs>
          <w:tab w:val="left" w:pos="-284"/>
        </w:tabs>
        <w:spacing w:before="100" w:beforeAutospacing="1" w:after="24" w:line="240" w:lineRule="auto"/>
        <w:ind w:left="-142" w:right="283" w:firstLine="284"/>
        <w:rPr>
          <w:rFonts w:ascii="Times New Roman" w:hAnsi="Times New Roman" w:cs="Times New Roman"/>
          <w:sz w:val="28"/>
          <w:szCs w:val="28"/>
          <w:lang w:val="en-US"/>
        </w:rPr>
      </w:pPr>
      <w:r w:rsidRPr="00FF280E">
        <w:rPr>
          <w:rFonts w:ascii="Times New Roman" w:hAnsi="Times New Roman" w:cs="Times New Roman"/>
          <w:sz w:val="28"/>
          <w:szCs w:val="28"/>
          <w:lang w:val="en-US"/>
        </w:rPr>
        <w:t>The Palm Islands, The World and hotel Burj al-Arab off Dubai in the United Arab Emirates</w:t>
      </w:r>
    </w:p>
    <w:p w:rsidR="00543E56" w:rsidRPr="00FF280E" w:rsidRDefault="00543E56" w:rsidP="00856DCB">
      <w:pPr>
        <w:numPr>
          <w:ilvl w:val="0"/>
          <w:numId w:val="20"/>
        </w:numPr>
        <w:shd w:val="clear" w:color="auto" w:fill="FFFFFF"/>
        <w:tabs>
          <w:tab w:val="left" w:pos="-284"/>
        </w:tabs>
        <w:spacing w:before="100" w:beforeAutospacing="1" w:after="24" w:line="240" w:lineRule="auto"/>
        <w:ind w:left="-142" w:right="283" w:firstLine="284"/>
        <w:rPr>
          <w:rFonts w:ascii="Times New Roman" w:hAnsi="Times New Roman" w:cs="Times New Roman"/>
          <w:sz w:val="28"/>
          <w:szCs w:val="28"/>
          <w:lang w:val="en-US"/>
        </w:rPr>
      </w:pPr>
      <w:r w:rsidRPr="00FF280E">
        <w:rPr>
          <w:rFonts w:ascii="Times New Roman" w:hAnsi="Times New Roman" w:cs="Times New Roman"/>
          <w:sz w:val="28"/>
          <w:szCs w:val="28"/>
          <w:lang w:val="en-US"/>
        </w:rPr>
        <w:t>The</w:t>
      </w:r>
      <w:r w:rsidRPr="00FF280E">
        <w:rPr>
          <w:rStyle w:val="apple-converted-space"/>
          <w:rFonts w:ascii="Times New Roman" w:hAnsi="Times New Roman" w:cs="Times New Roman"/>
          <w:sz w:val="28"/>
          <w:szCs w:val="28"/>
          <w:lang w:val="en-US"/>
        </w:rPr>
        <w:t> </w:t>
      </w:r>
      <w:hyperlink r:id="rId1380" w:tooltip="Yas Island" w:history="1">
        <w:r w:rsidRPr="00FF280E">
          <w:rPr>
            <w:rStyle w:val="a4"/>
            <w:rFonts w:ascii="Times New Roman" w:hAnsi="Times New Roman" w:cs="Times New Roman"/>
            <w:color w:val="auto"/>
            <w:sz w:val="28"/>
            <w:szCs w:val="28"/>
            <w:u w:val="none"/>
            <w:lang w:val="en-US"/>
          </w:rPr>
          <w:t>Yas Island</w:t>
        </w:r>
      </w:hyperlink>
      <w:r w:rsidRPr="00FF280E">
        <w:rPr>
          <w:rStyle w:val="apple-converted-space"/>
          <w:rFonts w:ascii="Times New Roman" w:hAnsi="Times New Roman" w:cs="Times New Roman"/>
          <w:sz w:val="28"/>
          <w:szCs w:val="28"/>
          <w:lang w:val="en-US"/>
        </w:rPr>
        <w:t> </w:t>
      </w:r>
      <w:r w:rsidRPr="00FF280E">
        <w:rPr>
          <w:rFonts w:ascii="Times New Roman" w:hAnsi="Times New Roman" w:cs="Times New Roman"/>
          <w:sz w:val="28"/>
          <w:szCs w:val="28"/>
          <w:lang w:val="en-US"/>
        </w:rPr>
        <w:t>in</w:t>
      </w:r>
      <w:r w:rsidRPr="00FF280E">
        <w:rPr>
          <w:rStyle w:val="apple-converted-space"/>
          <w:rFonts w:ascii="Times New Roman" w:hAnsi="Times New Roman" w:cs="Times New Roman"/>
          <w:sz w:val="28"/>
          <w:szCs w:val="28"/>
          <w:lang w:val="en-US"/>
        </w:rPr>
        <w:t> </w:t>
      </w:r>
      <w:hyperlink r:id="rId1381" w:tooltip="Abu Dhabi" w:history="1">
        <w:r w:rsidRPr="00FF280E">
          <w:rPr>
            <w:rStyle w:val="a4"/>
            <w:rFonts w:ascii="Times New Roman" w:hAnsi="Times New Roman" w:cs="Times New Roman"/>
            <w:color w:val="auto"/>
            <w:sz w:val="28"/>
            <w:szCs w:val="28"/>
            <w:u w:val="none"/>
            <w:lang w:val="en-US"/>
          </w:rPr>
          <w:t>Abu Dhabi</w:t>
        </w:r>
      </w:hyperlink>
      <w:r w:rsidRPr="00FF280E">
        <w:rPr>
          <w:rFonts w:ascii="Times New Roman" w:hAnsi="Times New Roman" w:cs="Times New Roman"/>
          <w:sz w:val="28"/>
          <w:szCs w:val="28"/>
          <w:lang w:val="en-US"/>
        </w:rPr>
        <w:t>,</w:t>
      </w:r>
      <w:r w:rsidRPr="00FF280E">
        <w:rPr>
          <w:rStyle w:val="apple-converted-space"/>
          <w:rFonts w:ascii="Times New Roman" w:hAnsi="Times New Roman" w:cs="Times New Roman"/>
          <w:sz w:val="28"/>
          <w:szCs w:val="28"/>
          <w:lang w:val="en-US"/>
        </w:rPr>
        <w:t> </w:t>
      </w:r>
      <w:hyperlink r:id="rId1382" w:tooltip="UAE" w:history="1">
        <w:r w:rsidRPr="00FF280E">
          <w:rPr>
            <w:rStyle w:val="a4"/>
            <w:rFonts w:ascii="Times New Roman" w:hAnsi="Times New Roman" w:cs="Times New Roman"/>
            <w:color w:val="auto"/>
            <w:sz w:val="28"/>
            <w:szCs w:val="28"/>
            <w:u w:val="none"/>
            <w:lang w:val="en-US"/>
          </w:rPr>
          <w:t>UAE</w:t>
        </w:r>
      </w:hyperlink>
      <w:r w:rsidRPr="00FF280E">
        <w:rPr>
          <w:rFonts w:ascii="Times New Roman" w:hAnsi="Times New Roman" w:cs="Times New Roman"/>
          <w:sz w:val="28"/>
          <w:szCs w:val="28"/>
          <w:lang w:val="en-US"/>
        </w:rPr>
        <w:t>.</w:t>
      </w:r>
    </w:p>
    <w:p w:rsidR="00543E56" w:rsidRPr="00FF280E" w:rsidRDefault="00037026" w:rsidP="00856DCB">
      <w:pPr>
        <w:numPr>
          <w:ilvl w:val="0"/>
          <w:numId w:val="20"/>
        </w:numPr>
        <w:shd w:val="clear" w:color="auto" w:fill="FFFFFF"/>
        <w:tabs>
          <w:tab w:val="left" w:pos="-284"/>
        </w:tabs>
        <w:spacing w:before="100" w:beforeAutospacing="1" w:after="24" w:line="240" w:lineRule="auto"/>
        <w:ind w:left="-142" w:right="283" w:firstLine="284"/>
        <w:rPr>
          <w:rFonts w:ascii="Times New Roman" w:hAnsi="Times New Roman" w:cs="Times New Roman"/>
          <w:sz w:val="28"/>
          <w:szCs w:val="28"/>
          <w:lang w:val="en-US"/>
        </w:rPr>
      </w:pPr>
      <w:hyperlink r:id="rId1383" w:tooltip="Hulhumalé" w:history="1">
        <w:r w:rsidR="00543E56" w:rsidRPr="00FF280E">
          <w:rPr>
            <w:rStyle w:val="a4"/>
            <w:rFonts w:ascii="Times New Roman" w:hAnsi="Times New Roman" w:cs="Times New Roman"/>
            <w:color w:val="auto"/>
            <w:sz w:val="28"/>
            <w:szCs w:val="28"/>
            <w:u w:val="none"/>
            <w:lang w:val="en-US"/>
          </w:rPr>
          <w:t>Hulhumalé</w:t>
        </w:r>
      </w:hyperlink>
      <w:r w:rsidR="00543E56" w:rsidRPr="00FF280E">
        <w:rPr>
          <w:rStyle w:val="apple-converted-space"/>
          <w:rFonts w:ascii="Times New Roman" w:hAnsi="Times New Roman" w:cs="Times New Roman"/>
          <w:sz w:val="28"/>
          <w:szCs w:val="28"/>
          <w:lang w:val="en-US"/>
        </w:rPr>
        <w:t> </w:t>
      </w:r>
      <w:r w:rsidR="00543E56" w:rsidRPr="00FF280E">
        <w:rPr>
          <w:rFonts w:ascii="Times New Roman" w:hAnsi="Times New Roman" w:cs="Times New Roman"/>
          <w:sz w:val="28"/>
          <w:szCs w:val="28"/>
          <w:lang w:val="en-US"/>
        </w:rPr>
        <w:t>Island,</w:t>
      </w:r>
      <w:r w:rsidR="00543E56" w:rsidRPr="00FF280E">
        <w:rPr>
          <w:rStyle w:val="apple-converted-space"/>
          <w:rFonts w:ascii="Times New Roman" w:hAnsi="Times New Roman" w:cs="Times New Roman"/>
          <w:sz w:val="28"/>
          <w:szCs w:val="28"/>
          <w:lang w:val="en-US"/>
        </w:rPr>
        <w:t> </w:t>
      </w:r>
      <w:hyperlink r:id="rId1384" w:tooltip="Maldives" w:history="1">
        <w:r w:rsidR="00543E56" w:rsidRPr="00FF280E">
          <w:rPr>
            <w:rStyle w:val="a4"/>
            <w:rFonts w:ascii="Times New Roman" w:hAnsi="Times New Roman" w:cs="Times New Roman"/>
            <w:color w:val="auto"/>
            <w:sz w:val="28"/>
            <w:szCs w:val="28"/>
            <w:u w:val="none"/>
            <w:lang w:val="en-US"/>
          </w:rPr>
          <w:t>Maldives</w:t>
        </w:r>
      </w:hyperlink>
      <w:r w:rsidR="00543E56" w:rsidRPr="00FF280E">
        <w:rPr>
          <w:rFonts w:ascii="Times New Roman" w:hAnsi="Times New Roman" w:cs="Times New Roman"/>
          <w:sz w:val="28"/>
          <w:szCs w:val="28"/>
          <w:lang w:val="en-US"/>
        </w:rPr>
        <w:t>. It is one of the six divisions of</w:t>
      </w:r>
      <w:r w:rsidR="00543E56" w:rsidRPr="00FF280E">
        <w:rPr>
          <w:rStyle w:val="apple-converted-space"/>
          <w:rFonts w:ascii="Times New Roman" w:hAnsi="Times New Roman" w:cs="Times New Roman"/>
          <w:sz w:val="28"/>
          <w:szCs w:val="28"/>
          <w:lang w:val="en-US"/>
        </w:rPr>
        <w:t> </w:t>
      </w:r>
      <w:hyperlink r:id="rId1385" w:tooltip="Malé" w:history="1">
        <w:r w:rsidR="00543E56" w:rsidRPr="00FF280E">
          <w:rPr>
            <w:rStyle w:val="a4"/>
            <w:rFonts w:ascii="Times New Roman" w:hAnsi="Times New Roman" w:cs="Times New Roman"/>
            <w:color w:val="auto"/>
            <w:sz w:val="28"/>
            <w:szCs w:val="28"/>
            <w:u w:val="none"/>
            <w:lang w:val="en-US"/>
          </w:rPr>
          <w:t>Malé</w:t>
        </w:r>
      </w:hyperlink>
      <w:r w:rsidR="00543E56" w:rsidRPr="00FF280E">
        <w:rPr>
          <w:rStyle w:val="apple-converted-space"/>
          <w:rFonts w:ascii="Times New Roman" w:hAnsi="Times New Roman" w:cs="Times New Roman"/>
          <w:sz w:val="28"/>
          <w:szCs w:val="28"/>
          <w:lang w:val="en-US"/>
        </w:rPr>
        <w:t> </w:t>
      </w:r>
      <w:r w:rsidR="00543E56" w:rsidRPr="00FF280E">
        <w:rPr>
          <w:rFonts w:ascii="Times New Roman" w:hAnsi="Times New Roman" w:cs="Times New Roman"/>
          <w:sz w:val="28"/>
          <w:szCs w:val="28"/>
          <w:lang w:val="en-US"/>
        </w:rPr>
        <w:t>City.</w:t>
      </w:r>
    </w:p>
    <w:p w:rsidR="00543E56" w:rsidRPr="00FF280E" w:rsidRDefault="00543E56" w:rsidP="00454830">
      <w:pPr>
        <w:pStyle w:val="a3"/>
        <w:shd w:val="clear" w:color="auto" w:fill="FFFFFF"/>
        <w:tabs>
          <w:tab w:val="left" w:pos="-284"/>
        </w:tabs>
        <w:spacing w:before="0" w:beforeAutospacing="0" w:after="150" w:afterAutospacing="0"/>
        <w:ind w:left="-142" w:right="283" w:firstLine="284"/>
        <w:rPr>
          <w:b/>
          <w:sz w:val="28"/>
          <w:szCs w:val="28"/>
          <w:lang w:val="en-US"/>
        </w:rPr>
      </w:pPr>
    </w:p>
    <w:p w:rsidR="002D48D4" w:rsidRPr="00FF280E" w:rsidRDefault="002D48D4" w:rsidP="00454830">
      <w:pPr>
        <w:pStyle w:val="a3"/>
        <w:shd w:val="clear" w:color="auto" w:fill="FFFFFF"/>
        <w:tabs>
          <w:tab w:val="left" w:pos="-284"/>
        </w:tabs>
        <w:spacing w:before="0" w:beforeAutospacing="0" w:after="150" w:afterAutospacing="0"/>
        <w:ind w:left="-142" w:right="283" w:firstLine="284"/>
        <w:rPr>
          <w:b/>
          <w:sz w:val="28"/>
          <w:szCs w:val="28"/>
          <w:lang w:val="en-US"/>
        </w:rPr>
      </w:pPr>
    </w:p>
    <w:p w:rsidR="002D48D4" w:rsidRDefault="000E19ED" w:rsidP="00454830">
      <w:pPr>
        <w:pStyle w:val="a3"/>
        <w:shd w:val="clear" w:color="auto" w:fill="FFFFFF"/>
        <w:tabs>
          <w:tab w:val="left" w:pos="-284"/>
        </w:tabs>
        <w:spacing w:before="0" w:beforeAutospacing="0" w:after="150" w:afterAutospacing="0"/>
        <w:ind w:left="-142" w:right="283" w:firstLine="284"/>
        <w:rPr>
          <w:b/>
          <w:sz w:val="28"/>
          <w:szCs w:val="28"/>
          <w:lang w:val="en-US"/>
        </w:rPr>
      </w:pPr>
      <w:r>
        <w:rPr>
          <w:b/>
          <w:sz w:val="28"/>
          <w:szCs w:val="28"/>
          <w:lang w:val="en-US"/>
        </w:rPr>
        <w:t>Questions</w:t>
      </w:r>
    </w:p>
    <w:p w:rsidR="000E19ED" w:rsidRPr="0017332E" w:rsidRDefault="0017332E" w:rsidP="0017332E">
      <w:pPr>
        <w:pStyle w:val="a3"/>
        <w:numPr>
          <w:ilvl w:val="1"/>
          <w:numId w:val="17"/>
        </w:numPr>
        <w:shd w:val="clear" w:color="auto" w:fill="FFFFFF"/>
        <w:tabs>
          <w:tab w:val="left" w:pos="-284"/>
        </w:tabs>
        <w:spacing w:before="0" w:beforeAutospacing="0" w:after="150" w:afterAutospacing="0"/>
        <w:ind w:right="283"/>
        <w:rPr>
          <w:rStyle w:val="hps"/>
          <w:sz w:val="28"/>
          <w:szCs w:val="28"/>
          <w:lang w:val="kk-KZ"/>
        </w:rPr>
      </w:pPr>
      <w:r>
        <w:rPr>
          <w:rStyle w:val="hps"/>
          <w:sz w:val="28"/>
          <w:szCs w:val="28"/>
          <w:lang w:val="en-US"/>
        </w:rPr>
        <w:t>Explain lithosphere and its rational use</w:t>
      </w:r>
    </w:p>
    <w:p w:rsidR="0017332E" w:rsidRPr="0017332E" w:rsidRDefault="0017332E" w:rsidP="0017332E">
      <w:pPr>
        <w:pStyle w:val="a3"/>
        <w:numPr>
          <w:ilvl w:val="1"/>
          <w:numId w:val="17"/>
        </w:numPr>
        <w:shd w:val="clear" w:color="auto" w:fill="FFFFFF"/>
        <w:tabs>
          <w:tab w:val="left" w:pos="-284"/>
        </w:tabs>
        <w:spacing w:before="0" w:beforeAutospacing="0" w:after="150" w:afterAutospacing="0"/>
        <w:ind w:right="283"/>
        <w:rPr>
          <w:rStyle w:val="hps"/>
          <w:sz w:val="28"/>
          <w:szCs w:val="28"/>
          <w:lang w:val="kk-KZ"/>
        </w:rPr>
      </w:pPr>
      <w:r>
        <w:rPr>
          <w:rStyle w:val="hps"/>
          <w:sz w:val="28"/>
          <w:szCs w:val="28"/>
          <w:lang w:val="en-US"/>
        </w:rPr>
        <w:t>What i</w:t>
      </w:r>
      <w:r w:rsidR="000E19ED" w:rsidRPr="00FF280E">
        <w:rPr>
          <w:rStyle w:val="hps"/>
          <w:sz w:val="28"/>
          <w:szCs w:val="28"/>
          <w:lang w:val="en-US"/>
        </w:rPr>
        <w:t>mp</w:t>
      </w:r>
      <w:r>
        <w:rPr>
          <w:rStyle w:val="hps"/>
          <w:sz w:val="28"/>
          <w:szCs w:val="28"/>
          <w:lang w:val="en-US"/>
        </w:rPr>
        <w:t>ortant of resources of the soil?</w:t>
      </w:r>
    </w:p>
    <w:p w:rsidR="000E19ED" w:rsidRPr="00FF280E" w:rsidRDefault="0017332E" w:rsidP="0017332E">
      <w:pPr>
        <w:pStyle w:val="a3"/>
        <w:numPr>
          <w:ilvl w:val="1"/>
          <w:numId w:val="17"/>
        </w:numPr>
        <w:shd w:val="clear" w:color="auto" w:fill="FFFFFF"/>
        <w:tabs>
          <w:tab w:val="left" w:pos="-284"/>
        </w:tabs>
        <w:spacing w:before="0" w:beforeAutospacing="0" w:after="150" w:afterAutospacing="0"/>
        <w:ind w:right="283"/>
        <w:rPr>
          <w:rStyle w:val="hps"/>
          <w:sz w:val="28"/>
          <w:szCs w:val="28"/>
          <w:lang w:val="kk-KZ"/>
        </w:rPr>
      </w:pPr>
      <w:r>
        <w:rPr>
          <w:rStyle w:val="hps"/>
          <w:sz w:val="28"/>
          <w:szCs w:val="28"/>
          <w:lang w:val="en-US"/>
        </w:rPr>
        <w:t xml:space="preserve"> What land resources?</w:t>
      </w:r>
      <w:r w:rsidR="000E19ED" w:rsidRPr="00FF280E">
        <w:rPr>
          <w:rStyle w:val="hps"/>
          <w:sz w:val="28"/>
          <w:szCs w:val="28"/>
          <w:lang w:val="en-US"/>
        </w:rPr>
        <w:t xml:space="preserve"> </w:t>
      </w:r>
    </w:p>
    <w:p w:rsidR="000E19ED" w:rsidRPr="00FF280E" w:rsidRDefault="0017332E" w:rsidP="0017332E">
      <w:pPr>
        <w:pStyle w:val="a3"/>
        <w:numPr>
          <w:ilvl w:val="1"/>
          <w:numId w:val="17"/>
        </w:numPr>
        <w:shd w:val="clear" w:color="auto" w:fill="FFFFFF"/>
        <w:tabs>
          <w:tab w:val="left" w:pos="-284"/>
        </w:tabs>
        <w:spacing w:before="0" w:beforeAutospacing="0" w:after="150" w:afterAutospacing="0"/>
        <w:ind w:left="-142" w:right="283" w:firstLine="284"/>
        <w:rPr>
          <w:rStyle w:val="hps"/>
          <w:sz w:val="28"/>
          <w:szCs w:val="28"/>
          <w:lang w:val="kk-KZ"/>
        </w:rPr>
      </w:pPr>
      <w:r>
        <w:rPr>
          <w:rStyle w:val="hps"/>
          <w:sz w:val="28"/>
          <w:szCs w:val="28"/>
          <w:lang w:val="en-US"/>
        </w:rPr>
        <w:t>What roselare wind and water?</w:t>
      </w:r>
    </w:p>
    <w:p w:rsidR="0017332E" w:rsidRPr="0017332E" w:rsidRDefault="0017332E" w:rsidP="0017332E">
      <w:pPr>
        <w:pStyle w:val="a3"/>
        <w:numPr>
          <w:ilvl w:val="1"/>
          <w:numId w:val="17"/>
        </w:numPr>
        <w:shd w:val="clear" w:color="auto" w:fill="FFFFFF"/>
        <w:tabs>
          <w:tab w:val="left" w:pos="-284"/>
        </w:tabs>
        <w:spacing w:before="0" w:beforeAutospacing="0" w:after="150" w:afterAutospacing="0"/>
        <w:ind w:left="-142" w:right="283" w:firstLine="284"/>
        <w:rPr>
          <w:rStyle w:val="hps"/>
          <w:sz w:val="28"/>
          <w:szCs w:val="28"/>
          <w:lang w:val="kk-KZ"/>
        </w:rPr>
      </w:pPr>
      <w:proofErr w:type="gramStart"/>
      <w:r>
        <w:rPr>
          <w:rStyle w:val="hps"/>
          <w:sz w:val="28"/>
          <w:szCs w:val="28"/>
          <w:lang w:val="en-US"/>
        </w:rPr>
        <w:t xml:space="preserve">What </w:t>
      </w:r>
      <w:r w:rsidR="000E19ED" w:rsidRPr="00FF280E">
        <w:rPr>
          <w:rStyle w:val="hps"/>
          <w:sz w:val="28"/>
          <w:szCs w:val="28"/>
          <w:lang w:val="en-US"/>
        </w:rPr>
        <w:t xml:space="preserve"> p</w:t>
      </w:r>
      <w:r>
        <w:rPr>
          <w:rStyle w:val="hps"/>
          <w:sz w:val="28"/>
          <w:szCs w:val="28"/>
          <w:lang w:val="en-US"/>
        </w:rPr>
        <w:t>rotection</w:t>
      </w:r>
      <w:proofErr w:type="gramEnd"/>
      <w:r>
        <w:rPr>
          <w:rStyle w:val="hps"/>
          <w:sz w:val="28"/>
          <w:szCs w:val="28"/>
          <w:lang w:val="en-US"/>
        </w:rPr>
        <w:t xml:space="preserve"> of soil from erosion?</w:t>
      </w:r>
    </w:p>
    <w:p w:rsidR="000E19ED" w:rsidRPr="00FF280E" w:rsidRDefault="0017332E" w:rsidP="0017332E">
      <w:pPr>
        <w:pStyle w:val="a3"/>
        <w:numPr>
          <w:ilvl w:val="1"/>
          <w:numId w:val="17"/>
        </w:numPr>
        <w:shd w:val="clear" w:color="auto" w:fill="FFFFFF"/>
        <w:tabs>
          <w:tab w:val="left" w:pos="-284"/>
        </w:tabs>
        <w:spacing w:before="0" w:beforeAutospacing="0" w:after="150" w:afterAutospacing="0"/>
        <w:ind w:left="-142" w:right="283" w:firstLine="284"/>
        <w:rPr>
          <w:rStyle w:val="hps"/>
          <w:sz w:val="28"/>
          <w:szCs w:val="28"/>
          <w:lang w:val="kk-KZ"/>
        </w:rPr>
      </w:pPr>
      <w:r>
        <w:rPr>
          <w:rStyle w:val="hps"/>
          <w:sz w:val="28"/>
          <w:szCs w:val="28"/>
          <w:lang w:val="en-US"/>
        </w:rPr>
        <w:t xml:space="preserve">What reclamation </w:t>
      </w:r>
      <w:proofErr w:type="gramStart"/>
      <w:r>
        <w:rPr>
          <w:rStyle w:val="hps"/>
          <w:sz w:val="28"/>
          <w:szCs w:val="28"/>
          <w:lang w:val="en-US"/>
        </w:rPr>
        <w:t xml:space="preserve">of </w:t>
      </w:r>
      <w:r>
        <w:rPr>
          <w:rStyle w:val="hps"/>
          <w:sz w:val="28"/>
          <w:szCs w:val="28"/>
          <w:lang w:val="kk-KZ"/>
        </w:rPr>
        <w:t xml:space="preserve"> </w:t>
      </w:r>
      <w:r>
        <w:rPr>
          <w:rStyle w:val="hps"/>
          <w:sz w:val="28"/>
          <w:szCs w:val="28"/>
          <w:lang w:val="en-US"/>
        </w:rPr>
        <w:t>lands</w:t>
      </w:r>
      <w:proofErr w:type="gramEnd"/>
      <w:r>
        <w:rPr>
          <w:rStyle w:val="hps"/>
          <w:sz w:val="28"/>
          <w:szCs w:val="28"/>
          <w:lang w:val="en-US"/>
        </w:rPr>
        <w:t>?</w:t>
      </w:r>
    </w:p>
    <w:p w:rsidR="000E19ED" w:rsidRDefault="000E19ED" w:rsidP="00454830">
      <w:pPr>
        <w:pStyle w:val="a3"/>
        <w:shd w:val="clear" w:color="auto" w:fill="FFFFFF"/>
        <w:tabs>
          <w:tab w:val="left" w:pos="-284"/>
        </w:tabs>
        <w:spacing w:before="0" w:beforeAutospacing="0" w:after="150" w:afterAutospacing="0"/>
        <w:ind w:left="-142" w:right="283" w:firstLine="284"/>
        <w:rPr>
          <w:b/>
          <w:sz w:val="28"/>
          <w:szCs w:val="28"/>
          <w:lang w:val="en-US"/>
        </w:rPr>
      </w:pPr>
    </w:p>
    <w:p w:rsidR="0017332E" w:rsidRPr="000E19ED" w:rsidRDefault="0017332E" w:rsidP="00454830">
      <w:pPr>
        <w:pStyle w:val="a3"/>
        <w:shd w:val="clear" w:color="auto" w:fill="FFFFFF"/>
        <w:tabs>
          <w:tab w:val="left" w:pos="-284"/>
        </w:tabs>
        <w:spacing w:before="0" w:beforeAutospacing="0" w:after="150" w:afterAutospacing="0"/>
        <w:ind w:left="-142" w:right="283" w:firstLine="284"/>
        <w:rPr>
          <w:b/>
          <w:sz w:val="28"/>
          <w:szCs w:val="28"/>
          <w:lang w:val="en-US"/>
        </w:rPr>
      </w:pPr>
      <w:r>
        <w:rPr>
          <w:b/>
          <w:sz w:val="28"/>
          <w:szCs w:val="28"/>
          <w:lang w:val="en-US"/>
        </w:rPr>
        <w:t>Vocabulary</w:t>
      </w:r>
    </w:p>
    <w:p w:rsidR="002D48D4" w:rsidRDefault="0017332E" w:rsidP="00454830">
      <w:pPr>
        <w:pStyle w:val="a3"/>
        <w:shd w:val="clear" w:color="auto" w:fill="FFFFFF"/>
        <w:tabs>
          <w:tab w:val="left" w:pos="-284"/>
        </w:tabs>
        <w:spacing w:before="0" w:beforeAutospacing="0" w:after="150" w:afterAutospacing="0"/>
        <w:ind w:left="-142" w:right="283" w:firstLine="284"/>
        <w:rPr>
          <w:rStyle w:val="hps"/>
          <w:sz w:val="28"/>
          <w:szCs w:val="28"/>
          <w:lang w:val="kk-KZ"/>
        </w:rPr>
      </w:pPr>
      <w:r>
        <w:rPr>
          <w:rStyle w:val="hps"/>
          <w:sz w:val="28"/>
          <w:szCs w:val="28"/>
          <w:lang w:val="en-US"/>
        </w:rPr>
        <w:t>Land-</w:t>
      </w:r>
      <w:r>
        <w:rPr>
          <w:rStyle w:val="hps"/>
          <w:sz w:val="28"/>
          <w:szCs w:val="28"/>
          <w:lang w:val="kk-KZ"/>
        </w:rPr>
        <w:t>земля</w:t>
      </w:r>
    </w:p>
    <w:p w:rsidR="0017332E" w:rsidRDefault="0017332E" w:rsidP="00454830">
      <w:pPr>
        <w:pStyle w:val="a3"/>
        <w:shd w:val="clear" w:color="auto" w:fill="FFFFFF"/>
        <w:tabs>
          <w:tab w:val="left" w:pos="-284"/>
        </w:tabs>
        <w:spacing w:before="0" w:beforeAutospacing="0" w:after="150" w:afterAutospacing="0"/>
        <w:ind w:left="-142" w:right="283" w:firstLine="284"/>
        <w:rPr>
          <w:rStyle w:val="hps"/>
          <w:sz w:val="28"/>
          <w:szCs w:val="28"/>
          <w:lang w:val="kk-KZ"/>
        </w:rPr>
      </w:pPr>
      <w:r>
        <w:rPr>
          <w:rStyle w:val="hps"/>
          <w:sz w:val="28"/>
          <w:szCs w:val="28"/>
          <w:lang w:val="en-US"/>
        </w:rPr>
        <w:t>Soil</w:t>
      </w:r>
      <w:r>
        <w:rPr>
          <w:rStyle w:val="hps"/>
          <w:sz w:val="28"/>
          <w:szCs w:val="28"/>
          <w:lang w:val="kk-KZ"/>
        </w:rPr>
        <w:t>-соль</w:t>
      </w:r>
    </w:p>
    <w:p w:rsidR="0017332E" w:rsidRDefault="0017332E" w:rsidP="00454830">
      <w:pPr>
        <w:pStyle w:val="a3"/>
        <w:shd w:val="clear" w:color="auto" w:fill="FFFFFF"/>
        <w:tabs>
          <w:tab w:val="left" w:pos="-284"/>
        </w:tabs>
        <w:spacing w:before="0" w:beforeAutospacing="0" w:after="150" w:afterAutospacing="0"/>
        <w:ind w:left="-142" w:right="283" w:firstLine="284"/>
        <w:rPr>
          <w:rStyle w:val="hps"/>
          <w:sz w:val="28"/>
          <w:szCs w:val="28"/>
          <w:lang w:val="kk-KZ"/>
        </w:rPr>
      </w:pPr>
      <w:r>
        <w:rPr>
          <w:rStyle w:val="hps"/>
          <w:sz w:val="28"/>
          <w:szCs w:val="28"/>
          <w:lang w:val="en-US"/>
        </w:rPr>
        <w:t>Lithosphere</w:t>
      </w:r>
      <w:r>
        <w:rPr>
          <w:rStyle w:val="hps"/>
          <w:sz w:val="28"/>
          <w:szCs w:val="28"/>
          <w:lang w:val="kk-KZ"/>
        </w:rPr>
        <w:t>-литосфера</w:t>
      </w:r>
    </w:p>
    <w:p w:rsidR="0017332E" w:rsidRDefault="0017332E" w:rsidP="00454830">
      <w:pPr>
        <w:pStyle w:val="a3"/>
        <w:shd w:val="clear" w:color="auto" w:fill="FFFFFF"/>
        <w:tabs>
          <w:tab w:val="left" w:pos="-284"/>
        </w:tabs>
        <w:spacing w:before="0" w:beforeAutospacing="0" w:after="150" w:afterAutospacing="0"/>
        <w:ind w:left="-142" w:right="283" w:firstLine="284"/>
        <w:rPr>
          <w:rStyle w:val="hps"/>
          <w:sz w:val="28"/>
          <w:szCs w:val="28"/>
          <w:lang w:val="kk-KZ"/>
        </w:rPr>
      </w:pPr>
      <w:r>
        <w:rPr>
          <w:rStyle w:val="hps"/>
          <w:sz w:val="28"/>
          <w:szCs w:val="28"/>
          <w:lang w:val="en-US"/>
        </w:rPr>
        <w:t>Resources</w:t>
      </w:r>
      <w:r>
        <w:rPr>
          <w:rStyle w:val="hps"/>
          <w:sz w:val="28"/>
          <w:szCs w:val="28"/>
          <w:lang w:val="kk-KZ"/>
        </w:rPr>
        <w:t>-ресурсы</w:t>
      </w:r>
    </w:p>
    <w:p w:rsidR="0017332E" w:rsidRPr="0017332E" w:rsidRDefault="0017332E" w:rsidP="00454830">
      <w:pPr>
        <w:pStyle w:val="a3"/>
        <w:shd w:val="clear" w:color="auto" w:fill="FFFFFF"/>
        <w:tabs>
          <w:tab w:val="left" w:pos="-284"/>
        </w:tabs>
        <w:spacing w:before="0" w:beforeAutospacing="0" w:after="150" w:afterAutospacing="0"/>
        <w:ind w:left="-142" w:right="283" w:firstLine="284"/>
        <w:rPr>
          <w:b/>
          <w:sz w:val="28"/>
          <w:szCs w:val="28"/>
          <w:lang w:val="kk-KZ"/>
        </w:rPr>
      </w:pPr>
    </w:p>
    <w:p w:rsidR="00543E56" w:rsidRPr="00FF280E" w:rsidRDefault="00543E56" w:rsidP="00454830">
      <w:pPr>
        <w:framePr w:hSpace="180" w:wrap="around" w:vAnchor="text" w:hAnchor="text" w:y="1"/>
        <w:shd w:val="clear" w:color="auto" w:fill="FFFFFF"/>
        <w:tabs>
          <w:tab w:val="left" w:pos="-284"/>
        </w:tabs>
        <w:spacing w:after="0" w:line="240" w:lineRule="auto"/>
        <w:ind w:left="-142" w:right="283" w:firstLine="284"/>
        <w:suppressOverlap/>
        <w:jc w:val="both"/>
        <w:rPr>
          <w:rFonts w:ascii="Times New Roman" w:hAnsi="Times New Roman" w:cs="Times New Roman"/>
          <w:b/>
          <w:sz w:val="28"/>
          <w:szCs w:val="28"/>
          <w:lang w:val="en-US"/>
        </w:rPr>
      </w:pPr>
      <w:proofErr w:type="gramStart"/>
      <w:r w:rsidRPr="00FF280E">
        <w:rPr>
          <w:rFonts w:ascii="Times New Roman" w:hAnsi="Times New Roman" w:cs="Times New Roman"/>
          <w:b/>
          <w:sz w:val="28"/>
          <w:szCs w:val="28"/>
          <w:lang w:val="en-US"/>
        </w:rPr>
        <w:t>Lecture 19.</w:t>
      </w:r>
      <w:proofErr w:type="gramEnd"/>
    </w:p>
    <w:p w:rsidR="006E5F45" w:rsidRPr="00FF280E" w:rsidRDefault="00543E56" w:rsidP="00454830">
      <w:pPr>
        <w:pStyle w:val="a3"/>
        <w:shd w:val="clear" w:color="auto" w:fill="FFFFFF"/>
        <w:tabs>
          <w:tab w:val="left" w:pos="-284"/>
        </w:tabs>
        <w:spacing w:before="0" w:beforeAutospacing="0" w:after="150" w:afterAutospacing="0"/>
        <w:ind w:left="-142" w:right="283" w:firstLine="284"/>
        <w:rPr>
          <w:rStyle w:val="hps"/>
          <w:b/>
          <w:sz w:val="28"/>
          <w:szCs w:val="28"/>
          <w:lang w:val="en-US"/>
        </w:rPr>
      </w:pPr>
      <w:r w:rsidRPr="00FF280E">
        <w:rPr>
          <w:rStyle w:val="hps"/>
          <w:b/>
          <w:sz w:val="28"/>
          <w:szCs w:val="28"/>
          <w:lang w:val="en-US"/>
        </w:rPr>
        <w:t>The bio</w:t>
      </w:r>
      <w:r w:rsidR="002D48D4" w:rsidRPr="00FF280E">
        <w:rPr>
          <w:rStyle w:val="hps"/>
          <w:b/>
          <w:sz w:val="28"/>
          <w:szCs w:val="28"/>
          <w:lang w:val="en-US"/>
        </w:rPr>
        <w:t>logical resources of Kazakhstan</w:t>
      </w:r>
    </w:p>
    <w:p w:rsidR="002D48D4" w:rsidRPr="00FF280E" w:rsidRDefault="002D48D4" w:rsidP="0017332E">
      <w:pPr>
        <w:pStyle w:val="a3"/>
        <w:numPr>
          <w:ilvl w:val="1"/>
          <w:numId w:val="20"/>
        </w:numPr>
        <w:shd w:val="clear" w:color="auto" w:fill="FFFFFF"/>
        <w:tabs>
          <w:tab w:val="left" w:pos="-284"/>
        </w:tabs>
        <w:spacing w:before="0" w:beforeAutospacing="0" w:after="150" w:afterAutospacing="0"/>
        <w:ind w:right="283"/>
        <w:rPr>
          <w:rStyle w:val="hps"/>
          <w:sz w:val="28"/>
          <w:szCs w:val="28"/>
          <w:lang w:val="kk-KZ"/>
        </w:rPr>
      </w:pPr>
      <w:r w:rsidRPr="00FF280E">
        <w:rPr>
          <w:rStyle w:val="hps"/>
          <w:sz w:val="28"/>
          <w:szCs w:val="28"/>
          <w:lang w:val="en-US"/>
        </w:rPr>
        <w:t>The biological resources of Kazakhstan</w:t>
      </w:r>
    </w:p>
    <w:p w:rsidR="006E5F45" w:rsidRPr="00FF280E" w:rsidRDefault="002D48D4" w:rsidP="0017332E">
      <w:pPr>
        <w:pStyle w:val="a3"/>
        <w:numPr>
          <w:ilvl w:val="1"/>
          <w:numId w:val="20"/>
        </w:numPr>
        <w:shd w:val="clear" w:color="auto" w:fill="FFFFFF"/>
        <w:tabs>
          <w:tab w:val="left" w:pos="-284"/>
        </w:tabs>
        <w:spacing w:before="0" w:beforeAutospacing="0" w:after="150" w:afterAutospacing="0"/>
        <w:ind w:right="283"/>
        <w:rPr>
          <w:rStyle w:val="hps"/>
          <w:sz w:val="28"/>
          <w:szCs w:val="28"/>
          <w:lang w:val="en-US"/>
        </w:rPr>
      </w:pPr>
      <w:r w:rsidRPr="00FF280E">
        <w:rPr>
          <w:rStyle w:val="hps"/>
          <w:sz w:val="28"/>
          <w:szCs w:val="28"/>
          <w:lang w:val="en-US"/>
        </w:rPr>
        <w:t>Biological resources and i</w:t>
      </w:r>
      <w:r w:rsidR="00543E56" w:rsidRPr="00FF280E">
        <w:rPr>
          <w:rStyle w:val="hps"/>
          <w:sz w:val="28"/>
          <w:szCs w:val="28"/>
          <w:lang w:val="en-US"/>
        </w:rPr>
        <w:t xml:space="preserve">ts current state. </w:t>
      </w:r>
    </w:p>
    <w:p w:rsidR="00543E56" w:rsidRPr="00FF280E" w:rsidRDefault="00543E56" w:rsidP="0017332E">
      <w:pPr>
        <w:pStyle w:val="a3"/>
        <w:numPr>
          <w:ilvl w:val="1"/>
          <w:numId w:val="20"/>
        </w:numPr>
        <w:shd w:val="clear" w:color="auto" w:fill="FFFFFF"/>
        <w:tabs>
          <w:tab w:val="left" w:pos="-284"/>
        </w:tabs>
        <w:spacing w:before="0" w:beforeAutospacing="0" w:after="150" w:afterAutospacing="0"/>
        <w:ind w:left="567" w:right="283" w:firstLine="284"/>
        <w:rPr>
          <w:rStyle w:val="hps"/>
          <w:sz w:val="28"/>
          <w:szCs w:val="28"/>
          <w:lang w:val="kk-KZ"/>
        </w:rPr>
      </w:pPr>
      <w:r w:rsidRPr="00FF280E">
        <w:rPr>
          <w:rStyle w:val="hps"/>
          <w:sz w:val="28"/>
          <w:szCs w:val="28"/>
          <w:lang w:val="en-US"/>
        </w:rPr>
        <w:t>Specially protected</w:t>
      </w:r>
      <w:r w:rsidRPr="00FF280E">
        <w:rPr>
          <w:rStyle w:val="hps"/>
          <w:b/>
          <w:sz w:val="28"/>
          <w:szCs w:val="28"/>
          <w:lang w:val="en-US"/>
        </w:rPr>
        <w:t xml:space="preserve"> </w:t>
      </w:r>
      <w:r w:rsidRPr="00FF280E">
        <w:rPr>
          <w:rStyle w:val="hps"/>
          <w:sz w:val="28"/>
          <w:szCs w:val="28"/>
          <w:lang w:val="en-US"/>
        </w:rPr>
        <w:t>territories (reserves, nature parks, nature monuments, parks,.e.g)</w:t>
      </w:r>
    </w:p>
    <w:p w:rsidR="002D48D4" w:rsidRPr="00FF280E" w:rsidRDefault="002D48D4" w:rsidP="002D48D4">
      <w:pPr>
        <w:pStyle w:val="a3"/>
        <w:shd w:val="clear" w:color="auto" w:fill="FFFFFF"/>
        <w:tabs>
          <w:tab w:val="left" w:pos="-284"/>
        </w:tabs>
        <w:spacing w:before="0" w:beforeAutospacing="0" w:after="150" w:afterAutospacing="0"/>
        <w:ind w:left="-142" w:right="283"/>
        <w:rPr>
          <w:rStyle w:val="hps"/>
          <w:b/>
          <w:sz w:val="28"/>
          <w:szCs w:val="28"/>
          <w:lang w:val="kk-KZ"/>
        </w:rPr>
      </w:pPr>
    </w:p>
    <w:p w:rsidR="006E5F45" w:rsidRPr="00FF280E" w:rsidRDefault="002D48D4" w:rsidP="002D48D4">
      <w:pPr>
        <w:pStyle w:val="a3"/>
        <w:shd w:val="clear" w:color="auto" w:fill="FFFFFF"/>
        <w:tabs>
          <w:tab w:val="left" w:pos="-284"/>
        </w:tabs>
        <w:spacing w:before="0" w:beforeAutospacing="0" w:after="150" w:afterAutospacing="0"/>
        <w:ind w:right="283"/>
        <w:rPr>
          <w:b/>
          <w:sz w:val="28"/>
          <w:szCs w:val="28"/>
          <w:lang w:val="kk-KZ"/>
        </w:rPr>
      </w:pPr>
      <w:proofErr w:type="gramStart"/>
      <w:r w:rsidRPr="00FF280E">
        <w:rPr>
          <w:rStyle w:val="hps"/>
          <w:b/>
          <w:sz w:val="28"/>
          <w:szCs w:val="28"/>
          <w:lang w:val="en-US"/>
        </w:rPr>
        <w:t>1.The</w:t>
      </w:r>
      <w:proofErr w:type="gramEnd"/>
      <w:r w:rsidRPr="00FF280E">
        <w:rPr>
          <w:rStyle w:val="hps"/>
          <w:b/>
          <w:sz w:val="28"/>
          <w:szCs w:val="28"/>
          <w:lang w:val="en-US"/>
        </w:rPr>
        <w:t xml:space="preserve"> biological resources of Kazakhstan. </w:t>
      </w:r>
      <w:r w:rsidR="006E5F45" w:rsidRPr="00FF280E">
        <w:rPr>
          <w:sz w:val="28"/>
          <w:szCs w:val="28"/>
          <w:shd w:val="clear" w:color="auto" w:fill="FFFFFF"/>
          <w:lang w:val="en-US"/>
        </w:rPr>
        <w:t>In</w:t>
      </w:r>
      <w:r w:rsidR="006E5F45" w:rsidRPr="00FF280E">
        <w:rPr>
          <w:rStyle w:val="apple-converted-space"/>
          <w:sz w:val="28"/>
          <w:szCs w:val="28"/>
          <w:shd w:val="clear" w:color="auto" w:fill="FFFFFF"/>
          <w:lang w:val="en-US"/>
        </w:rPr>
        <w:t> </w:t>
      </w:r>
      <w:hyperlink r:id="rId1386" w:tooltip="Biology" w:history="1">
        <w:r w:rsidR="006E5F45" w:rsidRPr="00FF280E">
          <w:rPr>
            <w:rStyle w:val="a4"/>
            <w:color w:val="auto"/>
            <w:sz w:val="28"/>
            <w:szCs w:val="28"/>
            <w:u w:val="none"/>
            <w:shd w:val="clear" w:color="auto" w:fill="FFFFFF"/>
            <w:lang w:val="en-US"/>
          </w:rPr>
          <w:t>Biology</w:t>
        </w:r>
      </w:hyperlink>
      <w:r w:rsidR="006E5F45" w:rsidRPr="00FF280E">
        <w:rPr>
          <w:rStyle w:val="apple-converted-space"/>
          <w:sz w:val="28"/>
          <w:szCs w:val="28"/>
          <w:shd w:val="clear" w:color="auto" w:fill="FFFFFF"/>
          <w:lang w:val="en-US"/>
        </w:rPr>
        <w:t> </w:t>
      </w:r>
      <w:r w:rsidR="006E5F45" w:rsidRPr="00FF280E">
        <w:rPr>
          <w:sz w:val="28"/>
          <w:szCs w:val="28"/>
          <w:shd w:val="clear" w:color="auto" w:fill="FFFFFF"/>
          <w:lang w:val="en-US"/>
        </w:rPr>
        <w:t>and</w:t>
      </w:r>
      <w:r w:rsidR="006E5F45" w:rsidRPr="00FF280E">
        <w:rPr>
          <w:rStyle w:val="apple-converted-space"/>
          <w:sz w:val="28"/>
          <w:szCs w:val="28"/>
          <w:shd w:val="clear" w:color="auto" w:fill="FFFFFF"/>
          <w:lang w:val="en-US"/>
        </w:rPr>
        <w:t> </w:t>
      </w:r>
      <w:hyperlink r:id="rId1387" w:tooltip="Ecology" w:history="1">
        <w:r w:rsidR="006E5F45" w:rsidRPr="00FF280E">
          <w:rPr>
            <w:rStyle w:val="a4"/>
            <w:color w:val="auto"/>
            <w:sz w:val="28"/>
            <w:szCs w:val="28"/>
            <w:u w:val="none"/>
            <w:shd w:val="clear" w:color="auto" w:fill="FFFFFF"/>
            <w:lang w:val="en-US"/>
          </w:rPr>
          <w:t>Ecology</w:t>
        </w:r>
      </w:hyperlink>
      <w:r w:rsidR="006E5F45" w:rsidRPr="00FF280E">
        <w:rPr>
          <w:sz w:val="28"/>
          <w:szCs w:val="28"/>
          <w:shd w:val="clear" w:color="auto" w:fill="FFFFFF"/>
          <w:lang w:val="en-US"/>
        </w:rPr>
        <w:t>, a</w:t>
      </w:r>
      <w:r w:rsidR="006E5F45" w:rsidRPr="00FF280E">
        <w:rPr>
          <w:rStyle w:val="apple-converted-space"/>
          <w:sz w:val="28"/>
          <w:szCs w:val="28"/>
          <w:shd w:val="clear" w:color="auto" w:fill="FFFFFF"/>
          <w:lang w:val="en-US"/>
        </w:rPr>
        <w:t> </w:t>
      </w:r>
      <w:r w:rsidR="006E5F45" w:rsidRPr="00FF280E">
        <w:rPr>
          <w:b/>
          <w:bCs/>
          <w:sz w:val="28"/>
          <w:szCs w:val="28"/>
          <w:shd w:val="clear" w:color="auto" w:fill="FFFFFF"/>
          <w:lang w:val="en-US"/>
        </w:rPr>
        <w:t>resource</w:t>
      </w:r>
      <w:r w:rsidR="006E5F45" w:rsidRPr="00FF280E">
        <w:rPr>
          <w:rStyle w:val="apple-converted-space"/>
          <w:sz w:val="28"/>
          <w:szCs w:val="28"/>
          <w:shd w:val="clear" w:color="auto" w:fill="FFFFFF"/>
          <w:lang w:val="en-US"/>
        </w:rPr>
        <w:t> </w:t>
      </w:r>
      <w:r w:rsidR="006E5F45" w:rsidRPr="00FF280E">
        <w:rPr>
          <w:sz w:val="28"/>
          <w:szCs w:val="28"/>
          <w:shd w:val="clear" w:color="auto" w:fill="FFFFFF"/>
          <w:lang w:val="en-US"/>
        </w:rPr>
        <w:t>is a substance or object in the environment required by an organism for normal</w:t>
      </w:r>
      <w:r w:rsidR="006E5F45" w:rsidRPr="00FF280E">
        <w:rPr>
          <w:rStyle w:val="apple-converted-space"/>
          <w:sz w:val="28"/>
          <w:szCs w:val="28"/>
          <w:shd w:val="clear" w:color="auto" w:fill="FFFFFF"/>
          <w:lang w:val="en-US"/>
        </w:rPr>
        <w:t> </w:t>
      </w:r>
      <w:hyperlink r:id="rId1388" w:tooltip="Developmental biology" w:history="1">
        <w:r w:rsidR="006E5F45" w:rsidRPr="00FF280E">
          <w:rPr>
            <w:rStyle w:val="a4"/>
            <w:color w:val="auto"/>
            <w:sz w:val="28"/>
            <w:szCs w:val="28"/>
            <w:u w:val="none"/>
            <w:shd w:val="clear" w:color="auto" w:fill="FFFFFF"/>
            <w:lang w:val="en-US"/>
          </w:rPr>
          <w:t>growth</w:t>
        </w:r>
      </w:hyperlink>
      <w:r w:rsidR="006E5F45" w:rsidRPr="00FF280E">
        <w:rPr>
          <w:sz w:val="28"/>
          <w:szCs w:val="28"/>
          <w:shd w:val="clear" w:color="auto" w:fill="FFFFFF"/>
          <w:lang w:val="en-US"/>
        </w:rPr>
        <w:t>,</w:t>
      </w:r>
      <w:r w:rsidR="006E5F45" w:rsidRPr="00FF280E">
        <w:rPr>
          <w:rStyle w:val="apple-converted-space"/>
          <w:sz w:val="28"/>
          <w:szCs w:val="28"/>
          <w:shd w:val="clear" w:color="auto" w:fill="FFFFFF"/>
          <w:lang w:val="en-US"/>
        </w:rPr>
        <w:t> </w:t>
      </w:r>
      <w:hyperlink r:id="rId1389" w:tooltip="Maintenance of an organism" w:history="1">
        <w:r w:rsidR="006E5F45" w:rsidRPr="00FF280E">
          <w:rPr>
            <w:rStyle w:val="a4"/>
            <w:color w:val="auto"/>
            <w:sz w:val="28"/>
            <w:szCs w:val="28"/>
            <w:u w:val="none"/>
            <w:shd w:val="clear" w:color="auto" w:fill="FFFFFF"/>
            <w:lang w:val="en-US"/>
          </w:rPr>
          <w:t>maintenance</w:t>
        </w:r>
      </w:hyperlink>
      <w:r w:rsidR="006E5F45" w:rsidRPr="00FF280E">
        <w:rPr>
          <w:sz w:val="28"/>
          <w:szCs w:val="28"/>
          <w:shd w:val="clear" w:color="auto" w:fill="FFFFFF"/>
          <w:lang w:val="en-US"/>
        </w:rPr>
        <w:t>, and</w:t>
      </w:r>
      <w:r w:rsidR="006E5F45" w:rsidRPr="00FF280E">
        <w:rPr>
          <w:rStyle w:val="apple-converted-space"/>
          <w:sz w:val="28"/>
          <w:szCs w:val="28"/>
          <w:shd w:val="clear" w:color="auto" w:fill="FFFFFF"/>
          <w:lang w:val="en-US"/>
        </w:rPr>
        <w:t> </w:t>
      </w:r>
      <w:hyperlink r:id="rId1390" w:tooltip="Reproduction" w:history="1">
        <w:r w:rsidR="006E5F45" w:rsidRPr="00FF280E">
          <w:rPr>
            <w:rStyle w:val="a4"/>
            <w:color w:val="auto"/>
            <w:sz w:val="28"/>
            <w:szCs w:val="28"/>
            <w:u w:val="none"/>
            <w:shd w:val="clear" w:color="auto" w:fill="FFFFFF"/>
            <w:lang w:val="en-US"/>
          </w:rPr>
          <w:t>reproduction</w:t>
        </w:r>
      </w:hyperlink>
      <w:r w:rsidR="006E5F45" w:rsidRPr="00FF280E">
        <w:rPr>
          <w:sz w:val="28"/>
          <w:szCs w:val="28"/>
          <w:shd w:val="clear" w:color="auto" w:fill="FFFFFF"/>
          <w:lang w:val="en-US"/>
        </w:rPr>
        <w:t>. Resources can be consumed by one organism and, as a result, become unavailable to another organism.</w:t>
      </w:r>
      <w:r w:rsidR="006E5F45" w:rsidRPr="00FF280E">
        <w:rPr>
          <w:rStyle w:val="apple-converted-space"/>
          <w:sz w:val="28"/>
          <w:szCs w:val="28"/>
          <w:shd w:val="clear" w:color="auto" w:fill="FFFFFF"/>
          <w:lang w:val="en-US"/>
        </w:rPr>
        <w:t> </w:t>
      </w:r>
      <w:r w:rsidR="006E5F45" w:rsidRPr="00FF280E">
        <w:rPr>
          <w:sz w:val="28"/>
          <w:szCs w:val="28"/>
          <w:shd w:val="clear" w:color="auto" w:fill="FFFFFF"/>
          <w:lang w:val="en-US"/>
        </w:rPr>
        <w:t xml:space="preserve">For plants key </w:t>
      </w:r>
      <w:r w:rsidR="006E5F45" w:rsidRPr="00FF280E">
        <w:rPr>
          <w:sz w:val="28"/>
          <w:szCs w:val="28"/>
          <w:shd w:val="clear" w:color="auto" w:fill="FFFFFF"/>
          <w:lang w:val="en-US"/>
        </w:rPr>
        <w:lastRenderedPageBreak/>
        <w:t>resources are light, nutrients, water, and place to grow. For animals key resources are food, water, and</w:t>
      </w:r>
      <w:r w:rsidR="006E5F45" w:rsidRPr="00FF280E">
        <w:rPr>
          <w:rStyle w:val="apple-converted-space"/>
          <w:sz w:val="28"/>
          <w:szCs w:val="28"/>
          <w:shd w:val="clear" w:color="auto" w:fill="FFFFFF"/>
          <w:lang w:val="en-US"/>
        </w:rPr>
        <w:t> </w:t>
      </w:r>
      <w:hyperlink r:id="rId1391" w:tooltip="Territory (animal)" w:history="1">
        <w:r w:rsidR="006E5F45" w:rsidRPr="00FF280E">
          <w:rPr>
            <w:rStyle w:val="a4"/>
            <w:color w:val="auto"/>
            <w:sz w:val="28"/>
            <w:szCs w:val="28"/>
            <w:u w:val="none"/>
            <w:shd w:val="clear" w:color="auto" w:fill="FFFFFF"/>
            <w:lang w:val="en-US"/>
          </w:rPr>
          <w:t>territory</w:t>
        </w:r>
      </w:hyperlink>
      <w:r w:rsidR="006E5F45" w:rsidRPr="00FF280E">
        <w:rPr>
          <w:sz w:val="28"/>
          <w:szCs w:val="28"/>
          <w:shd w:val="clear" w:color="auto" w:fill="FFFFFF"/>
          <w:lang w:val="en-US"/>
        </w:rPr>
        <w:t>.</w:t>
      </w:r>
    </w:p>
    <w:p w:rsidR="006E5F45" w:rsidRPr="00FF280E" w:rsidRDefault="006E5F45" w:rsidP="00454830">
      <w:pPr>
        <w:pStyle w:val="a3"/>
        <w:shd w:val="clear" w:color="auto" w:fill="FFFFFF"/>
        <w:tabs>
          <w:tab w:val="left" w:pos="-284"/>
        </w:tabs>
        <w:spacing w:before="0" w:beforeAutospacing="0" w:after="375" w:afterAutospacing="0"/>
        <w:ind w:left="-142" w:right="283" w:firstLine="284"/>
        <w:rPr>
          <w:sz w:val="28"/>
          <w:szCs w:val="28"/>
          <w:lang w:val="en-US"/>
        </w:rPr>
      </w:pPr>
      <w:r w:rsidRPr="00FF280E">
        <w:rPr>
          <w:sz w:val="28"/>
          <w:szCs w:val="28"/>
          <w:lang w:val="en-US"/>
        </w:rPr>
        <w:t>The 36</w:t>
      </w:r>
      <w:r w:rsidRPr="00FF280E">
        <w:rPr>
          <w:sz w:val="28"/>
          <w:szCs w:val="28"/>
          <w:vertAlign w:val="superscript"/>
          <w:lang w:val="en-US"/>
        </w:rPr>
        <w:t>th</w:t>
      </w:r>
      <w:r w:rsidRPr="00FF280E">
        <w:rPr>
          <w:rStyle w:val="apple-converted-space"/>
          <w:sz w:val="28"/>
          <w:szCs w:val="28"/>
          <w:lang w:val="en-US"/>
        </w:rPr>
        <w:t> </w:t>
      </w:r>
      <w:r w:rsidRPr="00FF280E">
        <w:rPr>
          <w:sz w:val="28"/>
          <w:szCs w:val="28"/>
          <w:lang w:val="en-US"/>
        </w:rPr>
        <w:t>meeting of the commission for biological resources of the Caspian Sea, which includes representatives of five Caspian countries, is being held in Kazakhstan June 21-23, according to a message of the Kazakh Ministry of Agriculture.</w:t>
      </w:r>
    </w:p>
    <w:p w:rsidR="006E5F45" w:rsidRPr="00FF280E" w:rsidRDefault="006E5F45" w:rsidP="00454830">
      <w:pPr>
        <w:pStyle w:val="a3"/>
        <w:shd w:val="clear" w:color="auto" w:fill="FFFFFF"/>
        <w:tabs>
          <w:tab w:val="left" w:pos="-284"/>
        </w:tabs>
        <w:spacing w:before="0" w:beforeAutospacing="0" w:after="375" w:afterAutospacing="0"/>
        <w:ind w:left="-142" w:right="283" w:firstLine="284"/>
        <w:rPr>
          <w:sz w:val="28"/>
          <w:szCs w:val="28"/>
          <w:lang w:val="en-US"/>
        </w:rPr>
      </w:pPr>
      <w:r w:rsidRPr="00FF280E">
        <w:rPr>
          <w:sz w:val="28"/>
          <w:szCs w:val="28"/>
          <w:lang w:val="en-US"/>
        </w:rPr>
        <w:t>During the meeting, representatives of Azerbaijan, Iran, Kazakhstan, Russia and Turkmenistan will hear reports on the research carried out in the Caspian Sea in 2014-2015, on the basis of which joint recommendations will be developed for conservation of the Caspian Sea’s biological resources.</w:t>
      </w:r>
    </w:p>
    <w:p w:rsidR="006E5F45" w:rsidRPr="00FF280E" w:rsidRDefault="006E5F45" w:rsidP="00454830">
      <w:pPr>
        <w:pStyle w:val="a3"/>
        <w:shd w:val="clear" w:color="auto" w:fill="FFFFFF"/>
        <w:tabs>
          <w:tab w:val="left" w:pos="-284"/>
        </w:tabs>
        <w:spacing w:before="0" w:beforeAutospacing="0" w:after="375" w:afterAutospacing="0"/>
        <w:ind w:left="-142" w:right="283" w:firstLine="284"/>
        <w:rPr>
          <w:sz w:val="28"/>
          <w:szCs w:val="28"/>
          <w:lang w:val="en-US"/>
        </w:rPr>
      </w:pPr>
      <w:r w:rsidRPr="00FF280E">
        <w:rPr>
          <w:sz w:val="28"/>
          <w:szCs w:val="28"/>
          <w:lang w:val="en-US"/>
        </w:rPr>
        <w:t>The sides will also touch upon the measures taken for artificial reproduction of fish resources and the fight against poaching.</w:t>
      </w:r>
    </w:p>
    <w:p w:rsidR="006E5F45" w:rsidRPr="00FF280E" w:rsidRDefault="006E5F45" w:rsidP="00454830">
      <w:pPr>
        <w:pStyle w:val="a3"/>
        <w:shd w:val="clear" w:color="auto" w:fill="FFFFFF"/>
        <w:tabs>
          <w:tab w:val="left" w:pos="-284"/>
        </w:tabs>
        <w:spacing w:before="0" w:beforeAutospacing="0" w:after="375" w:afterAutospacing="0"/>
        <w:ind w:left="-142" w:right="283" w:firstLine="284"/>
        <w:rPr>
          <w:sz w:val="28"/>
          <w:szCs w:val="28"/>
          <w:lang w:val="en-US"/>
        </w:rPr>
      </w:pPr>
      <w:r w:rsidRPr="00FF280E">
        <w:rPr>
          <w:sz w:val="28"/>
          <w:szCs w:val="28"/>
          <w:lang w:val="en-US"/>
        </w:rPr>
        <w:t>Following the meeting, it is planned to sign a protocol with recommendations on the measures for conservation of the Caspian Sea’s biological resources.</w:t>
      </w:r>
    </w:p>
    <w:p w:rsidR="0014726F" w:rsidRPr="00FF280E" w:rsidRDefault="006E5F45" w:rsidP="002D48D4">
      <w:pPr>
        <w:pStyle w:val="a3"/>
        <w:shd w:val="clear" w:color="auto" w:fill="FFFFFF"/>
        <w:tabs>
          <w:tab w:val="left" w:pos="-284"/>
        </w:tabs>
        <w:spacing w:before="0" w:beforeAutospacing="0" w:after="150" w:afterAutospacing="0"/>
        <w:ind w:left="-142" w:right="283" w:firstLine="284"/>
        <w:rPr>
          <w:sz w:val="28"/>
          <w:szCs w:val="28"/>
          <w:shd w:val="clear" w:color="auto" w:fill="FFFFFF"/>
          <w:lang w:val="en-US"/>
        </w:rPr>
      </w:pPr>
      <w:r w:rsidRPr="00FF280E">
        <w:rPr>
          <w:sz w:val="28"/>
          <w:szCs w:val="28"/>
          <w:shd w:val="clear" w:color="auto" w:fill="FFFFFF"/>
          <w:lang w:val="en-US"/>
        </w:rPr>
        <w:t>With vast natural resources, including 30 billion barrels of oil reserves and 85 trillion cubic feet of natural gas, Kazakhstan is an increasingly important player in global energy markets. The government relied on hydrocarbons for 39 percent of its revenues in 2010. Kazakhstan exports more than 1.2 million barrels of oil per day and is the world's largest uranium producer; together the mining and petroleum industries accounted for 33 percent of gross domestic product in 2010 and 82 percent of exports in 2009.</w:t>
      </w:r>
    </w:p>
    <w:p w:rsidR="0014726F" w:rsidRPr="00FF280E" w:rsidRDefault="0014726F" w:rsidP="002D48D4">
      <w:pPr>
        <w:pStyle w:val="a3"/>
        <w:shd w:val="clear" w:color="auto" w:fill="FFFFFF"/>
        <w:tabs>
          <w:tab w:val="left" w:pos="-284"/>
        </w:tabs>
        <w:spacing w:before="0" w:beforeAutospacing="0" w:after="150" w:afterAutospacing="0"/>
        <w:ind w:right="283"/>
        <w:rPr>
          <w:b/>
          <w:sz w:val="28"/>
          <w:szCs w:val="28"/>
          <w:lang w:val="en-US"/>
        </w:rPr>
      </w:pPr>
      <w:r w:rsidRPr="00FF280E">
        <w:rPr>
          <w:b/>
          <w:sz w:val="28"/>
          <w:szCs w:val="28"/>
          <w:shd w:val="clear" w:color="auto" w:fill="FFFFFF"/>
          <w:lang w:val="en-US"/>
        </w:rPr>
        <w:t>2.</w:t>
      </w:r>
      <w:r w:rsidR="002D48D4" w:rsidRPr="00FF280E">
        <w:rPr>
          <w:rStyle w:val="hps"/>
          <w:b/>
          <w:sz w:val="28"/>
          <w:szCs w:val="28"/>
          <w:lang w:val="en-US"/>
        </w:rPr>
        <w:t xml:space="preserve"> Biological resources and its current state. </w:t>
      </w:r>
      <w:r w:rsidRPr="00FF280E">
        <w:rPr>
          <w:sz w:val="28"/>
          <w:szCs w:val="28"/>
          <w:lang w:val="en-US"/>
        </w:rPr>
        <w:t>One of the important ways of conservation and restoration of biodiversity is creation of an extensive network of protected natural territories. In this respect, Kazakhstan is far behind from the average world level.</w:t>
      </w:r>
      <w:r w:rsidRPr="00FF280E">
        <w:rPr>
          <w:rStyle w:val="apple-converted-space"/>
          <w:sz w:val="28"/>
          <w:szCs w:val="28"/>
          <w:lang w:val="en-US"/>
        </w:rPr>
        <w:t> </w:t>
      </w:r>
      <w:hyperlink r:id="rId1392" w:history="1">
        <w:r w:rsidRPr="00FF280E">
          <w:rPr>
            <w:rStyle w:val="a4"/>
            <w:color w:val="auto"/>
            <w:sz w:val="28"/>
            <w:szCs w:val="28"/>
            <w:u w:val="none"/>
            <w:lang w:val="en-US"/>
          </w:rPr>
          <w:t>Protected territories - reserves and national parks</w:t>
        </w:r>
      </w:hyperlink>
      <w:r w:rsidRPr="00FF280E">
        <w:rPr>
          <w:rStyle w:val="apple-converted-space"/>
          <w:sz w:val="28"/>
          <w:szCs w:val="28"/>
          <w:lang w:val="en-US"/>
        </w:rPr>
        <w:t> </w:t>
      </w:r>
      <w:r w:rsidRPr="00FF280E">
        <w:rPr>
          <w:sz w:val="28"/>
          <w:szCs w:val="28"/>
          <w:lang w:val="en-US"/>
        </w:rPr>
        <w:t>occupy only 13595 sq. km or 0,5 % of the area of the Republic, and together with territories with limited modes of protection (game reserves, monuments of nature) - 2,6 %.</w:t>
      </w:r>
    </w:p>
    <w:p w:rsidR="0014726F" w:rsidRPr="00FF280E" w:rsidRDefault="0014726F" w:rsidP="00454830">
      <w:pPr>
        <w:pStyle w:val="a3"/>
        <w:tabs>
          <w:tab w:val="left" w:pos="-284"/>
        </w:tabs>
        <w:ind w:left="-142" w:right="283" w:firstLine="284"/>
        <w:rPr>
          <w:sz w:val="28"/>
          <w:szCs w:val="28"/>
          <w:lang w:val="en-US"/>
        </w:rPr>
      </w:pPr>
      <w:r w:rsidRPr="00FF280E">
        <w:rPr>
          <w:sz w:val="28"/>
          <w:szCs w:val="28"/>
          <w:lang w:val="en-US"/>
        </w:rPr>
        <w:t>            The state nature-reserve stock of the Republic currently includes 8 reserves, 4 national parks, 62 game reserves of the Republican importance, 24 monuments of nature. The existing 8 reserves (area of 0.8 million ha) basically represent standards of mountain ecological systems of Tien-Shan and Altay (Aksu-Jabagly, Alma-Ata, Markakol, West-Altay) and steppe lakes with very small steppe areas (Kurgaljin and Naurzum), in a smaller extent, deserts (Ustyurt and Barsakelmes). Model sandy deserts and ecological systems widespread in Kazakhstan only - cold-moderate deserts (Betpak-Dala, Balkhash) are practically not presented. Only mountain steppes, bushes, fruit forests, fir tree forests and highland ecological systems are partially protected   </w:t>
      </w:r>
      <w:r w:rsidRPr="00FF280E">
        <w:rPr>
          <w:rStyle w:val="apple-converted-space"/>
          <w:sz w:val="28"/>
          <w:szCs w:val="28"/>
          <w:lang w:val="en-US"/>
        </w:rPr>
        <w:t> </w:t>
      </w:r>
      <w:hyperlink r:id="rId1393" w:history="1">
        <w:r w:rsidRPr="00FF280E">
          <w:rPr>
            <w:rStyle w:val="a4"/>
            <w:color w:val="auto"/>
            <w:sz w:val="28"/>
            <w:szCs w:val="28"/>
            <w:u w:val="none"/>
            <w:lang w:val="en-US"/>
          </w:rPr>
          <w:t>Allocation of protected territories of Kazakhstan based on natural regions.</w:t>
        </w:r>
      </w:hyperlink>
    </w:p>
    <w:p w:rsidR="0014726F" w:rsidRPr="00FF280E" w:rsidRDefault="0014726F" w:rsidP="00454830">
      <w:pPr>
        <w:pStyle w:val="a3"/>
        <w:tabs>
          <w:tab w:val="left" w:pos="-284"/>
        </w:tabs>
        <w:ind w:left="-142" w:right="283" w:firstLine="284"/>
        <w:rPr>
          <w:sz w:val="28"/>
          <w:szCs w:val="28"/>
          <w:lang w:val="en-US"/>
        </w:rPr>
      </w:pPr>
      <w:r w:rsidRPr="00FF280E">
        <w:rPr>
          <w:sz w:val="28"/>
          <w:szCs w:val="28"/>
          <w:lang w:val="en-US"/>
        </w:rPr>
        <w:lastRenderedPageBreak/>
        <w:t>            Reserves of Kazakhstan present: 49% of the flora of superior plants of the Republic, including about 27% of species included into the Red Data Book of the Republic of Kazakhstan; 78,6% of all species diversity of mammals of the Republic (among them 22 “Red Book” species, or 61% of the total number of mammals recorded in the Red Data Book of Kazakhstan); 87,4% of a species diversity of birds nested in Kazakhstan (including 39 “Red Book” species or 76,5% of their total number recorded in the Red Data Book); 63,2% of reptiles (including only 3% of their number recorded in the Red Data Book of the Republic), which testifies to the obvious insufficiency of reserves in deserted and semi-deserted zones of Kazakhstan. Currently available reserves, national parks and other protected natural territories do not ensure the conservation of the unique landscape and Biological Diversity.</w:t>
      </w:r>
    </w:p>
    <w:p w:rsidR="0014726F" w:rsidRPr="00FF280E" w:rsidRDefault="0014726F" w:rsidP="000E58EC">
      <w:pPr>
        <w:pStyle w:val="a3"/>
        <w:tabs>
          <w:tab w:val="left" w:pos="-284"/>
        </w:tabs>
        <w:ind w:right="283"/>
        <w:rPr>
          <w:sz w:val="28"/>
          <w:szCs w:val="28"/>
          <w:lang w:val="en-US"/>
        </w:rPr>
      </w:pPr>
      <w:r w:rsidRPr="00FF280E">
        <w:rPr>
          <w:sz w:val="28"/>
          <w:szCs w:val="28"/>
          <w:lang w:val="en-US"/>
        </w:rPr>
        <w:t xml:space="preserve">       The reason of improper representation in distribution of the reserve </w:t>
      </w:r>
      <w:proofErr w:type="gramStart"/>
      <w:r w:rsidRPr="00FF280E">
        <w:rPr>
          <w:sz w:val="28"/>
          <w:szCs w:val="28"/>
          <w:lang w:val="en-US"/>
        </w:rPr>
        <w:t>territories,</w:t>
      </w:r>
      <w:proofErr w:type="gramEnd"/>
      <w:r w:rsidRPr="00FF280E">
        <w:rPr>
          <w:sz w:val="28"/>
          <w:szCs w:val="28"/>
          <w:lang w:val="en-US"/>
        </w:rPr>
        <w:t xml:space="preserve"> basically was the absence of scientifically substantiated planning of their arrangement. Therefore, on the basis of additional studies, in 1987, the “Schedule of Development and Accommodation of Facilities of nature-reserve stock of the Kazakh SSR for the period till 2005" was developed. However this Schedule, developed in a very short terms, has many defects and it is considerably outdated already, under new social and economic conditions.</w:t>
      </w:r>
    </w:p>
    <w:p w:rsidR="0014726F" w:rsidRPr="00FF280E" w:rsidRDefault="000E58EC" w:rsidP="000E58EC">
      <w:pPr>
        <w:pStyle w:val="a3"/>
        <w:shd w:val="clear" w:color="auto" w:fill="FFFFFF"/>
        <w:tabs>
          <w:tab w:val="left" w:pos="-284"/>
        </w:tabs>
        <w:spacing w:before="0" w:beforeAutospacing="0" w:after="150" w:afterAutospacing="0"/>
        <w:ind w:right="283"/>
        <w:rPr>
          <w:b/>
          <w:sz w:val="28"/>
          <w:szCs w:val="28"/>
          <w:lang w:val="kk-KZ"/>
        </w:rPr>
      </w:pPr>
      <w:r w:rsidRPr="00FF280E">
        <w:rPr>
          <w:b/>
          <w:sz w:val="28"/>
          <w:szCs w:val="28"/>
          <w:lang w:val="en-US"/>
        </w:rPr>
        <w:t>3.</w:t>
      </w:r>
      <w:r w:rsidRPr="00FF280E">
        <w:rPr>
          <w:rStyle w:val="hps"/>
          <w:b/>
          <w:sz w:val="28"/>
          <w:szCs w:val="28"/>
          <w:lang w:val="en-US"/>
        </w:rPr>
        <w:t xml:space="preserve"> Specially protected territories (reserves, nature parks, nature monuments, parks</w:t>
      </w:r>
      <w:proofErr w:type="gramStart"/>
      <w:r w:rsidRPr="00FF280E">
        <w:rPr>
          <w:rStyle w:val="hps"/>
          <w:b/>
          <w:sz w:val="28"/>
          <w:szCs w:val="28"/>
          <w:lang w:val="en-US"/>
        </w:rPr>
        <w:t>,.</w:t>
      </w:r>
      <w:proofErr w:type="gramEnd"/>
      <w:r w:rsidRPr="00FF280E">
        <w:rPr>
          <w:rStyle w:val="hps"/>
          <w:b/>
          <w:sz w:val="28"/>
          <w:szCs w:val="28"/>
          <w:lang w:val="en-US"/>
        </w:rPr>
        <w:t xml:space="preserve">e.g). </w:t>
      </w:r>
      <w:r w:rsidR="0014726F" w:rsidRPr="00FF280E">
        <w:rPr>
          <w:sz w:val="28"/>
          <w:szCs w:val="28"/>
          <w:lang w:val="en-US"/>
        </w:rPr>
        <w:t>The state national nature parks play a crucial role in conservation of unique natural landscapes, are extremely valuable for aesthetic education of the population and can serve as facilities for regulated recreation.</w:t>
      </w:r>
    </w:p>
    <w:p w:rsidR="0014726F" w:rsidRPr="00FF280E" w:rsidRDefault="0014726F" w:rsidP="00454830">
      <w:pPr>
        <w:pStyle w:val="a3"/>
        <w:tabs>
          <w:tab w:val="left" w:pos="-284"/>
        </w:tabs>
        <w:ind w:left="-142" w:right="283" w:firstLine="284"/>
        <w:rPr>
          <w:sz w:val="28"/>
          <w:szCs w:val="28"/>
          <w:lang w:val="en-US"/>
        </w:rPr>
      </w:pPr>
      <w:r w:rsidRPr="00FF280E">
        <w:rPr>
          <w:sz w:val="28"/>
          <w:szCs w:val="28"/>
          <w:lang w:val="en-US"/>
        </w:rPr>
        <w:t xml:space="preserve">Among the national parks of Kazakhstan, "Bayanaul" and "Kokshetau" have been formed in island territory highland-forest massifs of the Kazakh hillocky area and they include large water areas of fresh lakes. The park "Altyn-Emel", located on the southern slopes of spurs of the Jungar Alatau, is the habitation place of the dzeren gazelle herd (more than 3000 animals), which can be observed, the mountain goat tauke and re-introduced koulan population. The park "Ile-Alatau" is located on the northern slope of the Zailiiski Alatau </w:t>
      </w:r>
      <w:proofErr w:type="gramStart"/>
      <w:r w:rsidRPr="00FF280E">
        <w:rPr>
          <w:sz w:val="28"/>
          <w:szCs w:val="28"/>
          <w:lang w:val="en-US"/>
        </w:rPr>
        <w:t>Ridge,</w:t>
      </w:r>
      <w:proofErr w:type="gramEnd"/>
      <w:r w:rsidRPr="00FF280E">
        <w:rPr>
          <w:sz w:val="28"/>
          <w:szCs w:val="28"/>
          <w:lang w:val="en-US"/>
        </w:rPr>
        <w:t xml:space="preserve"> it includes a set of landscapes of the vertical zone, from dry steppes up to alpine meadows and mountain glaciers. The national parks of the Republic are now in the process of their establishment, and many their parameters do not yet correspond to their purposes.</w:t>
      </w:r>
    </w:p>
    <w:p w:rsidR="000E58EC" w:rsidRPr="00FF280E" w:rsidRDefault="0014726F" w:rsidP="000E58EC">
      <w:pPr>
        <w:pStyle w:val="a3"/>
        <w:tabs>
          <w:tab w:val="left" w:pos="-284"/>
        </w:tabs>
        <w:ind w:left="-142" w:right="283"/>
        <w:rPr>
          <w:sz w:val="28"/>
          <w:szCs w:val="28"/>
          <w:lang w:val="en-US"/>
        </w:rPr>
      </w:pPr>
      <w:r w:rsidRPr="00FF280E">
        <w:rPr>
          <w:sz w:val="28"/>
          <w:szCs w:val="28"/>
          <w:lang w:val="en-US"/>
        </w:rPr>
        <w:t>     Protected territories with limited (by time or by a set of facilities) mode of protection have considerably larger areas and zonal (landscape) representation in the Kazakhstan territory. The state game reserves and monuments of nature belong to them.</w:t>
      </w:r>
    </w:p>
    <w:p w:rsidR="0014726F" w:rsidRPr="00FF280E" w:rsidRDefault="000E58EC" w:rsidP="000E58EC">
      <w:pPr>
        <w:pStyle w:val="a3"/>
        <w:tabs>
          <w:tab w:val="left" w:pos="-284"/>
        </w:tabs>
        <w:ind w:left="-142" w:right="283"/>
        <w:rPr>
          <w:sz w:val="28"/>
          <w:szCs w:val="28"/>
          <w:lang w:val="en-US"/>
        </w:rPr>
      </w:pPr>
      <w:r w:rsidRPr="00FF280E">
        <w:rPr>
          <w:sz w:val="28"/>
          <w:szCs w:val="28"/>
          <w:lang w:val="en-US"/>
        </w:rPr>
        <w:t xml:space="preserve">     </w:t>
      </w:r>
      <w:r w:rsidR="0014726F" w:rsidRPr="00FF280E">
        <w:rPr>
          <w:sz w:val="28"/>
          <w:szCs w:val="28"/>
          <w:lang w:val="en-US"/>
        </w:rPr>
        <w:t>In the structure of game reserves are distinguished: zoological (39), botanical (17), botanic-geological (1), combined (2). The area, occupied by them, in 1994 amounted to 5761sq. km.</w:t>
      </w:r>
    </w:p>
    <w:p w:rsidR="0014726F" w:rsidRPr="00FF280E" w:rsidRDefault="0014726F" w:rsidP="000E58EC">
      <w:pPr>
        <w:pStyle w:val="a3"/>
        <w:tabs>
          <w:tab w:val="left" w:pos="-284"/>
        </w:tabs>
        <w:ind w:left="-142" w:right="283"/>
        <w:rPr>
          <w:sz w:val="28"/>
          <w:szCs w:val="28"/>
          <w:lang w:val="en-US"/>
        </w:rPr>
      </w:pPr>
      <w:r w:rsidRPr="00FF280E">
        <w:rPr>
          <w:sz w:val="28"/>
          <w:szCs w:val="28"/>
          <w:lang w:val="en-US"/>
        </w:rPr>
        <w:lastRenderedPageBreak/>
        <w:t>    Monuments of nature taken under the state protection, are represented by unique objects of both alive and inert nature and, as a rule, they occupy insignificant areas. In total, on the territory of the Republic this status has been assigned to 25 facilities occupying the area of 62 sq. km.</w:t>
      </w:r>
    </w:p>
    <w:p w:rsidR="0014726F" w:rsidRPr="00FF280E" w:rsidRDefault="0014726F" w:rsidP="000E58EC">
      <w:pPr>
        <w:pStyle w:val="a3"/>
        <w:tabs>
          <w:tab w:val="left" w:pos="-284"/>
        </w:tabs>
        <w:ind w:left="-142" w:right="283"/>
        <w:rPr>
          <w:sz w:val="28"/>
          <w:szCs w:val="28"/>
          <w:lang w:val="en-US"/>
        </w:rPr>
      </w:pPr>
      <w:r w:rsidRPr="00FF280E">
        <w:rPr>
          <w:sz w:val="28"/>
          <w:szCs w:val="28"/>
          <w:lang w:val="en-US"/>
        </w:rPr>
        <w:t>   From the above-stated it is evident, that the available protected territories are not capable to fulfill the tasks set for them in the complete volume, and in this connection, in Kazakhstan, the Concept of development of the network of protected natural territories of the Republic of Kazakhstan providing expansion of the set of types of territories through formation of forest and soil genetic reserves and nature parks, has been developed and submitted for review to the Government. With increased quantity of reserves up to 24, game reserves up to 117, national parks up to 8, the total area of protected territories should increase up to 124</w:t>
      </w:r>
      <w:proofErr w:type="gramStart"/>
      <w:r w:rsidRPr="00FF280E">
        <w:rPr>
          <w:sz w:val="28"/>
          <w:szCs w:val="28"/>
          <w:lang w:val="en-US"/>
        </w:rPr>
        <w:t>,8</w:t>
      </w:r>
      <w:proofErr w:type="gramEnd"/>
      <w:r w:rsidRPr="00FF280E">
        <w:rPr>
          <w:sz w:val="28"/>
          <w:szCs w:val="28"/>
          <w:lang w:val="en-US"/>
        </w:rPr>
        <w:t xml:space="preserve"> thousand sq. km.</w:t>
      </w:r>
    </w:p>
    <w:p w:rsidR="0014726F" w:rsidRPr="00FF280E" w:rsidRDefault="0014726F" w:rsidP="000E58EC">
      <w:pPr>
        <w:pStyle w:val="a3"/>
        <w:tabs>
          <w:tab w:val="left" w:pos="-284"/>
        </w:tabs>
        <w:ind w:left="-142" w:right="283"/>
        <w:rPr>
          <w:sz w:val="28"/>
          <w:szCs w:val="28"/>
          <w:lang w:val="en-US"/>
        </w:rPr>
      </w:pPr>
      <w:r w:rsidRPr="00FF280E">
        <w:rPr>
          <w:sz w:val="28"/>
          <w:szCs w:val="28"/>
          <w:lang w:val="en-US"/>
        </w:rPr>
        <w:t>  With the purpose of an increase of the number of specially protected natural territories, optimization of their network and improvement of their state management, prevention of privatization of valuable natural facilities subject to special protection, the following nature protective measures are being carried out.</w:t>
      </w:r>
    </w:p>
    <w:p w:rsidR="0014726F" w:rsidRPr="00FF280E" w:rsidRDefault="0014726F" w:rsidP="000E58EC">
      <w:pPr>
        <w:pStyle w:val="a3"/>
        <w:tabs>
          <w:tab w:val="left" w:pos="-284"/>
        </w:tabs>
        <w:ind w:left="-142" w:right="283"/>
        <w:rPr>
          <w:sz w:val="28"/>
          <w:szCs w:val="28"/>
          <w:lang w:val="en-US"/>
        </w:rPr>
      </w:pPr>
      <w:r w:rsidRPr="00FF280E">
        <w:rPr>
          <w:sz w:val="28"/>
          <w:szCs w:val="28"/>
          <w:lang w:val="en-US"/>
        </w:rPr>
        <w:t>   Adjustment of the state “Schedules of development and accommodation of facilities of nature-reserve stock of the Kazakh SSR for the period till 2005" on the basis of a landscape-zonal and biogeographical zoning of Kazakhstan with the account for priority creation of specially protected territories in the centers of increased biodiversity, endemism and places of intensive economic development.</w:t>
      </w:r>
    </w:p>
    <w:p w:rsidR="000E58EC" w:rsidRPr="00FF280E" w:rsidRDefault="0014726F" w:rsidP="000E58EC">
      <w:pPr>
        <w:tabs>
          <w:tab w:val="left" w:pos="-284"/>
        </w:tabs>
        <w:spacing w:before="100" w:beforeAutospacing="1" w:after="100" w:afterAutospacing="1" w:line="240" w:lineRule="auto"/>
        <w:ind w:right="283"/>
        <w:rPr>
          <w:rFonts w:ascii="Times New Roman" w:hAnsi="Times New Roman" w:cs="Times New Roman"/>
          <w:sz w:val="28"/>
          <w:szCs w:val="28"/>
          <w:lang w:val="en-US"/>
        </w:rPr>
      </w:pPr>
      <w:r w:rsidRPr="00FF280E">
        <w:rPr>
          <w:rFonts w:ascii="Times New Roman" w:hAnsi="Times New Roman" w:cs="Times New Roman"/>
          <w:sz w:val="28"/>
          <w:szCs w:val="28"/>
          <w:lang w:val="en-US"/>
        </w:rPr>
        <w:t>Reprinting of the Red Data Book of Kazakhstan, volume 2 (invertebrates animals), volume 3 (plants) and publishing of the Green book of Kazakhstan, volume 4 (vegetative communities).</w:t>
      </w:r>
    </w:p>
    <w:p w:rsidR="0014726F" w:rsidRPr="00FF280E" w:rsidRDefault="0014726F" w:rsidP="000E58EC">
      <w:pPr>
        <w:tabs>
          <w:tab w:val="left" w:pos="-284"/>
        </w:tabs>
        <w:spacing w:before="100" w:beforeAutospacing="1" w:after="100" w:afterAutospacing="1" w:line="240" w:lineRule="auto"/>
        <w:ind w:right="283"/>
        <w:rPr>
          <w:rFonts w:ascii="Times New Roman" w:hAnsi="Times New Roman" w:cs="Times New Roman"/>
          <w:sz w:val="28"/>
          <w:szCs w:val="28"/>
          <w:lang w:val="en-US"/>
        </w:rPr>
      </w:pPr>
      <w:r w:rsidRPr="00FF280E">
        <w:rPr>
          <w:rFonts w:ascii="Times New Roman" w:hAnsi="Times New Roman" w:cs="Times New Roman"/>
          <w:sz w:val="28"/>
          <w:szCs w:val="28"/>
          <w:lang w:val="en-US"/>
        </w:rPr>
        <w:t>Development of the Books of the genetic stock with definition of the status of each specie and community, creation and introduction of cadastres of the vegetative and animal world of the Republic of Kazakhstan and separate administrative areas on their basis.</w:t>
      </w:r>
    </w:p>
    <w:p w:rsidR="0014726F" w:rsidRPr="00FF280E" w:rsidRDefault="0014726F" w:rsidP="000E58EC">
      <w:pPr>
        <w:tabs>
          <w:tab w:val="left" w:pos="-284"/>
        </w:tabs>
        <w:spacing w:before="100" w:beforeAutospacing="1" w:after="100" w:afterAutospacing="1" w:line="240" w:lineRule="auto"/>
        <w:ind w:left="142" w:right="283"/>
        <w:rPr>
          <w:rFonts w:ascii="Times New Roman" w:hAnsi="Times New Roman" w:cs="Times New Roman"/>
          <w:sz w:val="28"/>
          <w:szCs w:val="28"/>
          <w:lang w:val="en-US"/>
        </w:rPr>
      </w:pPr>
      <w:proofErr w:type="gramStart"/>
      <w:r w:rsidRPr="00FF280E">
        <w:rPr>
          <w:rFonts w:ascii="Times New Roman" w:hAnsi="Times New Roman" w:cs="Times New Roman"/>
          <w:sz w:val="28"/>
          <w:szCs w:val="28"/>
          <w:lang w:val="en-US"/>
        </w:rPr>
        <w:t>Development of the unified scientifically substantiated programs and methods of maintenance of the cadastre of specially protected natural territories, their inventory and certification, including reserves, game reserves, national and nature parks, monuments of nature, as well as reserved zones, zoological parks, botanical gardens and arboretums.</w:t>
      </w:r>
      <w:proofErr w:type="gramEnd"/>
    </w:p>
    <w:p w:rsidR="0014726F" w:rsidRPr="00FF280E" w:rsidRDefault="0014726F" w:rsidP="000E58EC">
      <w:pPr>
        <w:tabs>
          <w:tab w:val="left" w:pos="-284"/>
        </w:tabs>
        <w:spacing w:before="100" w:beforeAutospacing="1" w:after="100" w:afterAutospacing="1" w:line="240" w:lineRule="auto"/>
        <w:ind w:left="142" w:right="283"/>
        <w:rPr>
          <w:rFonts w:ascii="Times New Roman" w:hAnsi="Times New Roman" w:cs="Times New Roman"/>
          <w:sz w:val="28"/>
          <w:szCs w:val="28"/>
          <w:lang w:val="en-US"/>
        </w:rPr>
      </w:pPr>
      <w:proofErr w:type="gramStart"/>
      <w:r w:rsidRPr="00FF280E">
        <w:rPr>
          <w:rFonts w:ascii="Times New Roman" w:hAnsi="Times New Roman" w:cs="Times New Roman"/>
          <w:sz w:val="28"/>
          <w:szCs w:val="28"/>
          <w:lang w:val="en-US"/>
        </w:rPr>
        <w:t>Development of the technique of economic estimation of functioning PNTs in view of their nature protective, educational and enlightening role.</w:t>
      </w:r>
      <w:proofErr w:type="gramEnd"/>
    </w:p>
    <w:p w:rsidR="000E58EC" w:rsidRPr="00FF280E" w:rsidRDefault="0014726F" w:rsidP="000E58EC">
      <w:pPr>
        <w:tabs>
          <w:tab w:val="left" w:pos="-284"/>
        </w:tabs>
        <w:spacing w:before="100" w:beforeAutospacing="1" w:after="100" w:afterAutospacing="1" w:line="240" w:lineRule="auto"/>
        <w:ind w:right="283"/>
        <w:rPr>
          <w:rFonts w:ascii="Times New Roman" w:hAnsi="Times New Roman" w:cs="Times New Roman"/>
          <w:sz w:val="28"/>
          <w:szCs w:val="28"/>
          <w:lang w:val="en-US"/>
        </w:rPr>
      </w:pPr>
      <w:r w:rsidRPr="00FF280E">
        <w:rPr>
          <w:rFonts w:ascii="Times New Roman" w:hAnsi="Times New Roman" w:cs="Times New Roman"/>
          <w:sz w:val="28"/>
          <w:szCs w:val="28"/>
          <w:lang w:val="en-US"/>
        </w:rPr>
        <w:t>Development of new approaches to organization of reserved territories, including provision of economic incentives to landowners and land users, whose lands are withdrawn for creation of a reserve, reserved zone or reserve core of a national park.</w:t>
      </w:r>
    </w:p>
    <w:p w:rsidR="0014726F" w:rsidRPr="00FF280E" w:rsidRDefault="0014726F" w:rsidP="000E58EC">
      <w:pPr>
        <w:tabs>
          <w:tab w:val="left" w:pos="-284"/>
        </w:tabs>
        <w:spacing w:before="100" w:beforeAutospacing="1" w:after="100" w:afterAutospacing="1" w:line="240" w:lineRule="auto"/>
        <w:ind w:right="283"/>
        <w:rPr>
          <w:rFonts w:ascii="Times New Roman" w:hAnsi="Times New Roman" w:cs="Times New Roman"/>
          <w:sz w:val="28"/>
          <w:szCs w:val="28"/>
          <w:lang w:val="en-US"/>
        </w:rPr>
      </w:pPr>
      <w:r w:rsidRPr="00FF280E">
        <w:rPr>
          <w:rFonts w:ascii="Times New Roman" w:hAnsi="Times New Roman" w:cs="Times New Roman"/>
          <w:sz w:val="28"/>
          <w:szCs w:val="28"/>
          <w:lang w:val="en-US"/>
        </w:rPr>
        <w:lastRenderedPageBreak/>
        <w:t>Transformation of national nature parks into important nature protective establishments, developing specifications for a rational use of nature in conditions of their region.</w:t>
      </w:r>
    </w:p>
    <w:p w:rsidR="0014726F" w:rsidRPr="00FF280E" w:rsidRDefault="0014726F" w:rsidP="000E58EC">
      <w:pPr>
        <w:tabs>
          <w:tab w:val="left" w:pos="-284"/>
        </w:tabs>
        <w:spacing w:before="100" w:beforeAutospacing="1" w:after="100" w:afterAutospacing="1" w:line="240" w:lineRule="auto"/>
        <w:ind w:right="283"/>
        <w:rPr>
          <w:rFonts w:ascii="Times New Roman" w:hAnsi="Times New Roman" w:cs="Times New Roman"/>
          <w:sz w:val="28"/>
          <w:szCs w:val="28"/>
          <w:lang w:val="en-US"/>
        </w:rPr>
      </w:pPr>
      <w:r w:rsidRPr="00FF280E">
        <w:rPr>
          <w:rFonts w:ascii="Times New Roman" w:hAnsi="Times New Roman" w:cs="Times New Roman"/>
          <w:sz w:val="28"/>
          <w:szCs w:val="28"/>
          <w:lang w:val="en-US"/>
        </w:rPr>
        <w:t>Development of specialized modes of protection, and if necessary, terms of functioning of game reserves for conservation and restoration of populations of separate plant and animal species, which number is subject to significant fluctuations.</w:t>
      </w:r>
    </w:p>
    <w:p w:rsidR="0014726F" w:rsidRDefault="0014726F" w:rsidP="000E58EC">
      <w:pPr>
        <w:tabs>
          <w:tab w:val="left" w:pos="-284"/>
        </w:tabs>
        <w:spacing w:before="100" w:beforeAutospacing="1" w:after="100" w:afterAutospacing="1" w:line="240" w:lineRule="auto"/>
        <w:ind w:right="283"/>
        <w:rPr>
          <w:rFonts w:ascii="Times New Roman" w:hAnsi="Times New Roman" w:cs="Times New Roman"/>
          <w:sz w:val="28"/>
          <w:szCs w:val="28"/>
          <w:lang w:val="kk-KZ"/>
        </w:rPr>
      </w:pPr>
      <w:r w:rsidRPr="00FF280E">
        <w:rPr>
          <w:rFonts w:ascii="Times New Roman" w:hAnsi="Times New Roman" w:cs="Times New Roman"/>
          <w:sz w:val="28"/>
          <w:szCs w:val="28"/>
          <w:lang w:val="en-US"/>
        </w:rPr>
        <w:t>Development of the plan for creation of international regional reserves and biosphere reserves with the purpose of coordination of scientific researches conducted in them, related to conservation of Biological Diversity and their involvement into projects of international cooperation.</w:t>
      </w:r>
    </w:p>
    <w:p w:rsidR="00D44E70" w:rsidRDefault="00D44E70" w:rsidP="000E58EC">
      <w:pPr>
        <w:tabs>
          <w:tab w:val="left" w:pos="-284"/>
        </w:tabs>
        <w:spacing w:before="100" w:beforeAutospacing="1" w:after="100" w:afterAutospacing="1" w:line="240" w:lineRule="auto"/>
        <w:ind w:right="283"/>
        <w:rPr>
          <w:rFonts w:ascii="Times New Roman" w:hAnsi="Times New Roman" w:cs="Times New Roman"/>
          <w:b/>
          <w:sz w:val="28"/>
          <w:szCs w:val="28"/>
          <w:lang w:val="en-US"/>
        </w:rPr>
      </w:pPr>
      <w:r w:rsidRPr="00D44E70">
        <w:rPr>
          <w:rFonts w:ascii="Times New Roman" w:hAnsi="Times New Roman" w:cs="Times New Roman"/>
          <w:b/>
          <w:sz w:val="28"/>
          <w:szCs w:val="28"/>
          <w:lang w:val="en-US"/>
        </w:rPr>
        <w:t>Questions</w:t>
      </w:r>
    </w:p>
    <w:p w:rsidR="008C09BD" w:rsidRPr="008C09BD" w:rsidRDefault="008C09BD" w:rsidP="00D44E70">
      <w:pPr>
        <w:pStyle w:val="a3"/>
        <w:numPr>
          <w:ilvl w:val="1"/>
          <w:numId w:val="46"/>
        </w:numPr>
        <w:shd w:val="clear" w:color="auto" w:fill="FFFFFF"/>
        <w:tabs>
          <w:tab w:val="left" w:pos="-284"/>
        </w:tabs>
        <w:spacing w:before="0" w:beforeAutospacing="0" w:after="150" w:afterAutospacing="0"/>
        <w:ind w:right="283"/>
        <w:rPr>
          <w:rStyle w:val="hps"/>
          <w:sz w:val="28"/>
          <w:szCs w:val="28"/>
          <w:lang w:val="kk-KZ"/>
        </w:rPr>
      </w:pPr>
      <w:r>
        <w:rPr>
          <w:sz w:val="28"/>
          <w:szCs w:val="28"/>
          <w:lang w:val="en-US"/>
        </w:rPr>
        <w:t xml:space="preserve">What main problems </w:t>
      </w:r>
      <w:r w:rsidRPr="00FF280E">
        <w:rPr>
          <w:sz w:val="28"/>
          <w:szCs w:val="28"/>
          <w:lang w:val="en-US"/>
        </w:rPr>
        <w:t>Caspian Sea</w:t>
      </w:r>
      <w:r>
        <w:rPr>
          <w:sz w:val="28"/>
          <w:szCs w:val="28"/>
          <w:lang w:val="en-US"/>
        </w:rPr>
        <w:t>?</w:t>
      </w:r>
    </w:p>
    <w:p w:rsidR="00D44E70" w:rsidRPr="00FF280E" w:rsidRDefault="008C09BD" w:rsidP="00D44E70">
      <w:pPr>
        <w:pStyle w:val="a3"/>
        <w:numPr>
          <w:ilvl w:val="1"/>
          <w:numId w:val="46"/>
        </w:numPr>
        <w:shd w:val="clear" w:color="auto" w:fill="FFFFFF"/>
        <w:tabs>
          <w:tab w:val="left" w:pos="-284"/>
        </w:tabs>
        <w:spacing w:before="0" w:beforeAutospacing="0" w:after="150" w:afterAutospacing="0"/>
        <w:ind w:right="283"/>
        <w:rPr>
          <w:rStyle w:val="hps"/>
          <w:sz w:val="28"/>
          <w:szCs w:val="28"/>
          <w:lang w:val="kk-KZ"/>
        </w:rPr>
      </w:pPr>
      <w:r>
        <w:rPr>
          <w:rStyle w:val="hps"/>
          <w:sz w:val="28"/>
          <w:szCs w:val="28"/>
          <w:lang w:val="en-US"/>
        </w:rPr>
        <w:t xml:space="preserve">Explain </w:t>
      </w:r>
      <w:proofErr w:type="gramStart"/>
      <w:r>
        <w:rPr>
          <w:rStyle w:val="hps"/>
          <w:sz w:val="28"/>
          <w:szCs w:val="28"/>
          <w:lang w:val="en-US"/>
        </w:rPr>
        <w:t xml:space="preserve">of </w:t>
      </w:r>
      <w:r w:rsidR="00D44E70" w:rsidRPr="00FF280E">
        <w:rPr>
          <w:rStyle w:val="hps"/>
          <w:sz w:val="28"/>
          <w:szCs w:val="28"/>
          <w:lang w:val="en-US"/>
        </w:rPr>
        <w:t xml:space="preserve"> biological</w:t>
      </w:r>
      <w:proofErr w:type="gramEnd"/>
      <w:r w:rsidR="00D44E70" w:rsidRPr="00FF280E">
        <w:rPr>
          <w:rStyle w:val="hps"/>
          <w:sz w:val="28"/>
          <w:szCs w:val="28"/>
          <w:lang w:val="en-US"/>
        </w:rPr>
        <w:t xml:space="preserve"> resources of Kazakhstan</w:t>
      </w:r>
      <w:r>
        <w:rPr>
          <w:rStyle w:val="hps"/>
          <w:sz w:val="28"/>
          <w:szCs w:val="28"/>
          <w:lang w:val="en-US"/>
        </w:rPr>
        <w:t>?</w:t>
      </w:r>
    </w:p>
    <w:p w:rsidR="00D44E70" w:rsidRPr="00FF280E" w:rsidRDefault="008C09BD" w:rsidP="00D44E70">
      <w:pPr>
        <w:pStyle w:val="a3"/>
        <w:numPr>
          <w:ilvl w:val="1"/>
          <w:numId w:val="46"/>
        </w:numPr>
        <w:shd w:val="clear" w:color="auto" w:fill="FFFFFF"/>
        <w:tabs>
          <w:tab w:val="left" w:pos="-284"/>
        </w:tabs>
        <w:spacing w:before="0" w:beforeAutospacing="0" w:after="150" w:afterAutospacing="0"/>
        <w:ind w:right="283"/>
        <w:rPr>
          <w:rStyle w:val="hps"/>
          <w:sz w:val="28"/>
          <w:szCs w:val="28"/>
          <w:lang w:val="en-US"/>
        </w:rPr>
      </w:pPr>
      <w:r>
        <w:rPr>
          <w:sz w:val="28"/>
          <w:szCs w:val="28"/>
          <w:lang w:val="en-US"/>
        </w:rPr>
        <w:t xml:space="preserve">What </w:t>
      </w:r>
      <w:r>
        <w:rPr>
          <w:rStyle w:val="hps"/>
          <w:sz w:val="28"/>
          <w:szCs w:val="28"/>
          <w:lang w:val="en-US"/>
        </w:rPr>
        <w:t>b</w:t>
      </w:r>
      <w:r w:rsidR="00D44E70" w:rsidRPr="00FF280E">
        <w:rPr>
          <w:rStyle w:val="hps"/>
          <w:sz w:val="28"/>
          <w:szCs w:val="28"/>
          <w:lang w:val="en-US"/>
        </w:rPr>
        <w:t xml:space="preserve">iological </w:t>
      </w:r>
      <w:r>
        <w:rPr>
          <w:rStyle w:val="hps"/>
          <w:sz w:val="28"/>
          <w:szCs w:val="28"/>
          <w:lang w:val="en-US"/>
        </w:rPr>
        <w:t>resources and its current state?</w:t>
      </w:r>
      <w:r w:rsidR="00D44E70" w:rsidRPr="00FF280E">
        <w:rPr>
          <w:rStyle w:val="hps"/>
          <w:sz w:val="28"/>
          <w:szCs w:val="28"/>
          <w:lang w:val="en-US"/>
        </w:rPr>
        <w:t xml:space="preserve"> </w:t>
      </w:r>
    </w:p>
    <w:p w:rsidR="00D44E70" w:rsidRPr="008C09BD" w:rsidRDefault="008C09BD" w:rsidP="000E58EC">
      <w:pPr>
        <w:pStyle w:val="a3"/>
        <w:numPr>
          <w:ilvl w:val="1"/>
          <w:numId w:val="46"/>
        </w:numPr>
        <w:shd w:val="clear" w:color="auto" w:fill="FFFFFF"/>
        <w:tabs>
          <w:tab w:val="left" w:pos="-284"/>
        </w:tabs>
        <w:ind w:left="567" w:right="283" w:firstLine="284"/>
        <w:rPr>
          <w:rStyle w:val="hps"/>
          <w:b/>
          <w:sz w:val="28"/>
          <w:szCs w:val="28"/>
          <w:lang w:val="kk-KZ"/>
        </w:rPr>
      </w:pPr>
      <w:r w:rsidRPr="008C09BD">
        <w:rPr>
          <w:sz w:val="28"/>
          <w:szCs w:val="28"/>
          <w:lang w:val="en-US"/>
        </w:rPr>
        <w:t xml:space="preserve">What </w:t>
      </w:r>
      <w:r w:rsidRPr="008C09BD">
        <w:rPr>
          <w:rStyle w:val="hps"/>
          <w:sz w:val="28"/>
          <w:szCs w:val="28"/>
          <w:lang w:val="en-US"/>
        </w:rPr>
        <w:t>s</w:t>
      </w:r>
      <w:r w:rsidR="00D44E70" w:rsidRPr="008C09BD">
        <w:rPr>
          <w:rStyle w:val="hps"/>
          <w:sz w:val="28"/>
          <w:szCs w:val="28"/>
          <w:lang w:val="en-US"/>
        </w:rPr>
        <w:t>pecially protected</w:t>
      </w:r>
      <w:r w:rsidR="00D44E70" w:rsidRPr="008C09BD">
        <w:rPr>
          <w:rStyle w:val="hps"/>
          <w:b/>
          <w:sz w:val="28"/>
          <w:szCs w:val="28"/>
          <w:lang w:val="en-US"/>
        </w:rPr>
        <w:t xml:space="preserve"> </w:t>
      </w:r>
      <w:r w:rsidR="00D44E70" w:rsidRPr="008C09BD">
        <w:rPr>
          <w:rStyle w:val="hps"/>
          <w:sz w:val="28"/>
          <w:szCs w:val="28"/>
          <w:lang w:val="en-US"/>
        </w:rPr>
        <w:t>territories</w:t>
      </w:r>
      <w:r>
        <w:rPr>
          <w:rStyle w:val="hps"/>
          <w:sz w:val="28"/>
          <w:szCs w:val="28"/>
          <w:lang w:val="en-US"/>
        </w:rPr>
        <w:t>?</w:t>
      </w:r>
    </w:p>
    <w:p w:rsidR="008C09BD" w:rsidRDefault="008C09BD" w:rsidP="008C09BD">
      <w:pPr>
        <w:pStyle w:val="a3"/>
        <w:shd w:val="clear" w:color="auto" w:fill="FFFFFF"/>
        <w:tabs>
          <w:tab w:val="left" w:pos="-284"/>
        </w:tabs>
        <w:ind w:right="283"/>
        <w:rPr>
          <w:rStyle w:val="hps"/>
          <w:b/>
          <w:sz w:val="28"/>
          <w:szCs w:val="28"/>
          <w:lang w:val="en-US"/>
        </w:rPr>
      </w:pPr>
      <w:r w:rsidRPr="008C09BD">
        <w:rPr>
          <w:rStyle w:val="hps"/>
          <w:b/>
          <w:sz w:val="28"/>
          <w:szCs w:val="28"/>
          <w:lang w:val="en-US"/>
        </w:rPr>
        <w:t>Vocabulary</w:t>
      </w:r>
    </w:p>
    <w:p w:rsidR="008C09BD" w:rsidRDefault="008C09BD" w:rsidP="008C09BD">
      <w:pPr>
        <w:pStyle w:val="a3"/>
        <w:shd w:val="clear" w:color="auto" w:fill="FFFFFF"/>
        <w:tabs>
          <w:tab w:val="left" w:pos="-284"/>
        </w:tabs>
        <w:ind w:right="283"/>
        <w:rPr>
          <w:rStyle w:val="hps"/>
          <w:sz w:val="28"/>
          <w:szCs w:val="28"/>
          <w:lang w:val="kk-KZ"/>
        </w:rPr>
      </w:pPr>
      <w:proofErr w:type="gramStart"/>
      <w:r w:rsidRPr="00FF280E">
        <w:rPr>
          <w:rStyle w:val="hps"/>
          <w:sz w:val="28"/>
          <w:szCs w:val="28"/>
          <w:lang w:val="en-US"/>
        </w:rPr>
        <w:t>biological</w:t>
      </w:r>
      <w:proofErr w:type="gramEnd"/>
      <w:r w:rsidRPr="00FF280E">
        <w:rPr>
          <w:rStyle w:val="hps"/>
          <w:sz w:val="28"/>
          <w:szCs w:val="28"/>
          <w:lang w:val="en-US"/>
        </w:rPr>
        <w:t xml:space="preserve"> resources</w:t>
      </w:r>
      <w:r>
        <w:rPr>
          <w:rStyle w:val="hps"/>
          <w:sz w:val="28"/>
          <w:szCs w:val="28"/>
          <w:lang w:val="en-US"/>
        </w:rPr>
        <w:t>-</w:t>
      </w:r>
      <w:r>
        <w:rPr>
          <w:rStyle w:val="hps"/>
          <w:sz w:val="28"/>
          <w:szCs w:val="28"/>
          <w:lang w:val="kk-KZ"/>
        </w:rPr>
        <w:t>биологические ресурсы</w:t>
      </w:r>
    </w:p>
    <w:p w:rsidR="008C09BD" w:rsidRPr="008C09BD" w:rsidRDefault="008C09BD" w:rsidP="008C09BD">
      <w:pPr>
        <w:pStyle w:val="a3"/>
        <w:shd w:val="clear" w:color="auto" w:fill="FFFFFF"/>
        <w:tabs>
          <w:tab w:val="left" w:pos="-284"/>
        </w:tabs>
        <w:ind w:right="283"/>
        <w:rPr>
          <w:b/>
          <w:sz w:val="28"/>
          <w:szCs w:val="28"/>
          <w:lang w:val="kk-KZ"/>
        </w:rPr>
      </w:pPr>
      <w:proofErr w:type="gramStart"/>
      <w:r w:rsidRPr="008C09BD">
        <w:rPr>
          <w:rStyle w:val="hps"/>
          <w:sz w:val="28"/>
          <w:szCs w:val="28"/>
          <w:lang w:val="en-US"/>
        </w:rPr>
        <w:t>territories</w:t>
      </w:r>
      <w:r>
        <w:rPr>
          <w:rStyle w:val="hps"/>
          <w:sz w:val="28"/>
          <w:szCs w:val="28"/>
          <w:lang w:val="kk-KZ"/>
        </w:rPr>
        <w:t>-территория</w:t>
      </w:r>
      <w:proofErr w:type="gramEnd"/>
    </w:p>
    <w:p w:rsidR="000E58EC" w:rsidRPr="00FF280E" w:rsidRDefault="000E58EC" w:rsidP="000E58EC">
      <w:pPr>
        <w:framePr w:hSpace="180" w:wrap="around" w:vAnchor="text" w:hAnchor="page" w:x="1103" w:y="459"/>
        <w:shd w:val="clear" w:color="auto" w:fill="FFFFFF"/>
        <w:tabs>
          <w:tab w:val="left" w:pos="-284"/>
        </w:tabs>
        <w:spacing w:after="0" w:line="240" w:lineRule="auto"/>
        <w:ind w:left="-142" w:right="283" w:firstLine="284"/>
        <w:suppressOverlap/>
        <w:jc w:val="both"/>
        <w:rPr>
          <w:rFonts w:ascii="Times New Roman" w:hAnsi="Times New Roman" w:cs="Times New Roman"/>
          <w:b/>
          <w:sz w:val="28"/>
          <w:szCs w:val="28"/>
          <w:lang w:val="en-US"/>
        </w:rPr>
      </w:pPr>
      <w:proofErr w:type="gramStart"/>
      <w:r w:rsidRPr="00FF280E">
        <w:rPr>
          <w:rFonts w:ascii="Times New Roman" w:hAnsi="Times New Roman" w:cs="Times New Roman"/>
          <w:b/>
          <w:sz w:val="28"/>
          <w:szCs w:val="28"/>
          <w:lang w:val="en-US"/>
        </w:rPr>
        <w:t>Lecture 20.</w:t>
      </w:r>
      <w:proofErr w:type="gramEnd"/>
    </w:p>
    <w:p w:rsidR="0014726F" w:rsidRPr="00FF280E" w:rsidRDefault="0014726F" w:rsidP="00454830">
      <w:pPr>
        <w:pStyle w:val="a3"/>
        <w:shd w:val="clear" w:color="auto" w:fill="FFFFFF"/>
        <w:tabs>
          <w:tab w:val="left" w:pos="-284"/>
        </w:tabs>
        <w:spacing w:before="0" w:beforeAutospacing="0" w:after="150" w:afterAutospacing="0"/>
        <w:ind w:left="-142" w:right="283" w:firstLine="284"/>
        <w:rPr>
          <w:sz w:val="28"/>
          <w:szCs w:val="28"/>
          <w:lang w:val="en-US"/>
        </w:rPr>
      </w:pPr>
    </w:p>
    <w:p w:rsidR="0014726F" w:rsidRPr="00FF280E" w:rsidRDefault="0014726F" w:rsidP="000E58EC">
      <w:pPr>
        <w:pStyle w:val="a3"/>
        <w:shd w:val="clear" w:color="auto" w:fill="FFFFFF"/>
        <w:tabs>
          <w:tab w:val="left" w:pos="-284"/>
        </w:tabs>
        <w:spacing w:before="0" w:beforeAutospacing="0" w:after="150" w:afterAutospacing="0"/>
        <w:ind w:right="283"/>
        <w:rPr>
          <w:b/>
          <w:sz w:val="28"/>
          <w:szCs w:val="28"/>
          <w:lang w:val="en-US"/>
        </w:rPr>
      </w:pPr>
      <w:proofErr w:type="gramStart"/>
      <w:r w:rsidRPr="00FF280E">
        <w:rPr>
          <w:rStyle w:val="hps"/>
          <w:b/>
          <w:sz w:val="28"/>
          <w:szCs w:val="28"/>
          <w:lang w:val="en-US"/>
        </w:rPr>
        <w:t>Ecological monitoring, its organization and conduct.</w:t>
      </w:r>
      <w:proofErr w:type="gramEnd"/>
      <w:r w:rsidRPr="00FF280E">
        <w:rPr>
          <w:b/>
          <w:sz w:val="28"/>
          <w:szCs w:val="28"/>
          <w:lang w:val="en-US"/>
        </w:rPr>
        <w:t xml:space="preserve"> </w:t>
      </w:r>
    </w:p>
    <w:p w:rsidR="000E58EC" w:rsidRPr="00FF280E" w:rsidRDefault="000E58EC" w:rsidP="000E58EC">
      <w:pPr>
        <w:pStyle w:val="a3"/>
        <w:shd w:val="clear" w:color="auto" w:fill="FFFFFF"/>
        <w:tabs>
          <w:tab w:val="left" w:pos="-284"/>
        </w:tabs>
        <w:spacing w:before="0" w:beforeAutospacing="0" w:after="150" w:afterAutospacing="0"/>
        <w:ind w:right="283"/>
        <w:rPr>
          <w:sz w:val="28"/>
          <w:szCs w:val="28"/>
          <w:lang w:val="en-US"/>
        </w:rPr>
      </w:pPr>
      <w:r w:rsidRPr="00FF280E">
        <w:rPr>
          <w:rStyle w:val="hps"/>
          <w:sz w:val="28"/>
          <w:szCs w:val="28"/>
          <w:lang w:val="en-US"/>
        </w:rPr>
        <w:t xml:space="preserve">   1. Ecological monitoring</w:t>
      </w:r>
    </w:p>
    <w:p w:rsidR="0014726F" w:rsidRPr="00FF280E" w:rsidRDefault="000E58EC" w:rsidP="00454830">
      <w:pPr>
        <w:pStyle w:val="a3"/>
        <w:shd w:val="clear" w:color="auto" w:fill="FFFFFF"/>
        <w:tabs>
          <w:tab w:val="left" w:pos="-284"/>
        </w:tabs>
        <w:spacing w:before="0" w:beforeAutospacing="0" w:after="150" w:afterAutospacing="0"/>
        <w:ind w:left="-142" w:right="283" w:firstLine="284"/>
        <w:rPr>
          <w:rStyle w:val="hps"/>
          <w:sz w:val="28"/>
          <w:szCs w:val="28"/>
          <w:lang w:val="en-US"/>
        </w:rPr>
      </w:pPr>
      <w:proofErr w:type="gramStart"/>
      <w:r w:rsidRPr="00FF280E">
        <w:rPr>
          <w:rStyle w:val="hps"/>
          <w:sz w:val="28"/>
          <w:szCs w:val="28"/>
          <w:lang w:val="en-US"/>
        </w:rPr>
        <w:t>2</w:t>
      </w:r>
      <w:r w:rsidR="0014726F" w:rsidRPr="00FF280E">
        <w:rPr>
          <w:rStyle w:val="hps"/>
          <w:sz w:val="28"/>
          <w:szCs w:val="28"/>
          <w:lang w:val="en-US"/>
        </w:rPr>
        <w:t>.The</w:t>
      </w:r>
      <w:proofErr w:type="gramEnd"/>
      <w:r w:rsidR="0014726F" w:rsidRPr="00FF280E">
        <w:rPr>
          <w:rStyle w:val="hps"/>
          <w:sz w:val="28"/>
          <w:szCs w:val="28"/>
          <w:lang w:val="en-US"/>
        </w:rPr>
        <w:t xml:space="preserve"> legal basis of environmental protection. </w:t>
      </w:r>
    </w:p>
    <w:p w:rsidR="0014726F" w:rsidRPr="00FF280E" w:rsidRDefault="000E58EC" w:rsidP="00454830">
      <w:pPr>
        <w:pStyle w:val="a3"/>
        <w:shd w:val="clear" w:color="auto" w:fill="FFFFFF"/>
        <w:tabs>
          <w:tab w:val="left" w:pos="-284"/>
        </w:tabs>
        <w:spacing w:before="0" w:beforeAutospacing="0" w:after="150" w:afterAutospacing="0"/>
        <w:ind w:left="-142" w:right="283" w:firstLine="284"/>
        <w:rPr>
          <w:rStyle w:val="hps"/>
          <w:sz w:val="28"/>
          <w:szCs w:val="28"/>
          <w:lang w:val="en-US"/>
        </w:rPr>
      </w:pPr>
      <w:proofErr w:type="gramStart"/>
      <w:r w:rsidRPr="00FF280E">
        <w:rPr>
          <w:rStyle w:val="hps"/>
          <w:sz w:val="28"/>
          <w:szCs w:val="28"/>
          <w:lang w:val="en-US"/>
        </w:rPr>
        <w:t>3</w:t>
      </w:r>
      <w:r w:rsidR="0014726F" w:rsidRPr="00FF280E">
        <w:rPr>
          <w:rStyle w:val="hps"/>
          <w:sz w:val="28"/>
          <w:szCs w:val="28"/>
          <w:lang w:val="en-US"/>
        </w:rPr>
        <w:t>.The</w:t>
      </w:r>
      <w:proofErr w:type="gramEnd"/>
      <w:r w:rsidR="0014726F" w:rsidRPr="00FF280E">
        <w:rPr>
          <w:rStyle w:val="hps"/>
          <w:sz w:val="28"/>
          <w:szCs w:val="28"/>
          <w:lang w:val="en-US"/>
        </w:rPr>
        <w:t xml:space="preserve"> work of the international environmental problems associated with organizations.</w:t>
      </w:r>
    </w:p>
    <w:p w:rsidR="0014726F" w:rsidRPr="00FF280E" w:rsidRDefault="0014726F" w:rsidP="00454830">
      <w:pPr>
        <w:pStyle w:val="a3"/>
        <w:shd w:val="clear" w:color="auto" w:fill="FFFFFF"/>
        <w:tabs>
          <w:tab w:val="left" w:pos="-284"/>
        </w:tabs>
        <w:spacing w:before="0" w:beforeAutospacing="0" w:after="150" w:afterAutospacing="0"/>
        <w:ind w:left="-142" w:right="283" w:firstLine="284"/>
        <w:rPr>
          <w:rStyle w:val="hps"/>
          <w:b/>
          <w:sz w:val="28"/>
          <w:szCs w:val="28"/>
          <w:lang w:val="en-US"/>
        </w:rPr>
      </w:pPr>
    </w:p>
    <w:p w:rsidR="0014726F" w:rsidRPr="00FF280E" w:rsidRDefault="000E58EC" w:rsidP="000E58EC">
      <w:pPr>
        <w:pStyle w:val="a3"/>
        <w:shd w:val="clear" w:color="auto" w:fill="FFFFFF"/>
        <w:tabs>
          <w:tab w:val="left" w:pos="-284"/>
        </w:tabs>
        <w:spacing w:before="0" w:beforeAutospacing="0" w:after="150" w:afterAutospacing="0"/>
        <w:ind w:right="283"/>
        <w:rPr>
          <w:sz w:val="28"/>
          <w:szCs w:val="28"/>
          <w:lang w:val="en-US"/>
        </w:rPr>
      </w:pPr>
      <w:r w:rsidRPr="00FF280E">
        <w:rPr>
          <w:rStyle w:val="hps"/>
          <w:b/>
          <w:sz w:val="28"/>
          <w:szCs w:val="28"/>
          <w:lang w:val="en-US"/>
        </w:rPr>
        <w:t>1. Ecological monitoring</w:t>
      </w:r>
      <w:r w:rsidRPr="00FF280E">
        <w:rPr>
          <w:b/>
          <w:sz w:val="28"/>
          <w:szCs w:val="28"/>
          <w:lang w:val="en-US"/>
        </w:rPr>
        <w:t>.</w:t>
      </w:r>
      <w:r w:rsidRPr="00FF280E">
        <w:rPr>
          <w:sz w:val="28"/>
          <w:szCs w:val="28"/>
          <w:lang w:val="en-US"/>
        </w:rPr>
        <w:t xml:space="preserve"> </w:t>
      </w:r>
      <w:r w:rsidR="0014726F" w:rsidRPr="00FF280E">
        <w:rPr>
          <w:bCs/>
          <w:sz w:val="28"/>
          <w:szCs w:val="28"/>
          <w:shd w:val="clear" w:color="auto" w:fill="FFFFFF"/>
          <w:lang w:val="en-US"/>
        </w:rPr>
        <w:t>Environmental monitoring</w:t>
      </w:r>
      <w:r w:rsidR="0014726F" w:rsidRPr="00FF280E">
        <w:rPr>
          <w:rStyle w:val="apple-converted-space"/>
          <w:sz w:val="28"/>
          <w:szCs w:val="28"/>
          <w:shd w:val="clear" w:color="auto" w:fill="FFFFFF"/>
          <w:lang w:val="en-US"/>
        </w:rPr>
        <w:t> </w:t>
      </w:r>
      <w:r w:rsidR="0014726F" w:rsidRPr="00FF280E">
        <w:rPr>
          <w:sz w:val="28"/>
          <w:szCs w:val="28"/>
          <w:shd w:val="clear" w:color="auto" w:fill="FFFFFF"/>
          <w:lang w:val="en-US"/>
        </w:rPr>
        <w:t>describes the processes and activities that need to take place to characterise and monitor the quality of the environment. Environmental monitoring is used in the preparation of</w:t>
      </w:r>
      <w:r w:rsidR="0014726F" w:rsidRPr="00FF280E">
        <w:rPr>
          <w:rStyle w:val="apple-converted-space"/>
          <w:sz w:val="28"/>
          <w:szCs w:val="28"/>
          <w:shd w:val="clear" w:color="auto" w:fill="FFFFFF"/>
          <w:lang w:val="en-US"/>
        </w:rPr>
        <w:t> </w:t>
      </w:r>
      <w:hyperlink r:id="rId1394" w:tooltip="Environmental impact assessment" w:history="1">
        <w:r w:rsidR="0014726F" w:rsidRPr="00FF280E">
          <w:rPr>
            <w:rStyle w:val="a4"/>
            <w:color w:val="auto"/>
            <w:sz w:val="28"/>
            <w:szCs w:val="28"/>
            <w:u w:val="none"/>
            <w:shd w:val="clear" w:color="auto" w:fill="FFFFFF"/>
            <w:lang w:val="en-US"/>
          </w:rPr>
          <w:t>environmental impact assessments</w:t>
        </w:r>
      </w:hyperlink>
      <w:r w:rsidR="0014726F" w:rsidRPr="00FF280E">
        <w:rPr>
          <w:sz w:val="28"/>
          <w:szCs w:val="28"/>
          <w:shd w:val="clear" w:color="auto" w:fill="FFFFFF"/>
          <w:lang w:val="en-US"/>
        </w:rPr>
        <w:t>, as well as in many circumstances in which human activities carry a risk of harmful effects on the</w:t>
      </w:r>
      <w:r w:rsidR="0014726F" w:rsidRPr="00FF280E">
        <w:rPr>
          <w:rStyle w:val="apple-converted-space"/>
          <w:sz w:val="28"/>
          <w:szCs w:val="28"/>
          <w:shd w:val="clear" w:color="auto" w:fill="FFFFFF"/>
          <w:lang w:val="en-US"/>
        </w:rPr>
        <w:t> </w:t>
      </w:r>
      <w:hyperlink r:id="rId1395" w:tooltip="Natural environment" w:history="1">
        <w:r w:rsidR="0014726F" w:rsidRPr="00FF280E">
          <w:rPr>
            <w:rStyle w:val="a4"/>
            <w:color w:val="auto"/>
            <w:sz w:val="28"/>
            <w:szCs w:val="28"/>
            <w:u w:val="none"/>
            <w:shd w:val="clear" w:color="auto" w:fill="FFFFFF"/>
            <w:lang w:val="en-US"/>
          </w:rPr>
          <w:t>natural environment</w:t>
        </w:r>
      </w:hyperlink>
      <w:r w:rsidR="0014726F" w:rsidRPr="00FF280E">
        <w:rPr>
          <w:sz w:val="28"/>
          <w:szCs w:val="28"/>
          <w:shd w:val="clear" w:color="auto" w:fill="FFFFFF"/>
          <w:lang w:val="en-US"/>
        </w:rPr>
        <w:t xml:space="preserve">. All monitoring strategies and programmes have reasons and justifications which are often designed to establish the current status of an environment or to establish trends in environmental parameters. In all cases the results of monitoring will be reviewed, </w:t>
      </w:r>
      <w:r w:rsidR="0014726F" w:rsidRPr="00FF280E">
        <w:rPr>
          <w:sz w:val="28"/>
          <w:szCs w:val="28"/>
          <w:shd w:val="clear" w:color="auto" w:fill="FFFFFF"/>
          <w:lang w:val="en-US"/>
        </w:rPr>
        <w:lastRenderedPageBreak/>
        <w:t>analysed</w:t>
      </w:r>
      <w:r w:rsidR="0014726F" w:rsidRPr="00FF280E">
        <w:rPr>
          <w:rStyle w:val="apple-converted-space"/>
          <w:sz w:val="28"/>
          <w:szCs w:val="28"/>
          <w:shd w:val="clear" w:color="auto" w:fill="FFFFFF"/>
          <w:lang w:val="en-US"/>
        </w:rPr>
        <w:t> </w:t>
      </w:r>
      <w:hyperlink r:id="rId1396" w:tooltip="Statistics" w:history="1">
        <w:r w:rsidR="0014726F" w:rsidRPr="00FF280E">
          <w:rPr>
            <w:rStyle w:val="a4"/>
            <w:color w:val="auto"/>
            <w:sz w:val="28"/>
            <w:szCs w:val="28"/>
            <w:u w:val="none"/>
            <w:shd w:val="clear" w:color="auto" w:fill="FFFFFF"/>
            <w:lang w:val="en-US"/>
          </w:rPr>
          <w:t>statistically</w:t>
        </w:r>
      </w:hyperlink>
      <w:r w:rsidR="0014726F" w:rsidRPr="00FF280E">
        <w:rPr>
          <w:rStyle w:val="apple-converted-space"/>
          <w:sz w:val="28"/>
          <w:szCs w:val="28"/>
          <w:shd w:val="clear" w:color="auto" w:fill="FFFFFF"/>
          <w:lang w:val="en-US"/>
        </w:rPr>
        <w:t> </w:t>
      </w:r>
      <w:r w:rsidR="0014726F" w:rsidRPr="00FF280E">
        <w:rPr>
          <w:sz w:val="28"/>
          <w:szCs w:val="28"/>
          <w:shd w:val="clear" w:color="auto" w:fill="FFFFFF"/>
          <w:lang w:val="en-US"/>
        </w:rPr>
        <w:t>and published. The design of a monitoring programme must therefore have regard to the final use of the data before monitoring starts.</w:t>
      </w:r>
    </w:p>
    <w:p w:rsidR="0014726F" w:rsidRPr="00FF280E" w:rsidRDefault="00037026" w:rsidP="00454830">
      <w:pPr>
        <w:pStyle w:val="a3"/>
        <w:shd w:val="clear" w:color="auto" w:fill="FFFFFF"/>
        <w:tabs>
          <w:tab w:val="left" w:pos="-284"/>
        </w:tabs>
        <w:spacing w:before="120" w:beforeAutospacing="0" w:after="120" w:afterAutospacing="0"/>
        <w:ind w:left="-142" w:right="283" w:firstLine="284"/>
        <w:rPr>
          <w:sz w:val="28"/>
          <w:szCs w:val="28"/>
          <w:lang w:val="en-US"/>
        </w:rPr>
      </w:pPr>
      <w:hyperlink r:id="rId1397" w:tooltip="Air pollution on vegetation" w:history="1">
        <w:r w:rsidR="0014726F" w:rsidRPr="00FF280E">
          <w:rPr>
            <w:rStyle w:val="a4"/>
            <w:color w:val="auto"/>
            <w:sz w:val="28"/>
            <w:szCs w:val="28"/>
            <w:u w:val="none"/>
            <w:lang w:val="en-US"/>
          </w:rPr>
          <w:t>Air quality monitoring</w:t>
        </w:r>
      </w:hyperlink>
      <w:r w:rsidR="0014726F" w:rsidRPr="00FF280E">
        <w:rPr>
          <w:rStyle w:val="apple-converted-space"/>
          <w:sz w:val="28"/>
          <w:szCs w:val="28"/>
          <w:lang w:val="en-US"/>
        </w:rPr>
        <w:t> </w:t>
      </w:r>
      <w:r w:rsidR="0014726F" w:rsidRPr="00FF280E">
        <w:rPr>
          <w:sz w:val="28"/>
          <w:szCs w:val="28"/>
          <w:lang w:val="en-US"/>
        </w:rPr>
        <w:t>is performed using specialized equipment and analytical methods used to establish air pollutant concentrations.</w:t>
      </w:r>
    </w:p>
    <w:p w:rsidR="0014726F" w:rsidRPr="00FF280E" w:rsidRDefault="0014726F" w:rsidP="00454830">
      <w:pPr>
        <w:pStyle w:val="a3"/>
        <w:shd w:val="clear" w:color="auto" w:fill="FFFFFF"/>
        <w:tabs>
          <w:tab w:val="left" w:pos="-284"/>
        </w:tabs>
        <w:spacing w:before="120" w:beforeAutospacing="0" w:after="120" w:afterAutospacing="0"/>
        <w:ind w:left="-142" w:right="283" w:firstLine="284"/>
        <w:rPr>
          <w:sz w:val="28"/>
          <w:szCs w:val="28"/>
          <w:lang w:val="en-US"/>
        </w:rPr>
      </w:pPr>
      <w:r w:rsidRPr="00FF280E">
        <w:rPr>
          <w:sz w:val="28"/>
          <w:szCs w:val="28"/>
          <w:lang w:val="en-US"/>
        </w:rPr>
        <w:t>Air monitors are operated by citizens,</w:t>
      </w:r>
      <w:r w:rsidRPr="00FF280E">
        <w:rPr>
          <w:rStyle w:val="apple-converted-space"/>
          <w:sz w:val="28"/>
          <w:szCs w:val="28"/>
          <w:lang w:val="en-US"/>
        </w:rPr>
        <w:t> </w:t>
      </w:r>
      <w:r w:rsidRPr="00FF280E">
        <w:rPr>
          <w:sz w:val="28"/>
          <w:szCs w:val="28"/>
          <w:lang w:val="en-US"/>
        </w:rPr>
        <w:t>regulatory agencies,</w:t>
      </w:r>
      <w:r w:rsidRPr="00FF280E">
        <w:rPr>
          <w:rStyle w:val="apple-converted-space"/>
          <w:sz w:val="28"/>
          <w:szCs w:val="28"/>
          <w:lang w:val="en-US"/>
        </w:rPr>
        <w:t> </w:t>
      </w:r>
      <w:r w:rsidRPr="00FF280E">
        <w:rPr>
          <w:sz w:val="28"/>
          <w:szCs w:val="28"/>
          <w:lang w:val="en-US"/>
        </w:rPr>
        <w:t>and researchers</w:t>
      </w:r>
      <w:r w:rsidRPr="00FF280E">
        <w:rPr>
          <w:rStyle w:val="apple-converted-space"/>
          <w:sz w:val="28"/>
          <w:szCs w:val="28"/>
          <w:lang w:val="en-US"/>
        </w:rPr>
        <w:t> </w:t>
      </w:r>
      <w:r w:rsidRPr="00FF280E">
        <w:rPr>
          <w:sz w:val="28"/>
          <w:szCs w:val="28"/>
          <w:lang w:val="en-US"/>
        </w:rPr>
        <w:t>to investigate air quality and the effects of air pollution.</w:t>
      </w:r>
    </w:p>
    <w:p w:rsidR="0014726F" w:rsidRPr="00FF280E" w:rsidRDefault="0014726F" w:rsidP="00454830">
      <w:pPr>
        <w:pStyle w:val="a3"/>
        <w:shd w:val="clear" w:color="auto" w:fill="FFFFFF"/>
        <w:tabs>
          <w:tab w:val="left" w:pos="-284"/>
        </w:tabs>
        <w:spacing w:before="120" w:beforeAutospacing="0" w:after="120" w:afterAutospacing="0"/>
        <w:ind w:left="-142" w:right="283" w:firstLine="284"/>
        <w:rPr>
          <w:sz w:val="28"/>
          <w:szCs w:val="28"/>
          <w:lang w:val="kk-KZ"/>
        </w:rPr>
      </w:pPr>
      <w:r w:rsidRPr="00FF280E">
        <w:rPr>
          <w:sz w:val="28"/>
          <w:szCs w:val="28"/>
          <w:lang w:val="en-US"/>
        </w:rPr>
        <w:t>Interpretation of ambient air monitoring data often involves a consideration of the spatial and temporal representativeness</w:t>
      </w:r>
      <w:r w:rsidRPr="00FF280E">
        <w:rPr>
          <w:rStyle w:val="apple-converted-space"/>
          <w:sz w:val="28"/>
          <w:szCs w:val="28"/>
          <w:lang w:val="en-US"/>
        </w:rPr>
        <w:t> </w:t>
      </w:r>
      <w:r w:rsidRPr="00FF280E">
        <w:rPr>
          <w:sz w:val="28"/>
          <w:szCs w:val="28"/>
          <w:lang w:val="en-US"/>
        </w:rPr>
        <w:t>of the data gathered, and the health effects associated with exposure to the monitored levels.</w:t>
      </w:r>
      <w:r w:rsidR="004F4F97" w:rsidRPr="00FF280E">
        <w:rPr>
          <w:sz w:val="28"/>
          <w:szCs w:val="28"/>
          <w:lang w:val="kk-KZ"/>
        </w:rPr>
        <w:t xml:space="preserve"> </w:t>
      </w:r>
    </w:p>
    <w:p w:rsidR="0014726F" w:rsidRPr="00FF280E" w:rsidRDefault="0014726F" w:rsidP="00454830">
      <w:pPr>
        <w:pStyle w:val="a3"/>
        <w:shd w:val="clear" w:color="auto" w:fill="FFFFFF"/>
        <w:tabs>
          <w:tab w:val="left" w:pos="-284"/>
        </w:tabs>
        <w:spacing w:before="120" w:beforeAutospacing="0" w:after="120" w:afterAutospacing="0"/>
        <w:ind w:left="-142" w:right="283" w:firstLine="284"/>
        <w:rPr>
          <w:sz w:val="28"/>
          <w:szCs w:val="28"/>
          <w:lang w:val="en-US"/>
        </w:rPr>
      </w:pPr>
      <w:r w:rsidRPr="00FF280E">
        <w:rPr>
          <w:sz w:val="28"/>
          <w:szCs w:val="28"/>
          <w:lang w:val="en-US"/>
        </w:rPr>
        <w:t>Since air pollution is carried by the wind, consideration of</w:t>
      </w:r>
      <w:r w:rsidRPr="00FF280E">
        <w:rPr>
          <w:rStyle w:val="apple-converted-space"/>
          <w:sz w:val="28"/>
          <w:szCs w:val="28"/>
          <w:lang w:val="en-US"/>
        </w:rPr>
        <w:t> </w:t>
      </w:r>
      <w:hyperlink r:id="rId1398" w:tooltip="Anemometer" w:history="1">
        <w:r w:rsidRPr="00FF280E">
          <w:rPr>
            <w:rStyle w:val="a4"/>
            <w:color w:val="auto"/>
            <w:sz w:val="28"/>
            <w:szCs w:val="28"/>
            <w:u w:val="none"/>
            <w:lang w:val="en-US"/>
          </w:rPr>
          <w:t>anemometer</w:t>
        </w:r>
      </w:hyperlink>
      <w:r w:rsidRPr="00FF280E">
        <w:rPr>
          <w:rStyle w:val="apple-converted-space"/>
          <w:sz w:val="28"/>
          <w:szCs w:val="28"/>
          <w:lang w:val="en-US"/>
        </w:rPr>
        <w:t> </w:t>
      </w:r>
      <w:r w:rsidRPr="00FF280E">
        <w:rPr>
          <w:sz w:val="28"/>
          <w:szCs w:val="28"/>
          <w:lang w:val="en-US"/>
        </w:rPr>
        <w:t>data in the area between sources and the monitor often provides insights on the source of the air contaminants recorded by an air pollution monitor.</w:t>
      </w:r>
    </w:p>
    <w:p w:rsidR="0014726F" w:rsidRPr="00FF280E" w:rsidRDefault="0014726F" w:rsidP="00454830">
      <w:pPr>
        <w:pStyle w:val="a3"/>
        <w:shd w:val="clear" w:color="auto" w:fill="FFFFFF"/>
        <w:tabs>
          <w:tab w:val="left" w:pos="-284"/>
        </w:tabs>
        <w:spacing w:before="120" w:beforeAutospacing="0" w:after="120" w:afterAutospacing="0"/>
        <w:ind w:left="-142" w:right="283" w:firstLine="284"/>
        <w:rPr>
          <w:sz w:val="28"/>
          <w:szCs w:val="28"/>
          <w:lang w:val="en-US"/>
        </w:rPr>
      </w:pPr>
      <w:r w:rsidRPr="00FF280E">
        <w:rPr>
          <w:sz w:val="28"/>
          <w:szCs w:val="28"/>
          <w:lang w:val="en-US"/>
        </w:rPr>
        <w:t>Close to the earth's surface, the atmosphere normally gets colder with height, but on certain days, the atmosphere begins to get warmer with height a short distance from the earth's surface, and air emissions build up under this "cap" on the vertical mixing.</w:t>
      </w:r>
    </w:p>
    <w:p w:rsidR="0014726F" w:rsidRPr="00FF280E" w:rsidRDefault="0014726F" w:rsidP="00454830">
      <w:pPr>
        <w:pStyle w:val="a3"/>
        <w:shd w:val="clear" w:color="auto" w:fill="FFFFFF"/>
        <w:tabs>
          <w:tab w:val="left" w:pos="-284"/>
        </w:tabs>
        <w:spacing w:before="120" w:beforeAutospacing="0" w:after="120" w:afterAutospacing="0"/>
        <w:ind w:left="-142" w:right="283" w:firstLine="284"/>
        <w:rPr>
          <w:sz w:val="28"/>
          <w:szCs w:val="28"/>
          <w:lang w:val="en-US"/>
        </w:rPr>
      </w:pPr>
      <w:r w:rsidRPr="00FF280E">
        <w:rPr>
          <w:sz w:val="28"/>
          <w:szCs w:val="28"/>
          <w:lang w:val="en-US"/>
        </w:rPr>
        <w:t>Topographic features (such as a valley) that prevent lateral atmospheric mixing, coupled with the vertical cap on atmospheric mixing caused by an inversion, can lead to especially high air pollutant concentrations, for example, the</w:t>
      </w:r>
      <w:r w:rsidRPr="00FF280E">
        <w:rPr>
          <w:rStyle w:val="apple-converted-space"/>
          <w:sz w:val="28"/>
          <w:szCs w:val="28"/>
          <w:lang w:val="en-US"/>
        </w:rPr>
        <w:t> </w:t>
      </w:r>
      <w:hyperlink r:id="rId1399" w:tooltip="1948 Donora smog" w:history="1">
        <w:r w:rsidRPr="00FF280E">
          <w:rPr>
            <w:rStyle w:val="a4"/>
            <w:color w:val="auto"/>
            <w:sz w:val="28"/>
            <w:szCs w:val="28"/>
            <w:u w:val="none"/>
            <w:lang w:val="en-US"/>
          </w:rPr>
          <w:t>1948 Donora smog</w:t>
        </w:r>
      </w:hyperlink>
      <w:r w:rsidRPr="00FF280E">
        <w:rPr>
          <w:sz w:val="28"/>
          <w:szCs w:val="28"/>
          <w:lang w:val="en-US"/>
        </w:rPr>
        <w:t>.</w:t>
      </w:r>
    </w:p>
    <w:p w:rsidR="0014726F" w:rsidRDefault="0014726F" w:rsidP="00454830">
      <w:pPr>
        <w:shd w:val="clear" w:color="auto" w:fill="F9F9F9"/>
        <w:tabs>
          <w:tab w:val="left" w:pos="-284"/>
        </w:tabs>
        <w:spacing w:line="240" w:lineRule="auto"/>
        <w:ind w:left="-142" w:right="283" w:firstLine="284"/>
        <w:jc w:val="center"/>
        <w:rPr>
          <w:rFonts w:ascii="Times New Roman" w:hAnsi="Times New Roman" w:cs="Times New Roman"/>
          <w:sz w:val="28"/>
          <w:szCs w:val="28"/>
          <w:lang w:val="en-US"/>
        </w:rPr>
      </w:pPr>
      <w:r w:rsidRPr="00FF280E">
        <w:rPr>
          <w:rFonts w:ascii="Times New Roman" w:hAnsi="Times New Roman" w:cs="Times New Roman"/>
          <w:noProof/>
          <w:sz w:val="28"/>
          <w:szCs w:val="28"/>
          <w:lang w:eastAsia="ru-RU"/>
        </w:rPr>
        <w:drawing>
          <wp:inline distT="0" distB="0" distL="0" distR="0">
            <wp:extent cx="2099945" cy="1296035"/>
            <wp:effectExtent l="19050" t="0" r="0" b="0"/>
            <wp:docPr id="124" name="Рисунок 124" descr="https://upload.wikimedia.org/wikipedia/commons/thumb/7/7d/2014_Mg%C5%82y_nad_Woliborzem.jpg/220px-2014_Mg%C5%82y_nad_Woliborzem.jpg">
              <a:hlinkClick xmlns:a="http://schemas.openxmlformats.org/drawingml/2006/main" r:id="rId140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descr="https://upload.wikimedia.org/wikipedia/commons/thumb/7/7d/2014_Mg%C5%82y_nad_Woliborzem.jpg/220px-2014_Mg%C5%82y_nad_Woliborzem.jpg">
                      <a:hlinkClick r:id="rId1400"/>
                    </pic:cNvPr>
                    <pic:cNvPicPr>
                      <a:picLocks noChangeAspect="1" noChangeArrowheads="1"/>
                    </pic:cNvPicPr>
                  </pic:nvPicPr>
                  <pic:blipFill>
                    <a:blip r:embed="rId1401" cstate="print"/>
                    <a:srcRect/>
                    <a:stretch>
                      <a:fillRect/>
                    </a:stretch>
                  </pic:blipFill>
                  <pic:spPr bwMode="auto">
                    <a:xfrm>
                      <a:off x="0" y="0"/>
                      <a:ext cx="2099945" cy="1296035"/>
                    </a:xfrm>
                    <a:prstGeom prst="rect">
                      <a:avLst/>
                    </a:prstGeom>
                    <a:noFill/>
                    <a:ln w="9525">
                      <a:noFill/>
                      <a:miter lim="800000"/>
                      <a:headEnd/>
                      <a:tailEnd/>
                    </a:ln>
                  </pic:spPr>
                </pic:pic>
              </a:graphicData>
            </a:graphic>
          </wp:inline>
        </w:drawing>
      </w:r>
    </w:p>
    <w:p w:rsidR="00F87BB5" w:rsidRPr="00F87BB5" w:rsidRDefault="00F87BB5" w:rsidP="00454830">
      <w:pPr>
        <w:shd w:val="clear" w:color="auto" w:fill="F9F9F9"/>
        <w:tabs>
          <w:tab w:val="left" w:pos="-284"/>
        </w:tabs>
        <w:spacing w:line="240" w:lineRule="auto"/>
        <w:ind w:left="-142" w:right="283" w:firstLine="284"/>
        <w:jc w:val="center"/>
        <w:rPr>
          <w:rFonts w:ascii="Times New Roman" w:hAnsi="Times New Roman" w:cs="Times New Roman"/>
          <w:sz w:val="28"/>
          <w:szCs w:val="28"/>
          <w:lang w:val="en-US"/>
        </w:rPr>
      </w:pPr>
      <w:r>
        <w:rPr>
          <w:rFonts w:ascii="Times New Roman" w:hAnsi="Times New Roman" w:cs="Times New Roman"/>
          <w:sz w:val="28"/>
          <w:szCs w:val="28"/>
          <w:lang w:val="en-US"/>
        </w:rPr>
        <w:t>Picture-33</w:t>
      </w:r>
    </w:p>
    <w:p w:rsidR="0014726F" w:rsidRPr="00FF280E" w:rsidRDefault="0014726F" w:rsidP="00454830">
      <w:pPr>
        <w:shd w:val="clear" w:color="auto" w:fill="F9F9F9"/>
        <w:tabs>
          <w:tab w:val="left" w:pos="-284"/>
        </w:tabs>
        <w:spacing w:line="240" w:lineRule="auto"/>
        <w:ind w:left="-142" w:right="283" w:firstLine="284"/>
        <w:rPr>
          <w:rFonts w:ascii="Times New Roman" w:hAnsi="Times New Roman" w:cs="Times New Roman"/>
          <w:sz w:val="28"/>
          <w:szCs w:val="28"/>
          <w:lang w:val="en-US"/>
        </w:rPr>
      </w:pPr>
      <w:r w:rsidRPr="00FF280E">
        <w:rPr>
          <w:rFonts w:ascii="Times New Roman" w:hAnsi="Times New Roman" w:cs="Times New Roman"/>
          <w:sz w:val="28"/>
          <w:szCs w:val="28"/>
          <w:lang w:val="en-US"/>
        </w:rPr>
        <w:t>An inversion in a mountain valley in Poland</w:t>
      </w:r>
    </w:p>
    <w:p w:rsidR="0014726F" w:rsidRPr="00FF280E" w:rsidRDefault="00037026" w:rsidP="00454830">
      <w:pPr>
        <w:pStyle w:val="a3"/>
        <w:shd w:val="clear" w:color="auto" w:fill="FFFFFF"/>
        <w:tabs>
          <w:tab w:val="left" w:pos="-284"/>
        </w:tabs>
        <w:spacing w:before="120" w:beforeAutospacing="0" w:after="120" w:afterAutospacing="0"/>
        <w:ind w:left="-142" w:right="283" w:firstLine="284"/>
        <w:rPr>
          <w:sz w:val="28"/>
          <w:szCs w:val="28"/>
          <w:lang w:val="en-US"/>
        </w:rPr>
      </w:pPr>
      <w:hyperlink r:id="rId1402" w:tooltip="Atmospheric dispersion modeling" w:history="1">
        <w:r w:rsidR="0014726F" w:rsidRPr="00FF280E">
          <w:rPr>
            <w:rStyle w:val="a4"/>
            <w:color w:val="auto"/>
            <w:sz w:val="28"/>
            <w:szCs w:val="28"/>
            <w:u w:val="none"/>
            <w:lang w:val="en-US"/>
          </w:rPr>
          <w:t>Air dispersion models</w:t>
        </w:r>
      </w:hyperlink>
      <w:r w:rsidR="0014726F" w:rsidRPr="00FF280E">
        <w:rPr>
          <w:rStyle w:val="apple-converted-space"/>
          <w:sz w:val="28"/>
          <w:szCs w:val="28"/>
          <w:lang w:val="en-US"/>
        </w:rPr>
        <w:t> </w:t>
      </w:r>
      <w:r w:rsidR="0014726F" w:rsidRPr="00FF280E">
        <w:rPr>
          <w:sz w:val="28"/>
          <w:szCs w:val="28"/>
          <w:lang w:val="en-US"/>
        </w:rPr>
        <w:t>that combine topographic, emissions and meteorological data to predict air pollutant concentrations are often helpful in interpreting air monitoring data.</w:t>
      </w:r>
    </w:p>
    <w:p w:rsidR="0014726F" w:rsidRPr="00FF280E" w:rsidRDefault="0014726F" w:rsidP="00454830">
      <w:pPr>
        <w:pStyle w:val="a3"/>
        <w:shd w:val="clear" w:color="auto" w:fill="FFFFFF"/>
        <w:tabs>
          <w:tab w:val="left" w:pos="-284"/>
        </w:tabs>
        <w:spacing w:before="120" w:beforeAutospacing="0" w:after="120" w:afterAutospacing="0"/>
        <w:ind w:left="-142" w:right="283" w:firstLine="284"/>
        <w:rPr>
          <w:sz w:val="28"/>
          <w:szCs w:val="28"/>
          <w:lang w:val="en-US"/>
        </w:rPr>
      </w:pPr>
      <w:r w:rsidRPr="00FF280E">
        <w:rPr>
          <w:sz w:val="28"/>
          <w:szCs w:val="28"/>
          <w:lang w:val="en-US"/>
        </w:rPr>
        <w:t>If an air monitor produces concentrations of multiple chemical compounds, a unique "chemical fingerprint" of a particular air pollution source may emerge from analysis of the data.</w:t>
      </w:r>
      <w:r w:rsidR="009C47B3" w:rsidRPr="00FF280E">
        <w:rPr>
          <w:i/>
          <w:iCs/>
          <w:sz w:val="28"/>
          <w:szCs w:val="28"/>
          <w:lang w:val="kk-KZ"/>
        </w:rPr>
        <w:t xml:space="preserve"> </w:t>
      </w:r>
    </w:p>
    <w:p w:rsidR="0014726F" w:rsidRPr="00FF280E" w:rsidRDefault="0014726F" w:rsidP="00454830">
      <w:pPr>
        <w:pStyle w:val="a3"/>
        <w:shd w:val="clear" w:color="auto" w:fill="FFFFFF"/>
        <w:tabs>
          <w:tab w:val="left" w:pos="-284"/>
        </w:tabs>
        <w:spacing w:before="120" w:beforeAutospacing="0" w:after="120" w:afterAutospacing="0"/>
        <w:ind w:left="-142" w:right="283" w:firstLine="284"/>
        <w:rPr>
          <w:sz w:val="28"/>
          <w:szCs w:val="28"/>
          <w:lang w:val="en-US"/>
        </w:rPr>
      </w:pPr>
      <w:r w:rsidRPr="00FF280E">
        <w:rPr>
          <w:sz w:val="28"/>
          <w:szCs w:val="28"/>
          <w:lang w:val="en-US"/>
        </w:rPr>
        <w:t>Soil monitoring is the process of collection of soil and testing in laboratory by analytical methods.</w:t>
      </w:r>
    </w:p>
    <w:p w:rsidR="0014726F" w:rsidRPr="00FF280E" w:rsidRDefault="0014726F" w:rsidP="00454830">
      <w:pPr>
        <w:pStyle w:val="a3"/>
        <w:shd w:val="clear" w:color="auto" w:fill="FFFFFF"/>
        <w:tabs>
          <w:tab w:val="left" w:pos="-284"/>
        </w:tabs>
        <w:spacing w:before="120" w:beforeAutospacing="0" w:after="120" w:afterAutospacing="0"/>
        <w:ind w:left="-142" w:right="283" w:firstLine="284"/>
        <w:rPr>
          <w:sz w:val="28"/>
          <w:szCs w:val="28"/>
          <w:lang w:val="en-US"/>
        </w:rPr>
      </w:pPr>
      <w:r w:rsidRPr="00FF280E">
        <w:rPr>
          <w:sz w:val="28"/>
          <w:szCs w:val="28"/>
          <w:lang w:val="en-US"/>
        </w:rPr>
        <w:t xml:space="preserve">Soil </w:t>
      </w:r>
      <w:proofErr w:type="gramStart"/>
      <w:r w:rsidRPr="00FF280E">
        <w:rPr>
          <w:sz w:val="28"/>
          <w:szCs w:val="28"/>
          <w:lang w:val="en-US"/>
        </w:rPr>
        <w:t>sampling are</w:t>
      </w:r>
      <w:proofErr w:type="gramEnd"/>
      <w:r w:rsidRPr="00FF280E">
        <w:rPr>
          <w:sz w:val="28"/>
          <w:szCs w:val="28"/>
          <w:lang w:val="en-US"/>
        </w:rPr>
        <w:t xml:space="preserve"> of two types:</w:t>
      </w:r>
    </w:p>
    <w:p w:rsidR="0014726F" w:rsidRPr="00FF280E" w:rsidRDefault="0014726F" w:rsidP="00856DCB">
      <w:pPr>
        <w:numPr>
          <w:ilvl w:val="0"/>
          <w:numId w:val="21"/>
        </w:numPr>
        <w:shd w:val="clear" w:color="auto" w:fill="FFFFFF"/>
        <w:tabs>
          <w:tab w:val="left" w:pos="-284"/>
        </w:tabs>
        <w:spacing w:before="100" w:beforeAutospacing="1" w:after="24" w:line="240" w:lineRule="auto"/>
        <w:ind w:left="-142" w:right="283" w:firstLine="284"/>
        <w:rPr>
          <w:rFonts w:ascii="Times New Roman" w:hAnsi="Times New Roman" w:cs="Times New Roman"/>
          <w:sz w:val="28"/>
          <w:szCs w:val="28"/>
          <w:lang w:val="en-US"/>
        </w:rPr>
      </w:pPr>
      <w:r w:rsidRPr="00FF280E">
        <w:rPr>
          <w:rFonts w:ascii="Times New Roman" w:hAnsi="Times New Roman" w:cs="Times New Roman"/>
          <w:sz w:val="28"/>
          <w:szCs w:val="28"/>
          <w:lang w:val="en-US"/>
        </w:rPr>
        <w:t>Grab Sampling: in this method, sample is collected randomly from field</w:t>
      </w:r>
    </w:p>
    <w:p w:rsidR="0014726F" w:rsidRPr="00FF280E" w:rsidRDefault="0014726F" w:rsidP="00856DCB">
      <w:pPr>
        <w:numPr>
          <w:ilvl w:val="0"/>
          <w:numId w:val="21"/>
        </w:numPr>
        <w:shd w:val="clear" w:color="auto" w:fill="FFFFFF"/>
        <w:tabs>
          <w:tab w:val="left" w:pos="-284"/>
        </w:tabs>
        <w:spacing w:before="100" w:beforeAutospacing="1" w:after="24" w:line="240" w:lineRule="auto"/>
        <w:ind w:left="-142" w:right="283" w:firstLine="284"/>
        <w:rPr>
          <w:rFonts w:ascii="Times New Roman" w:hAnsi="Times New Roman" w:cs="Times New Roman"/>
          <w:sz w:val="28"/>
          <w:szCs w:val="28"/>
          <w:lang w:val="en-US"/>
        </w:rPr>
      </w:pPr>
      <w:r w:rsidRPr="00FF280E">
        <w:rPr>
          <w:rFonts w:ascii="Times New Roman" w:hAnsi="Times New Roman" w:cs="Times New Roman"/>
          <w:sz w:val="28"/>
          <w:szCs w:val="28"/>
          <w:lang w:val="en-US"/>
        </w:rPr>
        <w:t>Composite Sampling: In this method, mixing of multiple sub samples for larger and non-uniform fields.</w:t>
      </w:r>
    </w:p>
    <w:p w:rsidR="0014726F" w:rsidRPr="00FF280E" w:rsidRDefault="0014726F" w:rsidP="00454830">
      <w:pPr>
        <w:pStyle w:val="a3"/>
        <w:shd w:val="clear" w:color="auto" w:fill="FFFFFF"/>
        <w:tabs>
          <w:tab w:val="left" w:pos="-284"/>
        </w:tabs>
        <w:spacing w:before="120" w:beforeAutospacing="0" w:after="120" w:afterAutospacing="0"/>
        <w:ind w:left="-142" w:right="283" w:firstLine="284"/>
        <w:rPr>
          <w:sz w:val="28"/>
          <w:szCs w:val="28"/>
          <w:lang w:val="en-US"/>
        </w:rPr>
      </w:pPr>
      <w:r w:rsidRPr="00FF280E">
        <w:rPr>
          <w:sz w:val="28"/>
          <w:szCs w:val="28"/>
          <w:lang w:val="en-US"/>
        </w:rPr>
        <w:lastRenderedPageBreak/>
        <w:t>In laboratory, soil can be tested for pH, Chlorides, Sulphates, Phosphates and other metals.</w:t>
      </w:r>
      <w:hyperlink r:id="rId1403" w:anchor="cite_note-11" w:history="1">
        <w:r w:rsidRPr="00FF280E">
          <w:rPr>
            <w:rStyle w:val="a4"/>
            <w:color w:val="auto"/>
            <w:sz w:val="28"/>
            <w:szCs w:val="28"/>
            <w:u w:val="none"/>
            <w:vertAlign w:val="superscript"/>
            <w:lang w:val="en-US"/>
          </w:rPr>
          <w:t>[11]</w:t>
        </w:r>
      </w:hyperlink>
    </w:p>
    <w:p w:rsidR="0014726F" w:rsidRPr="00FF280E" w:rsidRDefault="0014726F" w:rsidP="00454830">
      <w:pPr>
        <w:pStyle w:val="3"/>
        <w:shd w:val="clear" w:color="auto" w:fill="FFFFFF"/>
        <w:tabs>
          <w:tab w:val="left" w:pos="-284"/>
        </w:tabs>
        <w:spacing w:before="72" w:line="240" w:lineRule="auto"/>
        <w:ind w:left="-142" w:right="283" w:firstLine="284"/>
        <w:rPr>
          <w:rFonts w:ascii="Times New Roman" w:hAnsi="Times New Roman" w:cs="Times New Roman"/>
          <w:color w:val="auto"/>
          <w:sz w:val="28"/>
          <w:szCs w:val="28"/>
          <w:lang w:val="en-US"/>
        </w:rPr>
      </w:pPr>
      <w:r w:rsidRPr="00FF280E">
        <w:rPr>
          <w:rStyle w:val="mw-headline"/>
          <w:rFonts w:ascii="Times New Roman" w:hAnsi="Times New Roman" w:cs="Times New Roman"/>
          <w:color w:val="auto"/>
          <w:sz w:val="28"/>
          <w:szCs w:val="28"/>
          <w:lang w:val="en-US"/>
        </w:rPr>
        <w:t>Design of environmental monitoring programmes</w:t>
      </w:r>
    </w:p>
    <w:p w:rsidR="0014726F" w:rsidRPr="00FF280E" w:rsidRDefault="00037026" w:rsidP="00454830">
      <w:pPr>
        <w:pStyle w:val="a3"/>
        <w:shd w:val="clear" w:color="auto" w:fill="FFFFFF"/>
        <w:tabs>
          <w:tab w:val="left" w:pos="-284"/>
        </w:tabs>
        <w:spacing w:before="120" w:beforeAutospacing="0" w:after="120" w:afterAutospacing="0"/>
        <w:ind w:left="-142" w:right="283" w:firstLine="284"/>
        <w:rPr>
          <w:sz w:val="28"/>
          <w:szCs w:val="28"/>
          <w:lang w:val="en-US"/>
        </w:rPr>
      </w:pPr>
      <w:hyperlink r:id="rId1404" w:tooltip="Water quality" w:history="1">
        <w:r w:rsidR="0014726F" w:rsidRPr="00FF280E">
          <w:rPr>
            <w:rStyle w:val="a4"/>
            <w:color w:val="auto"/>
            <w:sz w:val="28"/>
            <w:szCs w:val="28"/>
            <w:u w:val="none"/>
            <w:lang w:val="en-US"/>
          </w:rPr>
          <w:t>Water quality</w:t>
        </w:r>
      </w:hyperlink>
      <w:r w:rsidR="0014726F" w:rsidRPr="00FF280E">
        <w:rPr>
          <w:rStyle w:val="apple-converted-space"/>
          <w:sz w:val="28"/>
          <w:szCs w:val="28"/>
          <w:lang w:val="en-US"/>
        </w:rPr>
        <w:t> </w:t>
      </w:r>
      <w:r w:rsidR="0014726F" w:rsidRPr="00FF280E">
        <w:rPr>
          <w:sz w:val="28"/>
          <w:szCs w:val="28"/>
          <w:lang w:val="en-US"/>
        </w:rPr>
        <w:t>monitoring is of little use without a clear and unambiguous definition of the reasons for the monitoring and the objectives that it will satisfy. Almost all monitoring (except perhaps</w:t>
      </w:r>
      <w:r w:rsidR="0014726F" w:rsidRPr="00FF280E">
        <w:rPr>
          <w:rStyle w:val="apple-converted-space"/>
          <w:sz w:val="28"/>
          <w:szCs w:val="28"/>
          <w:lang w:val="en-US"/>
        </w:rPr>
        <w:t> </w:t>
      </w:r>
      <w:hyperlink r:id="rId1405" w:tooltip="Remote sensing" w:history="1">
        <w:r w:rsidR="0014726F" w:rsidRPr="00FF280E">
          <w:rPr>
            <w:rStyle w:val="a4"/>
            <w:color w:val="auto"/>
            <w:sz w:val="28"/>
            <w:szCs w:val="28"/>
            <w:u w:val="none"/>
            <w:lang w:val="en-US"/>
          </w:rPr>
          <w:t>remote sensing</w:t>
        </w:r>
      </w:hyperlink>
      <w:r w:rsidR="0014726F" w:rsidRPr="00FF280E">
        <w:rPr>
          <w:sz w:val="28"/>
          <w:szCs w:val="28"/>
          <w:lang w:val="en-US"/>
        </w:rPr>
        <w:t>) is in some part invasive of the environment under study and extensive and poorly planned monitoring carries a risk of damage to the environment. This may be a critical consideration in wilderness areas or when monitoring very rare organisms or those that are averse to human presence. Some monitoring techniques, such</w:t>
      </w:r>
      <w:r w:rsidR="0014726F" w:rsidRPr="00FF280E">
        <w:rPr>
          <w:rStyle w:val="apple-converted-space"/>
          <w:sz w:val="28"/>
          <w:szCs w:val="28"/>
          <w:lang w:val="en-US"/>
        </w:rPr>
        <w:t> </w:t>
      </w:r>
      <w:hyperlink r:id="rId1406" w:tooltip="Gillnet" w:history="1">
        <w:r w:rsidR="0014726F" w:rsidRPr="00FF280E">
          <w:rPr>
            <w:rStyle w:val="a4"/>
            <w:color w:val="auto"/>
            <w:sz w:val="28"/>
            <w:szCs w:val="28"/>
            <w:u w:val="none"/>
            <w:lang w:val="en-US"/>
          </w:rPr>
          <w:t>gill netting</w:t>
        </w:r>
      </w:hyperlink>
      <w:r w:rsidR="0014726F" w:rsidRPr="00FF280E">
        <w:rPr>
          <w:rStyle w:val="apple-converted-space"/>
          <w:sz w:val="28"/>
          <w:szCs w:val="28"/>
          <w:lang w:val="en-US"/>
        </w:rPr>
        <w:t> </w:t>
      </w:r>
      <w:hyperlink r:id="rId1407" w:tooltip="Fish" w:history="1">
        <w:r w:rsidR="0014726F" w:rsidRPr="00FF280E">
          <w:rPr>
            <w:rStyle w:val="a4"/>
            <w:color w:val="auto"/>
            <w:sz w:val="28"/>
            <w:szCs w:val="28"/>
            <w:u w:val="none"/>
            <w:lang w:val="en-US"/>
          </w:rPr>
          <w:t>fish</w:t>
        </w:r>
      </w:hyperlink>
      <w:r w:rsidR="0014726F" w:rsidRPr="00FF280E">
        <w:rPr>
          <w:rStyle w:val="apple-converted-space"/>
          <w:sz w:val="28"/>
          <w:szCs w:val="28"/>
          <w:lang w:val="en-US"/>
        </w:rPr>
        <w:t> </w:t>
      </w:r>
      <w:r w:rsidR="0014726F" w:rsidRPr="00FF280E">
        <w:rPr>
          <w:sz w:val="28"/>
          <w:szCs w:val="28"/>
          <w:lang w:val="en-US"/>
        </w:rPr>
        <w:t>to estimate populations, can be very damaging, at least to the local population and can also degrade public trust in scientists carrying out the monitoring.</w:t>
      </w:r>
    </w:p>
    <w:p w:rsidR="0014726F" w:rsidRPr="00FF280E" w:rsidRDefault="0014726F" w:rsidP="00454830">
      <w:pPr>
        <w:pStyle w:val="a3"/>
        <w:shd w:val="clear" w:color="auto" w:fill="FFFFFF"/>
        <w:tabs>
          <w:tab w:val="left" w:pos="-284"/>
        </w:tabs>
        <w:spacing w:before="120" w:beforeAutospacing="0" w:after="120" w:afterAutospacing="0"/>
        <w:ind w:left="-142" w:right="283" w:firstLine="284"/>
        <w:rPr>
          <w:sz w:val="28"/>
          <w:szCs w:val="28"/>
          <w:lang w:val="en-US"/>
        </w:rPr>
      </w:pPr>
      <w:r w:rsidRPr="00FF280E">
        <w:rPr>
          <w:sz w:val="28"/>
          <w:szCs w:val="28"/>
          <w:lang w:val="en-US"/>
        </w:rPr>
        <w:t>Almost all mainstream environmentalism monitoring projects form part of an overall monitoring strategy or research field, and these field and strategies are themselves derived from the high levels objectives or aspirations of an organisation. Unless individual monitoring projects fit into a wider strategic framework, the results are unlikely to be published and the environmental understanding produced by the monitoring will be lost.</w:t>
      </w:r>
      <w:r w:rsidR="000E58EC" w:rsidRPr="00FF280E">
        <w:rPr>
          <w:sz w:val="28"/>
          <w:szCs w:val="28"/>
          <w:lang w:val="en-US"/>
        </w:rPr>
        <w:t xml:space="preserve"> </w:t>
      </w:r>
    </w:p>
    <w:p w:rsidR="0014726F" w:rsidRPr="00FF280E" w:rsidRDefault="0014726F" w:rsidP="00454830">
      <w:pPr>
        <w:pStyle w:val="3"/>
        <w:shd w:val="clear" w:color="auto" w:fill="FFFFFF"/>
        <w:tabs>
          <w:tab w:val="left" w:pos="-284"/>
        </w:tabs>
        <w:spacing w:before="72" w:line="240" w:lineRule="auto"/>
        <w:ind w:left="-142" w:right="283" w:firstLine="284"/>
        <w:rPr>
          <w:rFonts w:ascii="Times New Roman" w:hAnsi="Times New Roman" w:cs="Times New Roman"/>
          <w:color w:val="auto"/>
          <w:sz w:val="28"/>
          <w:szCs w:val="28"/>
          <w:lang w:val="kk-KZ"/>
        </w:rPr>
      </w:pPr>
      <w:r w:rsidRPr="00FF280E">
        <w:rPr>
          <w:rStyle w:val="mw-headline"/>
          <w:rFonts w:ascii="Times New Roman" w:hAnsi="Times New Roman" w:cs="Times New Roman"/>
          <w:color w:val="auto"/>
          <w:sz w:val="28"/>
          <w:szCs w:val="28"/>
          <w:lang w:val="en-US"/>
        </w:rPr>
        <w:t>Parameters</w:t>
      </w:r>
    </w:p>
    <w:p w:rsidR="0014726F" w:rsidRPr="00FF280E" w:rsidRDefault="0014726F" w:rsidP="00454830">
      <w:pPr>
        <w:pStyle w:val="4"/>
        <w:shd w:val="clear" w:color="auto" w:fill="FFFFFF"/>
        <w:tabs>
          <w:tab w:val="left" w:pos="-284"/>
        </w:tabs>
        <w:spacing w:before="72" w:line="240" w:lineRule="auto"/>
        <w:ind w:left="-142" w:right="283" w:firstLine="284"/>
        <w:rPr>
          <w:rFonts w:ascii="Times New Roman" w:hAnsi="Times New Roman" w:cs="Times New Roman"/>
          <w:color w:val="auto"/>
          <w:sz w:val="28"/>
          <w:szCs w:val="28"/>
          <w:lang w:val="en-US"/>
        </w:rPr>
      </w:pPr>
      <w:r w:rsidRPr="00FF280E">
        <w:rPr>
          <w:rStyle w:val="mw-headline"/>
          <w:rFonts w:ascii="Times New Roman" w:hAnsi="Times New Roman" w:cs="Times New Roman"/>
          <w:color w:val="auto"/>
          <w:sz w:val="28"/>
          <w:szCs w:val="28"/>
          <w:lang w:val="en-US"/>
        </w:rPr>
        <w:t>Chemical</w:t>
      </w:r>
    </w:p>
    <w:p w:rsidR="0014726F" w:rsidRPr="00FF280E" w:rsidRDefault="0014726F" w:rsidP="00454830">
      <w:pPr>
        <w:shd w:val="clear" w:color="auto" w:fill="F9F9F9"/>
        <w:tabs>
          <w:tab w:val="left" w:pos="-284"/>
        </w:tabs>
        <w:spacing w:line="240" w:lineRule="auto"/>
        <w:ind w:left="-142" w:right="283" w:firstLine="284"/>
        <w:rPr>
          <w:rFonts w:ascii="Times New Roman" w:hAnsi="Times New Roman" w:cs="Times New Roman"/>
          <w:sz w:val="28"/>
          <w:szCs w:val="28"/>
          <w:lang w:val="en-US"/>
        </w:rPr>
      </w:pPr>
      <w:r w:rsidRPr="00FF280E">
        <w:rPr>
          <w:rFonts w:ascii="Times New Roman" w:hAnsi="Times New Roman" w:cs="Times New Roman"/>
          <w:sz w:val="28"/>
          <w:szCs w:val="28"/>
          <w:lang w:val="en-US"/>
        </w:rPr>
        <w:t>Analyzing water samples for pesticides</w:t>
      </w:r>
    </w:p>
    <w:p w:rsidR="0014726F" w:rsidRPr="00FF280E" w:rsidRDefault="0014726F" w:rsidP="00454830">
      <w:pPr>
        <w:pStyle w:val="a3"/>
        <w:shd w:val="clear" w:color="auto" w:fill="FFFFFF"/>
        <w:tabs>
          <w:tab w:val="left" w:pos="-284"/>
        </w:tabs>
        <w:spacing w:before="120" w:beforeAutospacing="0" w:after="120" w:afterAutospacing="0"/>
        <w:ind w:left="-142" w:right="283" w:firstLine="284"/>
        <w:rPr>
          <w:sz w:val="28"/>
          <w:szCs w:val="28"/>
          <w:lang w:val="en-US"/>
        </w:rPr>
      </w:pPr>
      <w:r w:rsidRPr="00FF280E">
        <w:rPr>
          <w:sz w:val="28"/>
          <w:szCs w:val="28"/>
          <w:lang w:val="en-US"/>
        </w:rPr>
        <w:t>The range of chemical parameters that have the potential to affect any ecosystem is very large and in all monitoring programmes it is necessary to target a suite of parameters based on local knowledge and past practice for an initial review. The list can be expanded or reduced based on developing knowledge and the outcome of the initial surveys.</w:t>
      </w:r>
    </w:p>
    <w:p w:rsidR="0014726F" w:rsidRPr="00FF280E" w:rsidRDefault="0014726F" w:rsidP="00454830">
      <w:pPr>
        <w:pStyle w:val="a3"/>
        <w:shd w:val="clear" w:color="auto" w:fill="FFFFFF"/>
        <w:tabs>
          <w:tab w:val="left" w:pos="-284"/>
        </w:tabs>
        <w:spacing w:before="120" w:beforeAutospacing="0" w:after="120" w:afterAutospacing="0"/>
        <w:ind w:left="-142" w:right="283" w:firstLine="284"/>
        <w:rPr>
          <w:sz w:val="28"/>
          <w:szCs w:val="28"/>
          <w:lang w:val="en-US"/>
        </w:rPr>
      </w:pPr>
      <w:r w:rsidRPr="00FF280E">
        <w:rPr>
          <w:sz w:val="28"/>
          <w:szCs w:val="28"/>
          <w:lang w:val="en-US"/>
        </w:rPr>
        <w:t>Freshwater environments have been extensively studied for many years and there is a robust understanding of the interactions between chemistry and the environment across much of the world. However, as new materials are developed and new pressures come to bear, revisions to monitoring programmes will be required. In the last 20 years</w:t>
      </w:r>
      <w:r w:rsidRPr="00FF280E">
        <w:rPr>
          <w:rStyle w:val="apple-converted-space"/>
          <w:sz w:val="28"/>
          <w:szCs w:val="28"/>
          <w:lang w:val="en-US"/>
        </w:rPr>
        <w:t> </w:t>
      </w:r>
      <w:hyperlink r:id="rId1408" w:tooltip="Acid rain" w:history="1">
        <w:r w:rsidRPr="00FF280E">
          <w:rPr>
            <w:rStyle w:val="a4"/>
            <w:color w:val="auto"/>
            <w:sz w:val="28"/>
            <w:szCs w:val="28"/>
            <w:u w:val="none"/>
            <w:lang w:val="en-US"/>
          </w:rPr>
          <w:t>acid rain</w:t>
        </w:r>
      </w:hyperlink>
      <w:r w:rsidRPr="00FF280E">
        <w:rPr>
          <w:sz w:val="28"/>
          <w:szCs w:val="28"/>
          <w:lang w:val="en-US"/>
        </w:rPr>
        <w:t>, synthetic</w:t>
      </w:r>
      <w:r w:rsidRPr="00FF280E">
        <w:rPr>
          <w:rStyle w:val="apple-converted-space"/>
          <w:sz w:val="28"/>
          <w:szCs w:val="28"/>
          <w:lang w:val="en-US"/>
        </w:rPr>
        <w:t> </w:t>
      </w:r>
      <w:hyperlink r:id="rId1409" w:tooltip="Hormone" w:history="1">
        <w:r w:rsidRPr="00FF280E">
          <w:rPr>
            <w:rStyle w:val="a4"/>
            <w:color w:val="auto"/>
            <w:sz w:val="28"/>
            <w:szCs w:val="28"/>
            <w:u w:val="none"/>
            <w:lang w:val="en-US"/>
          </w:rPr>
          <w:t>hormone</w:t>
        </w:r>
      </w:hyperlink>
      <w:r w:rsidRPr="00FF280E">
        <w:rPr>
          <w:rStyle w:val="apple-converted-space"/>
          <w:sz w:val="28"/>
          <w:szCs w:val="28"/>
          <w:lang w:val="en-US"/>
        </w:rPr>
        <w:t> </w:t>
      </w:r>
      <w:r w:rsidRPr="00FF280E">
        <w:rPr>
          <w:sz w:val="28"/>
          <w:szCs w:val="28"/>
          <w:lang w:val="en-US"/>
        </w:rPr>
        <w:t>analogues,</w:t>
      </w:r>
      <w:r w:rsidRPr="00FF280E">
        <w:rPr>
          <w:rStyle w:val="apple-converted-space"/>
          <w:sz w:val="28"/>
          <w:szCs w:val="28"/>
          <w:lang w:val="en-US"/>
        </w:rPr>
        <w:t> </w:t>
      </w:r>
      <w:hyperlink r:id="rId1410" w:tooltip="Haloalkane" w:history="1">
        <w:r w:rsidRPr="00FF280E">
          <w:rPr>
            <w:rStyle w:val="a4"/>
            <w:color w:val="auto"/>
            <w:sz w:val="28"/>
            <w:szCs w:val="28"/>
            <w:u w:val="none"/>
            <w:lang w:val="en-US"/>
          </w:rPr>
          <w:t>halogenated hydrocarbons</w:t>
        </w:r>
      </w:hyperlink>
      <w:r w:rsidRPr="00FF280E">
        <w:rPr>
          <w:sz w:val="28"/>
          <w:szCs w:val="28"/>
          <w:lang w:val="en-US"/>
        </w:rPr>
        <w:t>,</w:t>
      </w:r>
      <w:r w:rsidRPr="00FF280E">
        <w:rPr>
          <w:rStyle w:val="apple-converted-space"/>
          <w:sz w:val="28"/>
          <w:szCs w:val="28"/>
          <w:lang w:val="en-US"/>
        </w:rPr>
        <w:t> </w:t>
      </w:r>
      <w:hyperlink r:id="rId1411" w:tooltip="Greenhouse gas" w:history="1">
        <w:r w:rsidRPr="00FF280E">
          <w:rPr>
            <w:rStyle w:val="a4"/>
            <w:color w:val="auto"/>
            <w:sz w:val="28"/>
            <w:szCs w:val="28"/>
            <w:u w:val="none"/>
            <w:lang w:val="en-US"/>
          </w:rPr>
          <w:t>greenhouse gases</w:t>
        </w:r>
      </w:hyperlink>
      <w:r w:rsidRPr="00FF280E">
        <w:rPr>
          <w:rStyle w:val="apple-converted-space"/>
          <w:sz w:val="28"/>
          <w:szCs w:val="28"/>
          <w:lang w:val="en-US"/>
        </w:rPr>
        <w:t> </w:t>
      </w:r>
      <w:r w:rsidRPr="00FF280E">
        <w:rPr>
          <w:sz w:val="28"/>
          <w:szCs w:val="28"/>
          <w:lang w:val="en-US"/>
        </w:rPr>
        <w:t>and many others have required changes to monitoring strategies.</w:t>
      </w:r>
    </w:p>
    <w:p w:rsidR="0014726F" w:rsidRPr="00FF280E" w:rsidRDefault="0014726F" w:rsidP="00454830">
      <w:pPr>
        <w:pStyle w:val="4"/>
        <w:shd w:val="clear" w:color="auto" w:fill="FFFFFF"/>
        <w:tabs>
          <w:tab w:val="left" w:pos="-284"/>
        </w:tabs>
        <w:spacing w:before="72" w:line="240" w:lineRule="auto"/>
        <w:ind w:left="-142" w:right="283" w:firstLine="284"/>
        <w:rPr>
          <w:rFonts w:ascii="Times New Roman" w:hAnsi="Times New Roman" w:cs="Times New Roman"/>
          <w:color w:val="auto"/>
          <w:sz w:val="28"/>
          <w:szCs w:val="28"/>
          <w:lang w:val="en-US"/>
        </w:rPr>
      </w:pPr>
      <w:r w:rsidRPr="00FF280E">
        <w:rPr>
          <w:rStyle w:val="mw-headline"/>
          <w:rFonts w:ascii="Times New Roman" w:hAnsi="Times New Roman" w:cs="Times New Roman"/>
          <w:color w:val="auto"/>
          <w:sz w:val="28"/>
          <w:szCs w:val="28"/>
          <w:lang w:val="en-US"/>
        </w:rPr>
        <w:t>Biological</w:t>
      </w:r>
    </w:p>
    <w:p w:rsidR="0014726F" w:rsidRPr="00FF280E" w:rsidRDefault="0014726F" w:rsidP="00454830">
      <w:pPr>
        <w:pStyle w:val="a3"/>
        <w:shd w:val="clear" w:color="auto" w:fill="FFFFFF"/>
        <w:tabs>
          <w:tab w:val="left" w:pos="-284"/>
        </w:tabs>
        <w:spacing w:before="120" w:beforeAutospacing="0" w:after="120" w:afterAutospacing="0"/>
        <w:ind w:left="-142" w:right="283" w:firstLine="284"/>
        <w:rPr>
          <w:sz w:val="28"/>
          <w:szCs w:val="28"/>
          <w:lang w:val="en-US"/>
        </w:rPr>
      </w:pPr>
      <w:r w:rsidRPr="00FF280E">
        <w:rPr>
          <w:sz w:val="28"/>
          <w:szCs w:val="28"/>
          <w:lang w:val="en-US"/>
        </w:rPr>
        <w:t>In ecological monitoring, the monitoring strategy and effort is directed at the plants and animals in the environment under review and is specific to each individual study.</w:t>
      </w:r>
    </w:p>
    <w:p w:rsidR="0014726F" w:rsidRPr="00FF280E" w:rsidRDefault="0014726F" w:rsidP="00454830">
      <w:pPr>
        <w:pStyle w:val="a3"/>
        <w:shd w:val="clear" w:color="auto" w:fill="FFFFFF"/>
        <w:tabs>
          <w:tab w:val="left" w:pos="-284"/>
        </w:tabs>
        <w:spacing w:before="120" w:beforeAutospacing="0" w:after="120" w:afterAutospacing="0"/>
        <w:ind w:left="-142" w:right="283" w:firstLine="284"/>
        <w:rPr>
          <w:sz w:val="28"/>
          <w:szCs w:val="28"/>
          <w:lang w:val="en-US"/>
        </w:rPr>
      </w:pPr>
      <w:r w:rsidRPr="00FF280E">
        <w:rPr>
          <w:sz w:val="28"/>
          <w:szCs w:val="28"/>
          <w:lang w:val="en-US"/>
        </w:rPr>
        <w:t>However, in more generalised environmental monitoring, many animals act as robust indicators of the quality of the environment that they are experiencing or have experienced in the recent past</w:t>
      </w:r>
      <w:r w:rsidR="009C47B3" w:rsidRPr="00FF280E">
        <w:rPr>
          <w:sz w:val="28"/>
          <w:szCs w:val="28"/>
          <w:lang w:val="kk-KZ"/>
        </w:rPr>
        <w:t>.</w:t>
      </w:r>
      <w:r w:rsidRPr="00FF280E">
        <w:rPr>
          <w:rStyle w:val="apple-converted-space"/>
          <w:sz w:val="28"/>
          <w:szCs w:val="28"/>
          <w:lang w:val="en-US"/>
        </w:rPr>
        <w:t> </w:t>
      </w:r>
      <w:r w:rsidRPr="00FF280E">
        <w:rPr>
          <w:sz w:val="28"/>
          <w:szCs w:val="28"/>
          <w:lang w:val="en-US"/>
        </w:rPr>
        <w:t>One of the most familiar examples is the monitoring of numbers of</w:t>
      </w:r>
      <w:r w:rsidRPr="00FF280E">
        <w:rPr>
          <w:rStyle w:val="apple-converted-space"/>
          <w:sz w:val="28"/>
          <w:szCs w:val="28"/>
          <w:lang w:val="en-US"/>
        </w:rPr>
        <w:t> </w:t>
      </w:r>
      <w:hyperlink r:id="rId1412" w:tooltip="Salmonid" w:history="1">
        <w:r w:rsidRPr="00FF280E">
          <w:rPr>
            <w:rStyle w:val="a4"/>
            <w:color w:val="auto"/>
            <w:sz w:val="28"/>
            <w:szCs w:val="28"/>
            <w:u w:val="none"/>
            <w:lang w:val="en-US"/>
          </w:rPr>
          <w:t>Salmonid</w:t>
        </w:r>
      </w:hyperlink>
      <w:r w:rsidRPr="00FF280E">
        <w:rPr>
          <w:rStyle w:val="apple-converted-space"/>
          <w:sz w:val="28"/>
          <w:szCs w:val="28"/>
          <w:lang w:val="en-US"/>
        </w:rPr>
        <w:t> </w:t>
      </w:r>
      <w:r w:rsidRPr="00FF280E">
        <w:rPr>
          <w:sz w:val="28"/>
          <w:szCs w:val="28"/>
          <w:lang w:val="en-US"/>
        </w:rPr>
        <w:t>fish such as</w:t>
      </w:r>
      <w:r w:rsidRPr="00FF280E">
        <w:rPr>
          <w:rStyle w:val="apple-converted-space"/>
          <w:sz w:val="28"/>
          <w:szCs w:val="28"/>
          <w:lang w:val="en-US"/>
        </w:rPr>
        <w:t> </w:t>
      </w:r>
      <w:hyperlink r:id="rId1413" w:tooltip="Brown trout" w:history="1">
        <w:r w:rsidRPr="00FF280E">
          <w:rPr>
            <w:rStyle w:val="a4"/>
            <w:color w:val="auto"/>
            <w:sz w:val="28"/>
            <w:szCs w:val="28"/>
            <w:u w:val="none"/>
            <w:lang w:val="en-US"/>
          </w:rPr>
          <w:t>Brown trout</w:t>
        </w:r>
      </w:hyperlink>
      <w:r w:rsidRPr="00FF280E">
        <w:rPr>
          <w:rStyle w:val="apple-converted-space"/>
          <w:sz w:val="28"/>
          <w:szCs w:val="28"/>
          <w:lang w:val="en-US"/>
        </w:rPr>
        <w:t> </w:t>
      </w:r>
      <w:r w:rsidRPr="00FF280E">
        <w:rPr>
          <w:sz w:val="28"/>
          <w:szCs w:val="28"/>
          <w:lang w:val="en-US"/>
        </w:rPr>
        <w:t>or</w:t>
      </w:r>
      <w:r w:rsidRPr="00FF280E">
        <w:rPr>
          <w:rStyle w:val="apple-converted-space"/>
          <w:sz w:val="28"/>
          <w:szCs w:val="28"/>
          <w:lang w:val="en-US"/>
        </w:rPr>
        <w:t> </w:t>
      </w:r>
      <w:hyperlink r:id="rId1414" w:tooltip="Atlantic salmon" w:history="1">
        <w:r w:rsidRPr="00FF280E">
          <w:rPr>
            <w:rStyle w:val="a4"/>
            <w:color w:val="auto"/>
            <w:sz w:val="28"/>
            <w:szCs w:val="28"/>
            <w:u w:val="none"/>
            <w:lang w:val="en-US"/>
          </w:rPr>
          <w:t>Salmon</w:t>
        </w:r>
      </w:hyperlink>
      <w:r w:rsidRPr="00FF280E">
        <w:rPr>
          <w:rStyle w:val="apple-converted-space"/>
          <w:sz w:val="28"/>
          <w:szCs w:val="28"/>
          <w:lang w:val="en-US"/>
        </w:rPr>
        <w:t> </w:t>
      </w:r>
      <w:r w:rsidRPr="00FF280E">
        <w:rPr>
          <w:sz w:val="28"/>
          <w:szCs w:val="28"/>
          <w:lang w:val="en-US"/>
        </w:rPr>
        <w:t xml:space="preserve">in river systems and lakes to detect slow trends in adverse environmental effects. The steep decline in salmonid fish </w:t>
      </w:r>
      <w:r w:rsidRPr="00FF280E">
        <w:rPr>
          <w:sz w:val="28"/>
          <w:szCs w:val="28"/>
          <w:lang w:val="en-US"/>
        </w:rPr>
        <w:lastRenderedPageBreak/>
        <w:t>populations was one of the early indications of the problem that later became known as</w:t>
      </w:r>
      <w:r w:rsidRPr="00FF280E">
        <w:rPr>
          <w:rStyle w:val="apple-converted-space"/>
          <w:sz w:val="28"/>
          <w:szCs w:val="28"/>
          <w:lang w:val="en-US"/>
        </w:rPr>
        <w:t> </w:t>
      </w:r>
      <w:hyperlink r:id="rId1415" w:tooltip="Acid rain" w:history="1">
        <w:r w:rsidRPr="00FF280E">
          <w:rPr>
            <w:rStyle w:val="a4"/>
            <w:color w:val="auto"/>
            <w:sz w:val="28"/>
            <w:szCs w:val="28"/>
            <w:u w:val="none"/>
            <w:lang w:val="en-US"/>
          </w:rPr>
          <w:t>acid rain</w:t>
        </w:r>
      </w:hyperlink>
      <w:r w:rsidRPr="00FF280E">
        <w:rPr>
          <w:sz w:val="28"/>
          <w:szCs w:val="28"/>
          <w:lang w:val="en-US"/>
        </w:rPr>
        <w:t>.</w:t>
      </w:r>
    </w:p>
    <w:p w:rsidR="0014726F" w:rsidRPr="00FF280E" w:rsidRDefault="0014726F" w:rsidP="00454830">
      <w:pPr>
        <w:pStyle w:val="a3"/>
        <w:shd w:val="clear" w:color="auto" w:fill="FFFFFF"/>
        <w:tabs>
          <w:tab w:val="left" w:pos="-284"/>
        </w:tabs>
        <w:spacing w:before="120" w:beforeAutospacing="0" w:after="120" w:afterAutospacing="0"/>
        <w:ind w:left="-142" w:right="283" w:firstLine="284"/>
        <w:rPr>
          <w:sz w:val="28"/>
          <w:szCs w:val="28"/>
          <w:lang w:val="en-US"/>
        </w:rPr>
      </w:pPr>
      <w:r w:rsidRPr="00FF280E">
        <w:rPr>
          <w:sz w:val="28"/>
          <w:szCs w:val="28"/>
          <w:lang w:val="en-US"/>
        </w:rPr>
        <w:t xml:space="preserve">In recent years much more attention has been given to a more holistic approach in which the ecosystem health is assessed and used as the </w:t>
      </w:r>
      <w:proofErr w:type="gramStart"/>
      <w:r w:rsidRPr="00FF280E">
        <w:rPr>
          <w:sz w:val="28"/>
          <w:szCs w:val="28"/>
          <w:lang w:val="en-US"/>
        </w:rPr>
        <w:t>monitoring</w:t>
      </w:r>
      <w:proofErr w:type="gramEnd"/>
      <w:r w:rsidR="00037026">
        <w:fldChar w:fldCharType="begin"/>
      </w:r>
      <w:r w:rsidR="00037026" w:rsidRPr="00B730A7">
        <w:rPr>
          <w:lang w:val="en-US"/>
        </w:rPr>
        <w:instrText>HYPERLINK "https://en.wikipedia.org/wiki/Environmental_monitoring" \l "cite_note-15"</w:instrText>
      </w:r>
      <w:r w:rsidR="00037026">
        <w:fldChar w:fldCharType="separate"/>
      </w:r>
      <w:r w:rsidRPr="00FF280E">
        <w:rPr>
          <w:rStyle w:val="a4"/>
          <w:color w:val="auto"/>
          <w:sz w:val="28"/>
          <w:szCs w:val="28"/>
          <w:u w:val="none"/>
          <w:vertAlign w:val="superscript"/>
          <w:lang w:val="en-US"/>
        </w:rPr>
        <w:t>[15]</w:t>
      </w:r>
      <w:r w:rsidR="00037026">
        <w:fldChar w:fldCharType="end"/>
      </w:r>
      <w:r w:rsidRPr="00FF280E">
        <w:rPr>
          <w:rStyle w:val="apple-converted-space"/>
          <w:sz w:val="28"/>
          <w:szCs w:val="28"/>
          <w:lang w:val="en-US"/>
        </w:rPr>
        <w:t> </w:t>
      </w:r>
      <w:r w:rsidRPr="00FF280E">
        <w:rPr>
          <w:sz w:val="28"/>
          <w:szCs w:val="28"/>
          <w:lang w:val="en-US"/>
        </w:rPr>
        <w:t>tool itself. It is this approach that underpins the monitoring protocols of the</w:t>
      </w:r>
      <w:r w:rsidRPr="00FF280E">
        <w:rPr>
          <w:rStyle w:val="apple-converted-space"/>
          <w:sz w:val="28"/>
          <w:szCs w:val="28"/>
          <w:lang w:val="en-US"/>
        </w:rPr>
        <w:t> </w:t>
      </w:r>
      <w:hyperlink r:id="rId1416" w:tooltip="Water Framework Directive" w:history="1">
        <w:r w:rsidRPr="00FF280E">
          <w:rPr>
            <w:rStyle w:val="a4"/>
            <w:color w:val="auto"/>
            <w:sz w:val="28"/>
            <w:szCs w:val="28"/>
            <w:u w:val="none"/>
            <w:lang w:val="en-US"/>
          </w:rPr>
          <w:t>Water Framework Directive</w:t>
        </w:r>
      </w:hyperlink>
      <w:r w:rsidRPr="00FF280E">
        <w:rPr>
          <w:rStyle w:val="apple-converted-space"/>
          <w:sz w:val="28"/>
          <w:szCs w:val="28"/>
          <w:lang w:val="en-US"/>
        </w:rPr>
        <w:t> </w:t>
      </w:r>
      <w:r w:rsidRPr="00FF280E">
        <w:rPr>
          <w:sz w:val="28"/>
          <w:szCs w:val="28"/>
          <w:lang w:val="en-US"/>
        </w:rPr>
        <w:t>in the</w:t>
      </w:r>
      <w:r w:rsidRPr="00FF280E">
        <w:rPr>
          <w:rStyle w:val="apple-converted-space"/>
          <w:sz w:val="28"/>
          <w:szCs w:val="28"/>
          <w:lang w:val="en-US"/>
        </w:rPr>
        <w:t> </w:t>
      </w:r>
      <w:hyperlink r:id="rId1417" w:tooltip="European Union" w:history="1">
        <w:r w:rsidRPr="00FF280E">
          <w:rPr>
            <w:rStyle w:val="a4"/>
            <w:color w:val="auto"/>
            <w:sz w:val="28"/>
            <w:szCs w:val="28"/>
            <w:u w:val="none"/>
            <w:lang w:val="en-US"/>
          </w:rPr>
          <w:t>European Union</w:t>
        </w:r>
      </w:hyperlink>
      <w:r w:rsidRPr="00FF280E">
        <w:rPr>
          <w:sz w:val="28"/>
          <w:szCs w:val="28"/>
          <w:lang w:val="en-US"/>
        </w:rPr>
        <w:t>.</w:t>
      </w:r>
    </w:p>
    <w:p w:rsidR="0014726F" w:rsidRPr="00FF280E" w:rsidRDefault="0014726F" w:rsidP="00454830">
      <w:pPr>
        <w:pStyle w:val="4"/>
        <w:shd w:val="clear" w:color="auto" w:fill="FFFFFF"/>
        <w:tabs>
          <w:tab w:val="left" w:pos="-284"/>
        </w:tabs>
        <w:spacing w:before="72" w:line="240" w:lineRule="auto"/>
        <w:ind w:left="-142" w:right="283" w:firstLine="284"/>
        <w:rPr>
          <w:rFonts w:ascii="Times New Roman" w:hAnsi="Times New Roman" w:cs="Times New Roman"/>
          <w:b w:val="0"/>
          <w:i w:val="0"/>
          <w:color w:val="auto"/>
          <w:sz w:val="28"/>
          <w:szCs w:val="28"/>
          <w:lang w:val="kk-KZ"/>
        </w:rPr>
      </w:pPr>
      <w:proofErr w:type="gramStart"/>
      <w:r w:rsidRPr="00FF280E">
        <w:rPr>
          <w:rStyle w:val="mw-headline"/>
          <w:rFonts w:ascii="Times New Roman" w:hAnsi="Times New Roman" w:cs="Times New Roman"/>
          <w:i w:val="0"/>
          <w:color w:val="auto"/>
          <w:sz w:val="28"/>
          <w:szCs w:val="28"/>
          <w:lang w:val="en-US"/>
        </w:rPr>
        <w:t>Radiological</w:t>
      </w:r>
      <w:r w:rsidR="009C47B3" w:rsidRPr="00FF280E">
        <w:rPr>
          <w:rStyle w:val="mw-headline"/>
          <w:rFonts w:ascii="Times New Roman" w:hAnsi="Times New Roman" w:cs="Times New Roman"/>
          <w:b w:val="0"/>
          <w:i w:val="0"/>
          <w:color w:val="auto"/>
          <w:sz w:val="28"/>
          <w:szCs w:val="28"/>
          <w:lang w:val="kk-KZ"/>
        </w:rPr>
        <w:t>.</w:t>
      </w:r>
      <w:proofErr w:type="gramEnd"/>
      <w:r w:rsidR="009C47B3" w:rsidRPr="00FF280E">
        <w:rPr>
          <w:rStyle w:val="mw-headline"/>
          <w:rFonts w:ascii="Times New Roman" w:hAnsi="Times New Roman" w:cs="Times New Roman"/>
          <w:b w:val="0"/>
          <w:i w:val="0"/>
          <w:color w:val="auto"/>
          <w:sz w:val="28"/>
          <w:szCs w:val="28"/>
          <w:lang w:val="kk-KZ"/>
        </w:rPr>
        <w:t xml:space="preserve">  </w:t>
      </w:r>
      <w:hyperlink r:id="rId1418" w:tooltip="Radiation monitoring" w:history="1">
        <w:r w:rsidRPr="00FF280E">
          <w:rPr>
            <w:rStyle w:val="a4"/>
            <w:rFonts w:ascii="Times New Roman" w:hAnsi="Times New Roman" w:cs="Times New Roman"/>
            <w:b w:val="0"/>
            <w:i w:val="0"/>
            <w:color w:val="auto"/>
            <w:sz w:val="28"/>
            <w:szCs w:val="28"/>
            <w:u w:val="none"/>
            <w:lang w:val="en-US"/>
          </w:rPr>
          <w:t>Radiation monitoring</w:t>
        </w:r>
      </w:hyperlink>
      <w:r w:rsidRPr="00FF280E">
        <w:rPr>
          <w:rStyle w:val="apple-converted-space"/>
          <w:rFonts w:ascii="Times New Roman" w:hAnsi="Times New Roman" w:cs="Times New Roman"/>
          <w:b w:val="0"/>
          <w:i w:val="0"/>
          <w:color w:val="auto"/>
          <w:sz w:val="28"/>
          <w:szCs w:val="28"/>
          <w:lang w:val="en-US"/>
        </w:rPr>
        <w:t> </w:t>
      </w:r>
      <w:r w:rsidRPr="00FF280E">
        <w:rPr>
          <w:rFonts w:ascii="Times New Roman" w:hAnsi="Times New Roman" w:cs="Times New Roman"/>
          <w:b w:val="0"/>
          <w:i w:val="0"/>
          <w:color w:val="auto"/>
          <w:sz w:val="28"/>
          <w:szCs w:val="28"/>
          <w:lang w:val="en-US"/>
        </w:rPr>
        <w:t>involves the measurement of</w:t>
      </w:r>
      <w:r w:rsidRPr="00FF280E">
        <w:rPr>
          <w:rStyle w:val="apple-converted-space"/>
          <w:rFonts w:ascii="Times New Roman" w:hAnsi="Times New Roman" w:cs="Times New Roman"/>
          <w:b w:val="0"/>
          <w:i w:val="0"/>
          <w:color w:val="auto"/>
          <w:sz w:val="28"/>
          <w:szCs w:val="28"/>
          <w:lang w:val="en-US"/>
        </w:rPr>
        <w:t> </w:t>
      </w:r>
      <w:hyperlink r:id="rId1419" w:tooltip="Radiation dose" w:history="1">
        <w:r w:rsidRPr="00FF280E">
          <w:rPr>
            <w:rStyle w:val="a4"/>
            <w:rFonts w:ascii="Times New Roman" w:hAnsi="Times New Roman" w:cs="Times New Roman"/>
            <w:b w:val="0"/>
            <w:i w:val="0"/>
            <w:color w:val="auto"/>
            <w:sz w:val="28"/>
            <w:szCs w:val="28"/>
            <w:u w:val="none"/>
            <w:lang w:val="en-US"/>
          </w:rPr>
          <w:t>radiation dose</w:t>
        </w:r>
      </w:hyperlink>
      <w:r w:rsidRPr="00FF280E">
        <w:rPr>
          <w:rStyle w:val="apple-converted-space"/>
          <w:rFonts w:ascii="Times New Roman" w:hAnsi="Times New Roman" w:cs="Times New Roman"/>
          <w:b w:val="0"/>
          <w:i w:val="0"/>
          <w:color w:val="auto"/>
          <w:sz w:val="28"/>
          <w:szCs w:val="28"/>
          <w:lang w:val="en-US"/>
        </w:rPr>
        <w:t> </w:t>
      </w:r>
      <w:r w:rsidRPr="00FF280E">
        <w:rPr>
          <w:rFonts w:ascii="Times New Roman" w:hAnsi="Times New Roman" w:cs="Times New Roman"/>
          <w:b w:val="0"/>
          <w:i w:val="0"/>
          <w:color w:val="auto"/>
          <w:sz w:val="28"/>
          <w:szCs w:val="28"/>
          <w:lang w:val="en-US"/>
        </w:rPr>
        <w:t>or</w:t>
      </w:r>
      <w:r w:rsidRPr="00FF280E">
        <w:rPr>
          <w:rStyle w:val="apple-converted-space"/>
          <w:rFonts w:ascii="Times New Roman" w:hAnsi="Times New Roman" w:cs="Times New Roman"/>
          <w:b w:val="0"/>
          <w:i w:val="0"/>
          <w:color w:val="auto"/>
          <w:sz w:val="28"/>
          <w:szCs w:val="28"/>
          <w:lang w:val="en-US"/>
        </w:rPr>
        <w:t> </w:t>
      </w:r>
      <w:hyperlink r:id="rId1420" w:tooltip="Radionuclide" w:history="1">
        <w:r w:rsidRPr="00FF280E">
          <w:rPr>
            <w:rStyle w:val="a4"/>
            <w:rFonts w:ascii="Times New Roman" w:hAnsi="Times New Roman" w:cs="Times New Roman"/>
            <w:b w:val="0"/>
            <w:i w:val="0"/>
            <w:color w:val="auto"/>
            <w:sz w:val="28"/>
            <w:szCs w:val="28"/>
            <w:u w:val="none"/>
            <w:lang w:val="en-US"/>
          </w:rPr>
          <w:t>radionuclide</w:t>
        </w:r>
      </w:hyperlink>
      <w:r w:rsidRPr="00FF280E">
        <w:rPr>
          <w:rStyle w:val="apple-converted-space"/>
          <w:rFonts w:ascii="Times New Roman" w:hAnsi="Times New Roman" w:cs="Times New Roman"/>
          <w:b w:val="0"/>
          <w:i w:val="0"/>
          <w:color w:val="auto"/>
          <w:sz w:val="28"/>
          <w:szCs w:val="28"/>
          <w:lang w:val="en-US"/>
        </w:rPr>
        <w:t> </w:t>
      </w:r>
      <w:r w:rsidRPr="00FF280E">
        <w:rPr>
          <w:rFonts w:ascii="Times New Roman" w:hAnsi="Times New Roman" w:cs="Times New Roman"/>
          <w:b w:val="0"/>
          <w:i w:val="0"/>
          <w:color w:val="auto"/>
          <w:sz w:val="28"/>
          <w:szCs w:val="28"/>
          <w:lang w:val="en-US"/>
        </w:rPr>
        <w:t>contamination for reasons related to the assessment or control of exposure to</w:t>
      </w:r>
      <w:r w:rsidRPr="00FF280E">
        <w:rPr>
          <w:rStyle w:val="apple-converted-space"/>
          <w:rFonts w:ascii="Times New Roman" w:hAnsi="Times New Roman" w:cs="Times New Roman"/>
          <w:b w:val="0"/>
          <w:i w:val="0"/>
          <w:color w:val="auto"/>
          <w:sz w:val="28"/>
          <w:szCs w:val="28"/>
          <w:lang w:val="en-US"/>
        </w:rPr>
        <w:t> </w:t>
      </w:r>
      <w:hyperlink r:id="rId1421" w:tooltip="Ionizing radiation" w:history="1">
        <w:r w:rsidRPr="00FF280E">
          <w:rPr>
            <w:rStyle w:val="a4"/>
            <w:rFonts w:ascii="Times New Roman" w:hAnsi="Times New Roman" w:cs="Times New Roman"/>
            <w:b w:val="0"/>
            <w:i w:val="0"/>
            <w:color w:val="auto"/>
            <w:sz w:val="28"/>
            <w:szCs w:val="28"/>
            <w:u w:val="none"/>
            <w:lang w:val="en-US"/>
          </w:rPr>
          <w:t>ionizing radiation</w:t>
        </w:r>
      </w:hyperlink>
      <w:r w:rsidRPr="00FF280E">
        <w:rPr>
          <w:rFonts w:ascii="Times New Roman" w:hAnsi="Times New Roman" w:cs="Times New Roman"/>
          <w:b w:val="0"/>
          <w:i w:val="0"/>
          <w:color w:val="auto"/>
          <w:sz w:val="28"/>
          <w:szCs w:val="28"/>
          <w:lang w:val="en-US"/>
        </w:rPr>
        <w:t>or radioactive substances, and the interpretation of the results.</w:t>
      </w:r>
      <w:r w:rsidR="000E58EC" w:rsidRPr="00FF280E">
        <w:rPr>
          <w:rFonts w:ascii="Times New Roman" w:hAnsi="Times New Roman" w:cs="Times New Roman"/>
          <w:b w:val="0"/>
          <w:i w:val="0"/>
          <w:color w:val="auto"/>
          <w:sz w:val="28"/>
          <w:szCs w:val="28"/>
          <w:lang w:val="en-US"/>
        </w:rPr>
        <w:t xml:space="preserve"> </w:t>
      </w:r>
      <w:r w:rsidRPr="00FF280E">
        <w:rPr>
          <w:rFonts w:ascii="Times New Roman" w:hAnsi="Times New Roman" w:cs="Times New Roman"/>
          <w:b w:val="0"/>
          <w:i w:val="0"/>
          <w:color w:val="auto"/>
          <w:sz w:val="28"/>
          <w:szCs w:val="28"/>
          <w:lang w:val="en-US"/>
        </w:rPr>
        <w:t>The ‘measurement’ of dose often means the measurement of a dose equivalent quantity as a proxy (i.e. substitute) for a dose quantity that cannot be measured directly. Also, sampling may be involved as a preliminary step to measurement of the content of radionuclides in environmental media. The methodological and technical details of the design and operation of monitoring programmes and systems for different radionuclides, environmental media and types of facility are given in</w:t>
      </w:r>
      <w:r w:rsidRPr="00FF280E">
        <w:rPr>
          <w:rStyle w:val="apple-converted-space"/>
          <w:rFonts w:ascii="Times New Roman" w:hAnsi="Times New Roman" w:cs="Times New Roman"/>
          <w:b w:val="0"/>
          <w:i w:val="0"/>
          <w:color w:val="auto"/>
          <w:sz w:val="28"/>
          <w:szCs w:val="28"/>
          <w:lang w:val="en-US"/>
        </w:rPr>
        <w:t> </w:t>
      </w:r>
      <w:hyperlink r:id="rId1422" w:tooltip="IAEA" w:history="1">
        <w:r w:rsidRPr="00FF280E">
          <w:rPr>
            <w:rStyle w:val="a4"/>
            <w:rFonts w:ascii="Times New Roman" w:hAnsi="Times New Roman" w:cs="Times New Roman"/>
            <w:b w:val="0"/>
            <w:i w:val="0"/>
            <w:color w:val="auto"/>
            <w:sz w:val="28"/>
            <w:szCs w:val="28"/>
            <w:u w:val="none"/>
            <w:lang w:val="en-US"/>
          </w:rPr>
          <w:t>IAEA</w:t>
        </w:r>
      </w:hyperlink>
      <w:r w:rsidRPr="00FF280E">
        <w:rPr>
          <w:rStyle w:val="apple-converted-space"/>
          <w:rFonts w:ascii="Times New Roman" w:hAnsi="Times New Roman" w:cs="Times New Roman"/>
          <w:b w:val="0"/>
          <w:i w:val="0"/>
          <w:color w:val="auto"/>
          <w:sz w:val="28"/>
          <w:szCs w:val="28"/>
          <w:lang w:val="en-US"/>
        </w:rPr>
        <w:t> </w:t>
      </w:r>
      <w:r w:rsidRPr="00FF280E">
        <w:rPr>
          <w:rFonts w:ascii="Times New Roman" w:hAnsi="Times New Roman" w:cs="Times New Roman"/>
          <w:b w:val="0"/>
          <w:i w:val="0"/>
          <w:color w:val="auto"/>
          <w:sz w:val="28"/>
          <w:szCs w:val="28"/>
          <w:lang w:val="en-US"/>
        </w:rPr>
        <w:t>Safety Guide RS–G-</w:t>
      </w:r>
      <w:proofErr w:type="gramStart"/>
      <w:r w:rsidRPr="00FF280E">
        <w:rPr>
          <w:rFonts w:ascii="Times New Roman" w:hAnsi="Times New Roman" w:cs="Times New Roman"/>
          <w:b w:val="0"/>
          <w:i w:val="0"/>
          <w:color w:val="auto"/>
          <w:sz w:val="28"/>
          <w:szCs w:val="28"/>
          <w:lang w:val="en-US"/>
        </w:rPr>
        <w:t>1.8</w:t>
      </w:r>
      <w:r w:rsidR="004A382F" w:rsidRPr="00FF280E">
        <w:rPr>
          <w:rFonts w:ascii="Times New Roman" w:hAnsi="Times New Roman" w:cs="Times New Roman"/>
          <w:b w:val="0"/>
          <w:i w:val="0"/>
          <w:color w:val="auto"/>
          <w:sz w:val="28"/>
          <w:szCs w:val="28"/>
          <w:lang w:val="kk-KZ"/>
        </w:rPr>
        <w:t xml:space="preserve"> </w:t>
      </w:r>
      <w:r w:rsidRPr="00FF280E">
        <w:rPr>
          <w:rStyle w:val="apple-converted-space"/>
          <w:rFonts w:ascii="Times New Roman" w:hAnsi="Times New Roman" w:cs="Times New Roman"/>
          <w:b w:val="0"/>
          <w:i w:val="0"/>
          <w:color w:val="auto"/>
          <w:sz w:val="28"/>
          <w:szCs w:val="28"/>
          <w:lang w:val="en-US"/>
        </w:rPr>
        <w:t> </w:t>
      </w:r>
      <w:r w:rsidRPr="00FF280E">
        <w:rPr>
          <w:rFonts w:ascii="Times New Roman" w:hAnsi="Times New Roman" w:cs="Times New Roman"/>
          <w:b w:val="0"/>
          <w:i w:val="0"/>
          <w:color w:val="auto"/>
          <w:sz w:val="28"/>
          <w:szCs w:val="28"/>
          <w:lang w:val="en-US"/>
        </w:rPr>
        <w:t>and</w:t>
      </w:r>
      <w:proofErr w:type="gramEnd"/>
      <w:r w:rsidRPr="00FF280E">
        <w:rPr>
          <w:rFonts w:ascii="Times New Roman" w:hAnsi="Times New Roman" w:cs="Times New Roman"/>
          <w:b w:val="0"/>
          <w:i w:val="0"/>
          <w:color w:val="auto"/>
          <w:sz w:val="28"/>
          <w:szCs w:val="28"/>
          <w:lang w:val="en-US"/>
        </w:rPr>
        <w:t xml:space="preserve"> in IAEA Safety Report No. 64.</w:t>
      </w:r>
      <w:r w:rsidR="004A382F" w:rsidRPr="00FF280E">
        <w:rPr>
          <w:rFonts w:ascii="Times New Roman" w:hAnsi="Times New Roman" w:cs="Times New Roman"/>
          <w:b w:val="0"/>
          <w:i w:val="0"/>
          <w:color w:val="auto"/>
          <w:sz w:val="28"/>
          <w:szCs w:val="28"/>
          <w:lang w:val="kk-KZ"/>
        </w:rPr>
        <w:t xml:space="preserve"> </w:t>
      </w:r>
    </w:p>
    <w:p w:rsidR="0014726F" w:rsidRPr="00FF280E" w:rsidRDefault="0014726F" w:rsidP="00454830">
      <w:pPr>
        <w:pStyle w:val="a3"/>
        <w:shd w:val="clear" w:color="auto" w:fill="FFFFFF"/>
        <w:tabs>
          <w:tab w:val="left" w:pos="-284"/>
        </w:tabs>
        <w:spacing w:before="120" w:beforeAutospacing="0" w:after="120" w:afterAutospacing="0"/>
        <w:ind w:left="-142" w:right="283" w:firstLine="284"/>
        <w:rPr>
          <w:sz w:val="28"/>
          <w:szCs w:val="28"/>
          <w:lang w:val="en-US"/>
        </w:rPr>
      </w:pPr>
      <w:r w:rsidRPr="00FF280E">
        <w:rPr>
          <w:sz w:val="28"/>
          <w:szCs w:val="28"/>
          <w:lang w:val="en-US"/>
        </w:rPr>
        <w:t>Radiation monitoring is often carried out using networks of fixed and deployable sensors such as the US</w:t>
      </w:r>
      <w:r w:rsidRPr="00FF280E">
        <w:rPr>
          <w:rStyle w:val="apple-converted-space"/>
          <w:sz w:val="28"/>
          <w:szCs w:val="28"/>
          <w:lang w:val="en-US"/>
        </w:rPr>
        <w:t> </w:t>
      </w:r>
      <w:hyperlink r:id="rId1423" w:tooltip="Environmental Protection Agency" w:history="1">
        <w:r w:rsidRPr="00FF280E">
          <w:rPr>
            <w:rStyle w:val="a4"/>
            <w:color w:val="auto"/>
            <w:sz w:val="28"/>
            <w:szCs w:val="28"/>
            <w:u w:val="none"/>
            <w:lang w:val="en-US"/>
          </w:rPr>
          <w:t>Environmental Protection Agency</w:t>
        </w:r>
      </w:hyperlink>
      <w:r w:rsidRPr="00FF280E">
        <w:rPr>
          <w:sz w:val="28"/>
          <w:szCs w:val="28"/>
          <w:lang w:val="en-US"/>
        </w:rPr>
        <w:t>'s</w:t>
      </w:r>
      <w:r w:rsidRPr="00FF280E">
        <w:rPr>
          <w:rStyle w:val="apple-converted-space"/>
          <w:sz w:val="28"/>
          <w:szCs w:val="28"/>
          <w:lang w:val="en-US"/>
        </w:rPr>
        <w:t> </w:t>
      </w:r>
      <w:hyperlink r:id="rId1424" w:history="1">
        <w:r w:rsidRPr="00FF280E">
          <w:rPr>
            <w:rStyle w:val="a4"/>
            <w:color w:val="auto"/>
            <w:sz w:val="28"/>
            <w:szCs w:val="28"/>
            <w:u w:val="none"/>
            <w:lang w:val="en-US"/>
          </w:rPr>
          <w:t>Radnet</w:t>
        </w:r>
      </w:hyperlink>
      <w:r w:rsidRPr="00FF280E">
        <w:rPr>
          <w:rStyle w:val="apple-converted-space"/>
          <w:sz w:val="28"/>
          <w:szCs w:val="28"/>
          <w:lang w:val="en-US"/>
        </w:rPr>
        <w:t> </w:t>
      </w:r>
      <w:r w:rsidRPr="00FF280E">
        <w:rPr>
          <w:sz w:val="28"/>
          <w:szCs w:val="28"/>
          <w:lang w:val="en-US"/>
        </w:rPr>
        <w:t>and the</w:t>
      </w:r>
      <w:r w:rsidRPr="00FF280E">
        <w:rPr>
          <w:rStyle w:val="apple-converted-space"/>
          <w:sz w:val="28"/>
          <w:szCs w:val="28"/>
          <w:lang w:val="en-US"/>
        </w:rPr>
        <w:t> </w:t>
      </w:r>
      <w:hyperlink r:id="rId1425" w:history="1">
        <w:r w:rsidRPr="00FF280E">
          <w:rPr>
            <w:rStyle w:val="a4"/>
            <w:color w:val="auto"/>
            <w:sz w:val="28"/>
            <w:szCs w:val="28"/>
            <w:u w:val="none"/>
            <w:lang w:val="en-US"/>
          </w:rPr>
          <w:t>SPEEDI</w:t>
        </w:r>
      </w:hyperlink>
      <w:r w:rsidRPr="00FF280E">
        <w:rPr>
          <w:rStyle w:val="apple-converted-space"/>
          <w:sz w:val="28"/>
          <w:szCs w:val="28"/>
          <w:lang w:val="en-US"/>
        </w:rPr>
        <w:t> </w:t>
      </w:r>
      <w:r w:rsidRPr="00FF280E">
        <w:rPr>
          <w:sz w:val="28"/>
          <w:szCs w:val="28"/>
          <w:lang w:val="en-US"/>
        </w:rPr>
        <w:t>network in Japan. Airborne surveys are also made by organizations like the</w:t>
      </w:r>
      <w:r w:rsidRPr="00FF280E">
        <w:rPr>
          <w:rStyle w:val="apple-converted-space"/>
          <w:sz w:val="28"/>
          <w:szCs w:val="28"/>
          <w:lang w:val="en-US"/>
        </w:rPr>
        <w:t> </w:t>
      </w:r>
      <w:hyperlink r:id="rId1426" w:tooltip="Nuclear Emergency Support Team" w:history="1">
        <w:r w:rsidRPr="00FF280E">
          <w:rPr>
            <w:rStyle w:val="a4"/>
            <w:color w:val="auto"/>
            <w:sz w:val="28"/>
            <w:szCs w:val="28"/>
            <w:u w:val="none"/>
            <w:lang w:val="en-US"/>
          </w:rPr>
          <w:t>Nuclear Emergency Support Team</w:t>
        </w:r>
      </w:hyperlink>
      <w:r w:rsidRPr="00FF280E">
        <w:rPr>
          <w:sz w:val="28"/>
          <w:szCs w:val="28"/>
          <w:lang w:val="en-US"/>
        </w:rPr>
        <w:t>.</w:t>
      </w:r>
    </w:p>
    <w:p w:rsidR="0014726F" w:rsidRPr="00FF280E" w:rsidRDefault="0014726F" w:rsidP="00454830">
      <w:pPr>
        <w:pStyle w:val="4"/>
        <w:shd w:val="clear" w:color="auto" w:fill="FFFFFF"/>
        <w:tabs>
          <w:tab w:val="left" w:pos="-284"/>
        </w:tabs>
        <w:spacing w:before="72" w:line="240" w:lineRule="auto"/>
        <w:ind w:left="-142" w:right="283" w:firstLine="284"/>
        <w:rPr>
          <w:rFonts w:ascii="Times New Roman" w:hAnsi="Times New Roman" w:cs="Times New Roman"/>
          <w:b w:val="0"/>
          <w:i w:val="0"/>
          <w:color w:val="auto"/>
          <w:sz w:val="28"/>
          <w:szCs w:val="28"/>
          <w:lang w:val="kk-KZ"/>
        </w:rPr>
      </w:pPr>
      <w:proofErr w:type="gramStart"/>
      <w:r w:rsidRPr="00FF280E">
        <w:rPr>
          <w:rStyle w:val="mw-headline"/>
          <w:rFonts w:ascii="Times New Roman" w:hAnsi="Times New Roman" w:cs="Times New Roman"/>
          <w:b w:val="0"/>
          <w:i w:val="0"/>
          <w:color w:val="auto"/>
          <w:sz w:val="28"/>
          <w:szCs w:val="28"/>
          <w:lang w:val="en-US"/>
        </w:rPr>
        <w:t>Microbiological</w:t>
      </w:r>
      <w:r w:rsidR="009C47B3" w:rsidRPr="00FF280E">
        <w:rPr>
          <w:rStyle w:val="mw-headline"/>
          <w:rFonts w:ascii="Times New Roman" w:hAnsi="Times New Roman" w:cs="Times New Roman"/>
          <w:b w:val="0"/>
          <w:i w:val="0"/>
          <w:color w:val="auto"/>
          <w:sz w:val="28"/>
          <w:szCs w:val="28"/>
          <w:lang w:val="kk-KZ"/>
        </w:rPr>
        <w:t>.</w:t>
      </w:r>
      <w:proofErr w:type="gramEnd"/>
      <w:r w:rsidR="009C47B3" w:rsidRPr="00FF280E">
        <w:rPr>
          <w:rStyle w:val="mw-headline"/>
          <w:rFonts w:ascii="Times New Roman" w:hAnsi="Times New Roman" w:cs="Times New Roman"/>
          <w:b w:val="0"/>
          <w:i w:val="0"/>
          <w:color w:val="auto"/>
          <w:sz w:val="28"/>
          <w:szCs w:val="28"/>
          <w:lang w:val="kk-KZ"/>
        </w:rPr>
        <w:t xml:space="preserve"> </w:t>
      </w:r>
      <w:hyperlink r:id="rId1427" w:tooltip="Bacteria" w:history="1">
        <w:r w:rsidRPr="00FF280E">
          <w:rPr>
            <w:rStyle w:val="a4"/>
            <w:rFonts w:ascii="Times New Roman" w:hAnsi="Times New Roman" w:cs="Times New Roman"/>
            <w:b w:val="0"/>
            <w:i w:val="0"/>
            <w:color w:val="auto"/>
            <w:sz w:val="28"/>
            <w:szCs w:val="28"/>
            <w:u w:val="none"/>
            <w:lang w:val="en-US"/>
          </w:rPr>
          <w:t>Bacteria</w:t>
        </w:r>
      </w:hyperlink>
      <w:r w:rsidRPr="00FF280E">
        <w:rPr>
          <w:rStyle w:val="apple-converted-space"/>
          <w:rFonts w:ascii="Times New Roman" w:hAnsi="Times New Roman" w:cs="Times New Roman"/>
          <w:b w:val="0"/>
          <w:i w:val="0"/>
          <w:color w:val="auto"/>
          <w:sz w:val="28"/>
          <w:szCs w:val="28"/>
          <w:lang w:val="en-US"/>
        </w:rPr>
        <w:t> </w:t>
      </w:r>
      <w:r w:rsidRPr="00FF280E">
        <w:rPr>
          <w:rFonts w:ascii="Times New Roman" w:hAnsi="Times New Roman" w:cs="Times New Roman"/>
          <w:b w:val="0"/>
          <w:i w:val="0"/>
          <w:color w:val="auto"/>
          <w:sz w:val="28"/>
          <w:szCs w:val="28"/>
          <w:lang w:val="en-US"/>
        </w:rPr>
        <w:t>and</w:t>
      </w:r>
      <w:r w:rsidRPr="00FF280E">
        <w:rPr>
          <w:rStyle w:val="apple-converted-space"/>
          <w:rFonts w:ascii="Times New Roman" w:hAnsi="Times New Roman" w:cs="Times New Roman"/>
          <w:b w:val="0"/>
          <w:i w:val="0"/>
          <w:color w:val="auto"/>
          <w:sz w:val="28"/>
          <w:szCs w:val="28"/>
          <w:lang w:val="en-US"/>
        </w:rPr>
        <w:t> </w:t>
      </w:r>
      <w:hyperlink r:id="rId1428" w:tooltip="Virus" w:history="1">
        <w:r w:rsidRPr="00FF280E">
          <w:rPr>
            <w:rStyle w:val="a4"/>
            <w:rFonts w:ascii="Times New Roman" w:hAnsi="Times New Roman" w:cs="Times New Roman"/>
            <w:b w:val="0"/>
            <w:i w:val="0"/>
            <w:color w:val="auto"/>
            <w:sz w:val="28"/>
            <w:szCs w:val="28"/>
            <w:u w:val="none"/>
            <w:lang w:val="en-US"/>
          </w:rPr>
          <w:t>viruses</w:t>
        </w:r>
      </w:hyperlink>
      <w:r w:rsidRPr="00FF280E">
        <w:rPr>
          <w:rStyle w:val="apple-converted-space"/>
          <w:rFonts w:ascii="Times New Roman" w:hAnsi="Times New Roman" w:cs="Times New Roman"/>
          <w:b w:val="0"/>
          <w:i w:val="0"/>
          <w:color w:val="auto"/>
          <w:sz w:val="28"/>
          <w:szCs w:val="28"/>
          <w:lang w:val="en-US"/>
        </w:rPr>
        <w:t> </w:t>
      </w:r>
      <w:r w:rsidRPr="00FF280E">
        <w:rPr>
          <w:rFonts w:ascii="Times New Roman" w:hAnsi="Times New Roman" w:cs="Times New Roman"/>
          <w:b w:val="0"/>
          <w:i w:val="0"/>
          <w:color w:val="auto"/>
          <w:sz w:val="28"/>
          <w:szCs w:val="28"/>
          <w:lang w:val="en-US"/>
        </w:rPr>
        <w:t>are the most commonly monitored groups of microbiological organisms and even these are only of great relevance where water in the aquatic environment is subsequently used as</w:t>
      </w:r>
      <w:r w:rsidRPr="00FF280E">
        <w:rPr>
          <w:rStyle w:val="apple-converted-space"/>
          <w:rFonts w:ascii="Times New Roman" w:hAnsi="Times New Roman" w:cs="Times New Roman"/>
          <w:b w:val="0"/>
          <w:i w:val="0"/>
          <w:color w:val="auto"/>
          <w:sz w:val="28"/>
          <w:szCs w:val="28"/>
          <w:lang w:val="en-US"/>
        </w:rPr>
        <w:t> </w:t>
      </w:r>
      <w:hyperlink r:id="rId1429" w:tooltip="Drinking water" w:history="1">
        <w:r w:rsidRPr="00FF280E">
          <w:rPr>
            <w:rStyle w:val="a4"/>
            <w:rFonts w:ascii="Times New Roman" w:hAnsi="Times New Roman" w:cs="Times New Roman"/>
            <w:b w:val="0"/>
            <w:i w:val="0"/>
            <w:color w:val="auto"/>
            <w:sz w:val="28"/>
            <w:szCs w:val="28"/>
            <w:u w:val="none"/>
            <w:lang w:val="en-US"/>
          </w:rPr>
          <w:t>drinking water</w:t>
        </w:r>
      </w:hyperlink>
      <w:r w:rsidRPr="00FF280E">
        <w:rPr>
          <w:rStyle w:val="apple-converted-space"/>
          <w:rFonts w:ascii="Times New Roman" w:hAnsi="Times New Roman" w:cs="Times New Roman"/>
          <w:b w:val="0"/>
          <w:i w:val="0"/>
          <w:color w:val="auto"/>
          <w:sz w:val="28"/>
          <w:szCs w:val="28"/>
          <w:lang w:val="en-US"/>
        </w:rPr>
        <w:t> </w:t>
      </w:r>
      <w:r w:rsidRPr="00FF280E">
        <w:rPr>
          <w:rFonts w:ascii="Times New Roman" w:hAnsi="Times New Roman" w:cs="Times New Roman"/>
          <w:b w:val="0"/>
          <w:i w:val="0"/>
          <w:color w:val="auto"/>
          <w:sz w:val="28"/>
          <w:szCs w:val="28"/>
          <w:lang w:val="en-US"/>
        </w:rPr>
        <w:t>or where water contact recreation such as</w:t>
      </w:r>
      <w:r w:rsidRPr="00FF280E">
        <w:rPr>
          <w:rStyle w:val="apple-converted-space"/>
          <w:rFonts w:ascii="Times New Roman" w:hAnsi="Times New Roman" w:cs="Times New Roman"/>
          <w:b w:val="0"/>
          <w:i w:val="0"/>
          <w:color w:val="auto"/>
          <w:sz w:val="28"/>
          <w:szCs w:val="28"/>
          <w:lang w:val="en-US"/>
        </w:rPr>
        <w:t> </w:t>
      </w:r>
      <w:hyperlink r:id="rId1430" w:tooltip="Human swimming" w:history="1">
        <w:r w:rsidRPr="00FF280E">
          <w:rPr>
            <w:rStyle w:val="a4"/>
            <w:rFonts w:ascii="Times New Roman" w:hAnsi="Times New Roman" w:cs="Times New Roman"/>
            <w:b w:val="0"/>
            <w:i w:val="0"/>
            <w:color w:val="auto"/>
            <w:sz w:val="28"/>
            <w:szCs w:val="28"/>
            <w:u w:val="none"/>
            <w:lang w:val="en-US"/>
          </w:rPr>
          <w:t>swimming</w:t>
        </w:r>
      </w:hyperlink>
      <w:r w:rsidRPr="00FF280E">
        <w:rPr>
          <w:rStyle w:val="apple-converted-space"/>
          <w:rFonts w:ascii="Times New Roman" w:hAnsi="Times New Roman" w:cs="Times New Roman"/>
          <w:b w:val="0"/>
          <w:i w:val="0"/>
          <w:color w:val="auto"/>
          <w:sz w:val="28"/>
          <w:szCs w:val="28"/>
          <w:lang w:val="en-US"/>
        </w:rPr>
        <w:t> </w:t>
      </w:r>
      <w:r w:rsidRPr="00FF280E">
        <w:rPr>
          <w:rFonts w:ascii="Times New Roman" w:hAnsi="Times New Roman" w:cs="Times New Roman"/>
          <w:b w:val="0"/>
          <w:i w:val="0"/>
          <w:color w:val="auto"/>
          <w:sz w:val="28"/>
          <w:szCs w:val="28"/>
          <w:lang w:val="en-US"/>
        </w:rPr>
        <w:t>or</w:t>
      </w:r>
      <w:r w:rsidRPr="00FF280E">
        <w:rPr>
          <w:rStyle w:val="apple-converted-space"/>
          <w:rFonts w:ascii="Times New Roman" w:hAnsi="Times New Roman" w:cs="Times New Roman"/>
          <w:b w:val="0"/>
          <w:i w:val="0"/>
          <w:color w:val="auto"/>
          <w:sz w:val="28"/>
          <w:szCs w:val="28"/>
          <w:lang w:val="en-US"/>
        </w:rPr>
        <w:t> </w:t>
      </w:r>
      <w:hyperlink r:id="rId1431" w:tooltip="Canoe" w:history="1">
        <w:r w:rsidRPr="00FF280E">
          <w:rPr>
            <w:rStyle w:val="a4"/>
            <w:rFonts w:ascii="Times New Roman" w:hAnsi="Times New Roman" w:cs="Times New Roman"/>
            <w:b w:val="0"/>
            <w:i w:val="0"/>
            <w:color w:val="auto"/>
            <w:sz w:val="28"/>
            <w:szCs w:val="28"/>
            <w:u w:val="none"/>
            <w:lang w:val="en-US"/>
          </w:rPr>
          <w:t>canoeing</w:t>
        </w:r>
      </w:hyperlink>
      <w:r w:rsidRPr="00FF280E">
        <w:rPr>
          <w:rStyle w:val="apple-converted-space"/>
          <w:rFonts w:ascii="Times New Roman" w:hAnsi="Times New Roman" w:cs="Times New Roman"/>
          <w:b w:val="0"/>
          <w:i w:val="0"/>
          <w:color w:val="auto"/>
          <w:sz w:val="28"/>
          <w:szCs w:val="28"/>
          <w:lang w:val="en-US"/>
        </w:rPr>
        <w:t> </w:t>
      </w:r>
      <w:r w:rsidRPr="00FF280E">
        <w:rPr>
          <w:rFonts w:ascii="Times New Roman" w:hAnsi="Times New Roman" w:cs="Times New Roman"/>
          <w:b w:val="0"/>
          <w:i w:val="0"/>
          <w:color w:val="auto"/>
          <w:sz w:val="28"/>
          <w:szCs w:val="28"/>
          <w:lang w:val="en-US"/>
        </w:rPr>
        <w:t>is practised.</w:t>
      </w:r>
    </w:p>
    <w:p w:rsidR="0014726F" w:rsidRPr="00FF280E" w:rsidRDefault="0014726F" w:rsidP="00454830">
      <w:pPr>
        <w:pStyle w:val="a3"/>
        <w:shd w:val="clear" w:color="auto" w:fill="FFFFFF"/>
        <w:tabs>
          <w:tab w:val="left" w:pos="-284"/>
        </w:tabs>
        <w:spacing w:before="120" w:beforeAutospacing="0" w:after="120" w:afterAutospacing="0"/>
        <w:ind w:left="-142" w:right="283" w:firstLine="284"/>
        <w:rPr>
          <w:sz w:val="28"/>
          <w:szCs w:val="28"/>
          <w:lang w:val="en-US"/>
        </w:rPr>
      </w:pPr>
      <w:r w:rsidRPr="00FF280E">
        <w:rPr>
          <w:sz w:val="28"/>
          <w:szCs w:val="28"/>
          <w:lang w:val="en-US"/>
        </w:rPr>
        <w:t>Although</w:t>
      </w:r>
      <w:r w:rsidRPr="00FF280E">
        <w:rPr>
          <w:rStyle w:val="apple-converted-space"/>
          <w:sz w:val="28"/>
          <w:szCs w:val="28"/>
          <w:lang w:val="en-US"/>
        </w:rPr>
        <w:t> </w:t>
      </w:r>
      <w:hyperlink r:id="rId1432" w:tooltip="Pathogen" w:history="1">
        <w:r w:rsidRPr="00FF280E">
          <w:rPr>
            <w:rStyle w:val="a4"/>
            <w:color w:val="auto"/>
            <w:sz w:val="28"/>
            <w:szCs w:val="28"/>
            <w:u w:val="none"/>
            <w:lang w:val="en-US"/>
          </w:rPr>
          <w:t>pathogens</w:t>
        </w:r>
      </w:hyperlink>
      <w:r w:rsidRPr="00FF280E">
        <w:rPr>
          <w:rStyle w:val="apple-converted-space"/>
          <w:sz w:val="28"/>
          <w:szCs w:val="28"/>
          <w:lang w:val="en-US"/>
        </w:rPr>
        <w:t> </w:t>
      </w:r>
      <w:r w:rsidRPr="00FF280E">
        <w:rPr>
          <w:sz w:val="28"/>
          <w:szCs w:val="28"/>
          <w:lang w:val="en-US"/>
        </w:rPr>
        <w:t>are the primary focus of attention, the principal monitoring effort is almost always directed at much more common indicator species such as</w:t>
      </w:r>
      <w:r w:rsidRPr="00FF280E">
        <w:rPr>
          <w:rStyle w:val="apple-converted-space"/>
          <w:sz w:val="28"/>
          <w:szCs w:val="28"/>
          <w:lang w:val="en-US"/>
        </w:rPr>
        <w:t> </w:t>
      </w:r>
      <w:hyperlink r:id="rId1433" w:tooltip="Escherichia coli" w:history="1">
        <w:r w:rsidRPr="00FF280E">
          <w:rPr>
            <w:rStyle w:val="a4"/>
            <w:iCs/>
            <w:color w:val="auto"/>
            <w:sz w:val="28"/>
            <w:szCs w:val="28"/>
            <w:u w:val="none"/>
            <w:lang w:val="en-US"/>
          </w:rPr>
          <w:t>Escherichia coli</w:t>
        </w:r>
      </w:hyperlink>
      <w:r w:rsidRPr="00FF280E">
        <w:rPr>
          <w:sz w:val="28"/>
          <w:szCs w:val="28"/>
          <w:lang w:val="en-US"/>
        </w:rPr>
        <w:t>, supplemented by overall</w:t>
      </w:r>
      <w:r w:rsidRPr="00FF280E">
        <w:rPr>
          <w:rStyle w:val="apple-converted-space"/>
          <w:sz w:val="28"/>
          <w:szCs w:val="28"/>
          <w:lang w:val="en-US"/>
        </w:rPr>
        <w:t> </w:t>
      </w:r>
      <w:hyperlink r:id="rId1434" w:tooltip="Coliform bacteria" w:history="1">
        <w:r w:rsidRPr="00FF280E">
          <w:rPr>
            <w:rStyle w:val="a4"/>
            <w:color w:val="auto"/>
            <w:sz w:val="28"/>
            <w:szCs w:val="28"/>
            <w:u w:val="none"/>
            <w:lang w:val="en-US"/>
          </w:rPr>
          <w:t>coliform bacteria</w:t>
        </w:r>
      </w:hyperlink>
      <w:r w:rsidRPr="00FF280E">
        <w:rPr>
          <w:rStyle w:val="apple-converted-space"/>
          <w:sz w:val="28"/>
          <w:szCs w:val="28"/>
          <w:lang w:val="en-US"/>
        </w:rPr>
        <w:t> </w:t>
      </w:r>
      <w:r w:rsidRPr="00FF280E">
        <w:rPr>
          <w:sz w:val="28"/>
          <w:szCs w:val="28"/>
          <w:lang w:val="en-US"/>
        </w:rPr>
        <w:t>counts. The rationale behind this monitoring strategy is that most human pathogens originate from other humans via the</w:t>
      </w:r>
      <w:r w:rsidRPr="00FF280E">
        <w:rPr>
          <w:rStyle w:val="apple-converted-space"/>
          <w:sz w:val="28"/>
          <w:szCs w:val="28"/>
          <w:lang w:val="en-US"/>
        </w:rPr>
        <w:t> </w:t>
      </w:r>
      <w:hyperlink r:id="rId1435" w:tooltip="Sewage" w:history="1">
        <w:r w:rsidRPr="00FF280E">
          <w:rPr>
            <w:rStyle w:val="a4"/>
            <w:color w:val="auto"/>
            <w:sz w:val="28"/>
            <w:szCs w:val="28"/>
            <w:u w:val="none"/>
            <w:lang w:val="en-US"/>
          </w:rPr>
          <w:t>sewage</w:t>
        </w:r>
      </w:hyperlink>
      <w:r w:rsidRPr="00FF280E">
        <w:rPr>
          <w:sz w:val="28"/>
          <w:szCs w:val="28"/>
          <w:lang w:val="en-US"/>
        </w:rPr>
        <w:t>stream. Many</w:t>
      </w:r>
      <w:r w:rsidRPr="00FF280E">
        <w:rPr>
          <w:rStyle w:val="apple-converted-space"/>
          <w:sz w:val="28"/>
          <w:szCs w:val="28"/>
          <w:lang w:val="en-US"/>
        </w:rPr>
        <w:t> </w:t>
      </w:r>
      <w:hyperlink r:id="rId1436" w:tooltip="Sewage treatment" w:history="1">
        <w:r w:rsidRPr="00FF280E">
          <w:rPr>
            <w:rStyle w:val="a4"/>
            <w:color w:val="auto"/>
            <w:sz w:val="28"/>
            <w:szCs w:val="28"/>
            <w:u w:val="none"/>
            <w:lang w:val="en-US"/>
          </w:rPr>
          <w:t>sewage treatment</w:t>
        </w:r>
      </w:hyperlink>
      <w:r w:rsidRPr="00FF280E">
        <w:rPr>
          <w:rStyle w:val="apple-converted-space"/>
          <w:sz w:val="28"/>
          <w:szCs w:val="28"/>
          <w:lang w:val="en-US"/>
        </w:rPr>
        <w:t> </w:t>
      </w:r>
      <w:r w:rsidRPr="00FF280E">
        <w:rPr>
          <w:sz w:val="28"/>
          <w:szCs w:val="28"/>
          <w:lang w:val="en-US"/>
        </w:rPr>
        <w:t>plants have no</w:t>
      </w:r>
      <w:r w:rsidRPr="00FF280E">
        <w:rPr>
          <w:rStyle w:val="apple-converted-space"/>
          <w:sz w:val="28"/>
          <w:szCs w:val="28"/>
          <w:lang w:val="en-US"/>
        </w:rPr>
        <w:t> </w:t>
      </w:r>
      <w:hyperlink r:id="rId1437" w:tooltip="Disinfection" w:history="1">
        <w:r w:rsidRPr="00FF280E">
          <w:rPr>
            <w:rStyle w:val="a4"/>
            <w:color w:val="auto"/>
            <w:sz w:val="28"/>
            <w:szCs w:val="28"/>
            <w:u w:val="none"/>
            <w:lang w:val="en-US"/>
          </w:rPr>
          <w:t>sterilisation</w:t>
        </w:r>
      </w:hyperlink>
      <w:r w:rsidRPr="00FF280E">
        <w:rPr>
          <w:rStyle w:val="apple-converted-space"/>
          <w:sz w:val="28"/>
          <w:szCs w:val="28"/>
          <w:lang w:val="en-US"/>
        </w:rPr>
        <w:t> </w:t>
      </w:r>
      <w:r w:rsidRPr="00FF280E">
        <w:rPr>
          <w:sz w:val="28"/>
          <w:szCs w:val="28"/>
          <w:lang w:val="en-US"/>
        </w:rPr>
        <w:t>final stage and therefore discharge an</w:t>
      </w:r>
      <w:r w:rsidRPr="00FF280E">
        <w:rPr>
          <w:rStyle w:val="apple-converted-space"/>
          <w:sz w:val="28"/>
          <w:szCs w:val="28"/>
          <w:lang w:val="en-US"/>
        </w:rPr>
        <w:t> </w:t>
      </w:r>
      <w:hyperlink r:id="rId1438" w:tooltip="Effluent" w:history="1">
        <w:r w:rsidRPr="00FF280E">
          <w:rPr>
            <w:rStyle w:val="a4"/>
            <w:color w:val="auto"/>
            <w:sz w:val="28"/>
            <w:szCs w:val="28"/>
            <w:u w:val="none"/>
            <w:lang w:val="en-US"/>
          </w:rPr>
          <w:t>effluent</w:t>
        </w:r>
      </w:hyperlink>
      <w:r w:rsidRPr="00FF280E">
        <w:rPr>
          <w:rStyle w:val="apple-converted-space"/>
          <w:sz w:val="28"/>
          <w:szCs w:val="28"/>
          <w:lang w:val="en-US"/>
        </w:rPr>
        <w:t> </w:t>
      </w:r>
      <w:r w:rsidRPr="00FF280E">
        <w:rPr>
          <w:sz w:val="28"/>
          <w:szCs w:val="28"/>
          <w:lang w:val="en-US"/>
        </w:rPr>
        <w:t>which, although having a clean appearance, still contains many millions of bacteria per litre, the majority of which are relatively harmless coliform bacteria. Counting the number of harmless (or less harmful) sewage bacteria allows a judgement to be made about the probability of significant numbers of pathogenic bacteria or viruses being present. Where</w:t>
      </w:r>
      <w:r w:rsidRPr="00FF280E">
        <w:rPr>
          <w:rStyle w:val="apple-converted-space"/>
          <w:sz w:val="28"/>
          <w:szCs w:val="28"/>
          <w:lang w:val="en-US"/>
        </w:rPr>
        <w:t> </w:t>
      </w:r>
      <w:r w:rsidRPr="00FF280E">
        <w:rPr>
          <w:iCs/>
          <w:sz w:val="28"/>
          <w:szCs w:val="28"/>
          <w:lang w:val="en-US"/>
        </w:rPr>
        <w:t>E. coli</w:t>
      </w:r>
      <w:r w:rsidRPr="00FF280E">
        <w:rPr>
          <w:rStyle w:val="apple-converted-space"/>
          <w:sz w:val="28"/>
          <w:szCs w:val="28"/>
          <w:lang w:val="en-US"/>
        </w:rPr>
        <w:t> </w:t>
      </w:r>
      <w:r w:rsidRPr="00FF280E">
        <w:rPr>
          <w:sz w:val="28"/>
          <w:szCs w:val="28"/>
          <w:lang w:val="en-US"/>
        </w:rPr>
        <w:t>or coliform levels exceed pre-set trigger values, more intensive monitoring including</w:t>
      </w:r>
      <w:r w:rsidRPr="00FF280E">
        <w:rPr>
          <w:rStyle w:val="apple-converted-space"/>
          <w:sz w:val="28"/>
          <w:szCs w:val="28"/>
          <w:lang w:val="en-US"/>
        </w:rPr>
        <w:t> </w:t>
      </w:r>
      <w:hyperlink r:id="rId1439" w:tooltip="Bacteriological water analysis" w:history="1">
        <w:r w:rsidRPr="00FF280E">
          <w:rPr>
            <w:rStyle w:val="a4"/>
            <w:color w:val="auto"/>
            <w:sz w:val="28"/>
            <w:szCs w:val="28"/>
            <w:u w:val="none"/>
            <w:lang w:val="en-US"/>
          </w:rPr>
          <w:t>specific monitoring</w:t>
        </w:r>
      </w:hyperlink>
      <w:r w:rsidRPr="00FF280E">
        <w:rPr>
          <w:rStyle w:val="apple-converted-space"/>
          <w:sz w:val="28"/>
          <w:szCs w:val="28"/>
          <w:lang w:val="en-US"/>
        </w:rPr>
        <w:t> </w:t>
      </w:r>
      <w:r w:rsidRPr="00FF280E">
        <w:rPr>
          <w:sz w:val="28"/>
          <w:szCs w:val="28"/>
          <w:lang w:val="en-US"/>
        </w:rPr>
        <w:t>for pathogenic species is then initiated.</w:t>
      </w:r>
    </w:p>
    <w:p w:rsidR="0014726F" w:rsidRPr="00FF280E" w:rsidRDefault="0014726F" w:rsidP="00454830">
      <w:pPr>
        <w:pStyle w:val="4"/>
        <w:shd w:val="clear" w:color="auto" w:fill="FFFFFF"/>
        <w:tabs>
          <w:tab w:val="left" w:pos="-284"/>
        </w:tabs>
        <w:spacing w:before="72" w:line="240" w:lineRule="auto"/>
        <w:ind w:left="-142" w:right="283" w:firstLine="284"/>
        <w:rPr>
          <w:rFonts w:ascii="Times New Roman" w:hAnsi="Times New Roman" w:cs="Times New Roman"/>
          <w:b w:val="0"/>
          <w:i w:val="0"/>
          <w:color w:val="auto"/>
          <w:sz w:val="28"/>
          <w:szCs w:val="28"/>
          <w:lang w:val="kk-KZ"/>
        </w:rPr>
      </w:pPr>
      <w:proofErr w:type="gramStart"/>
      <w:r w:rsidRPr="00FF280E">
        <w:rPr>
          <w:rStyle w:val="mw-headline"/>
          <w:rFonts w:ascii="Times New Roman" w:hAnsi="Times New Roman" w:cs="Times New Roman"/>
          <w:i w:val="0"/>
          <w:color w:val="auto"/>
          <w:sz w:val="28"/>
          <w:szCs w:val="28"/>
          <w:lang w:val="en-US"/>
        </w:rPr>
        <w:t>Populations</w:t>
      </w:r>
      <w:r w:rsidR="009C47B3" w:rsidRPr="00FF280E">
        <w:rPr>
          <w:rStyle w:val="mw-headline"/>
          <w:rFonts w:ascii="Times New Roman" w:hAnsi="Times New Roman" w:cs="Times New Roman"/>
          <w:i w:val="0"/>
          <w:color w:val="auto"/>
          <w:sz w:val="28"/>
          <w:szCs w:val="28"/>
          <w:lang w:val="kk-KZ"/>
        </w:rPr>
        <w:t>.</w:t>
      </w:r>
      <w:proofErr w:type="gramEnd"/>
      <w:r w:rsidR="009C47B3" w:rsidRPr="00FF280E">
        <w:rPr>
          <w:rStyle w:val="mw-headline"/>
          <w:rFonts w:ascii="Times New Roman" w:hAnsi="Times New Roman" w:cs="Times New Roman"/>
          <w:b w:val="0"/>
          <w:i w:val="0"/>
          <w:color w:val="auto"/>
          <w:sz w:val="28"/>
          <w:szCs w:val="28"/>
          <w:lang w:val="kk-KZ"/>
        </w:rPr>
        <w:t xml:space="preserve"> </w:t>
      </w:r>
      <w:r w:rsidRPr="00FF280E">
        <w:rPr>
          <w:rFonts w:ascii="Times New Roman" w:hAnsi="Times New Roman" w:cs="Times New Roman"/>
          <w:b w:val="0"/>
          <w:i w:val="0"/>
          <w:color w:val="auto"/>
          <w:sz w:val="28"/>
          <w:szCs w:val="28"/>
          <w:lang w:val="en-US"/>
        </w:rPr>
        <w:t xml:space="preserve">Monitoring strategies can produce misleading answers when relaying on counts of species or presence or absence of particular organisms if there is no regard to population size. Understanding the </w:t>
      </w:r>
      <w:proofErr w:type="gramStart"/>
      <w:r w:rsidRPr="00FF280E">
        <w:rPr>
          <w:rFonts w:ascii="Times New Roman" w:hAnsi="Times New Roman" w:cs="Times New Roman"/>
          <w:b w:val="0"/>
          <w:i w:val="0"/>
          <w:color w:val="auto"/>
          <w:sz w:val="28"/>
          <w:szCs w:val="28"/>
          <w:lang w:val="en-US"/>
        </w:rPr>
        <w:t>populations</w:t>
      </w:r>
      <w:proofErr w:type="gramEnd"/>
      <w:r w:rsidRPr="00FF280E">
        <w:rPr>
          <w:rFonts w:ascii="Times New Roman" w:hAnsi="Times New Roman" w:cs="Times New Roman"/>
          <w:b w:val="0"/>
          <w:i w:val="0"/>
          <w:color w:val="auto"/>
          <w:sz w:val="28"/>
          <w:szCs w:val="28"/>
          <w:lang w:val="en-US"/>
        </w:rPr>
        <w:t xml:space="preserve"> dynamics of an organism being monitored is critical.</w:t>
      </w:r>
    </w:p>
    <w:p w:rsidR="0014726F" w:rsidRPr="00FF280E" w:rsidRDefault="0014726F" w:rsidP="00454830">
      <w:pPr>
        <w:pStyle w:val="a3"/>
        <w:shd w:val="clear" w:color="auto" w:fill="FFFFFF"/>
        <w:tabs>
          <w:tab w:val="left" w:pos="-284"/>
        </w:tabs>
        <w:spacing w:before="120" w:beforeAutospacing="0" w:after="120" w:afterAutospacing="0"/>
        <w:ind w:left="-142" w:right="283" w:firstLine="284"/>
        <w:rPr>
          <w:sz w:val="28"/>
          <w:szCs w:val="28"/>
          <w:lang w:val="en-US"/>
        </w:rPr>
      </w:pPr>
      <w:r w:rsidRPr="00FF280E">
        <w:rPr>
          <w:sz w:val="28"/>
          <w:szCs w:val="28"/>
          <w:lang w:val="en-US"/>
        </w:rPr>
        <w:t xml:space="preserve">As an example if presence or absence of a particular organism within a 10 km square is the measure adopted by a monitoring strategy, then a reduction of population </w:t>
      </w:r>
      <w:r w:rsidRPr="00FF280E">
        <w:rPr>
          <w:sz w:val="28"/>
          <w:szCs w:val="28"/>
          <w:lang w:val="en-US"/>
        </w:rPr>
        <w:lastRenderedPageBreak/>
        <w:t>from 10,000 per square to 10 per square will go unnoticed despite the very significant impact experienced by the organism.</w:t>
      </w:r>
    </w:p>
    <w:p w:rsidR="0014726F" w:rsidRPr="00FF280E" w:rsidRDefault="000E58EC" w:rsidP="000E58EC">
      <w:pPr>
        <w:pStyle w:val="a3"/>
        <w:shd w:val="clear" w:color="auto" w:fill="FFFFFF"/>
        <w:tabs>
          <w:tab w:val="left" w:pos="-284"/>
        </w:tabs>
        <w:spacing w:before="0" w:beforeAutospacing="0" w:after="150" w:afterAutospacing="0"/>
        <w:ind w:left="-142" w:right="283" w:firstLine="284"/>
        <w:rPr>
          <w:sz w:val="28"/>
          <w:szCs w:val="28"/>
          <w:lang w:val="en-US"/>
        </w:rPr>
      </w:pPr>
      <w:proofErr w:type="gramStart"/>
      <w:r w:rsidRPr="00FF280E">
        <w:rPr>
          <w:rStyle w:val="hps"/>
          <w:b/>
          <w:sz w:val="28"/>
          <w:szCs w:val="28"/>
          <w:lang w:val="en-US"/>
        </w:rPr>
        <w:t>2.The</w:t>
      </w:r>
      <w:proofErr w:type="gramEnd"/>
      <w:r w:rsidRPr="00FF280E">
        <w:rPr>
          <w:rStyle w:val="hps"/>
          <w:b/>
          <w:sz w:val="28"/>
          <w:szCs w:val="28"/>
          <w:lang w:val="en-US"/>
        </w:rPr>
        <w:t xml:space="preserve"> legal basis of environmental protection. </w:t>
      </w:r>
      <w:proofErr w:type="gramStart"/>
      <w:r w:rsidR="0014726F" w:rsidRPr="00FF280E">
        <w:rPr>
          <w:rStyle w:val="mw-headline"/>
          <w:b/>
          <w:i/>
          <w:sz w:val="28"/>
          <w:szCs w:val="28"/>
          <w:lang w:val="en-US"/>
        </w:rPr>
        <w:t>Monitoring programmes</w:t>
      </w:r>
      <w:r w:rsidR="009C47B3" w:rsidRPr="00FF280E">
        <w:rPr>
          <w:rStyle w:val="mw-headline"/>
          <w:b/>
          <w:i/>
          <w:sz w:val="28"/>
          <w:szCs w:val="28"/>
          <w:lang w:val="kk-KZ"/>
        </w:rPr>
        <w:t>.</w:t>
      </w:r>
      <w:proofErr w:type="gramEnd"/>
      <w:r w:rsidR="009C47B3" w:rsidRPr="00FF280E">
        <w:rPr>
          <w:rStyle w:val="mw-headline"/>
          <w:b/>
          <w:i/>
          <w:sz w:val="28"/>
          <w:szCs w:val="28"/>
          <w:lang w:val="kk-KZ"/>
        </w:rPr>
        <w:t xml:space="preserve"> </w:t>
      </w:r>
      <w:r w:rsidR="0014726F" w:rsidRPr="00FF280E">
        <w:rPr>
          <w:sz w:val="28"/>
          <w:szCs w:val="28"/>
          <w:lang w:val="en-US"/>
        </w:rPr>
        <w:t>All scientifically reliable environmental monitoring is performed in line with a published programme. The programme may include the overall objectives of the organisation, references to the specific strategies that helps deliver the objective and details of specific projects or tasks within those strategies. However the key feature of any programme is the listing of what is being monitored and how that monitoring is to take place and the time-scale over which it should all happen. Typically, and often as an appendix, a monitoring programme will provide a table of locations, dates and sampling methods that are proposed and which, if undertaken in full, will deliver the published monitoring programme.</w:t>
      </w:r>
    </w:p>
    <w:p w:rsidR="0014726F" w:rsidRPr="00FF280E" w:rsidRDefault="0014726F" w:rsidP="00454830">
      <w:pPr>
        <w:pStyle w:val="a3"/>
        <w:shd w:val="clear" w:color="auto" w:fill="FFFFFF"/>
        <w:tabs>
          <w:tab w:val="left" w:pos="-284"/>
        </w:tabs>
        <w:spacing w:before="120" w:beforeAutospacing="0" w:after="120" w:afterAutospacing="0"/>
        <w:ind w:left="-142" w:right="283" w:firstLine="284"/>
        <w:rPr>
          <w:sz w:val="28"/>
          <w:szCs w:val="28"/>
          <w:lang w:val="en-US"/>
        </w:rPr>
      </w:pPr>
      <w:r w:rsidRPr="00FF280E">
        <w:rPr>
          <w:sz w:val="28"/>
          <w:szCs w:val="28"/>
          <w:lang w:val="en-US"/>
        </w:rPr>
        <w:t>There are a number of commercial</w:t>
      </w:r>
      <w:r w:rsidRPr="00FF280E">
        <w:rPr>
          <w:rStyle w:val="apple-converted-space"/>
          <w:sz w:val="28"/>
          <w:szCs w:val="28"/>
          <w:lang w:val="en-US"/>
        </w:rPr>
        <w:t> </w:t>
      </w:r>
      <w:hyperlink r:id="rId1440" w:tooltip="Software" w:history="1">
        <w:r w:rsidRPr="00FF280E">
          <w:rPr>
            <w:rStyle w:val="a4"/>
            <w:color w:val="auto"/>
            <w:sz w:val="28"/>
            <w:szCs w:val="28"/>
            <w:u w:val="none"/>
            <w:lang w:val="en-US"/>
          </w:rPr>
          <w:t>software</w:t>
        </w:r>
      </w:hyperlink>
      <w:r w:rsidRPr="00FF280E">
        <w:rPr>
          <w:rStyle w:val="apple-converted-space"/>
          <w:sz w:val="28"/>
          <w:szCs w:val="28"/>
          <w:lang w:val="en-US"/>
        </w:rPr>
        <w:t> </w:t>
      </w:r>
      <w:r w:rsidRPr="00FF280E">
        <w:rPr>
          <w:sz w:val="28"/>
          <w:szCs w:val="28"/>
          <w:lang w:val="en-US"/>
        </w:rPr>
        <w:t>packages which can assist with the implementation of the programme, monitor its progress and flag up inconsistencies or omissions but none of these can provide the key building block which is the programme itself.</w:t>
      </w:r>
    </w:p>
    <w:p w:rsidR="0014726F" w:rsidRPr="00FF280E" w:rsidRDefault="0014726F" w:rsidP="00C91DB8">
      <w:pPr>
        <w:pStyle w:val="3"/>
        <w:shd w:val="clear" w:color="auto" w:fill="FFFFFF"/>
        <w:tabs>
          <w:tab w:val="left" w:pos="-284"/>
        </w:tabs>
        <w:spacing w:before="72" w:line="240" w:lineRule="auto"/>
        <w:ind w:left="-142" w:right="283" w:firstLine="284"/>
        <w:rPr>
          <w:rFonts w:ascii="Times New Roman" w:hAnsi="Times New Roman" w:cs="Times New Roman"/>
          <w:b w:val="0"/>
          <w:color w:val="auto"/>
          <w:sz w:val="28"/>
          <w:szCs w:val="28"/>
          <w:lang w:val="kk-KZ"/>
        </w:rPr>
      </w:pPr>
      <w:proofErr w:type="gramStart"/>
      <w:r w:rsidRPr="00FF280E">
        <w:rPr>
          <w:rStyle w:val="mw-headline"/>
          <w:rFonts w:ascii="Times New Roman" w:hAnsi="Times New Roman" w:cs="Times New Roman"/>
          <w:color w:val="auto"/>
          <w:sz w:val="28"/>
          <w:szCs w:val="28"/>
          <w:lang w:val="en-US"/>
        </w:rPr>
        <w:t>Environmental monitoring data management systems</w:t>
      </w:r>
      <w:r w:rsidR="00C91DB8" w:rsidRPr="00FF280E">
        <w:rPr>
          <w:rStyle w:val="mw-headline"/>
          <w:rFonts w:ascii="Times New Roman" w:hAnsi="Times New Roman" w:cs="Times New Roman"/>
          <w:color w:val="auto"/>
          <w:sz w:val="28"/>
          <w:szCs w:val="28"/>
          <w:lang w:val="en-US"/>
        </w:rPr>
        <w:t>.</w:t>
      </w:r>
      <w:proofErr w:type="gramEnd"/>
      <w:r w:rsidR="00C91DB8" w:rsidRPr="00FF280E">
        <w:rPr>
          <w:rStyle w:val="mw-headline"/>
          <w:rFonts w:ascii="Times New Roman" w:hAnsi="Times New Roman" w:cs="Times New Roman"/>
          <w:color w:val="auto"/>
          <w:sz w:val="28"/>
          <w:szCs w:val="28"/>
          <w:lang w:val="en-US"/>
        </w:rPr>
        <w:t xml:space="preserve"> </w:t>
      </w:r>
      <w:r w:rsidRPr="00FF280E">
        <w:rPr>
          <w:rFonts w:ascii="Times New Roman" w:hAnsi="Times New Roman" w:cs="Times New Roman"/>
          <w:b w:val="0"/>
          <w:color w:val="auto"/>
          <w:sz w:val="28"/>
          <w:szCs w:val="28"/>
          <w:lang w:val="en-US"/>
        </w:rPr>
        <w:t>Given the multiple types and increasing volumes and importance of monitoring data, commercial</w:t>
      </w:r>
      <w:r w:rsidRPr="00FF280E">
        <w:rPr>
          <w:rStyle w:val="apple-converted-space"/>
          <w:rFonts w:ascii="Times New Roman" w:hAnsi="Times New Roman" w:cs="Times New Roman"/>
          <w:b w:val="0"/>
          <w:color w:val="auto"/>
          <w:sz w:val="28"/>
          <w:szCs w:val="28"/>
          <w:lang w:val="en-US"/>
        </w:rPr>
        <w:t> </w:t>
      </w:r>
      <w:hyperlink r:id="rId1441" w:tooltip="Software" w:history="1">
        <w:r w:rsidRPr="00FF280E">
          <w:rPr>
            <w:rStyle w:val="a4"/>
            <w:rFonts w:ascii="Times New Roman" w:hAnsi="Times New Roman" w:cs="Times New Roman"/>
            <w:b w:val="0"/>
            <w:color w:val="auto"/>
            <w:sz w:val="28"/>
            <w:szCs w:val="28"/>
            <w:u w:val="none"/>
            <w:lang w:val="en-US"/>
          </w:rPr>
          <w:t>software</w:t>
        </w:r>
      </w:hyperlink>
      <w:r w:rsidRPr="00FF280E">
        <w:rPr>
          <w:rStyle w:val="apple-converted-space"/>
          <w:rFonts w:ascii="Times New Roman" w:hAnsi="Times New Roman" w:cs="Times New Roman"/>
          <w:b w:val="0"/>
          <w:color w:val="auto"/>
          <w:sz w:val="28"/>
          <w:szCs w:val="28"/>
          <w:lang w:val="en-US"/>
        </w:rPr>
        <w:t> </w:t>
      </w:r>
      <w:r w:rsidRPr="00FF280E">
        <w:rPr>
          <w:rFonts w:ascii="Times New Roman" w:hAnsi="Times New Roman" w:cs="Times New Roman"/>
          <w:b w:val="0"/>
          <w:color w:val="auto"/>
          <w:sz w:val="28"/>
          <w:szCs w:val="28"/>
          <w:lang w:val="en-US"/>
        </w:rPr>
        <w:t>Environmental Data Management Systems (EDMS) or E-MDMS are increasingly in common use by regulated industries. They provide a means of managing all monitoring data in a single central place. Quality validation, compliance checking, verifying all data has been received, and sending alerts are generally automated. Typical interrogation functionality enables comparison of data sets both temporarily and spatially. They will also generate regulatory and other reports.</w:t>
      </w:r>
    </w:p>
    <w:p w:rsidR="0014726F" w:rsidRPr="00FF280E" w:rsidRDefault="0014726F" w:rsidP="00454830">
      <w:pPr>
        <w:pStyle w:val="a3"/>
        <w:shd w:val="clear" w:color="auto" w:fill="FFFFFF"/>
        <w:tabs>
          <w:tab w:val="left" w:pos="-284"/>
        </w:tabs>
        <w:spacing w:before="120" w:beforeAutospacing="0" w:after="120" w:afterAutospacing="0"/>
        <w:ind w:left="-142" w:right="283" w:firstLine="284"/>
        <w:rPr>
          <w:sz w:val="28"/>
          <w:szCs w:val="28"/>
          <w:lang w:val="en-US"/>
        </w:rPr>
      </w:pPr>
      <w:r w:rsidRPr="00FF280E">
        <w:rPr>
          <w:sz w:val="28"/>
          <w:szCs w:val="28"/>
          <w:lang w:val="en-US"/>
        </w:rPr>
        <w:t>Formal Certification:</w:t>
      </w:r>
    </w:p>
    <w:p w:rsidR="0014726F" w:rsidRPr="00FF280E" w:rsidRDefault="0014726F" w:rsidP="00454830">
      <w:pPr>
        <w:pStyle w:val="a3"/>
        <w:shd w:val="clear" w:color="auto" w:fill="FFFFFF"/>
        <w:tabs>
          <w:tab w:val="left" w:pos="-284"/>
        </w:tabs>
        <w:spacing w:before="120" w:beforeAutospacing="0" w:after="120" w:afterAutospacing="0"/>
        <w:ind w:left="-142" w:right="283" w:firstLine="284"/>
        <w:rPr>
          <w:sz w:val="28"/>
          <w:szCs w:val="28"/>
          <w:lang w:val="en-US"/>
        </w:rPr>
      </w:pPr>
      <w:r w:rsidRPr="00FF280E">
        <w:rPr>
          <w:sz w:val="28"/>
          <w:szCs w:val="28"/>
          <w:lang w:val="en-US"/>
        </w:rPr>
        <w:t>Currently (May 2014) there is only one certification scheme specifically for environmental data management software. This is provided by the</w:t>
      </w:r>
      <w:r w:rsidRPr="00FF280E">
        <w:rPr>
          <w:rStyle w:val="apple-converted-space"/>
          <w:sz w:val="28"/>
          <w:szCs w:val="28"/>
          <w:lang w:val="en-US"/>
        </w:rPr>
        <w:t> </w:t>
      </w:r>
      <w:hyperlink r:id="rId1442" w:tooltip="Environment Agency" w:history="1">
        <w:r w:rsidRPr="00FF280E">
          <w:rPr>
            <w:rStyle w:val="a4"/>
            <w:color w:val="auto"/>
            <w:sz w:val="28"/>
            <w:szCs w:val="28"/>
            <w:u w:val="none"/>
            <w:lang w:val="en-US"/>
          </w:rPr>
          <w:t>Environment Agency</w:t>
        </w:r>
      </w:hyperlink>
      <w:r w:rsidRPr="00FF280E">
        <w:rPr>
          <w:rStyle w:val="apple-converted-space"/>
          <w:sz w:val="28"/>
          <w:szCs w:val="28"/>
          <w:lang w:val="en-US"/>
        </w:rPr>
        <w:t> </w:t>
      </w:r>
      <w:r w:rsidRPr="00FF280E">
        <w:rPr>
          <w:sz w:val="28"/>
          <w:szCs w:val="28"/>
          <w:lang w:val="en-US"/>
        </w:rPr>
        <w:t>in the UK under its</w:t>
      </w:r>
      <w:r w:rsidRPr="00FF280E">
        <w:rPr>
          <w:rStyle w:val="apple-converted-space"/>
          <w:sz w:val="28"/>
          <w:szCs w:val="28"/>
          <w:lang w:val="en-US"/>
        </w:rPr>
        <w:t> </w:t>
      </w:r>
      <w:hyperlink r:id="rId1443" w:tooltip="Monitoring Certification Scheme" w:history="1">
        <w:r w:rsidRPr="00FF280E">
          <w:rPr>
            <w:rStyle w:val="a4"/>
            <w:color w:val="auto"/>
            <w:sz w:val="28"/>
            <w:szCs w:val="28"/>
            <w:u w:val="none"/>
            <w:lang w:val="en-US"/>
          </w:rPr>
          <w:t>Monitoring Certification Scheme</w:t>
        </w:r>
      </w:hyperlink>
      <w:r w:rsidRPr="00FF280E">
        <w:rPr>
          <w:rStyle w:val="apple-converted-space"/>
          <w:sz w:val="28"/>
          <w:szCs w:val="28"/>
          <w:lang w:val="en-US"/>
        </w:rPr>
        <w:t> </w:t>
      </w:r>
      <w:r w:rsidRPr="00FF280E">
        <w:rPr>
          <w:sz w:val="28"/>
          <w:szCs w:val="28"/>
          <w:lang w:val="en-US"/>
        </w:rPr>
        <w:t>(MCERTS</w:t>
      </w:r>
      <w:r w:rsidR="004A382F" w:rsidRPr="00FF280E">
        <w:rPr>
          <w:sz w:val="28"/>
          <w:szCs w:val="28"/>
          <w:lang w:val="kk-KZ"/>
        </w:rPr>
        <w:t xml:space="preserve">. </w:t>
      </w:r>
    </w:p>
    <w:p w:rsidR="0014726F" w:rsidRPr="00FF280E" w:rsidRDefault="0014726F" w:rsidP="00C91DB8">
      <w:pPr>
        <w:pStyle w:val="3"/>
        <w:shd w:val="clear" w:color="auto" w:fill="FFFFFF"/>
        <w:tabs>
          <w:tab w:val="left" w:pos="-284"/>
        </w:tabs>
        <w:spacing w:before="72" w:line="240" w:lineRule="auto"/>
        <w:ind w:left="-142" w:right="283" w:firstLine="284"/>
        <w:rPr>
          <w:rFonts w:ascii="Times New Roman" w:hAnsi="Times New Roman" w:cs="Times New Roman"/>
          <w:b w:val="0"/>
          <w:color w:val="auto"/>
          <w:sz w:val="28"/>
          <w:szCs w:val="28"/>
          <w:lang w:val="kk-KZ"/>
        </w:rPr>
      </w:pPr>
      <w:proofErr w:type="gramStart"/>
      <w:r w:rsidRPr="00FF280E">
        <w:rPr>
          <w:rStyle w:val="mw-headline"/>
          <w:rFonts w:ascii="Times New Roman" w:hAnsi="Times New Roman" w:cs="Times New Roman"/>
          <w:color w:val="auto"/>
          <w:sz w:val="28"/>
          <w:szCs w:val="28"/>
          <w:lang w:val="en-US"/>
        </w:rPr>
        <w:t>Sampling methods</w:t>
      </w:r>
      <w:r w:rsidR="00C91DB8" w:rsidRPr="00FF280E">
        <w:rPr>
          <w:rStyle w:val="mw-headline"/>
          <w:rFonts w:ascii="Times New Roman" w:hAnsi="Times New Roman" w:cs="Times New Roman"/>
          <w:color w:val="auto"/>
          <w:sz w:val="28"/>
          <w:szCs w:val="28"/>
          <w:lang w:val="en-US"/>
        </w:rPr>
        <w:t>.</w:t>
      </w:r>
      <w:proofErr w:type="gramEnd"/>
      <w:r w:rsidR="00C91DB8" w:rsidRPr="00FF280E">
        <w:rPr>
          <w:rStyle w:val="mw-headline"/>
          <w:rFonts w:ascii="Times New Roman" w:hAnsi="Times New Roman" w:cs="Times New Roman"/>
          <w:color w:val="auto"/>
          <w:sz w:val="28"/>
          <w:szCs w:val="28"/>
          <w:lang w:val="en-US"/>
        </w:rPr>
        <w:t xml:space="preserve"> </w:t>
      </w:r>
      <w:r w:rsidRPr="00FF280E">
        <w:rPr>
          <w:rFonts w:ascii="Times New Roman" w:hAnsi="Times New Roman" w:cs="Times New Roman"/>
          <w:b w:val="0"/>
          <w:color w:val="auto"/>
          <w:sz w:val="28"/>
          <w:szCs w:val="28"/>
          <w:lang w:val="en-US"/>
        </w:rPr>
        <w:t>There are a wide range of</w:t>
      </w:r>
      <w:r w:rsidRPr="00FF280E">
        <w:rPr>
          <w:rStyle w:val="apple-converted-space"/>
          <w:rFonts w:ascii="Times New Roman" w:hAnsi="Times New Roman" w:cs="Times New Roman"/>
          <w:b w:val="0"/>
          <w:color w:val="auto"/>
          <w:sz w:val="28"/>
          <w:szCs w:val="28"/>
          <w:lang w:val="en-US"/>
        </w:rPr>
        <w:t> </w:t>
      </w:r>
      <w:hyperlink r:id="rId1444" w:tooltip="Sample (material)" w:history="1">
        <w:r w:rsidRPr="00FF280E">
          <w:rPr>
            <w:rStyle w:val="a4"/>
            <w:rFonts w:ascii="Times New Roman" w:hAnsi="Times New Roman" w:cs="Times New Roman"/>
            <w:b w:val="0"/>
            <w:color w:val="auto"/>
            <w:sz w:val="28"/>
            <w:szCs w:val="28"/>
            <w:u w:val="none"/>
            <w:lang w:val="en-US"/>
          </w:rPr>
          <w:t>sampling</w:t>
        </w:r>
      </w:hyperlink>
      <w:r w:rsidRPr="00FF280E">
        <w:rPr>
          <w:rStyle w:val="apple-converted-space"/>
          <w:rFonts w:ascii="Times New Roman" w:hAnsi="Times New Roman" w:cs="Times New Roman"/>
          <w:b w:val="0"/>
          <w:color w:val="auto"/>
          <w:sz w:val="28"/>
          <w:szCs w:val="28"/>
          <w:lang w:val="en-US"/>
        </w:rPr>
        <w:t> </w:t>
      </w:r>
      <w:r w:rsidRPr="00FF280E">
        <w:rPr>
          <w:rFonts w:ascii="Times New Roman" w:hAnsi="Times New Roman" w:cs="Times New Roman"/>
          <w:b w:val="0"/>
          <w:color w:val="auto"/>
          <w:sz w:val="28"/>
          <w:szCs w:val="28"/>
          <w:lang w:val="en-US"/>
        </w:rPr>
        <w:t>methods which depend on the type of environment, the material being sampled and the subsequent analysis of the sample.</w:t>
      </w:r>
    </w:p>
    <w:p w:rsidR="004A382F" w:rsidRPr="00FF280E" w:rsidRDefault="0014726F" w:rsidP="00454830">
      <w:pPr>
        <w:pStyle w:val="a3"/>
        <w:shd w:val="clear" w:color="auto" w:fill="FFFFFF"/>
        <w:tabs>
          <w:tab w:val="left" w:pos="-284"/>
        </w:tabs>
        <w:spacing w:before="120" w:beforeAutospacing="0" w:after="120" w:afterAutospacing="0"/>
        <w:ind w:left="-142" w:right="283" w:firstLine="284"/>
        <w:rPr>
          <w:sz w:val="28"/>
          <w:szCs w:val="28"/>
          <w:lang w:val="kk-KZ"/>
        </w:rPr>
      </w:pPr>
      <w:r w:rsidRPr="00FF280E">
        <w:rPr>
          <w:sz w:val="28"/>
          <w:szCs w:val="28"/>
          <w:lang w:val="en-US"/>
        </w:rPr>
        <w:t xml:space="preserve">At its simplest a sample can be filling a clean bottle with river water and submitting it for conventional chemical analysis. At the more complex end, sample data may be produced by </w:t>
      </w:r>
    </w:p>
    <w:p w:rsidR="0014726F" w:rsidRPr="00FF280E" w:rsidRDefault="0014726F" w:rsidP="00454830">
      <w:pPr>
        <w:pStyle w:val="a3"/>
        <w:shd w:val="clear" w:color="auto" w:fill="FFFFFF"/>
        <w:tabs>
          <w:tab w:val="left" w:pos="-284"/>
        </w:tabs>
        <w:spacing w:before="120" w:beforeAutospacing="0" w:after="120" w:afterAutospacing="0"/>
        <w:ind w:left="-142" w:right="283" w:firstLine="284"/>
        <w:rPr>
          <w:sz w:val="28"/>
          <w:szCs w:val="28"/>
          <w:lang w:val="en-US"/>
        </w:rPr>
      </w:pPr>
      <w:proofErr w:type="gramStart"/>
      <w:r w:rsidRPr="00FF280E">
        <w:rPr>
          <w:sz w:val="28"/>
          <w:szCs w:val="28"/>
          <w:lang w:val="en-US"/>
        </w:rPr>
        <w:t>complex</w:t>
      </w:r>
      <w:proofErr w:type="gramEnd"/>
      <w:r w:rsidRPr="00FF280E">
        <w:rPr>
          <w:sz w:val="28"/>
          <w:szCs w:val="28"/>
          <w:lang w:val="en-US"/>
        </w:rPr>
        <w:t xml:space="preserve"> electronic sensing devices taking sub-samples over fixed or variable time periods.</w:t>
      </w:r>
    </w:p>
    <w:p w:rsidR="0014726F" w:rsidRPr="00FF280E" w:rsidRDefault="0014726F" w:rsidP="00454830">
      <w:pPr>
        <w:pStyle w:val="a3"/>
        <w:shd w:val="clear" w:color="auto" w:fill="FFFFFF"/>
        <w:tabs>
          <w:tab w:val="left" w:pos="-284"/>
        </w:tabs>
        <w:spacing w:before="120" w:beforeAutospacing="0" w:after="120" w:afterAutospacing="0"/>
        <w:ind w:left="-142" w:right="283" w:firstLine="284"/>
        <w:rPr>
          <w:sz w:val="28"/>
          <w:szCs w:val="28"/>
          <w:lang w:val="kk-KZ"/>
        </w:rPr>
      </w:pPr>
      <w:r w:rsidRPr="00FF280E">
        <w:rPr>
          <w:sz w:val="28"/>
          <w:szCs w:val="28"/>
          <w:lang w:val="en-US"/>
        </w:rPr>
        <w:t>Grab samples are samples taken of a homogeneous material, usually</w:t>
      </w:r>
      <w:r w:rsidRPr="00FF280E">
        <w:rPr>
          <w:rStyle w:val="apple-converted-space"/>
          <w:sz w:val="28"/>
          <w:szCs w:val="28"/>
          <w:lang w:val="en-US"/>
        </w:rPr>
        <w:t> </w:t>
      </w:r>
      <w:hyperlink r:id="rId1445" w:tooltip="Water" w:history="1">
        <w:r w:rsidRPr="00FF280E">
          <w:rPr>
            <w:rStyle w:val="a4"/>
            <w:color w:val="auto"/>
            <w:sz w:val="28"/>
            <w:szCs w:val="28"/>
            <w:u w:val="none"/>
            <w:lang w:val="en-US"/>
          </w:rPr>
          <w:t>water</w:t>
        </w:r>
      </w:hyperlink>
      <w:r w:rsidRPr="00FF280E">
        <w:rPr>
          <w:sz w:val="28"/>
          <w:szCs w:val="28"/>
          <w:lang w:val="en-US"/>
        </w:rPr>
        <w:t>, in a single vessel. Filling a clean</w:t>
      </w:r>
      <w:r w:rsidRPr="00FF280E">
        <w:rPr>
          <w:rStyle w:val="apple-converted-space"/>
          <w:sz w:val="28"/>
          <w:szCs w:val="28"/>
          <w:lang w:val="en-US"/>
        </w:rPr>
        <w:t> </w:t>
      </w:r>
      <w:hyperlink r:id="rId1446" w:tooltip="Bottle" w:history="1">
        <w:r w:rsidRPr="00FF280E">
          <w:rPr>
            <w:rStyle w:val="a4"/>
            <w:color w:val="auto"/>
            <w:sz w:val="28"/>
            <w:szCs w:val="28"/>
            <w:u w:val="none"/>
            <w:lang w:val="en-US"/>
          </w:rPr>
          <w:t>bottle</w:t>
        </w:r>
      </w:hyperlink>
      <w:r w:rsidRPr="00FF280E">
        <w:rPr>
          <w:rStyle w:val="apple-converted-space"/>
          <w:sz w:val="28"/>
          <w:szCs w:val="28"/>
          <w:lang w:val="en-US"/>
        </w:rPr>
        <w:t> </w:t>
      </w:r>
      <w:r w:rsidRPr="00FF280E">
        <w:rPr>
          <w:sz w:val="28"/>
          <w:szCs w:val="28"/>
          <w:lang w:val="en-US"/>
        </w:rPr>
        <w:t>with</w:t>
      </w:r>
      <w:r w:rsidRPr="00FF280E">
        <w:rPr>
          <w:rStyle w:val="apple-converted-space"/>
          <w:sz w:val="28"/>
          <w:szCs w:val="28"/>
          <w:lang w:val="en-US"/>
        </w:rPr>
        <w:t> </w:t>
      </w:r>
      <w:hyperlink r:id="rId1447" w:tooltip="River" w:history="1">
        <w:r w:rsidRPr="00FF280E">
          <w:rPr>
            <w:rStyle w:val="a4"/>
            <w:color w:val="auto"/>
            <w:sz w:val="28"/>
            <w:szCs w:val="28"/>
            <w:u w:val="none"/>
            <w:lang w:val="en-US"/>
          </w:rPr>
          <w:t>river</w:t>
        </w:r>
      </w:hyperlink>
      <w:r w:rsidRPr="00FF280E">
        <w:rPr>
          <w:rStyle w:val="apple-converted-space"/>
          <w:sz w:val="28"/>
          <w:szCs w:val="28"/>
          <w:lang w:val="en-US"/>
        </w:rPr>
        <w:t> </w:t>
      </w:r>
      <w:r w:rsidRPr="00FF280E">
        <w:rPr>
          <w:sz w:val="28"/>
          <w:szCs w:val="28"/>
          <w:lang w:val="en-US"/>
        </w:rPr>
        <w:t xml:space="preserve">water is a very common example. Grab samples provide a good snap-shot view of the quality of the sampled environment at the point of sampling and at the time of sampling. Without additional monitoring, the </w:t>
      </w:r>
      <w:r w:rsidRPr="00FF280E">
        <w:rPr>
          <w:sz w:val="28"/>
          <w:szCs w:val="28"/>
          <w:lang w:val="en-US"/>
        </w:rPr>
        <w:lastRenderedPageBreak/>
        <w:t>results cannot be extrapolated to other times or to other parts of the river</w:t>
      </w:r>
      <w:proofErr w:type="gramStart"/>
      <w:r w:rsidRPr="00FF280E">
        <w:rPr>
          <w:sz w:val="28"/>
          <w:szCs w:val="28"/>
          <w:lang w:val="en-US"/>
        </w:rPr>
        <w:t>,</w:t>
      </w:r>
      <w:proofErr w:type="gramEnd"/>
      <w:r w:rsidR="00037026">
        <w:fldChar w:fldCharType="begin"/>
      </w:r>
      <w:r w:rsidR="00037026" w:rsidRPr="00B730A7">
        <w:rPr>
          <w:lang w:val="en-US"/>
        </w:rPr>
        <w:instrText>HYPERLINK "https://en.wikipedia.org/wiki/Lake" \o "Lake"</w:instrText>
      </w:r>
      <w:r w:rsidR="00037026">
        <w:fldChar w:fldCharType="separate"/>
      </w:r>
      <w:r w:rsidRPr="00FF280E">
        <w:rPr>
          <w:rStyle w:val="a4"/>
          <w:color w:val="auto"/>
          <w:sz w:val="28"/>
          <w:szCs w:val="28"/>
          <w:u w:val="none"/>
          <w:lang w:val="en-US"/>
        </w:rPr>
        <w:t>lake</w:t>
      </w:r>
      <w:r w:rsidR="00037026">
        <w:fldChar w:fldCharType="end"/>
      </w:r>
      <w:r w:rsidRPr="00FF280E">
        <w:rPr>
          <w:rStyle w:val="apple-converted-space"/>
          <w:sz w:val="28"/>
          <w:szCs w:val="28"/>
          <w:lang w:val="en-US"/>
        </w:rPr>
        <w:t> </w:t>
      </w:r>
      <w:r w:rsidRPr="00FF280E">
        <w:rPr>
          <w:sz w:val="28"/>
          <w:szCs w:val="28"/>
          <w:lang w:val="en-US"/>
        </w:rPr>
        <w:t>or ground-water</w:t>
      </w:r>
      <w:r w:rsidR="004A382F" w:rsidRPr="00FF280E">
        <w:rPr>
          <w:sz w:val="28"/>
          <w:szCs w:val="28"/>
          <w:lang w:val="kk-KZ"/>
        </w:rPr>
        <w:t>.</w:t>
      </w:r>
    </w:p>
    <w:p w:rsidR="0014726F" w:rsidRPr="00FF280E" w:rsidRDefault="0014726F" w:rsidP="00454830">
      <w:pPr>
        <w:pStyle w:val="a3"/>
        <w:shd w:val="clear" w:color="auto" w:fill="FFFFFF"/>
        <w:tabs>
          <w:tab w:val="left" w:pos="-284"/>
        </w:tabs>
        <w:spacing w:before="120" w:beforeAutospacing="0" w:after="120" w:afterAutospacing="0"/>
        <w:ind w:left="-142" w:right="283" w:firstLine="284"/>
        <w:rPr>
          <w:sz w:val="28"/>
          <w:szCs w:val="28"/>
          <w:lang w:val="en-US"/>
        </w:rPr>
      </w:pPr>
      <w:r w:rsidRPr="00FF280E">
        <w:rPr>
          <w:sz w:val="28"/>
          <w:szCs w:val="28"/>
          <w:lang w:val="en-US"/>
        </w:rPr>
        <w:t>In order to enable grab samples or rivers to be treated as representative, repeat transverse and longitudinal</w:t>
      </w:r>
      <w:r w:rsidRPr="00FF280E">
        <w:rPr>
          <w:rStyle w:val="apple-converted-space"/>
          <w:sz w:val="28"/>
          <w:szCs w:val="28"/>
          <w:lang w:val="en-US"/>
        </w:rPr>
        <w:t> </w:t>
      </w:r>
      <w:hyperlink r:id="rId1448" w:tooltip="Transect" w:history="1">
        <w:r w:rsidRPr="00FF280E">
          <w:rPr>
            <w:rStyle w:val="a4"/>
            <w:color w:val="auto"/>
            <w:sz w:val="28"/>
            <w:szCs w:val="28"/>
            <w:u w:val="none"/>
            <w:lang w:val="en-US"/>
          </w:rPr>
          <w:t>transect</w:t>
        </w:r>
      </w:hyperlink>
      <w:r w:rsidRPr="00FF280E">
        <w:rPr>
          <w:rStyle w:val="apple-converted-space"/>
          <w:sz w:val="28"/>
          <w:szCs w:val="28"/>
          <w:lang w:val="en-US"/>
        </w:rPr>
        <w:t> </w:t>
      </w:r>
      <w:r w:rsidRPr="00FF280E">
        <w:rPr>
          <w:sz w:val="28"/>
          <w:szCs w:val="28"/>
          <w:lang w:val="en-US"/>
        </w:rPr>
        <w:t>surveys taken at different times of day and times of year are required to establish that the grab-sample location is as representative as is reasonably possible. For large rivers such surveys should also have regard to the depth of the sample and how to best manage the sampling locations at times of flood and drought.</w:t>
      </w:r>
    </w:p>
    <w:p w:rsidR="0014726F" w:rsidRPr="00FF280E" w:rsidRDefault="0014726F" w:rsidP="00454830">
      <w:pPr>
        <w:pStyle w:val="a3"/>
        <w:shd w:val="clear" w:color="auto" w:fill="FFFFFF"/>
        <w:tabs>
          <w:tab w:val="left" w:pos="-284"/>
        </w:tabs>
        <w:spacing w:before="120" w:beforeAutospacing="0" w:after="120" w:afterAutospacing="0"/>
        <w:ind w:left="-142" w:right="283" w:firstLine="284"/>
        <w:rPr>
          <w:sz w:val="28"/>
          <w:szCs w:val="28"/>
          <w:lang w:val="en-US"/>
        </w:rPr>
      </w:pPr>
      <w:r w:rsidRPr="00FF280E">
        <w:rPr>
          <w:sz w:val="28"/>
          <w:szCs w:val="28"/>
          <w:lang w:val="en-US"/>
        </w:rPr>
        <w:t>In lakes grab samples are relatively simple to take using depth samplers which can be lowered to a pre-determined depth and then closed trapping a fixed volume of water from the required depth. In all but the shallowest lakes, there are major changes in the chemical composition of lake water at different depths, especially during the summer months when many lakes stratify into a warm, well oxygenated upper layer (</w:t>
      </w:r>
      <w:hyperlink r:id="rId1449" w:tooltip="Epilimnion" w:history="1">
        <w:r w:rsidRPr="00FF280E">
          <w:rPr>
            <w:rStyle w:val="a4"/>
            <w:i/>
            <w:iCs/>
            <w:color w:val="auto"/>
            <w:sz w:val="28"/>
            <w:szCs w:val="28"/>
            <w:u w:val="none"/>
            <w:lang w:val="en-US"/>
          </w:rPr>
          <w:t>epilimnion</w:t>
        </w:r>
      </w:hyperlink>
      <w:r w:rsidRPr="00FF280E">
        <w:rPr>
          <w:sz w:val="28"/>
          <w:szCs w:val="28"/>
          <w:lang w:val="en-US"/>
        </w:rPr>
        <w:t>) and a cool de-oxygenated lower layer</w:t>
      </w:r>
      <w:r w:rsidRPr="00FF280E">
        <w:rPr>
          <w:rStyle w:val="apple-converted-space"/>
          <w:sz w:val="28"/>
          <w:szCs w:val="28"/>
          <w:lang w:val="en-US"/>
        </w:rPr>
        <w:t> </w:t>
      </w:r>
      <w:r w:rsidRPr="00FF280E">
        <w:rPr>
          <w:i/>
          <w:iCs/>
          <w:sz w:val="28"/>
          <w:szCs w:val="28"/>
          <w:lang w:val="en-US"/>
        </w:rPr>
        <w:t>(</w:t>
      </w:r>
      <w:hyperlink r:id="rId1450" w:tooltip="Hypolimnion" w:history="1">
        <w:r w:rsidRPr="00FF280E">
          <w:rPr>
            <w:rStyle w:val="a4"/>
            <w:i/>
            <w:iCs/>
            <w:color w:val="auto"/>
            <w:sz w:val="28"/>
            <w:szCs w:val="28"/>
            <w:u w:val="none"/>
            <w:lang w:val="en-US"/>
          </w:rPr>
          <w:t>hypolimnion</w:t>
        </w:r>
      </w:hyperlink>
      <w:r w:rsidRPr="00FF280E">
        <w:rPr>
          <w:sz w:val="28"/>
          <w:szCs w:val="28"/>
          <w:lang w:val="en-US"/>
        </w:rPr>
        <w:t>).</w:t>
      </w:r>
    </w:p>
    <w:p w:rsidR="0014726F" w:rsidRPr="00FF280E" w:rsidRDefault="0014726F" w:rsidP="00454830">
      <w:pPr>
        <w:pStyle w:val="a3"/>
        <w:shd w:val="clear" w:color="auto" w:fill="FFFFFF"/>
        <w:tabs>
          <w:tab w:val="left" w:pos="-284"/>
        </w:tabs>
        <w:spacing w:before="0" w:beforeAutospacing="0" w:after="150" w:afterAutospacing="0"/>
        <w:ind w:left="-142" w:right="283" w:firstLine="284"/>
        <w:rPr>
          <w:sz w:val="28"/>
          <w:szCs w:val="28"/>
          <w:shd w:val="clear" w:color="auto" w:fill="FFFFFF"/>
          <w:lang w:val="en-US"/>
        </w:rPr>
      </w:pPr>
      <w:r w:rsidRPr="00FF280E">
        <w:rPr>
          <w:b/>
          <w:bCs/>
          <w:sz w:val="28"/>
          <w:szCs w:val="28"/>
          <w:shd w:val="clear" w:color="auto" w:fill="FFFFFF"/>
          <w:lang w:val="en-US"/>
        </w:rPr>
        <w:t>Environmental law</w:t>
      </w:r>
      <w:r w:rsidRPr="00FF280E">
        <w:rPr>
          <w:rStyle w:val="apple-converted-space"/>
          <w:sz w:val="28"/>
          <w:szCs w:val="28"/>
          <w:shd w:val="clear" w:color="auto" w:fill="FFFFFF"/>
          <w:lang w:val="en-US"/>
        </w:rPr>
        <w:t> </w:t>
      </w:r>
      <w:r w:rsidRPr="00FF280E">
        <w:rPr>
          <w:sz w:val="28"/>
          <w:szCs w:val="28"/>
          <w:shd w:val="clear" w:color="auto" w:fill="FFFFFF"/>
          <w:lang w:val="en-US"/>
        </w:rPr>
        <w:t>- or "environmental and natural resources law" - is a collective term describing the network of</w:t>
      </w:r>
      <w:r w:rsidRPr="00FF280E">
        <w:rPr>
          <w:rStyle w:val="apple-converted-space"/>
          <w:sz w:val="28"/>
          <w:szCs w:val="28"/>
          <w:shd w:val="clear" w:color="auto" w:fill="FFFFFF"/>
          <w:lang w:val="en-US"/>
        </w:rPr>
        <w:t> </w:t>
      </w:r>
      <w:hyperlink r:id="rId1451" w:tooltip="Treaty" w:history="1">
        <w:r w:rsidRPr="00FF280E">
          <w:rPr>
            <w:rStyle w:val="a4"/>
            <w:color w:val="auto"/>
            <w:sz w:val="28"/>
            <w:szCs w:val="28"/>
            <w:u w:val="none"/>
            <w:shd w:val="clear" w:color="auto" w:fill="FFFFFF"/>
            <w:lang w:val="en-US"/>
          </w:rPr>
          <w:t>treaties</w:t>
        </w:r>
      </w:hyperlink>
      <w:r w:rsidRPr="00FF280E">
        <w:rPr>
          <w:sz w:val="28"/>
          <w:szCs w:val="28"/>
          <w:shd w:val="clear" w:color="auto" w:fill="FFFFFF"/>
          <w:lang w:val="en-US"/>
        </w:rPr>
        <w:t>,</w:t>
      </w:r>
      <w:r w:rsidRPr="00FF280E">
        <w:rPr>
          <w:rStyle w:val="apple-converted-space"/>
          <w:sz w:val="28"/>
          <w:szCs w:val="28"/>
          <w:shd w:val="clear" w:color="auto" w:fill="FFFFFF"/>
          <w:lang w:val="en-US"/>
        </w:rPr>
        <w:t> </w:t>
      </w:r>
      <w:hyperlink r:id="rId1452" w:tooltip="Statute" w:history="1">
        <w:r w:rsidRPr="00FF280E">
          <w:rPr>
            <w:rStyle w:val="a4"/>
            <w:color w:val="auto"/>
            <w:sz w:val="28"/>
            <w:szCs w:val="28"/>
            <w:u w:val="none"/>
            <w:shd w:val="clear" w:color="auto" w:fill="FFFFFF"/>
            <w:lang w:val="en-US"/>
          </w:rPr>
          <w:t>statutes</w:t>
        </w:r>
      </w:hyperlink>
      <w:r w:rsidRPr="00FF280E">
        <w:rPr>
          <w:sz w:val="28"/>
          <w:szCs w:val="28"/>
          <w:shd w:val="clear" w:color="auto" w:fill="FFFFFF"/>
          <w:lang w:val="en-US"/>
        </w:rPr>
        <w:t>,</w:t>
      </w:r>
      <w:hyperlink r:id="rId1453" w:tooltip="Regulation" w:history="1">
        <w:r w:rsidRPr="00FF280E">
          <w:rPr>
            <w:rStyle w:val="a4"/>
            <w:color w:val="auto"/>
            <w:sz w:val="28"/>
            <w:szCs w:val="28"/>
            <w:u w:val="none"/>
            <w:shd w:val="clear" w:color="auto" w:fill="FFFFFF"/>
            <w:lang w:val="en-US"/>
          </w:rPr>
          <w:t>regulations</w:t>
        </w:r>
      </w:hyperlink>
      <w:r w:rsidRPr="00FF280E">
        <w:rPr>
          <w:sz w:val="28"/>
          <w:szCs w:val="28"/>
          <w:shd w:val="clear" w:color="auto" w:fill="FFFFFF"/>
          <w:lang w:val="en-US"/>
        </w:rPr>
        <w:t>, and</w:t>
      </w:r>
      <w:r w:rsidRPr="00FF280E">
        <w:rPr>
          <w:rStyle w:val="apple-converted-space"/>
          <w:sz w:val="28"/>
          <w:szCs w:val="28"/>
          <w:shd w:val="clear" w:color="auto" w:fill="FFFFFF"/>
          <w:lang w:val="en-US"/>
        </w:rPr>
        <w:t> </w:t>
      </w:r>
      <w:hyperlink r:id="rId1454" w:tooltip="Common law" w:history="1">
        <w:r w:rsidRPr="00FF280E">
          <w:rPr>
            <w:rStyle w:val="a4"/>
            <w:color w:val="auto"/>
            <w:sz w:val="28"/>
            <w:szCs w:val="28"/>
            <w:u w:val="none"/>
            <w:shd w:val="clear" w:color="auto" w:fill="FFFFFF"/>
            <w:lang w:val="en-US"/>
          </w:rPr>
          <w:t>common</w:t>
        </w:r>
      </w:hyperlink>
      <w:r w:rsidRPr="00FF280E">
        <w:rPr>
          <w:rStyle w:val="apple-converted-space"/>
          <w:sz w:val="28"/>
          <w:szCs w:val="28"/>
          <w:shd w:val="clear" w:color="auto" w:fill="FFFFFF"/>
          <w:lang w:val="en-US"/>
        </w:rPr>
        <w:t> </w:t>
      </w:r>
      <w:r w:rsidRPr="00FF280E">
        <w:rPr>
          <w:sz w:val="28"/>
          <w:szCs w:val="28"/>
          <w:shd w:val="clear" w:color="auto" w:fill="FFFFFF"/>
          <w:lang w:val="en-US"/>
        </w:rPr>
        <w:t>and</w:t>
      </w:r>
      <w:r w:rsidRPr="00FF280E">
        <w:rPr>
          <w:rStyle w:val="apple-converted-space"/>
          <w:sz w:val="28"/>
          <w:szCs w:val="28"/>
          <w:shd w:val="clear" w:color="auto" w:fill="FFFFFF"/>
          <w:lang w:val="en-US"/>
        </w:rPr>
        <w:t> </w:t>
      </w:r>
      <w:hyperlink r:id="rId1455" w:tooltip="Custom (law)" w:history="1">
        <w:r w:rsidRPr="00FF280E">
          <w:rPr>
            <w:rStyle w:val="a4"/>
            <w:color w:val="auto"/>
            <w:sz w:val="28"/>
            <w:szCs w:val="28"/>
            <w:u w:val="none"/>
            <w:shd w:val="clear" w:color="auto" w:fill="FFFFFF"/>
            <w:lang w:val="en-US"/>
          </w:rPr>
          <w:t>customary</w:t>
        </w:r>
      </w:hyperlink>
      <w:r w:rsidRPr="00FF280E">
        <w:rPr>
          <w:rStyle w:val="apple-converted-space"/>
          <w:sz w:val="28"/>
          <w:szCs w:val="28"/>
          <w:shd w:val="clear" w:color="auto" w:fill="FFFFFF"/>
          <w:lang w:val="en-US"/>
        </w:rPr>
        <w:t> </w:t>
      </w:r>
      <w:r w:rsidRPr="00FF280E">
        <w:rPr>
          <w:sz w:val="28"/>
          <w:szCs w:val="28"/>
          <w:shd w:val="clear" w:color="auto" w:fill="FFFFFF"/>
          <w:lang w:val="en-US"/>
        </w:rPr>
        <w:t>laws addressing the effects of human activity on the</w:t>
      </w:r>
      <w:r w:rsidRPr="00FF280E">
        <w:rPr>
          <w:rStyle w:val="apple-converted-space"/>
          <w:sz w:val="28"/>
          <w:szCs w:val="28"/>
          <w:shd w:val="clear" w:color="auto" w:fill="FFFFFF"/>
          <w:lang w:val="en-US"/>
        </w:rPr>
        <w:t> </w:t>
      </w:r>
      <w:hyperlink r:id="rId1456" w:tooltip="Natural environment" w:history="1">
        <w:r w:rsidRPr="00FF280E">
          <w:rPr>
            <w:rStyle w:val="a4"/>
            <w:color w:val="auto"/>
            <w:sz w:val="28"/>
            <w:szCs w:val="28"/>
            <w:u w:val="none"/>
            <w:shd w:val="clear" w:color="auto" w:fill="FFFFFF"/>
            <w:lang w:val="en-US"/>
          </w:rPr>
          <w:t>natural environment</w:t>
        </w:r>
      </w:hyperlink>
      <w:r w:rsidRPr="00FF280E">
        <w:rPr>
          <w:sz w:val="28"/>
          <w:szCs w:val="28"/>
          <w:shd w:val="clear" w:color="auto" w:fill="FFFFFF"/>
          <w:lang w:val="en-US"/>
        </w:rPr>
        <w:t>.</w:t>
      </w:r>
    </w:p>
    <w:p w:rsidR="00663389" w:rsidRDefault="0014726F" w:rsidP="00663389">
      <w:pPr>
        <w:pStyle w:val="a3"/>
        <w:shd w:val="clear" w:color="auto" w:fill="FFFFFF"/>
        <w:tabs>
          <w:tab w:val="left" w:pos="-284"/>
        </w:tabs>
        <w:spacing w:before="0" w:beforeAutospacing="0" w:after="150" w:afterAutospacing="0"/>
        <w:ind w:left="-142" w:right="283" w:firstLine="284"/>
        <w:rPr>
          <w:sz w:val="28"/>
          <w:szCs w:val="28"/>
          <w:shd w:val="clear" w:color="auto" w:fill="FFFFFF"/>
          <w:lang w:val="en-US"/>
        </w:rPr>
      </w:pPr>
      <w:r w:rsidRPr="00FF280E">
        <w:rPr>
          <w:sz w:val="28"/>
          <w:szCs w:val="28"/>
          <w:shd w:val="clear" w:color="auto" w:fill="FFFFFF"/>
          <w:lang w:val="en-US"/>
        </w:rPr>
        <w:t>The broad category of "environmental law" may be broken down into a number of more specific regulatory subjects. While there is no single agreed-upon taxonomy, the core environmental law regimes address environmental</w:t>
      </w:r>
      <w:r w:rsidRPr="00FF280E">
        <w:rPr>
          <w:rStyle w:val="apple-converted-space"/>
          <w:sz w:val="28"/>
          <w:szCs w:val="28"/>
          <w:shd w:val="clear" w:color="auto" w:fill="FFFFFF"/>
          <w:lang w:val="en-US"/>
        </w:rPr>
        <w:t> </w:t>
      </w:r>
      <w:hyperlink r:id="rId1457" w:tooltip="Pollution" w:history="1">
        <w:r w:rsidRPr="00FF280E">
          <w:rPr>
            <w:rStyle w:val="a4"/>
            <w:color w:val="auto"/>
            <w:sz w:val="28"/>
            <w:szCs w:val="28"/>
            <w:u w:val="none"/>
            <w:shd w:val="clear" w:color="auto" w:fill="FFFFFF"/>
            <w:lang w:val="en-US"/>
          </w:rPr>
          <w:t>pollution</w:t>
        </w:r>
      </w:hyperlink>
      <w:r w:rsidRPr="00FF280E">
        <w:rPr>
          <w:sz w:val="28"/>
          <w:szCs w:val="28"/>
          <w:shd w:val="clear" w:color="auto" w:fill="FFFFFF"/>
          <w:lang w:val="en-US"/>
        </w:rPr>
        <w:t>. A related but distinct set of regulatory regimes, now strongly influenced by environmental legal principles, focus on the management of specific</w:t>
      </w:r>
      <w:r w:rsidRPr="00FF280E">
        <w:rPr>
          <w:rStyle w:val="apple-converted-space"/>
          <w:sz w:val="28"/>
          <w:szCs w:val="28"/>
          <w:shd w:val="clear" w:color="auto" w:fill="FFFFFF"/>
          <w:lang w:val="en-US"/>
        </w:rPr>
        <w:t> </w:t>
      </w:r>
      <w:hyperlink r:id="rId1458" w:tooltip="Natural resources" w:history="1">
        <w:r w:rsidRPr="00FF280E">
          <w:rPr>
            <w:rStyle w:val="a4"/>
            <w:color w:val="auto"/>
            <w:sz w:val="28"/>
            <w:szCs w:val="28"/>
            <w:u w:val="none"/>
            <w:shd w:val="clear" w:color="auto" w:fill="FFFFFF"/>
            <w:lang w:val="en-US"/>
          </w:rPr>
          <w:t>natural resources</w:t>
        </w:r>
      </w:hyperlink>
      <w:r w:rsidRPr="00FF280E">
        <w:rPr>
          <w:sz w:val="28"/>
          <w:szCs w:val="28"/>
          <w:shd w:val="clear" w:color="auto" w:fill="FFFFFF"/>
          <w:lang w:val="en-US"/>
        </w:rPr>
        <w:t>, such as forests, minerals, or fisheries. Other areas, such as environmental impact assessment, may not fit neatly into either category, but are nonetheless important components of environmental law</w:t>
      </w:r>
    </w:p>
    <w:p w:rsidR="0043604A" w:rsidRPr="00663389" w:rsidRDefault="0043604A" w:rsidP="00663389">
      <w:pPr>
        <w:pStyle w:val="a3"/>
        <w:shd w:val="clear" w:color="auto" w:fill="FFFFFF"/>
        <w:tabs>
          <w:tab w:val="left" w:pos="-284"/>
        </w:tabs>
        <w:spacing w:before="0" w:beforeAutospacing="0" w:after="150" w:afterAutospacing="0"/>
        <w:ind w:left="-142" w:right="283" w:firstLine="284"/>
        <w:rPr>
          <w:sz w:val="28"/>
          <w:szCs w:val="28"/>
          <w:shd w:val="clear" w:color="auto" w:fill="FFFFFF"/>
          <w:lang w:val="en-US"/>
        </w:rPr>
      </w:pPr>
      <w:proofErr w:type="gramStart"/>
      <w:r w:rsidRPr="00FF280E">
        <w:rPr>
          <w:rStyle w:val="mw-headline"/>
          <w:sz w:val="28"/>
          <w:szCs w:val="28"/>
          <w:lang w:val="en-US"/>
        </w:rPr>
        <w:t>Impact assessment</w:t>
      </w:r>
      <w:r w:rsidR="00C91DB8" w:rsidRPr="00FF280E">
        <w:rPr>
          <w:rStyle w:val="mw-headline"/>
          <w:sz w:val="28"/>
          <w:szCs w:val="28"/>
          <w:lang w:val="en-US"/>
        </w:rPr>
        <w:t>.</w:t>
      </w:r>
      <w:proofErr w:type="gramEnd"/>
      <w:r w:rsidR="00C91DB8" w:rsidRPr="00FF280E">
        <w:rPr>
          <w:rStyle w:val="mw-headline"/>
          <w:sz w:val="28"/>
          <w:szCs w:val="28"/>
          <w:lang w:val="en-US"/>
        </w:rPr>
        <w:t xml:space="preserve"> </w:t>
      </w:r>
      <w:r w:rsidRPr="00663389">
        <w:rPr>
          <w:sz w:val="28"/>
          <w:szCs w:val="28"/>
          <w:lang w:val="en-US"/>
        </w:rPr>
        <w:t>Environmental impact assessment (EA) is the term used for the assessment of the</w:t>
      </w:r>
      <w:r w:rsidRPr="00663389">
        <w:rPr>
          <w:rStyle w:val="apple-converted-space"/>
          <w:sz w:val="28"/>
          <w:szCs w:val="28"/>
          <w:lang w:val="en-US"/>
        </w:rPr>
        <w:t> </w:t>
      </w:r>
      <w:hyperlink r:id="rId1459" w:tooltip="Environmental impact" w:history="1">
        <w:r w:rsidRPr="00663389">
          <w:rPr>
            <w:rStyle w:val="a4"/>
            <w:color w:val="auto"/>
            <w:sz w:val="28"/>
            <w:szCs w:val="28"/>
            <w:u w:val="none"/>
            <w:lang w:val="en-US"/>
          </w:rPr>
          <w:t>environmental consequences</w:t>
        </w:r>
      </w:hyperlink>
      <w:r w:rsidRPr="00663389">
        <w:rPr>
          <w:rStyle w:val="apple-converted-space"/>
          <w:sz w:val="28"/>
          <w:szCs w:val="28"/>
          <w:lang w:val="en-US"/>
        </w:rPr>
        <w:t> </w:t>
      </w:r>
      <w:r w:rsidRPr="00663389">
        <w:rPr>
          <w:sz w:val="28"/>
          <w:szCs w:val="28"/>
          <w:lang w:val="en-US"/>
        </w:rPr>
        <w:t>(positive and negative) of a plan, policy, program, or concrete projects prior to the decision to move forward with the proposed action. In this context, the term 'environmental impact assessment' (EIA) is usually used when applied to concrete projects by individuals or companies and the term 'strategic environmental assessment' (SEA) applies to policies, plans and programmes most often proposed by organs of state (Fischer, 2016). Environmental assessments may be governed by rules of</w:t>
      </w:r>
      <w:r w:rsidRPr="00663389">
        <w:rPr>
          <w:rStyle w:val="apple-converted-space"/>
          <w:sz w:val="28"/>
          <w:szCs w:val="28"/>
          <w:lang w:val="en-US"/>
        </w:rPr>
        <w:t> </w:t>
      </w:r>
      <w:hyperlink r:id="rId1460" w:tooltip="Administrative law" w:history="1">
        <w:r w:rsidRPr="00663389">
          <w:rPr>
            <w:rStyle w:val="a4"/>
            <w:color w:val="auto"/>
            <w:sz w:val="28"/>
            <w:szCs w:val="28"/>
            <w:u w:val="none"/>
            <w:lang w:val="en-US"/>
          </w:rPr>
          <w:t>administrative procedure</w:t>
        </w:r>
      </w:hyperlink>
      <w:r w:rsidRPr="00663389">
        <w:rPr>
          <w:rStyle w:val="apple-converted-space"/>
          <w:sz w:val="28"/>
          <w:szCs w:val="28"/>
          <w:lang w:val="en-US"/>
        </w:rPr>
        <w:t> </w:t>
      </w:r>
      <w:r w:rsidRPr="00663389">
        <w:rPr>
          <w:sz w:val="28"/>
          <w:szCs w:val="28"/>
          <w:lang w:val="en-US"/>
        </w:rPr>
        <w:t>regarding public participation and documentation of decision making, and may be subject to judicial review.</w:t>
      </w:r>
    </w:p>
    <w:p w:rsidR="0043604A" w:rsidRPr="00FF280E" w:rsidRDefault="0043604A" w:rsidP="00454830">
      <w:pPr>
        <w:pStyle w:val="3"/>
        <w:shd w:val="clear" w:color="auto" w:fill="FFFFFF"/>
        <w:tabs>
          <w:tab w:val="left" w:pos="-284"/>
        </w:tabs>
        <w:spacing w:before="72" w:line="240" w:lineRule="auto"/>
        <w:ind w:left="-142" w:right="283" w:firstLine="284"/>
        <w:rPr>
          <w:rFonts w:ascii="Times New Roman" w:hAnsi="Times New Roman" w:cs="Times New Roman"/>
          <w:color w:val="auto"/>
          <w:sz w:val="28"/>
          <w:szCs w:val="28"/>
          <w:lang w:val="en-US"/>
        </w:rPr>
      </w:pPr>
      <w:r w:rsidRPr="00FF280E">
        <w:rPr>
          <w:rStyle w:val="mw-headline"/>
          <w:rFonts w:ascii="Times New Roman" w:hAnsi="Times New Roman" w:cs="Times New Roman"/>
          <w:color w:val="auto"/>
          <w:sz w:val="28"/>
          <w:szCs w:val="28"/>
        </w:rPr>
        <w:lastRenderedPageBreak/>
        <w:t>Air quality</w:t>
      </w:r>
    </w:p>
    <w:p w:rsidR="0043604A" w:rsidRDefault="0043604A" w:rsidP="00454830">
      <w:pPr>
        <w:shd w:val="clear" w:color="auto" w:fill="F9F9F9"/>
        <w:tabs>
          <w:tab w:val="left" w:pos="-284"/>
        </w:tabs>
        <w:spacing w:line="240" w:lineRule="auto"/>
        <w:ind w:left="-142" w:right="283" w:firstLine="284"/>
        <w:jc w:val="center"/>
        <w:rPr>
          <w:rFonts w:ascii="Times New Roman" w:hAnsi="Times New Roman" w:cs="Times New Roman"/>
          <w:sz w:val="28"/>
          <w:szCs w:val="28"/>
          <w:lang w:val="en-US"/>
        </w:rPr>
      </w:pPr>
      <w:r w:rsidRPr="00FF280E">
        <w:rPr>
          <w:rFonts w:ascii="Times New Roman" w:hAnsi="Times New Roman" w:cs="Times New Roman"/>
          <w:noProof/>
          <w:sz w:val="28"/>
          <w:szCs w:val="28"/>
          <w:lang w:eastAsia="ru-RU"/>
        </w:rPr>
        <w:drawing>
          <wp:inline distT="0" distB="0" distL="0" distR="0">
            <wp:extent cx="2099945" cy="1617980"/>
            <wp:effectExtent l="19050" t="0" r="0" b="0"/>
            <wp:docPr id="132" name="Рисунок 132" descr="https://upload.wikimedia.org/wikipedia/commons/thumb/a/aa/AlfedPalmersmokestacks.jpg/220px-AlfedPalmersmokestacks.jpg">
              <a:hlinkClick xmlns:a="http://schemas.openxmlformats.org/drawingml/2006/main" r:id="rId146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descr="https://upload.wikimedia.org/wikipedia/commons/thumb/a/aa/AlfedPalmersmokestacks.jpg/220px-AlfedPalmersmokestacks.jpg">
                      <a:hlinkClick r:id="rId1461"/>
                    </pic:cNvPr>
                    <pic:cNvPicPr>
                      <a:picLocks noChangeAspect="1" noChangeArrowheads="1"/>
                    </pic:cNvPicPr>
                  </pic:nvPicPr>
                  <pic:blipFill>
                    <a:blip r:embed="rId1462" cstate="print"/>
                    <a:srcRect/>
                    <a:stretch>
                      <a:fillRect/>
                    </a:stretch>
                  </pic:blipFill>
                  <pic:spPr bwMode="auto">
                    <a:xfrm>
                      <a:off x="0" y="0"/>
                      <a:ext cx="2099945" cy="1617980"/>
                    </a:xfrm>
                    <a:prstGeom prst="rect">
                      <a:avLst/>
                    </a:prstGeom>
                    <a:noFill/>
                    <a:ln w="9525">
                      <a:noFill/>
                      <a:miter lim="800000"/>
                      <a:headEnd/>
                      <a:tailEnd/>
                    </a:ln>
                  </pic:spPr>
                </pic:pic>
              </a:graphicData>
            </a:graphic>
          </wp:inline>
        </w:drawing>
      </w:r>
    </w:p>
    <w:p w:rsidR="00F87BB5" w:rsidRPr="00F87BB5" w:rsidRDefault="00F87BB5" w:rsidP="00454830">
      <w:pPr>
        <w:shd w:val="clear" w:color="auto" w:fill="F9F9F9"/>
        <w:tabs>
          <w:tab w:val="left" w:pos="-284"/>
        </w:tabs>
        <w:spacing w:line="240" w:lineRule="auto"/>
        <w:ind w:left="-142" w:right="283" w:firstLine="284"/>
        <w:jc w:val="center"/>
        <w:rPr>
          <w:rFonts w:ascii="Times New Roman" w:hAnsi="Times New Roman" w:cs="Times New Roman"/>
          <w:sz w:val="28"/>
          <w:szCs w:val="28"/>
          <w:lang w:val="en-US"/>
        </w:rPr>
      </w:pPr>
      <w:r>
        <w:rPr>
          <w:rFonts w:ascii="Times New Roman" w:hAnsi="Times New Roman" w:cs="Times New Roman"/>
          <w:sz w:val="28"/>
          <w:szCs w:val="28"/>
          <w:lang w:val="en-US"/>
        </w:rPr>
        <w:t>Picture-34</w:t>
      </w:r>
    </w:p>
    <w:p w:rsidR="0043604A" w:rsidRPr="00FF280E" w:rsidRDefault="0043604A" w:rsidP="00454830">
      <w:pPr>
        <w:shd w:val="clear" w:color="auto" w:fill="F9F9F9"/>
        <w:tabs>
          <w:tab w:val="left" w:pos="-284"/>
        </w:tabs>
        <w:spacing w:line="240" w:lineRule="auto"/>
        <w:ind w:left="-142" w:right="283" w:firstLine="284"/>
        <w:rPr>
          <w:rFonts w:ascii="Times New Roman" w:hAnsi="Times New Roman" w:cs="Times New Roman"/>
          <w:sz w:val="28"/>
          <w:szCs w:val="28"/>
          <w:lang w:val="en-US"/>
        </w:rPr>
      </w:pPr>
      <w:r w:rsidRPr="00FF280E">
        <w:rPr>
          <w:rFonts w:ascii="Times New Roman" w:hAnsi="Times New Roman" w:cs="Times New Roman"/>
          <w:sz w:val="28"/>
          <w:szCs w:val="28"/>
          <w:lang w:val="en-US"/>
        </w:rPr>
        <w:t>Industrial air pollution now regulated by</w:t>
      </w:r>
      <w:r w:rsidRPr="00FF280E">
        <w:rPr>
          <w:rStyle w:val="apple-converted-space"/>
          <w:rFonts w:ascii="Times New Roman" w:hAnsi="Times New Roman" w:cs="Times New Roman"/>
          <w:sz w:val="28"/>
          <w:szCs w:val="28"/>
          <w:lang w:val="en-US"/>
        </w:rPr>
        <w:t> </w:t>
      </w:r>
      <w:hyperlink r:id="rId1463" w:tooltip="Air quality law" w:history="1">
        <w:r w:rsidRPr="00FF280E">
          <w:rPr>
            <w:rStyle w:val="a4"/>
            <w:rFonts w:ascii="Times New Roman" w:hAnsi="Times New Roman" w:cs="Times New Roman"/>
            <w:color w:val="auto"/>
            <w:sz w:val="28"/>
            <w:szCs w:val="28"/>
            <w:u w:val="none"/>
            <w:lang w:val="en-US"/>
          </w:rPr>
          <w:t>air quality law</w:t>
        </w:r>
      </w:hyperlink>
      <w:r w:rsidRPr="00FF280E">
        <w:rPr>
          <w:rFonts w:ascii="Times New Roman" w:hAnsi="Times New Roman" w:cs="Times New Roman"/>
          <w:sz w:val="28"/>
          <w:szCs w:val="28"/>
          <w:lang w:val="en-US"/>
        </w:rPr>
        <w:t>.</w:t>
      </w:r>
    </w:p>
    <w:p w:rsidR="0043604A" w:rsidRPr="00FF280E" w:rsidRDefault="0043604A" w:rsidP="00454830">
      <w:pPr>
        <w:pStyle w:val="a3"/>
        <w:shd w:val="clear" w:color="auto" w:fill="FFFFFF"/>
        <w:tabs>
          <w:tab w:val="left" w:pos="-284"/>
        </w:tabs>
        <w:spacing w:before="120" w:beforeAutospacing="0" w:after="120" w:afterAutospacing="0"/>
        <w:ind w:left="-142" w:right="283" w:firstLine="284"/>
        <w:rPr>
          <w:sz w:val="28"/>
          <w:szCs w:val="28"/>
          <w:lang w:val="en-US"/>
        </w:rPr>
      </w:pPr>
      <w:r w:rsidRPr="00FF280E">
        <w:rPr>
          <w:sz w:val="28"/>
          <w:szCs w:val="28"/>
          <w:lang w:val="en-US"/>
        </w:rPr>
        <w:t>Air quality laws govern the emission of</w:t>
      </w:r>
      <w:r w:rsidRPr="00FF280E">
        <w:rPr>
          <w:rStyle w:val="apple-converted-space"/>
          <w:sz w:val="28"/>
          <w:szCs w:val="28"/>
          <w:lang w:val="en-US"/>
        </w:rPr>
        <w:t> </w:t>
      </w:r>
      <w:hyperlink r:id="rId1464" w:tooltip="Air pollution" w:history="1">
        <w:r w:rsidRPr="00FF280E">
          <w:rPr>
            <w:rStyle w:val="a4"/>
            <w:rFonts w:eastAsiaTheme="majorEastAsia"/>
            <w:color w:val="auto"/>
            <w:sz w:val="28"/>
            <w:szCs w:val="28"/>
            <w:u w:val="none"/>
            <w:lang w:val="en-US"/>
          </w:rPr>
          <w:t>air pollutants</w:t>
        </w:r>
      </w:hyperlink>
      <w:r w:rsidRPr="00FF280E">
        <w:rPr>
          <w:rStyle w:val="apple-converted-space"/>
          <w:sz w:val="28"/>
          <w:szCs w:val="28"/>
          <w:lang w:val="en-US"/>
        </w:rPr>
        <w:t> </w:t>
      </w:r>
      <w:r w:rsidRPr="00FF280E">
        <w:rPr>
          <w:sz w:val="28"/>
          <w:szCs w:val="28"/>
          <w:lang w:val="en-US"/>
        </w:rPr>
        <w:t>into the</w:t>
      </w:r>
      <w:r w:rsidRPr="00FF280E">
        <w:rPr>
          <w:rStyle w:val="apple-converted-space"/>
          <w:sz w:val="28"/>
          <w:szCs w:val="28"/>
          <w:lang w:val="en-US"/>
        </w:rPr>
        <w:t> </w:t>
      </w:r>
      <w:hyperlink r:id="rId1465" w:tooltip="Atmosphere" w:history="1">
        <w:r w:rsidRPr="00FF280E">
          <w:rPr>
            <w:rStyle w:val="a4"/>
            <w:rFonts w:eastAsiaTheme="majorEastAsia"/>
            <w:color w:val="auto"/>
            <w:sz w:val="28"/>
            <w:szCs w:val="28"/>
            <w:u w:val="none"/>
            <w:lang w:val="en-US"/>
          </w:rPr>
          <w:t>atmosphere</w:t>
        </w:r>
      </w:hyperlink>
      <w:r w:rsidRPr="00FF280E">
        <w:rPr>
          <w:sz w:val="28"/>
          <w:szCs w:val="28"/>
          <w:lang w:val="en-US"/>
        </w:rPr>
        <w:t xml:space="preserve">. </w:t>
      </w:r>
      <w:proofErr w:type="gramStart"/>
      <w:r w:rsidRPr="00FF280E">
        <w:rPr>
          <w:sz w:val="28"/>
          <w:szCs w:val="28"/>
          <w:lang w:val="en-US"/>
        </w:rPr>
        <w:t>A specialized subset of air quality laws regulate</w:t>
      </w:r>
      <w:proofErr w:type="gramEnd"/>
      <w:r w:rsidRPr="00FF280E">
        <w:rPr>
          <w:rStyle w:val="apple-converted-space"/>
          <w:sz w:val="28"/>
          <w:szCs w:val="28"/>
          <w:lang w:val="en-US"/>
        </w:rPr>
        <w:t> </w:t>
      </w:r>
      <w:hyperlink r:id="rId1466" w:tooltip="Indoor air quality" w:history="1">
        <w:r w:rsidRPr="00FF280E">
          <w:rPr>
            <w:rStyle w:val="a4"/>
            <w:rFonts w:eastAsiaTheme="majorEastAsia"/>
            <w:color w:val="auto"/>
            <w:sz w:val="28"/>
            <w:szCs w:val="28"/>
            <w:u w:val="none"/>
            <w:lang w:val="en-US"/>
          </w:rPr>
          <w:t>the quality of air inside buildings</w:t>
        </w:r>
      </w:hyperlink>
      <w:r w:rsidRPr="00FF280E">
        <w:rPr>
          <w:sz w:val="28"/>
          <w:szCs w:val="28"/>
          <w:lang w:val="en-US"/>
        </w:rPr>
        <w:t>. Air quality laws are often designed specifically to protect human health by limiting or eliminating airborne pollutant concentrations. Other initiatives are designed to address broader ecological problems, such as limitations on chemicals that affect the</w:t>
      </w:r>
      <w:hyperlink r:id="rId1467" w:tooltip="Ozone layer" w:history="1">
        <w:r w:rsidRPr="00FF280E">
          <w:rPr>
            <w:rStyle w:val="a4"/>
            <w:rFonts w:eastAsiaTheme="majorEastAsia"/>
            <w:color w:val="auto"/>
            <w:sz w:val="28"/>
            <w:szCs w:val="28"/>
            <w:u w:val="none"/>
            <w:lang w:val="en-US"/>
          </w:rPr>
          <w:t>ozone layer</w:t>
        </w:r>
      </w:hyperlink>
      <w:r w:rsidRPr="00FF280E">
        <w:rPr>
          <w:sz w:val="28"/>
          <w:szCs w:val="28"/>
          <w:lang w:val="en-US"/>
        </w:rPr>
        <w:t>, and</w:t>
      </w:r>
      <w:r w:rsidRPr="00FF280E">
        <w:rPr>
          <w:rStyle w:val="apple-converted-space"/>
          <w:sz w:val="28"/>
          <w:szCs w:val="28"/>
          <w:lang w:val="en-US"/>
        </w:rPr>
        <w:t> </w:t>
      </w:r>
      <w:hyperlink r:id="rId1468" w:tooltip="Emissions trading" w:history="1">
        <w:r w:rsidRPr="00FF280E">
          <w:rPr>
            <w:rStyle w:val="a4"/>
            <w:rFonts w:eastAsiaTheme="majorEastAsia"/>
            <w:color w:val="auto"/>
            <w:sz w:val="28"/>
            <w:szCs w:val="28"/>
            <w:u w:val="none"/>
            <w:lang w:val="en-US"/>
          </w:rPr>
          <w:t>emissions trading</w:t>
        </w:r>
      </w:hyperlink>
      <w:r w:rsidRPr="00FF280E">
        <w:rPr>
          <w:rStyle w:val="apple-converted-space"/>
          <w:sz w:val="28"/>
          <w:szCs w:val="28"/>
          <w:lang w:val="en-US"/>
        </w:rPr>
        <w:t> </w:t>
      </w:r>
      <w:r w:rsidRPr="00FF280E">
        <w:rPr>
          <w:sz w:val="28"/>
          <w:szCs w:val="28"/>
          <w:lang w:val="en-US"/>
        </w:rPr>
        <w:t>programs to address</w:t>
      </w:r>
      <w:r w:rsidRPr="00FF280E">
        <w:rPr>
          <w:rStyle w:val="apple-converted-space"/>
          <w:sz w:val="28"/>
          <w:szCs w:val="28"/>
          <w:lang w:val="en-US"/>
        </w:rPr>
        <w:t> </w:t>
      </w:r>
      <w:hyperlink r:id="rId1469" w:tooltip="Acid rain" w:history="1">
        <w:r w:rsidRPr="00FF280E">
          <w:rPr>
            <w:rStyle w:val="a4"/>
            <w:rFonts w:eastAsiaTheme="majorEastAsia"/>
            <w:color w:val="auto"/>
            <w:sz w:val="28"/>
            <w:szCs w:val="28"/>
            <w:u w:val="none"/>
            <w:lang w:val="en-US"/>
          </w:rPr>
          <w:t>acid rain</w:t>
        </w:r>
      </w:hyperlink>
      <w:r w:rsidRPr="00FF280E">
        <w:rPr>
          <w:rStyle w:val="apple-converted-space"/>
          <w:sz w:val="28"/>
          <w:szCs w:val="28"/>
          <w:lang w:val="en-US"/>
        </w:rPr>
        <w:t> </w:t>
      </w:r>
      <w:r w:rsidRPr="00FF280E">
        <w:rPr>
          <w:sz w:val="28"/>
          <w:szCs w:val="28"/>
          <w:lang w:val="en-US"/>
        </w:rPr>
        <w:t>or</w:t>
      </w:r>
      <w:r w:rsidRPr="00FF280E">
        <w:rPr>
          <w:rStyle w:val="apple-converted-space"/>
          <w:sz w:val="28"/>
          <w:szCs w:val="28"/>
          <w:lang w:val="en-US"/>
        </w:rPr>
        <w:t> </w:t>
      </w:r>
      <w:hyperlink r:id="rId1470" w:tooltip="Global warming" w:history="1">
        <w:r w:rsidRPr="00FF280E">
          <w:rPr>
            <w:rStyle w:val="a4"/>
            <w:rFonts w:eastAsiaTheme="majorEastAsia"/>
            <w:color w:val="auto"/>
            <w:sz w:val="28"/>
            <w:szCs w:val="28"/>
            <w:u w:val="none"/>
            <w:lang w:val="en-US"/>
          </w:rPr>
          <w:t>climate change</w:t>
        </w:r>
      </w:hyperlink>
      <w:r w:rsidRPr="00FF280E">
        <w:rPr>
          <w:sz w:val="28"/>
          <w:szCs w:val="28"/>
          <w:lang w:val="en-US"/>
        </w:rPr>
        <w:t>. Regulatory efforts include identifying and categorizing air pollutants, setting limits on acceptable emissions levels, and dictating necessary or appropriate mitigation technologies.</w:t>
      </w:r>
    </w:p>
    <w:p w:rsidR="0043604A" w:rsidRPr="00FF280E" w:rsidRDefault="0043604A" w:rsidP="00454830">
      <w:pPr>
        <w:pStyle w:val="3"/>
        <w:shd w:val="clear" w:color="auto" w:fill="FFFFFF"/>
        <w:tabs>
          <w:tab w:val="left" w:pos="-284"/>
        </w:tabs>
        <w:spacing w:before="72" w:line="240" w:lineRule="auto"/>
        <w:ind w:left="-142" w:right="283" w:firstLine="284"/>
        <w:rPr>
          <w:rFonts w:ascii="Times New Roman" w:hAnsi="Times New Roman" w:cs="Times New Roman"/>
          <w:color w:val="auto"/>
          <w:sz w:val="28"/>
          <w:szCs w:val="28"/>
        </w:rPr>
      </w:pPr>
      <w:r w:rsidRPr="00FF280E">
        <w:rPr>
          <w:rStyle w:val="mw-headline"/>
          <w:rFonts w:ascii="Times New Roman" w:hAnsi="Times New Roman" w:cs="Times New Roman"/>
          <w:color w:val="auto"/>
          <w:sz w:val="28"/>
          <w:szCs w:val="28"/>
        </w:rPr>
        <w:t>Water quality</w:t>
      </w:r>
    </w:p>
    <w:p w:rsidR="0043604A" w:rsidRDefault="0043604A" w:rsidP="00454830">
      <w:pPr>
        <w:shd w:val="clear" w:color="auto" w:fill="F9F9F9"/>
        <w:tabs>
          <w:tab w:val="left" w:pos="-284"/>
        </w:tabs>
        <w:spacing w:line="240" w:lineRule="auto"/>
        <w:ind w:left="-142" w:right="283" w:firstLine="284"/>
        <w:jc w:val="center"/>
        <w:rPr>
          <w:rFonts w:ascii="Times New Roman" w:hAnsi="Times New Roman" w:cs="Times New Roman"/>
          <w:sz w:val="28"/>
          <w:szCs w:val="28"/>
          <w:lang w:val="en-US"/>
        </w:rPr>
      </w:pPr>
      <w:r w:rsidRPr="00FF280E">
        <w:rPr>
          <w:rFonts w:ascii="Times New Roman" w:hAnsi="Times New Roman" w:cs="Times New Roman"/>
          <w:noProof/>
          <w:sz w:val="28"/>
          <w:szCs w:val="28"/>
          <w:lang w:eastAsia="ru-RU"/>
        </w:rPr>
        <w:drawing>
          <wp:inline distT="0" distB="0" distL="0" distR="0">
            <wp:extent cx="2099945" cy="1386840"/>
            <wp:effectExtent l="19050" t="0" r="0" b="0"/>
            <wp:docPr id="133" name="Рисунок 133" descr="A typical stormwater outfall.">
              <a:hlinkClick xmlns:a="http://schemas.openxmlformats.org/drawingml/2006/main" r:id="rId147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descr="A typical stormwater outfall.">
                      <a:hlinkClick r:id="rId1471"/>
                    </pic:cNvPr>
                    <pic:cNvPicPr>
                      <a:picLocks noChangeAspect="1" noChangeArrowheads="1"/>
                    </pic:cNvPicPr>
                  </pic:nvPicPr>
                  <pic:blipFill>
                    <a:blip r:embed="rId1472" cstate="print"/>
                    <a:srcRect/>
                    <a:stretch>
                      <a:fillRect/>
                    </a:stretch>
                  </pic:blipFill>
                  <pic:spPr bwMode="auto">
                    <a:xfrm>
                      <a:off x="0" y="0"/>
                      <a:ext cx="2099945" cy="1386840"/>
                    </a:xfrm>
                    <a:prstGeom prst="rect">
                      <a:avLst/>
                    </a:prstGeom>
                    <a:noFill/>
                    <a:ln w="9525">
                      <a:noFill/>
                      <a:miter lim="800000"/>
                      <a:headEnd/>
                      <a:tailEnd/>
                    </a:ln>
                  </pic:spPr>
                </pic:pic>
              </a:graphicData>
            </a:graphic>
          </wp:inline>
        </w:drawing>
      </w:r>
    </w:p>
    <w:p w:rsidR="00F87BB5" w:rsidRPr="00F87BB5" w:rsidRDefault="00F87BB5" w:rsidP="00454830">
      <w:pPr>
        <w:shd w:val="clear" w:color="auto" w:fill="F9F9F9"/>
        <w:tabs>
          <w:tab w:val="left" w:pos="-284"/>
        </w:tabs>
        <w:spacing w:line="240" w:lineRule="auto"/>
        <w:ind w:left="-142" w:right="283" w:firstLine="284"/>
        <w:jc w:val="center"/>
        <w:rPr>
          <w:rFonts w:ascii="Times New Roman" w:hAnsi="Times New Roman" w:cs="Times New Roman"/>
          <w:sz w:val="28"/>
          <w:szCs w:val="28"/>
          <w:lang w:val="en-US"/>
        </w:rPr>
      </w:pPr>
      <w:r>
        <w:rPr>
          <w:rFonts w:ascii="Times New Roman" w:hAnsi="Times New Roman" w:cs="Times New Roman"/>
          <w:sz w:val="28"/>
          <w:szCs w:val="28"/>
          <w:lang w:val="en-US"/>
        </w:rPr>
        <w:t>Picture-35</w:t>
      </w:r>
    </w:p>
    <w:p w:rsidR="0043604A" w:rsidRPr="00FF280E" w:rsidRDefault="0043604A" w:rsidP="00454830">
      <w:pPr>
        <w:shd w:val="clear" w:color="auto" w:fill="F9F9F9"/>
        <w:tabs>
          <w:tab w:val="left" w:pos="-284"/>
        </w:tabs>
        <w:spacing w:line="240" w:lineRule="auto"/>
        <w:ind w:left="-142" w:right="283" w:firstLine="284"/>
        <w:rPr>
          <w:rFonts w:ascii="Times New Roman" w:hAnsi="Times New Roman" w:cs="Times New Roman"/>
          <w:sz w:val="28"/>
          <w:szCs w:val="28"/>
          <w:lang w:val="en-US"/>
        </w:rPr>
      </w:pPr>
      <w:proofErr w:type="gramStart"/>
      <w:r w:rsidRPr="00FF280E">
        <w:rPr>
          <w:rFonts w:ascii="Times New Roman" w:hAnsi="Times New Roman" w:cs="Times New Roman"/>
          <w:sz w:val="28"/>
          <w:szCs w:val="28"/>
          <w:lang w:val="en-US"/>
        </w:rPr>
        <w:t>A typical stormwater outfall, subject to</w:t>
      </w:r>
      <w:r w:rsidRPr="00FF280E">
        <w:rPr>
          <w:rStyle w:val="apple-converted-space"/>
          <w:rFonts w:ascii="Times New Roman" w:hAnsi="Times New Roman" w:cs="Times New Roman"/>
          <w:sz w:val="28"/>
          <w:szCs w:val="28"/>
          <w:lang w:val="en-US"/>
        </w:rPr>
        <w:t> </w:t>
      </w:r>
      <w:hyperlink r:id="rId1473" w:tooltip="Water quality law" w:history="1">
        <w:r w:rsidRPr="00FF280E">
          <w:rPr>
            <w:rStyle w:val="a4"/>
            <w:rFonts w:ascii="Times New Roman" w:hAnsi="Times New Roman" w:cs="Times New Roman"/>
            <w:color w:val="auto"/>
            <w:sz w:val="28"/>
            <w:szCs w:val="28"/>
            <w:u w:val="none"/>
            <w:lang w:val="en-US"/>
          </w:rPr>
          <w:t>water quality law</w:t>
        </w:r>
      </w:hyperlink>
      <w:r w:rsidRPr="00FF280E">
        <w:rPr>
          <w:rFonts w:ascii="Times New Roman" w:hAnsi="Times New Roman" w:cs="Times New Roman"/>
          <w:sz w:val="28"/>
          <w:szCs w:val="28"/>
          <w:lang w:val="en-US"/>
        </w:rPr>
        <w:t>.</w:t>
      </w:r>
      <w:proofErr w:type="gramEnd"/>
    </w:p>
    <w:p w:rsidR="0043604A" w:rsidRPr="00FF280E" w:rsidRDefault="0043604A" w:rsidP="00454830">
      <w:pPr>
        <w:pStyle w:val="a3"/>
        <w:shd w:val="clear" w:color="auto" w:fill="FFFFFF"/>
        <w:tabs>
          <w:tab w:val="left" w:pos="-284"/>
        </w:tabs>
        <w:spacing w:before="120" w:beforeAutospacing="0" w:after="120" w:afterAutospacing="0"/>
        <w:ind w:left="-142" w:right="283" w:firstLine="284"/>
        <w:rPr>
          <w:sz w:val="28"/>
          <w:szCs w:val="28"/>
          <w:lang w:val="en-US"/>
        </w:rPr>
      </w:pPr>
      <w:r w:rsidRPr="00FF280E">
        <w:rPr>
          <w:sz w:val="28"/>
          <w:szCs w:val="28"/>
          <w:lang w:val="en-US"/>
        </w:rPr>
        <w:t>Water quality laws govern the</w:t>
      </w:r>
      <w:r w:rsidRPr="00FF280E">
        <w:rPr>
          <w:rStyle w:val="apple-converted-space"/>
          <w:sz w:val="28"/>
          <w:szCs w:val="28"/>
          <w:lang w:val="en-US"/>
        </w:rPr>
        <w:t> </w:t>
      </w:r>
      <w:hyperlink r:id="rId1474" w:tooltip="Water pollution" w:history="1">
        <w:r w:rsidRPr="00FF280E">
          <w:rPr>
            <w:rStyle w:val="a4"/>
            <w:rFonts w:eastAsiaTheme="majorEastAsia"/>
            <w:color w:val="auto"/>
            <w:sz w:val="28"/>
            <w:szCs w:val="28"/>
            <w:u w:val="none"/>
            <w:lang w:val="en-US"/>
          </w:rPr>
          <w:t>release of pollutants into water resources</w:t>
        </w:r>
      </w:hyperlink>
      <w:r w:rsidRPr="00FF280E">
        <w:rPr>
          <w:sz w:val="28"/>
          <w:szCs w:val="28"/>
          <w:lang w:val="en-US"/>
        </w:rPr>
        <w:t>, including</w:t>
      </w:r>
      <w:r w:rsidRPr="00FF280E">
        <w:rPr>
          <w:rStyle w:val="apple-converted-space"/>
          <w:sz w:val="28"/>
          <w:szCs w:val="28"/>
          <w:lang w:val="en-US"/>
        </w:rPr>
        <w:t> </w:t>
      </w:r>
      <w:hyperlink r:id="rId1475" w:tooltip="Surface water" w:history="1">
        <w:r w:rsidRPr="00FF280E">
          <w:rPr>
            <w:rStyle w:val="a4"/>
            <w:rFonts w:eastAsiaTheme="majorEastAsia"/>
            <w:color w:val="auto"/>
            <w:sz w:val="28"/>
            <w:szCs w:val="28"/>
            <w:u w:val="none"/>
            <w:lang w:val="en-US"/>
          </w:rPr>
          <w:t>surface water</w:t>
        </w:r>
      </w:hyperlink>
      <w:r w:rsidRPr="00FF280E">
        <w:rPr>
          <w:sz w:val="28"/>
          <w:szCs w:val="28"/>
          <w:lang w:val="en-US"/>
        </w:rPr>
        <w:t>,</w:t>
      </w:r>
      <w:r w:rsidRPr="00FF280E">
        <w:rPr>
          <w:rStyle w:val="apple-converted-space"/>
          <w:sz w:val="28"/>
          <w:szCs w:val="28"/>
          <w:lang w:val="en-US"/>
        </w:rPr>
        <w:t> </w:t>
      </w:r>
      <w:hyperlink r:id="rId1476" w:tooltip="Ground water" w:history="1">
        <w:r w:rsidRPr="00FF280E">
          <w:rPr>
            <w:rStyle w:val="a4"/>
            <w:rFonts w:eastAsiaTheme="majorEastAsia"/>
            <w:color w:val="auto"/>
            <w:sz w:val="28"/>
            <w:szCs w:val="28"/>
            <w:u w:val="none"/>
            <w:lang w:val="en-US"/>
          </w:rPr>
          <w:t>ground water</w:t>
        </w:r>
      </w:hyperlink>
      <w:r w:rsidRPr="00FF280E">
        <w:rPr>
          <w:sz w:val="28"/>
          <w:szCs w:val="28"/>
          <w:lang w:val="en-US"/>
        </w:rPr>
        <w:t>, and stored</w:t>
      </w:r>
      <w:r w:rsidRPr="00FF280E">
        <w:rPr>
          <w:rStyle w:val="apple-converted-space"/>
          <w:sz w:val="28"/>
          <w:szCs w:val="28"/>
          <w:lang w:val="en-US"/>
        </w:rPr>
        <w:t> </w:t>
      </w:r>
      <w:hyperlink r:id="rId1477" w:tooltip="Drinking water" w:history="1">
        <w:r w:rsidRPr="00FF280E">
          <w:rPr>
            <w:rStyle w:val="a4"/>
            <w:rFonts w:eastAsiaTheme="majorEastAsia"/>
            <w:color w:val="auto"/>
            <w:sz w:val="28"/>
            <w:szCs w:val="28"/>
            <w:u w:val="none"/>
            <w:lang w:val="en-US"/>
          </w:rPr>
          <w:t>drinking water</w:t>
        </w:r>
      </w:hyperlink>
      <w:r w:rsidRPr="00FF280E">
        <w:rPr>
          <w:sz w:val="28"/>
          <w:szCs w:val="28"/>
          <w:lang w:val="en-US"/>
        </w:rPr>
        <w:t>. Some water quality laws, such as drinking water regulations, may be designed solely with reference to human health. Many others, including restrictions on the alteration of the</w:t>
      </w:r>
      <w:r w:rsidRPr="00FF280E">
        <w:rPr>
          <w:rStyle w:val="apple-converted-space"/>
          <w:sz w:val="28"/>
          <w:szCs w:val="28"/>
          <w:lang w:val="en-US"/>
        </w:rPr>
        <w:t> </w:t>
      </w:r>
      <w:hyperlink r:id="rId1478" w:tooltip="Water quality" w:history="1">
        <w:r w:rsidRPr="00FF280E">
          <w:rPr>
            <w:rStyle w:val="a4"/>
            <w:rFonts w:eastAsiaTheme="majorEastAsia"/>
            <w:color w:val="auto"/>
            <w:sz w:val="28"/>
            <w:szCs w:val="28"/>
            <w:u w:val="none"/>
            <w:lang w:val="en-US"/>
          </w:rPr>
          <w:t>chemical, physical, radiological, and biological characteristics of water resources</w:t>
        </w:r>
      </w:hyperlink>
      <w:r w:rsidRPr="00FF280E">
        <w:rPr>
          <w:sz w:val="28"/>
          <w:szCs w:val="28"/>
          <w:lang w:val="en-US"/>
        </w:rPr>
        <w:t>, may also reflect efforts to protect</w:t>
      </w:r>
      <w:r w:rsidRPr="00FF280E">
        <w:rPr>
          <w:rStyle w:val="apple-converted-space"/>
          <w:sz w:val="28"/>
          <w:szCs w:val="28"/>
          <w:lang w:val="en-US"/>
        </w:rPr>
        <w:t> </w:t>
      </w:r>
      <w:hyperlink r:id="rId1479" w:tooltip="Aquatic ecosystem" w:history="1">
        <w:r w:rsidRPr="00FF280E">
          <w:rPr>
            <w:rStyle w:val="a4"/>
            <w:rFonts w:eastAsiaTheme="majorEastAsia"/>
            <w:color w:val="auto"/>
            <w:sz w:val="28"/>
            <w:szCs w:val="28"/>
            <w:u w:val="none"/>
            <w:lang w:val="en-US"/>
          </w:rPr>
          <w:t>aquatic ecosystems</w:t>
        </w:r>
      </w:hyperlink>
      <w:r w:rsidRPr="00FF280E">
        <w:rPr>
          <w:rStyle w:val="apple-converted-space"/>
          <w:sz w:val="28"/>
          <w:szCs w:val="28"/>
          <w:lang w:val="en-US"/>
        </w:rPr>
        <w:t> </w:t>
      </w:r>
      <w:r w:rsidRPr="00FF280E">
        <w:rPr>
          <w:sz w:val="28"/>
          <w:szCs w:val="28"/>
          <w:lang w:val="en-US"/>
        </w:rPr>
        <w:t>more broadly. Regulatory efforts may include identifying and categorizing water pollutants, dictating acceptable pollutant concentrations in water resources, and limiting pollutant discharges from effluent sources. Regulatory areas include</w:t>
      </w:r>
      <w:r w:rsidRPr="00FF280E">
        <w:rPr>
          <w:rStyle w:val="apple-converted-space"/>
          <w:sz w:val="28"/>
          <w:szCs w:val="28"/>
          <w:lang w:val="en-US"/>
        </w:rPr>
        <w:t> </w:t>
      </w:r>
      <w:hyperlink r:id="rId1480" w:tooltip="Sewage treatment" w:history="1">
        <w:r w:rsidRPr="00FF280E">
          <w:rPr>
            <w:rStyle w:val="a4"/>
            <w:rFonts w:eastAsiaTheme="majorEastAsia"/>
            <w:color w:val="auto"/>
            <w:sz w:val="28"/>
            <w:szCs w:val="28"/>
            <w:u w:val="none"/>
            <w:lang w:val="en-US"/>
          </w:rPr>
          <w:t>sewage treatment and disposal</w:t>
        </w:r>
      </w:hyperlink>
      <w:r w:rsidRPr="00FF280E">
        <w:rPr>
          <w:sz w:val="28"/>
          <w:szCs w:val="28"/>
          <w:lang w:val="en-US"/>
        </w:rPr>
        <w:t>,</w:t>
      </w:r>
      <w:r w:rsidRPr="00FF280E">
        <w:rPr>
          <w:rStyle w:val="apple-converted-space"/>
          <w:sz w:val="28"/>
          <w:szCs w:val="28"/>
          <w:lang w:val="en-US"/>
        </w:rPr>
        <w:t> </w:t>
      </w:r>
      <w:hyperlink r:id="rId1481" w:tooltip="Industrial wastewater treatment" w:history="1">
        <w:r w:rsidRPr="00FF280E">
          <w:rPr>
            <w:rStyle w:val="a4"/>
            <w:rFonts w:eastAsiaTheme="majorEastAsia"/>
            <w:color w:val="auto"/>
            <w:sz w:val="28"/>
            <w:szCs w:val="28"/>
            <w:u w:val="none"/>
            <w:lang w:val="en-US"/>
          </w:rPr>
          <w:t>industrial</w:t>
        </w:r>
      </w:hyperlink>
      <w:r w:rsidRPr="00FF280E">
        <w:rPr>
          <w:rStyle w:val="apple-converted-space"/>
          <w:sz w:val="28"/>
          <w:szCs w:val="28"/>
          <w:lang w:val="en-US"/>
        </w:rPr>
        <w:t> </w:t>
      </w:r>
      <w:r w:rsidRPr="00FF280E">
        <w:rPr>
          <w:sz w:val="28"/>
          <w:szCs w:val="28"/>
          <w:lang w:val="en-US"/>
        </w:rPr>
        <w:t>and</w:t>
      </w:r>
      <w:r w:rsidRPr="00FF280E">
        <w:rPr>
          <w:rStyle w:val="apple-converted-space"/>
          <w:sz w:val="28"/>
          <w:szCs w:val="28"/>
          <w:lang w:val="en-US"/>
        </w:rPr>
        <w:t> </w:t>
      </w:r>
      <w:hyperlink r:id="rId1482" w:tooltip="Agricultural wastewater treatment" w:history="1">
        <w:r w:rsidRPr="00FF280E">
          <w:rPr>
            <w:rStyle w:val="a4"/>
            <w:rFonts w:eastAsiaTheme="majorEastAsia"/>
            <w:color w:val="auto"/>
            <w:sz w:val="28"/>
            <w:szCs w:val="28"/>
            <w:u w:val="none"/>
            <w:lang w:val="en-US"/>
          </w:rPr>
          <w:t>agricultural</w:t>
        </w:r>
      </w:hyperlink>
      <w:r w:rsidRPr="00FF280E">
        <w:rPr>
          <w:rStyle w:val="apple-converted-space"/>
          <w:sz w:val="28"/>
          <w:szCs w:val="28"/>
          <w:lang w:val="en-US"/>
        </w:rPr>
        <w:t> </w:t>
      </w:r>
      <w:r w:rsidRPr="00FF280E">
        <w:rPr>
          <w:sz w:val="28"/>
          <w:szCs w:val="28"/>
          <w:lang w:val="en-US"/>
        </w:rPr>
        <w:t>waste water management, and control of</w:t>
      </w:r>
      <w:r w:rsidRPr="00FF280E">
        <w:rPr>
          <w:rStyle w:val="apple-converted-space"/>
          <w:sz w:val="28"/>
          <w:szCs w:val="28"/>
          <w:lang w:val="en-US"/>
        </w:rPr>
        <w:t> </w:t>
      </w:r>
      <w:hyperlink r:id="rId1483" w:tooltip="Surface runoff" w:history="1">
        <w:r w:rsidRPr="00FF280E">
          <w:rPr>
            <w:rStyle w:val="a4"/>
            <w:rFonts w:eastAsiaTheme="majorEastAsia"/>
            <w:color w:val="auto"/>
            <w:sz w:val="28"/>
            <w:szCs w:val="28"/>
            <w:u w:val="none"/>
            <w:lang w:val="en-US"/>
          </w:rPr>
          <w:t>surface runoff</w:t>
        </w:r>
      </w:hyperlink>
      <w:r w:rsidRPr="00FF280E">
        <w:rPr>
          <w:rStyle w:val="apple-converted-space"/>
          <w:sz w:val="28"/>
          <w:szCs w:val="28"/>
          <w:lang w:val="en-US"/>
        </w:rPr>
        <w:t> </w:t>
      </w:r>
      <w:r w:rsidRPr="00FF280E">
        <w:rPr>
          <w:sz w:val="28"/>
          <w:szCs w:val="28"/>
          <w:lang w:val="en-US"/>
        </w:rPr>
        <w:t>from construction sites and urban environments.</w:t>
      </w:r>
    </w:p>
    <w:p w:rsidR="0043604A" w:rsidRPr="00FF280E" w:rsidRDefault="0043604A" w:rsidP="00454830">
      <w:pPr>
        <w:pStyle w:val="3"/>
        <w:shd w:val="clear" w:color="auto" w:fill="FFFFFF"/>
        <w:tabs>
          <w:tab w:val="left" w:pos="-284"/>
        </w:tabs>
        <w:spacing w:before="72" w:line="240" w:lineRule="auto"/>
        <w:ind w:left="-142" w:right="283" w:firstLine="284"/>
        <w:rPr>
          <w:rFonts w:ascii="Times New Roman" w:hAnsi="Times New Roman" w:cs="Times New Roman"/>
          <w:color w:val="auto"/>
          <w:sz w:val="28"/>
          <w:szCs w:val="28"/>
          <w:lang w:val="kk-KZ"/>
        </w:rPr>
      </w:pPr>
      <w:r w:rsidRPr="00FF280E">
        <w:rPr>
          <w:rStyle w:val="mw-headline"/>
          <w:rFonts w:ascii="Times New Roman" w:hAnsi="Times New Roman" w:cs="Times New Roman"/>
          <w:color w:val="auto"/>
          <w:sz w:val="28"/>
          <w:szCs w:val="28"/>
        </w:rPr>
        <w:lastRenderedPageBreak/>
        <w:t>Waste management</w:t>
      </w:r>
    </w:p>
    <w:p w:rsidR="0043604A" w:rsidRDefault="0043604A" w:rsidP="00454830">
      <w:pPr>
        <w:shd w:val="clear" w:color="auto" w:fill="F9F9F9"/>
        <w:tabs>
          <w:tab w:val="left" w:pos="-284"/>
        </w:tabs>
        <w:spacing w:line="240" w:lineRule="auto"/>
        <w:ind w:left="-142" w:right="283" w:firstLine="284"/>
        <w:jc w:val="center"/>
        <w:rPr>
          <w:rFonts w:ascii="Times New Roman" w:hAnsi="Times New Roman" w:cs="Times New Roman"/>
          <w:sz w:val="28"/>
          <w:szCs w:val="28"/>
          <w:lang w:val="en-US"/>
        </w:rPr>
      </w:pPr>
      <w:r w:rsidRPr="00FF280E">
        <w:rPr>
          <w:rFonts w:ascii="Times New Roman" w:hAnsi="Times New Roman" w:cs="Times New Roman"/>
          <w:noProof/>
          <w:sz w:val="28"/>
          <w:szCs w:val="28"/>
          <w:lang w:eastAsia="ru-RU"/>
        </w:rPr>
        <w:drawing>
          <wp:inline distT="0" distB="0" distL="0" distR="0">
            <wp:extent cx="2099945" cy="1567815"/>
            <wp:effectExtent l="19050" t="0" r="0" b="0"/>
            <wp:docPr id="134" name="Рисунок 134" descr="A landfill.">
              <a:hlinkClick xmlns:a="http://schemas.openxmlformats.org/drawingml/2006/main" r:id="rId148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descr="A landfill.">
                      <a:hlinkClick r:id="rId1484"/>
                    </pic:cNvPr>
                    <pic:cNvPicPr>
                      <a:picLocks noChangeAspect="1" noChangeArrowheads="1"/>
                    </pic:cNvPicPr>
                  </pic:nvPicPr>
                  <pic:blipFill>
                    <a:blip r:embed="rId1485" cstate="print"/>
                    <a:srcRect/>
                    <a:stretch>
                      <a:fillRect/>
                    </a:stretch>
                  </pic:blipFill>
                  <pic:spPr bwMode="auto">
                    <a:xfrm>
                      <a:off x="0" y="0"/>
                      <a:ext cx="2099945" cy="1567815"/>
                    </a:xfrm>
                    <a:prstGeom prst="rect">
                      <a:avLst/>
                    </a:prstGeom>
                    <a:noFill/>
                    <a:ln w="9525">
                      <a:noFill/>
                      <a:miter lim="800000"/>
                      <a:headEnd/>
                      <a:tailEnd/>
                    </a:ln>
                  </pic:spPr>
                </pic:pic>
              </a:graphicData>
            </a:graphic>
          </wp:inline>
        </w:drawing>
      </w:r>
    </w:p>
    <w:p w:rsidR="00F87BB5" w:rsidRPr="00F87BB5" w:rsidRDefault="00F87BB5" w:rsidP="00454830">
      <w:pPr>
        <w:shd w:val="clear" w:color="auto" w:fill="F9F9F9"/>
        <w:tabs>
          <w:tab w:val="left" w:pos="-284"/>
        </w:tabs>
        <w:spacing w:line="240" w:lineRule="auto"/>
        <w:ind w:left="-142" w:right="283" w:firstLine="284"/>
        <w:jc w:val="center"/>
        <w:rPr>
          <w:rFonts w:ascii="Times New Roman" w:hAnsi="Times New Roman" w:cs="Times New Roman"/>
          <w:sz w:val="28"/>
          <w:szCs w:val="28"/>
          <w:lang w:val="en-US"/>
        </w:rPr>
      </w:pPr>
      <w:r>
        <w:rPr>
          <w:rFonts w:ascii="Times New Roman" w:hAnsi="Times New Roman" w:cs="Times New Roman"/>
          <w:sz w:val="28"/>
          <w:szCs w:val="28"/>
          <w:lang w:val="en-US"/>
        </w:rPr>
        <w:t>Picture-36</w:t>
      </w:r>
    </w:p>
    <w:p w:rsidR="0043604A" w:rsidRPr="00FF280E" w:rsidRDefault="0043604A" w:rsidP="00454830">
      <w:pPr>
        <w:shd w:val="clear" w:color="auto" w:fill="F9F9F9"/>
        <w:tabs>
          <w:tab w:val="left" w:pos="-284"/>
        </w:tabs>
        <w:spacing w:line="240" w:lineRule="auto"/>
        <w:ind w:left="-142" w:right="283" w:firstLine="284"/>
        <w:rPr>
          <w:rFonts w:ascii="Times New Roman" w:hAnsi="Times New Roman" w:cs="Times New Roman"/>
          <w:sz w:val="28"/>
          <w:szCs w:val="28"/>
          <w:lang w:val="en-US"/>
        </w:rPr>
      </w:pPr>
      <w:r w:rsidRPr="00FF280E">
        <w:rPr>
          <w:rFonts w:ascii="Times New Roman" w:hAnsi="Times New Roman" w:cs="Times New Roman"/>
          <w:sz w:val="28"/>
          <w:szCs w:val="28"/>
          <w:lang w:val="en-US"/>
        </w:rPr>
        <w:t>A municipal landfill, operated pursuant to</w:t>
      </w:r>
      <w:r w:rsidRPr="00FF280E">
        <w:rPr>
          <w:rStyle w:val="apple-converted-space"/>
          <w:rFonts w:ascii="Times New Roman" w:hAnsi="Times New Roman" w:cs="Times New Roman"/>
          <w:sz w:val="28"/>
          <w:szCs w:val="28"/>
          <w:lang w:val="en-US"/>
        </w:rPr>
        <w:t> </w:t>
      </w:r>
      <w:hyperlink r:id="rId1486" w:tooltip="Waste management law" w:history="1">
        <w:r w:rsidRPr="00FF280E">
          <w:rPr>
            <w:rStyle w:val="a4"/>
            <w:rFonts w:ascii="Times New Roman" w:hAnsi="Times New Roman" w:cs="Times New Roman"/>
            <w:color w:val="auto"/>
            <w:sz w:val="28"/>
            <w:szCs w:val="28"/>
            <w:u w:val="none"/>
            <w:lang w:val="en-US"/>
          </w:rPr>
          <w:t>waste management law</w:t>
        </w:r>
      </w:hyperlink>
      <w:r w:rsidRPr="00FF280E">
        <w:rPr>
          <w:rFonts w:ascii="Times New Roman" w:hAnsi="Times New Roman" w:cs="Times New Roman"/>
          <w:sz w:val="28"/>
          <w:szCs w:val="28"/>
          <w:lang w:val="en-US"/>
        </w:rPr>
        <w:t>.</w:t>
      </w:r>
    </w:p>
    <w:p w:rsidR="0043604A" w:rsidRPr="00FF280E" w:rsidRDefault="0043604A" w:rsidP="00454830">
      <w:pPr>
        <w:pStyle w:val="a3"/>
        <w:shd w:val="clear" w:color="auto" w:fill="FFFFFF"/>
        <w:tabs>
          <w:tab w:val="left" w:pos="-284"/>
        </w:tabs>
        <w:spacing w:before="120" w:beforeAutospacing="0" w:after="120" w:afterAutospacing="0"/>
        <w:ind w:left="-142" w:right="283" w:firstLine="284"/>
        <w:rPr>
          <w:sz w:val="28"/>
          <w:szCs w:val="28"/>
          <w:lang w:val="en-US"/>
        </w:rPr>
      </w:pPr>
      <w:r w:rsidRPr="00FF280E">
        <w:rPr>
          <w:sz w:val="28"/>
          <w:szCs w:val="28"/>
          <w:lang w:val="en-US"/>
        </w:rPr>
        <w:t>Waste management laws govern the transport, treatment, storage, and disposal of all manner of</w:t>
      </w:r>
      <w:r w:rsidRPr="00FF280E">
        <w:rPr>
          <w:rStyle w:val="apple-converted-space"/>
          <w:sz w:val="28"/>
          <w:szCs w:val="28"/>
          <w:lang w:val="en-US"/>
        </w:rPr>
        <w:t> </w:t>
      </w:r>
      <w:hyperlink r:id="rId1487" w:tooltip="Waste" w:history="1">
        <w:r w:rsidRPr="00FF280E">
          <w:rPr>
            <w:rStyle w:val="a4"/>
            <w:rFonts w:eastAsiaTheme="majorEastAsia"/>
            <w:color w:val="auto"/>
            <w:sz w:val="28"/>
            <w:szCs w:val="28"/>
            <w:u w:val="none"/>
            <w:lang w:val="en-US"/>
          </w:rPr>
          <w:t>waste</w:t>
        </w:r>
      </w:hyperlink>
      <w:r w:rsidRPr="00FF280E">
        <w:rPr>
          <w:sz w:val="28"/>
          <w:szCs w:val="28"/>
          <w:lang w:val="en-US"/>
        </w:rPr>
        <w:t>, including</w:t>
      </w:r>
      <w:r w:rsidRPr="00FF280E">
        <w:rPr>
          <w:rStyle w:val="apple-converted-space"/>
          <w:sz w:val="28"/>
          <w:szCs w:val="28"/>
          <w:lang w:val="en-US"/>
        </w:rPr>
        <w:t> </w:t>
      </w:r>
      <w:hyperlink r:id="rId1488" w:tooltip="Municipal solid waste" w:history="1">
        <w:r w:rsidRPr="00FF280E">
          <w:rPr>
            <w:rStyle w:val="a4"/>
            <w:rFonts w:eastAsiaTheme="majorEastAsia"/>
            <w:color w:val="auto"/>
            <w:sz w:val="28"/>
            <w:szCs w:val="28"/>
            <w:u w:val="none"/>
            <w:lang w:val="en-US"/>
          </w:rPr>
          <w:t>municipal solid waste</w:t>
        </w:r>
      </w:hyperlink>
      <w:r w:rsidRPr="00FF280E">
        <w:rPr>
          <w:sz w:val="28"/>
          <w:szCs w:val="28"/>
          <w:lang w:val="en-US"/>
        </w:rPr>
        <w:t>,</w:t>
      </w:r>
      <w:hyperlink r:id="rId1489" w:tooltip="Hazardous waste" w:history="1">
        <w:r w:rsidRPr="00FF280E">
          <w:rPr>
            <w:rStyle w:val="a4"/>
            <w:rFonts w:eastAsiaTheme="majorEastAsia"/>
            <w:color w:val="auto"/>
            <w:sz w:val="28"/>
            <w:szCs w:val="28"/>
            <w:u w:val="none"/>
            <w:lang w:val="en-US"/>
          </w:rPr>
          <w:t>hazardous waste</w:t>
        </w:r>
      </w:hyperlink>
      <w:r w:rsidRPr="00FF280E">
        <w:rPr>
          <w:sz w:val="28"/>
          <w:szCs w:val="28"/>
          <w:lang w:val="en-US"/>
        </w:rPr>
        <w:t>, and</w:t>
      </w:r>
      <w:r w:rsidRPr="00FF280E">
        <w:rPr>
          <w:rStyle w:val="apple-converted-space"/>
          <w:sz w:val="28"/>
          <w:szCs w:val="28"/>
          <w:lang w:val="en-US"/>
        </w:rPr>
        <w:t> </w:t>
      </w:r>
      <w:hyperlink r:id="rId1490" w:tooltip="Radioactive waste" w:history="1">
        <w:r w:rsidRPr="00FF280E">
          <w:rPr>
            <w:rStyle w:val="a4"/>
            <w:rFonts w:eastAsiaTheme="majorEastAsia"/>
            <w:color w:val="auto"/>
            <w:sz w:val="28"/>
            <w:szCs w:val="28"/>
            <w:u w:val="none"/>
            <w:lang w:val="en-US"/>
          </w:rPr>
          <w:t>nuclear waste</w:t>
        </w:r>
      </w:hyperlink>
      <w:r w:rsidRPr="00FF280E">
        <w:rPr>
          <w:sz w:val="28"/>
          <w:szCs w:val="28"/>
          <w:lang w:val="en-US"/>
        </w:rPr>
        <w:t>, among</w:t>
      </w:r>
      <w:r w:rsidRPr="00FF280E">
        <w:rPr>
          <w:rStyle w:val="apple-converted-space"/>
          <w:sz w:val="28"/>
          <w:szCs w:val="28"/>
          <w:lang w:val="en-US"/>
        </w:rPr>
        <w:t> </w:t>
      </w:r>
      <w:hyperlink r:id="rId1491" w:tooltip="List of waste types" w:history="1">
        <w:r w:rsidRPr="00FF280E">
          <w:rPr>
            <w:rStyle w:val="a4"/>
            <w:rFonts w:eastAsiaTheme="majorEastAsia"/>
            <w:color w:val="auto"/>
            <w:sz w:val="28"/>
            <w:szCs w:val="28"/>
            <w:u w:val="none"/>
            <w:lang w:val="en-US"/>
          </w:rPr>
          <w:t>many other types</w:t>
        </w:r>
      </w:hyperlink>
      <w:r w:rsidRPr="00FF280E">
        <w:rPr>
          <w:sz w:val="28"/>
          <w:szCs w:val="28"/>
          <w:lang w:val="en-US"/>
        </w:rPr>
        <w:t>. Waste laws are generally designed to minimize or eliminate the uncontrolled dispersal of waste materials into the environment in a manner that may cause ecological or biological harm, and include laws designed to reduce the generation of waste and promote or mandate waste recycling. Regulatory efforts include identifying and categorizing waste types and mandating transport, treatment, storage, and disposal practices.</w:t>
      </w:r>
    </w:p>
    <w:p w:rsidR="0043604A" w:rsidRPr="00FF280E" w:rsidRDefault="0043604A" w:rsidP="00454830">
      <w:pPr>
        <w:pStyle w:val="3"/>
        <w:shd w:val="clear" w:color="auto" w:fill="FFFFFF"/>
        <w:tabs>
          <w:tab w:val="left" w:pos="-284"/>
        </w:tabs>
        <w:spacing w:before="72" w:line="240" w:lineRule="auto"/>
        <w:ind w:left="-142" w:right="283" w:firstLine="284"/>
        <w:rPr>
          <w:rFonts w:ascii="Times New Roman" w:hAnsi="Times New Roman" w:cs="Times New Roman"/>
          <w:color w:val="auto"/>
          <w:sz w:val="28"/>
          <w:szCs w:val="28"/>
          <w:lang w:val="kk-KZ"/>
        </w:rPr>
      </w:pPr>
      <w:r w:rsidRPr="00FF280E">
        <w:rPr>
          <w:rStyle w:val="mw-headline"/>
          <w:rFonts w:ascii="Times New Roman" w:hAnsi="Times New Roman" w:cs="Times New Roman"/>
          <w:color w:val="auto"/>
          <w:sz w:val="28"/>
          <w:szCs w:val="28"/>
        </w:rPr>
        <w:t>Contaminant cleanup</w:t>
      </w:r>
    </w:p>
    <w:p w:rsidR="0043604A" w:rsidRDefault="0043604A" w:rsidP="00454830">
      <w:pPr>
        <w:shd w:val="clear" w:color="auto" w:fill="F9F9F9"/>
        <w:tabs>
          <w:tab w:val="left" w:pos="-284"/>
        </w:tabs>
        <w:spacing w:line="240" w:lineRule="auto"/>
        <w:ind w:left="-142" w:right="283" w:firstLine="284"/>
        <w:jc w:val="center"/>
        <w:rPr>
          <w:rFonts w:ascii="Times New Roman" w:hAnsi="Times New Roman" w:cs="Times New Roman"/>
          <w:sz w:val="28"/>
          <w:szCs w:val="28"/>
          <w:lang w:val="en-US"/>
        </w:rPr>
      </w:pPr>
      <w:r w:rsidRPr="00FF280E">
        <w:rPr>
          <w:rFonts w:ascii="Times New Roman" w:hAnsi="Times New Roman" w:cs="Times New Roman"/>
          <w:noProof/>
          <w:sz w:val="28"/>
          <w:szCs w:val="28"/>
          <w:lang w:eastAsia="ru-RU"/>
        </w:rPr>
        <w:drawing>
          <wp:inline distT="0" distB="0" distL="0" distR="0">
            <wp:extent cx="2099945" cy="1397000"/>
            <wp:effectExtent l="19050" t="0" r="0" b="0"/>
            <wp:docPr id="135" name="Рисунок 135" descr="Oil spill cleanup.">
              <a:hlinkClick xmlns:a="http://schemas.openxmlformats.org/drawingml/2006/main" r:id="rId149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descr="Oil spill cleanup.">
                      <a:hlinkClick r:id="rId1492"/>
                    </pic:cNvPr>
                    <pic:cNvPicPr>
                      <a:picLocks noChangeAspect="1" noChangeArrowheads="1"/>
                    </pic:cNvPicPr>
                  </pic:nvPicPr>
                  <pic:blipFill>
                    <a:blip r:embed="rId1493" cstate="print"/>
                    <a:srcRect/>
                    <a:stretch>
                      <a:fillRect/>
                    </a:stretch>
                  </pic:blipFill>
                  <pic:spPr bwMode="auto">
                    <a:xfrm>
                      <a:off x="0" y="0"/>
                      <a:ext cx="2099945" cy="1397000"/>
                    </a:xfrm>
                    <a:prstGeom prst="rect">
                      <a:avLst/>
                    </a:prstGeom>
                    <a:noFill/>
                    <a:ln w="9525">
                      <a:noFill/>
                      <a:miter lim="800000"/>
                      <a:headEnd/>
                      <a:tailEnd/>
                    </a:ln>
                  </pic:spPr>
                </pic:pic>
              </a:graphicData>
            </a:graphic>
          </wp:inline>
        </w:drawing>
      </w:r>
    </w:p>
    <w:p w:rsidR="00F87BB5" w:rsidRPr="00F87BB5" w:rsidRDefault="00F87BB5" w:rsidP="00454830">
      <w:pPr>
        <w:shd w:val="clear" w:color="auto" w:fill="F9F9F9"/>
        <w:tabs>
          <w:tab w:val="left" w:pos="-284"/>
        </w:tabs>
        <w:spacing w:line="240" w:lineRule="auto"/>
        <w:ind w:left="-142" w:right="283" w:firstLine="284"/>
        <w:jc w:val="center"/>
        <w:rPr>
          <w:rFonts w:ascii="Times New Roman" w:hAnsi="Times New Roman" w:cs="Times New Roman"/>
          <w:sz w:val="28"/>
          <w:szCs w:val="28"/>
          <w:lang w:val="en-US"/>
        </w:rPr>
      </w:pPr>
      <w:r>
        <w:rPr>
          <w:rFonts w:ascii="Times New Roman" w:hAnsi="Times New Roman" w:cs="Times New Roman"/>
          <w:sz w:val="28"/>
          <w:szCs w:val="28"/>
          <w:lang w:val="en-US"/>
        </w:rPr>
        <w:t>Picture-37</w:t>
      </w:r>
    </w:p>
    <w:p w:rsidR="0043604A" w:rsidRPr="00FF280E" w:rsidRDefault="0043604A" w:rsidP="00454830">
      <w:pPr>
        <w:shd w:val="clear" w:color="auto" w:fill="F9F9F9"/>
        <w:tabs>
          <w:tab w:val="left" w:pos="-284"/>
        </w:tabs>
        <w:spacing w:line="240" w:lineRule="auto"/>
        <w:ind w:left="-142" w:right="283" w:firstLine="284"/>
        <w:rPr>
          <w:rFonts w:ascii="Times New Roman" w:hAnsi="Times New Roman" w:cs="Times New Roman"/>
          <w:sz w:val="28"/>
          <w:szCs w:val="28"/>
          <w:lang w:val="en-US"/>
        </w:rPr>
      </w:pPr>
      <w:proofErr w:type="gramStart"/>
      <w:r w:rsidRPr="00FF280E">
        <w:rPr>
          <w:rFonts w:ascii="Times New Roman" w:hAnsi="Times New Roman" w:cs="Times New Roman"/>
          <w:sz w:val="28"/>
          <w:szCs w:val="28"/>
          <w:lang w:val="en-US"/>
        </w:rPr>
        <w:t>Oil spill emergency response, governed by</w:t>
      </w:r>
      <w:r w:rsidRPr="00FF280E">
        <w:rPr>
          <w:rStyle w:val="apple-converted-space"/>
          <w:rFonts w:ascii="Times New Roman" w:hAnsi="Times New Roman" w:cs="Times New Roman"/>
          <w:sz w:val="28"/>
          <w:szCs w:val="28"/>
          <w:lang w:val="en-US"/>
        </w:rPr>
        <w:t> </w:t>
      </w:r>
      <w:hyperlink r:id="rId1494" w:tooltip="Environmental cleanup law" w:history="1">
        <w:r w:rsidRPr="00FF280E">
          <w:rPr>
            <w:rStyle w:val="a4"/>
            <w:rFonts w:ascii="Times New Roman" w:hAnsi="Times New Roman" w:cs="Times New Roman"/>
            <w:color w:val="auto"/>
            <w:sz w:val="28"/>
            <w:szCs w:val="28"/>
            <w:u w:val="none"/>
            <w:lang w:val="en-US"/>
          </w:rPr>
          <w:t>environmental cleanup law</w:t>
        </w:r>
      </w:hyperlink>
      <w:r w:rsidRPr="00FF280E">
        <w:rPr>
          <w:rFonts w:ascii="Times New Roman" w:hAnsi="Times New Roman" w:cs="Times New Roman"/>
          <w:sz w:val="28"/>
          <w:szCs w:val="28"/>
          <w:lang w:val="en-US"/>
        </w:rPr>
        <w:t>.</w:t>
      </w:r>
      <w:proofErr w:type="gramEnd"/>
    </w:p>
    <w:p w:rsidR="0043604A" w:rsidRPr="00FF280E" w:rsidRDefault="0043604A" w:rsidP="00454830">
      <w:pPr>
        <w:pStyle w:val="a3"/>
        <w:shd w:val="clear" w:color="auto" w:fill="FFFFFF"/>
        <w:tabs>
          <w:tab w:val="left" w:pos="-284"/>
        </w:tabs>
        <w:spacing w:before="120" w:beforeAutospacing="0" w:after="120" w:afterAutospacing="0"/>
        <w:ind w:left="-142" w:right="283" w:firstLine="284"/>
        <w:rPr>
          <w:sz w:val="28"/>
          <w:szCs w:val="28"/>
          <w:lang w:val="en-US"/>
        </w:rPr>
      </w:pPr>
      <w:r w:rsidRPr="00FF280E">
        <w:rPr>
          <w:sz w:val="28"/>
          <w:szCs w:val="28"/>
          <w:lang w:val="en-US"/>
        </w:rPr>
        <w:t>Environmental cleanup laws govern the removal of</w:t>
      </w:r>
      <w:r w:rsidRPr="00FF280E">
        <w:rPr>
          <w:rStyle w:val="apple-converted-space"/>
          <w:sz w:val="28"/>
          <w:szCs w:val="28"/>
          <w:lang w:val="en-US"/>
        </w:rPr>
        <w:t> </w:t>
      </w:r>
      <w:hyperlink r:id="rId1495" w:tooltip="Pollution" w:history="1">
        <w:r w:rsidRPr="00FF280E">
          <w:rPr>
            <w:rStyle w:val="a4"/>
            <w:rFonts w:eastAsiaTheme="majorEastAsia"/>
            <w:color w:val="auto"/>
            <w:sz w:val="28"/>
            <w:szCs w:val="28"/>
            <w:u w:val="none"/>
            <w:lang w:val="en-US"/>
          </w:rPr>
          <w:t>pollution</w:t>
        </w:r>
      </w:hyperlink>
      <w:r w:rsidRPr="00FF280E">
        <w:rPr>
          <w:rStyle w:val="apple-converted-space"/>
          <w:sz w:val="28"/>
          <w:szCs w:val="28"/>
          <w:lang w:val="en-US"/>
        </w:rPr>
        <w:t> </w:t>
      </w:r>
      <w:r w:rsidRPr="00FF280E">
        <w:rPr>
          <w:sz w:val="28"/>
          <w:szCs w:val="28"/>
          <w:lang w:val="en-US"/>
        </w:rPr>
        <w:t>or</w:t>
      </w:r>
      <w:r w:rsidRPr="00FF280E">
        <w:rPr>
          <w:rStyle w:val="apple-converted-space"/>
          <w:sz w:val="28"/>
          <w:szCs w:val="28"/>
          <w:lang w:val="en-US"/>
        </w:rPr>
        <w:t> </w:t>
      </w:r>
      <w:hyperlink r:id="rId1496" w:tooltip="Contaminant" w:history="1">
        <w:r w:rsidRPr="00FF280E">
          <w:rPr>
            <w:rStyle w:val="a4"/>
            <w:rFonts w:eastAsiaTheme="majorEastAsia"/>
            <w:color w:val="auto"/>
            <w:sz w:val="28"/>
            <w:szCs w:val="28"/>
            <w:u w:val="none"/>
            <w:lang w:val="en-US"/>
          </w:rPr>
          <w:t>contaminants</w:t>
        </w:r>
      </w:hyperlink>
      <w:r w:rsidRPr="00FF280E">
        <w:rPr>
          <w:rStyle w:val="apple-converted-space"/>
          <w:sz w:val="28"/>
          <w:szCs w:val="28"/>
          <w:lang w:val="en-US"/>
        </w:rPr>
        <w:t> </w:t>
      </w:r>
      <w:r w:rsidRPr="00FF280E">
        <w:rPr>
          <w:sz w:val="28"/>
          <w:szCs w:val="28"/>
          <w:lang w:val="en-US"/>
        </w:rPr>
        <w:t>from environmental media such as</w:t>
      </w:r>
      <w:r w:rsidRPr="00FF280E">
        <w:rPr>
          <w:rStyle w:val="apple-converted-space"/>
          <w:sz w:val="28"/>
          <w:szCs w:val="28"/>
          <w:lang w:val="en-US"/>
        </w:rPr>
        <w:t> </w:t>
      </w:r>
      <w:hyperlink r:id="rId1497" w:tooltip="Soil" w:history="1">
        <w:r w:rsidRPr="00FF280E">
          <w:rPr>
            <w:rStyle w:val="a4"/>
            <w:rFonts w:eastAsiaTheme="majorEastAsia"/>
            <w:color w:val="auto"/>
            <w:sz w:val="28"/>
            <w:szCs w:val="28"/>
            <w:u w:val="none"/>
            <w:lang w:val="en-US"/>
          </w:rPr>
          <w:t>soil</w:t>
        </w:r>
      </w:hyperlink>
      <w:r w:rsidRPr="00FF280E">
        <w:rPr>
          <w:sz w:val="28"/>
          <w:szCs w:val="28"/>
          <w:lang w:val="en-US"/>
        </w:rPr>
        <w:t>,</w:t>
      </w:r>
      <w:r w:rsidRPr="00FF280E">
        <w:rPr>
          <w:rStyle w:val="apple-converted-space"/>
          <w:sz w:val="28"/>
          <w:szCs w:val="28"/>
          <w:lang w:val="en-US"/>
        </w:rPr>
        <w:t> </w:t>
      </w:r>
      <w:hyperlink r:id="rId1498" w:tooltip="Sediment" w:history="1">
        <w:r w:rsidRPr="00FF280E">
          <w:rPr>
            <w:rStyle w:val="a4"/>
            <w:rFonts w:eastAsiaTheme="majorEastAsia"/>
            <w:color w:val="auto"/>
            <w:sz w:val="28"/>
            <w:szCs w:val="28"/>
            <w:u w:val="none"/>
            <w:lang w:val="en-US"/>
          </w:rPr>
          <w:t>sediment</w:t>
        </w:r>
      </w:hyperlink>
      <w:r w:rsidRPr="00FF280E">
        <w:rPr>
          <w:sz w:val="28"/>
          <w:szCs w:val="28"/>
          <w:lang w:val="en-US"/>
        </w:rPr>
        <w:t>,</w:t>
      </w:r>
      <w:r w:rsidRPr="00FF280E">
        <w:rPr>
          <w:rStyle w:val="apple-converted-space"/>
          <w:sz w:val="28"/>
          <w:szCs w:val="28"/>
          <w:lang w:val="en-US"/>
        </w:rPr>
        <w:t> </w:t>
      </w:r>
      <w:hyperlink r:id="rId1499" w:tooltip="Surface water" w:history="1">
        <w:r w:rsidRPr="00FF280E">
          <w:rPr>
            <w:rStyle w:val="a4"/>
            <w:rFonts w:eastAsiaTheme="majorEastAsia"/>
            <w:color w:val="auto"/>
            <w:sz w:val="28"/>
            <w:szCs w:val="28"/>
            <w:u w:val="none"/>
            <w:lang w:val="en-US"/>
          </w:rPr>
          <w:t>surface water</w:t>
        </w:r>
      </w:hyperlink>
      <w:r w:rsidRPr="00FF280E">
        <w:rPr>
          <w:sz w:val="28"/>
          <w:szCs w:val="28"/>
          <w:lang w:val="en-US"/>
        </w:rPr>
        <w:t>, or</w:t>
      </w:r>
      <w:r w:rsidRPr="00FF280E">
        <w:rPr>
          <w:rStyle w:val="apple-converted-space"/>
          <w:sz w:val="28"/>
          <w:szCs w:val="28"/>
          <w:lang w:val="en-US"/>
        </w:rPr>
        <w:t> </w:t>
      </w:r>
      <w:hyperlink r:id="rId1500" w:tooltip="Ground water" w:history="1">
        <w:r w:rsidRPr="00FF280E">
          <w:rPr>
            <w:rStyle w:val="a4"/>
            <w:rFonts w:eastAsiaTheme="majorEastAsia"/>
            <w:color w:val="auto"/>
            <w:sz w:val="28"/>
            <w:szCs w:val="28"/>
            <w:u w:val="none"/>
            <w:lang w:val="en-US"/>
          </w:rPr>
          <w:t>ground water</w:t>
        </w:r>
      </w:hyperlink>
      <w:r w:rsidRPr="00FF280E">
        <w:rPr>
          <w:sz w:val="28"/>
          <w:szCs w:val="28"/>
          <w:lang w:val="en-US"/>
        </w:rPr>
        <w:t>. Unlike pollution control laws, cleanup laws are designed to respond after-the-fact to environmental contamination, and consequently must often define not only the necessary response actions, but also the parties who may be responsible for undertaking (or paying for) such actions. Regulatory requirements may include rules for emergency response, liability allocation, site assessment, remedial investigation, feasibility studies, remedial action, post-remedial monitoring, and site reuse.</w:t>
      </w:r>
    </w:p>
    <w:p w:rsidR="0043604A" w:rsidRPr="00FF280E" w:rsidRDefault="0043604A" w:rsidP="000E58EC">
      <w:pPr>
        <w:pStyle w:val="3"/>
        <w:shd w:val="clear" w:color="auto" w:fill="FFFFFF"/>
        <w:tabs>
          <w:tab w:val="left" w:pos="-284"/>
        </w:tabs>
        <w:spacing w:before="72" w:line="240" w:lineRule="auto"/>
        <w:ind w:left="-142" w:right="283" w:firstLine="284"/>
        <w:rPr>
          <w:rFonts w:ascii="Times New Roman" w:hAnsi="Times New Roman" w:cs="Times New Roman"/>
          <w:b w:val="0"/>
          <w:color w:val="auto"/>
          <w:sz w:val="28"/>
          <w:szCs w:val="28"/>
          <w:lang w:val="kk-KZ"/>
        </w:rPr>
      </w:pPr>
      <w:proofErr w:type="gramStart"/>
      <w:r w:rsidRPr="00FF280E">
        <w:rPr>
          <w:rStyle w:val="mw-headline"/>
          <w:rFonts w:ascii="Times New Roman" w:hAnsi="Times New Roman" w:cs="Times New Roman"/>
          <w:color w:val="auto"/>
          <w:sz w:val="28"/>
          <w:szCs w:val="28"/>
          <w:lang w:val="en-US"/>
        </w:rPr>
        <w:lastRenderedPageBreak/>
        <w:t>Chemical safety</w:t>
      </w:r>
      <w:r w:rsidR="000E58EC" w:rsidRPr="00FF280E">
        <w:rPr>
          <w:rStyle w:val="mw-headline"/>
          <w:rFonts w:ascii="Times New Roman" w:hAnsi="Times New Roman" w:cs="Times New Roman"/>
          <w:b w:val="0"/>
          <w:color w:val="auto"/>
          <w:sz w:val="28"/>
          <w:szCs w:val="28"/>
          <w:lang w:val="en-US"/>
        </w:rPr>
        <w:t>.</w:t>
      </w:r>
      <w:proofErr w:type="gramEnd"/>
      <w:r w:rsidR="000E58EC" w:rsidRPr="00FF280E">
        <w:rPr>
          <w:rStyle w:val="mw-headline"/>
          <w:rFonts w:ascii="Times New Roman" w:hAnsi="Times New Roman" w:cs="Times New Roman"/>
          <w:b w:val="0"/>
          <w:color w:val="auto"/>
          <w:sz w:val="28"/>
          <w:szCs w:val="28"/>
          <w:lang w:val="en-US"/>
        </w:rPr>
        <w:t xml:space="preserve"> </w:t>
      </w:r>
      <w:r w:rsidRPr="00FF280E">
        <w:rPr>
          <w:rFonts w:ascii="Times New Roman" w:hAnsi="Times New Roman" w:cs="Times New Roman"/>
          <w:b w:val="0"/>
          <w:color w:val="auto"/>
          <w:sz w:val="28"/>
          <w:szCs w:val="28"/>
          <w:lang w:val="en-US"/>
        </w:rPr>
        <w:t>Chemical safety laws govern the use of</w:t>
      </w:r>
      <w:r w:rsidRPr="00FF280E">
        <w:rPr>
          <w:rStyle w:val="apple-converted-space"/>
          <w:rFonts w:ascii="Times New Roman" w:hAnsi="Times New Roman" w:cs="Times New Roman"/>
          <w:b w:val="0"/>
          <w:color w:val="auto"/>
          <w:sz w:val="28"/>
          <w:szCs w:val="28"/>
          <w:lang w:val="en-US"/>
        </w:rPr>
        <w:t> </w:t>
      </w:r>
      <w:hyperlink r:id="rId1501" w:tooltip="Chemicals" w:history="1">
        <w:r w:rsidRPr="00FF280E">
          <w:rPr>
            <w:rStyle w:val="a4"/>
            <w:rFonts w:ascii="Times New Roman" w:hAnsi="Times New Roman" w:cs="Times New Roman"/>
            <w:b w:val="0"/>
            <w:color w:val="auto"/>
            <w:sz w:val="28"/>
            <w:szCs w:val="28"/>
            <w:u w:val="none"/>
            <w:lang w:val="en-US"/>
          </w:rPr>
          <w:t>chemicals</w:t>
        </w:r>
      </w:hyperlink>
      <w:r w:rsidRPr="00FF280E">
        <w:rPr>
          <w:rStyle w:val="apple-converted-space"/>
          <w:rFonts w:ascii="Times New Roman" w:hAnsi="Times New Roman" w:cs="Times New Roman"/>
          <w:b w:val="0"/>
          <w:color w:val="auto"/>
          <w:sz w:val="28"/>
          <w:szCs w:val="28"/>
          <w:lang w:val="en-US"/>
        </w:rPr>
        <w:t> </w:t>
      </w:r>
      <w:r w:rsidRPr="00FF280E">
        <w:rPr>
          <w:rFonts w:ascii="Times New Roman" w:hAnsi="Times New Roman" w:cs="Times New Roman"/>
          <w:b w:val="0"/>
          <w:color w:val="auto"/>
          <w:sz w:val="28"/>
          <w:szCs w:val="28"/>
          <w:lang w:val="en-US"/>
        </w:rPr>
        <w:t>in human activities, particularly man-made chemicals in modern industrial applications. As contrasted with media-oriented environmental laws (e.g., air or water quality laws), chemical control laws seek to manage the (potential) pollutants themselves. Regulatory efforts include banning specific chemical constituents in consumer products (e.g.,</w:t>
      </w:r>
      <w:r w:rsidRPr="00FF280E">
        <w:rPr>
          <w:rStyle w:val="apple-converted-space"/>
          <w:rFonts w:ascii="Times New Roman" w:hAnsi="Times New Roman" w:cs="Times New Roman"/>
          <w:b w:val="0"/>
          <w:color w:val="auto"/>
          <w:sz w:val="28"/>
          <w:szCs w:val="28"/>
          <w:lang w:val="en-US"/>
        </w:rPr>
        <w:t> </w:t>
      </w:r>
      <w:hyperlink r:id="rId1502" w:tooltip="Bisphenol A" w:history="1">
        <w:r w:rsidRPr="00FF280E">
          <w:rPr>
            <w:rStyle w:val="a4"/>
            <w:rFonts w:ascii="Times New Roman" w:hAnsi="Times New Roman" w:cs="Times New Roman"/>
            <w:b w:val="0"/>
            <w:color w:val="auto"/>
            <w:sz w:val="28"/>
            <w:szCs w:val="28"/>
            <w:u w:val="none"/>
            <w:lang w:val="en-US"/>
          </w:rPr>
          <w:t>Bisphenol A</w:t>
        </w:r>
      </w:hyperlink>
      <w:r w:rsidRPr="00FF280E">
        <w:rPr>
          <w:rStyle w:val="apple-converted-space"/>
          <w:rFonts w:ascii="Times New Roman" w:hAnsi="Times New Roman" w:cs="Times New Roman"/>
          <w:b w:val="0"/>
          <w:color w:val="auto"/>
          <w:sz w:val="28"/>
          <w:szCs w:val="28"/>
          <w:lang w:val="en-US"/>
        </w:rPr>
        <w:t> </w:t>
      </w:r>
      <w:r w:rsidRPr="00FF280E">
        <w:rPr>
          <w:rFonts w:ascii="Times New Roman" w:hAnsi="Times New Roman" w:cs="Times New Roman"/>
          <w:b w:val="0"/>
          <w:color w:val="auto"/>
          <w:sz w:val="28"/>
          <w:szCs w:val="28"/>
          <w:lang w:val="en-US"/>
        </w:rPr>
        <w:t>in plastic bottles), and regulating</w:t>
      </w:r>
      <w:r w:rsidRPr="00FF280E">
        <w:rPr>
          <w:rStyle w:val="apple-converted-space"/>
          <w:rFonts w:ascii="Times New Roman" w:hAnsi="Times New Roman" w:cs="Times New Roman"/>
          <w:b w:val="0"/>
          <w:color w:val="auto"/>
          <w:sz w:val="28"/>
          <w:szCs w:val="28"/>
          <w:lang w:val="en-US"/>
        </w:rPr>
        <w:t> </w:t>
      </w:r>
      <w:hyperlink r:id="rId1503" w:tooltip="Pesticides" w:history="1">
        <w:r w:rsidRPr="00FF280E">
          <w:rPr>
            <w:rStyle w:val="a4"/>
            <w:rFonts w:ascii="Times New Roman" w:hAnsi="Times New Roman" w:cs="Times New Roman"/>
            <w:b w:val="0"/>
            <w:color w:val="auto"/>
            <w:sz w:val="28"/>
            <w:szCs w:val="28"/>
            <w:u w:val="none"/>
            <w:lang w:val="en-US"/>
          </w:rPr>
          <w:t>pesticides</w:t>
        </w:r>
      </w:hyperlink>
      <w:r w:rsidRPr="00FF280E">
        <w:rPr>
          <w:rFonts w:ascii="Times New Roman" w:hAnsi="Times New Roman" w:cs="Times New Roman"/>
          <w:b w:val="0"/>
          <w:color w:val="auto"/>
          <w:sz w:val="28"/>
          <w:szCs w:val="28"/>
          <w:lang w:val="en-US"/>
        </w:rPr>
        <w:t>.</w:t>
      </w:r>
    </w:p>
    <w:p w:rsidR="0043604A" w:rsidRPr="00FF280E" w:rsidRDefault="0043604A" w:rsidP="000E58EC">
      <w:pPr>
        <w:pStyle w:val="3"/>
        <w:shd w:val="clear" w:color="auto" w:fill="FFFFFF"/>
        <w:tabs>
          <w:tab w:val="left" w:pos="-284"/>
        </w:tabs>
        <w:spacing w:before="72" w:line="240" w:lineRule="auto"/>
        <w:ind w:left="-142" w:right="283" w:firstLine="284"/>
        <w:rPr>
          <w:rFonts w:ascii="Times New Roman" w:hAnsi="Times New Roman" w:cs="Times New Roman"/>
          <w:b w:val="0"/>
          <w:color w:val="auto"/>
          <w:sz w:val="28"/>
          <w:szCs w:val="28"/>
          <w:lang w:val="kk-KZ"/>
        </w:rPr>
      </w:pPr>
      <w:proofErr w:type="gramStart"/>
      <w:r w:rsidRPr="00FF280E">
        <w:rPr>
          <w:rStyle w:val="mw-headline"/>
          <w:rFonts w:ascii="Times New Roman" w:hAnsi="Times New Roman" w:cs="Times New Roman"/>
          <w:color w:val="auto"/>
          <w:sz w:val="28"/>
          <w:szCs w:val="28"/>
          <w:lang w:val="en-US"/>
        </w:rPr>
        <w:t>Water resource</w:t>
      </w:r>
      <w:r w:rsidR="000E58EC" w:rsidRPr="00FF280E">
        <w:rPr>
          <w:rStyle w:val="mw-headline"/>
          <w:rFonts w:ascii="Times New Roman" w:hAnsi="Times New Roman" w:cs="Times New Roman"/>
          <w:color w:val="auto"/>
          <w:sz w:val="28"/>
          <w:szCs w:val="28"/>
          <w:lang w:val="en-US"/>
        </w:rPr>
        <w:t>.</w:t>
      </w:r>
      <w:proofErr w:type="gramEnd"/>
      <w:r w:rsidR="000E58EC" w:rsidRPr="00FF280E">
        <w:rPr>
          <w:rStyle w:val="mw-headline"/>
          <w:rFonts w:ascii="Times New Roman" w:hAnsi="Times New Roman" w:cs="Times New Roman"/>
          <w:color w:val="auto"/>
          <w:sz w:val="28"/>
          <w:szCs w:val="28"/>
          <w:lang w:val="en-US"/>
        </w:rPr>
        <w:t xml:space="preserve"> </w:t>
      </w:r>
      <w:r w:rsidRPr="00FF280E">
        <w:rPr>
          <w:rFonts w:ascii="Times New Roman" w:hAnsi="Times New Roman" w:cs="Times New Roman"/>
          <w:b w:val="0"/>
          <w:color w:val="auto"/>
          <w:sz w:val="28"/>
          <w:szCs w:val="28"/>
          <w:lang w:val="en-US"/>
        </w:rPr>
        <w:t>Water resources laws govern the ownership and use of</w:t>
      </w:r>
      <w:r w:rsidRPr="00FF280E">
        <w:rPr>
          <w:rStyle w:val="apple-converted-space"/>
          <w:rFonts w:ascii="Times New Roman" w:hAnsi="Times New Roman" w:cs="Times New Roman"/>
          <w:b w:val="0"/>
          <w:color w:val="auto"/>
          <w:sz w:val="28"/>
          <w:szCs w:val="28"/>
          <w:lang w:val="en-US"/>
        </w:rPr>
        <w:t> </w:t>
      </w:r>
      <w:hyperlink r:id="rId1504" w:tooltip="Water resources" w:history="1">
        <w:r w:rsidRPr="00FF280E">
          <w:rPr>
            <w:rStyle w:val="a4"/>
            <w:rFonts w:ascii="Times New Roman" w:hAnsi="Times New Roman" w:cs="Times New Roman"/>
            <w:b w:val="0"/>
            <w:color w:val="auto"/>
            <w:sz w:val="28"/>
            <w:szCs w:val="28"/>
            <w:u w:val="none"/>
            <w:lang w:val="en-US"/>
          </w:rPr>
          <w:t>water resources</w:t>
        </w:r>
      </w:hyperlink>
      <w:r w:rsidRPr="00FF280E">
        <w:rPr>
          <w:rFonts w:ascii="Times New Roman" w:hAnsi="Times New Roman" w:cs="Times New Roman"/>
          <w:b w:val="0"/>
          <w:color w:val="auto"/>
          <w:sz w:val="28"/>
          <w:szCs w:val="28"/>
          <w:lang w:val="en-US"/>
        </w:rPr>
        <w:t>, including</w:t>
      </w:r>
      <w:r w:rsidRPr="00FF280E">
        <w:rPr>
          <w:rStyle w:val="apple-converted-space"/>
          <w:rFonts w:ascii="Times New Roman" w:hAnsi="Times New Roman" w:cs="Times New Roman"/>
          <w:b w:val="0"/>
          <w:color w:val="auto"/>
          <w:sz w:val="28"/>
          <w:szCs w:val="28"/>
          <w:lang w:val="en-US"/>
        </w:rPr>
        <w:t> </w:t>
      </w:r>
      <w:hyperlink r:id="rId1505" w:tooltip="Surface water" w:history="1">
        <w:r w:rsidRPr="00FF280E">
          <w:rPr>
            <w:rStyle w:val="a4"/>
            <w:rFonts w:ascii="Times New Roman" w:hAnsi="Times New Roman" w:cs="Times New Roman"/>
            <w:b w:val="0"/>
            <w:color w:val="auto"/>
            <w:sz w:val="28"/>
            <w:szCs w:val="28"/>
            <w:u w:val="none"/>
            <w:lang w:val="en-US"/>
          </w:rPr>
          <w:t>surface water</w:t>
        </w:r>
      </w:hyperlink>
      <w:r w:rsidRPr="00FF280E">
        <w:rPr>
          <w:rStyle w:val="apple-converted-space"/>
          <w:rFonts w:ascii="Times New Roman" w:hAnsi="Times New Roman" w:cs="Times New Roman"/>
          <w:b w:val="0"/>
          <w:color w:val="auto"/>
          <w:sz w:val="28"/>
          <w:szCs w:val="28"/>
          <w:lang w:val="en-US"/>
        </w:rPr>
        <w:t> </w:t>
      </w:r>
      <w:r w:rsidRPr="00FF280E">
        <w:rPr>
          <w:rFonts w:ascii="Times New Roman" w:hAnsi="Times New Roman" w:cs="Times New Roman"/>
          <w:b w:val="0"/>
          <w:color w:val="auto"/>
          <w:sz w:val="28"/>
          <w:szCs w:val="28"/>
          <w:lang w:val="en-US"/>
        </w:rPr>
        <w:t>and</w:t>
      </w:r>
      <w:r w:rsidRPr="00FF280E">
        <w:rPr>
          <w:rStyle w:val="apple-converted-space"/>
          <w:rFonts w:ascii="Times New Roman" w:hAnsi="Times New Roman" w:cs="Times New Roman"/>
          <w:b w:val="0"/>
          <w:color w:val="auto"/>
          <w:sz w:val="28"/>
          <w:szCs w:val="28"/>
          <w:lang w:val="en-US"/>
        </w:rPr>
        <w:t> </w:t>
      </w:r>
      <w:hyperlink r:id="rId1506" w:tooltip="Ground water" w:history="1">
        <w:r w:rsidRPr="00FF280E">
          <w:rPr>
            <w:rStyle w:val="a4"/>
            <w:rFonts w:ascii="Times New Roman" w:hAnsi="Times New Roman" w:cs="Times New Roman"/>
            <w:b w:val="0"/>
            <w:color w:val="auto"/>
            <w:sz w:val="28"/>
            <w:szCs w:val="28"/>
            <w:u w:val="none"/>
            <w:lang w:val="en-US"/>
          </w:rPr>
          <w:t>ground water</w:t>
        </w:r>
      </w:hyperlink>
      <w:r w:rsidRPr="00FF280E">
        <w:rPr>
          <w:rFonts w:ascii="Times New Roman" w:hAnsi="Times New Roman" w:cs="Times New Roman"/>
          <w:b w:val="0"/>
          <w:color w:val="auto"/>
          <w:sz w:val="28"/>
          <w:szCs w:val="28"/>
          <w:lang w:val="en-US"/>
        </w:rPr>
        <w:t>. Regulatory areas may include water conservation, use restrictions, and ownership regimes.</w:t>
      </w:r>
    </w:p>
    <w:p w:rsidR="0043604A" w:rsidRPr="00FF280E" w:rsidRDefault="0043604A" w:rsidP="000E58EC">
      <w:pPr>
        <w:pStyle w:val="3"/>
        <w:shd w:val="clear" w:color="auto" w:fill="FFFFFF"/>
        <w:tabs>
          <w:tab w:val="left" w:pos="-284"/>
        </w:tabs>
        <w:spacing w:before="72" w:line="240" w:lineRule="auto"/>
        <w:ind w:left="-142" w:right="283" w:firstLine="284"/>
        <w:rPr>
          <w:rFonts w:ascii="Times New Roman" w:hAnsi="Times New Roman" w:cs="Times New Roman"/>
          <w:b w:val="0"/>
          <w:i/>
          <w:iCs/>
          <w:color w:val="auto"/>
          <w:sz w:val="28"/>
          <w:szCs w:val="28"/>
          <w:lang w:val="en-US"/>
        </w:rPr>
      </w:pPr>
      <w:r w:rsidRPr="00FF280E">
        <w:rPr>
          <w:rStyle w:val="mw-headline"/>
          <w:rFonts w:ascii="Times New Roman" w:hAnsi="Times New Roman" w:cs="Times New Roman"/>
          <w:color w:val="auto"/>
          <w:sz w:val="28"/>
          <w:szCs w:val="28"/>
          <w:lang w:val="en-US"/>
        </w:rPr>
        <w:t xml:space="preserve">Mineral </w:t>
      </w:r>
      <w:proofErr w:type="gramStart"/>
      <w:r w:rsidRPr="00FF280E">
        <w:rPr>
          <w:rStyle w:val="mw-headline"/>
          <w:rFonts w:ascii="Times New Roman" w:hAnsi="Times New Roman" w:cs="Times New Roman"/>
          <w:color w:val="auto"/>
          <w:sz w:val="28"/>
          <w:szCs w:val="28"/>
          <w:lang w:val="en-US"/>
        </w:rPr>
        <w:t>resources</w:t>
      </w:r>
      <w:r w:rsidR="004A382F" w:rsidRPr="00FF280E">
        <w:rPr>
          <w:rFonts w:ascii="Times New Roman" w:hAnsi="Times New Roman" w:cs="Times New Roman"/>
          <w:i/>
          <w:iCs/>
          <w:color w:val="auto"/>
          <w:sz w:val="28"/>
          <w:szCs w:val="28"/>
          <w:lang w:val="en-US"/>
        </w:rPr>
        <w:t xml:space="preserve"> </w:t>
      </w:r>
      <w:r w:rsidR="000E58EC" w:rsidRPr="00FF280E">
        <w:rPr>
          <w:rFonts w:ascii="Times New Roman" w:hAnsi="Times New Roman" w:cs="Times New Roman"/>
          <w:i/>
          <w:iCs/>
          <w:color w:val="auto"/>
          <w:sz w:val="28"/>
          <w:szCs w:val="28"/>
          <w:lang w:val="en-US"/>
        </w:rPr>
        <w:t>.</w:t>
      </w:r>
      <w:proofErr w:type="gramEnd"/>
      <w:r w:rsidR="000E58EC" w:rsidRPr="00FF280E">
        <w:rPr>
          <w:rFonts w:ascii="Times New Roman" w:hAnsi="Times New Roman" w:cs="Times New Roman"/>
          <w:i/>
          <w:iCs/>
          <w:color w:val="auto"/>
          <w:sz w:val="28"/>
          <w:szCs w:val="28"/>
          <w:lang w:val="en-US"/>
        </w:rPr>
        <w:t xml:space="preserve"> </w:t>
      </w:r>
      <w:r w:rsidRPr="00FF280E">
        <w:rPr>
          <w:rFonts w:ascii="Times New Roman" w:hAnsi="Times New Roman" w:cs="Times New Roman"/>
          <w:b w:val="0"/>
          <w:color w:val="auto"/>
          <w:sz w:val="28"/>
          <w:szCs w:val="28"/>
          <w:lang w:val="en-US"/>
        </w:rPr>
        <w:t>Mineral resource laws cover several basic topics, including the ownership of the mineral resource and who can work them. Mining is also affected by various regulations regarding the health and safety of miners, as well as the environmental impact of mining.</w:t>
      </w:r>
    </w:p>
    <w:p w:rsidR="0043604A" w:rsidRPr="00FF280E" w:rsidRDefault="0043604A" w:rsidP="00454830">
      <w:pPr>
        <w:pStyle w:val="a3"/>
        <w:shd w:val="clear" w:color="auto" w:fill="FFFFFF"/>
        <w:tabs>
          <w:tab w:val="left" w:pos="-284"/>
        </w:tabs>
        <w:spacing w:before="120" w:beforeAutospacing="0" w:after="120" w:afterAutospacing="0"/>
        <w:ind w:left="-142" w:right="283" w:firstLine="284"/>
        <w:rPr>
          <w:sz w:val="28"/>
          <w:szCs w:val="28"/>
          <w:lang w:val="en-US"/>
        </w:rPr>
      </w:pPr>
      <w:r w:rsidRPr="00FF280E">
        <w:rPr>
          <w:sz w:val="28"/>
          <w:szCs w:val="28"/>
          <w:lang w:val="en-US"/>
        </w:rPr>
        <w:t>Forestry laws govern activities in designated</w:t>
      </w:r>
      <w:r w:rsidRPr="00FF280E">
        <w:rPr>
          <w:rStyle w:val="apple-converted-space"/>
          <w:sz w:val="28"/>
          <w:szCs w:val="28"/>
          <w:lang w:val="en-US"/>
        </w:rPr>
        <w:t> </w:t>
      </w:r>
      <w:hyperlink r:id="rId1507" w:tooltip="Forests" w:history="1">
        <w:r w:rsidRPr="00FF280E">
          <w:rPr>
            <w:rStyle w:val="a4"/>
            <w:rFonts w:eastAsiaTheme="majorEastAsia"/>
            <w:color w:val="auto"/>
            <w:sz w:val="28"/>
            <w:szCs w:val="28"/>
            <w:u w:val="none"/>
            <w:lang w:val="en-US"/>
          </w:rPr>
          <w:t>forest lands</w:t>
        </w:r>
      </w:hyperlink>
      <w:r w:rsidRPr="00FF280E">
        <w:rPr>
          <w:sz w:val="28"/>
          <w:szCs w:val="28"/>
          <w:lang w:val="en-US"/>
        </w:rPr>
        <w:t>, most commonly with respect to</w:t>
      </w:r>
      <w:r w:rsidRPr="00FF280E">
        <w:rPr>
          <w:rStyle w:val="apple-converted-space"/>
          <w:sz w:val="28"/>
          <w:szCs w:val="28"/>
          <w:lang w:val="en-US"/>
        </w:rPr>
        <w:t> </w:t>
      </w:r>
      <w:hyperlink r:id="rId1508" w:tooltip="Forestry" w:history="1">
        <w:r w:rsidRPr="00FF280E">
          <w:rPr>
            <w:rStyle w:val="a4"/>
            <w:rFonts w:eastAsiaTheme="majorEastAsia"/>
            <w:color w:val="auto"/>
            <w:sz w:val="28"/>
            <w:szCs w:val="28"/>
            <w:u w:val="none"/>
            <w:lang w:val="en-US"/>
          </w:rPr>
          <w:t>forest management</w:t>
        </w:r>
      </w:hyperlink>
      <w:r w:rsidRPr="00FF280E">
        <w:rPr>
          <w:rStyle w:val="apple-converted-space"/>
          <w:sz w:val="28"/>
          <w:szCs w:val="28"/>
          <w:lang w:val="en-US"/>
        </w:rPr>
        <w:t> </w:t>
      </w:r>
      <w:r w:rsidRPr="00FF280E">
        <w:rPr>
          <w:sz w:val="28"/>
          <w:szCs w:val="28"/>
          <w:lang w:val="en-US"/>
        </w:rPr>
        <w:t>and</w:t>
      </w:r>
      <w:r w:rsidRPr="00FF280E">
        <w:rPr>
          <w:rStyle w:val="apple-converted-space"/>
          <w:sz w:val="28"/>
          <w:szCs w:val="28"/>
          <w:lang w:val="en-US"/>
        </w:rPr>
        <w:t> </w:t>
      </w:r>
      <w:hyperlink r:id="rId1509" w:tooltip="Logging" w:history="1">
        <w:r w:rsidRPr="00FF280E">
          <w:rPr>
            <w:rStyle w:val="a4"/>
            <w:rFonts w:eastAsiaTheme="majorEastAsia"/>
            <w:color w:val="auto"/>
            <w:sz w:val="28"/>
            <w:szCs w:val="28"/>
            <w:u w:val="none"/>
            <w:lang w:val="en-US"/>
          </w:rPr>
          <w:t>timber harvesting</w:t>
        </w:r>
      </w:hyperlink>
      <w:r w:rsidRPr="00FF280E">
        <w:rPr>
          <w:sz w:val="28"/>
          <w:szCs w:val="28"/>
          <w:lang w:val="en-US"/>
        </w:rPr>
        <w:t>. Ancillary laws may regulate forest land acquisition and</w:t>
      </w:r>
      <w:r w:rsidRPr="00FF280E">
        <w:rPr>
          <w:rStyle w:val="apple-converted-space"/>
          <w:sz w:val="28"/>
          <w:szCs w:val="28"/>
          <w:lang w:val="en-US"/>
        </w:rPr>
        <w:t> </w:t>
      </w:r>
      <w:hyperlink r:id="rId1510" w:tooltip="Prescribed burn" w:history="1">
        <w:r w:rsidRPr="00FF280E">
          <w:rPr>
            <w:rStyle w:val="a4"/>
            <w:rFonts w:eastAsiaTheme="majorEastAsia"/>
            <w:color w:val="auto"/>
            <w:sz w:val="28"/>
            <w:szCs w:val="28"/>
            <w:u w:val="none"/>
            <w:lang w:val="en-US"/>
          </w:rPr>
          <w:t>prescribed burn</w:t>
        </w:r>
      </w:hyperlink>
      <w:r w:rsidRPr="00FF280E">
        <w:rPr>
          <w:rStyle w:val="apple-converted-space"/>
          <w:sz w:val="28"/>
          <w:szCs w:val="28"/>
          <w:lang w:val="en-US"/>
        </w:rPr>
        <w:t> </w:t>
      </w:r>
      <w:r w:rsidRPr="00FF280E">
        <w:rPr>
          <w:sz w:val="28"/>
          <w:szCs w:val="28"/>
          <w:lang w:val="en-US"/>
        </w:rPr>
        <w:t>practices. Forest management laws generally adopt management policies, such as</w:t>
      </w:r>
      <w:r w:rsidRPr="00FF280E">
        <w:rPr>
          <w:rStyle w:val="apple-converted-space"/>
          <w:sz w:val="28"/>
          <w:szCs w:val="28"/>
          <w:lang w:val="en-US"/>
        </w:rPr>
        <w:t> </w:t>
      </w:r>
      <w:hyperlink r:id="rId1511" w:tooltip="Multiple use" w:history="1">
        <w:r w:rsidRPr="00FF280E">
          <w:rPr>
            <w:rStyle w:val="a4"/>
            <w:rFonts w:eastAsiaTheme="majorEastAsia"/>
            <w:color w:val="auto"/>
            <w:sz w:val="28"/>
            <w:szCs w:val="28"/>
            <w:u w:val="none"/>
            <w:lang w:val="en-US"/>
          </w:rPr>
          <w:t>multiple use</w:t>
        </w:r>
      </w:hyperlink>
      <w:r w:rsidRPr="00FF280E">
        <w:rPr>
          <w:rStyle w:val="apple-converted-space"/>
          <w:sz w:val="28"/>
          <w:szCs w:val="28"/>
          <w:lang w:val="en-US"/>
        </w:rPr>
        <w:t> </w:t>
      </w:r>
      <w:r w:rsidRPr="00FF280E">
        <w:rPr>
          <w:sz w:val="28"/>
          <w:szCs w:val="28"/>
          <w:lang w:val="en-US"/>
        </w:rPr>
        <w:t>and</w:t>
      </w:r>
      <w:r w:rsidRPr="00FF280E">
        <w:rPr>
          <w:rStyle w:val="apple-converted-space"/>
          <w:sz w:val="28"/>
          <w:szCs w:val="28"/>
          <w:lang w:val="en-US"/>
        </w:rPr>
        <w:t> </w:t>
      </w:r>
      <w:hyperlink r:id="rId1512" w:tooltip="Sustained yield" w:history="1">
        <w:r w:rsidRPr="00FF280E">
          <w:rPr>
            <w:rStyle w:val="a4"/>
            <w:rFonts w:eastAsiaTheme="majorEastAsia"/>
            <w:color w:val="auto"/>
            <w:sz w:val="28"/>
            <w:szCs w:val="28"/>
            <w:u w:val="none"/>
            <w:lang w:val="en-US"/>
          </w:rPr>
          <w:t>sustained yield</w:t>
        </w:r>
      </w:hyperlink>
      <w:r w:rsidRPr="00FF280E">
        <w:rPr>
          <w:sz w:val="28"/>
          <w:szCs w:val="28"/>
          <w:lang w:val="en-US"/>
        </w:rPr>
        <w:t>, by which public forest resources are to be managed. Governmental agencies are generally responsible for planning and implementing forestry laws on public forest lands, and may be involved in forest inventory, planning, and conservation, and oversight of timber sales. Broader initiatives may seek to slow or reverse</w:t>
      </w:r>
      <w:r w:rsidRPr="00FF280E">
        <w:rPr>
          <w:rStyle w:val="apple-converted-space"/>
          <w:sz w:val="28"/>
          <w:szCs w:val="28"/>
          <w:lang w:val="en-US"/>
        </w:rPr>
        <w:t> </w:t>
      </w:r>
      <w:hyperlink r:id="rId1513" w:tooltip="Deforestation" w:history="1">
        <w:r w:rsidRPr="00FF280E">
          <w:rPr>
            <w:rStyle w:val="a4"/>
            <w:rFonts w:eastAsiaTheme="majorEastAsia"/>
            <w:color w:val="auto"/>
            <w:sz w:val="28"/>
            <w:szCs w:val="28"/>
            <w:u w:val="none"/>
            <w:lang w:val="en-US"/>
          </w:rPr>
          <w:t>deforestation</w:t>
        </w:r>
      </w:hyperlink>
      <w:r w:rsidRPr="00FF280E">
        <w:rPr>
          <w:sz w:val="28"/>
          <w:szCs w:val="28"/>
          <w:lang w:val="en-US"/>
        </w:rPr>
        <w:t>.</w:t>
      </w:r>
    </w:p>
    <w:p w:rsidR="0043604A" w:rsidRPr="00FF280E" w:rsidRDefault="0043604A" w:rsidP="00C91DB8">
      <w:pPr>
        <w:pStyle w:val="3"/>
        <w:shd w:val="clear" w:color="auto" w:fill="FFFFFF"/>
        <w:tabs>
          <w:tab w:val="left" w:pos="-284"/>
        </w:tabs>
        <w:spacing w:before="72" w:line="240" w:lineRule="auto"/>
        <w:ind w:left="-142" w:right="283" w:firstLine="284"/>
        <w:rPr>
          <w:rFonts w:ascii="Times New Roman" w:hAnsi="Times New Roman" w:cs="Times New Roman"/>
          <w:b w:val="0"/>
          <w:color w:val="auto"/>
          <w:sz w:val="28"/>
          <w:szCs w:val="28"/>
          <w:lang w:val="kk-KZ"/>
        </w:rPr>
      </w:pPr>
      <w:proofErr w:type="gramStart"/>
      <w:r w:rsidRPr="00FF280E">
        <w:rPr>
          <w:rStyle w:val="mw-headline"/>
          <w:rFonts w:ascii="Times New Roman" w:hAnsi="Times New Roman" w:cs="Times New Roman"/>
          <w:color w:val="auto"/>
          <w:sz w:val="28"/>
          <w:szCs w:val="28"/>
          <w:lang w:val="en-US"/>
        </w:rPr>
        <w:t>Wildlife and plants</w:t>
      </w:r>
      <w:r w:rsidR="00C91DB8" w:rsidRPr="00FF280E">
        <w:rPr>
          <w:rStyle w:val="mw-headline"/>
          <w:rFonts w:ascii="Times New Roman" w:hAnsi="Times New Roman" w:cs="Times New Roman"/>
          <w:color w:val="auto"/>
          <w:sz w:val="28"/>
          <w:szCs w:val="28"/>
          <w:lang w:val="en-US"/>
        </w:rPr>
        <w:t>.</w:t>
      </w:r>
      <w:proofErr w:type="gramEnd"/>
      <w:r w:rsidR="00C91DB8" w:rsidRPr="00FF280E">
        <w:rPr>
          <w:rStyle w:val="mw-headline"/>
          <w:rFonts w:ascii="Times New Roman" w:hAnsi="Times New Roman" w:cs="Times New Roman"/>
          <w:color w:val="auto"/>
          <w:sz w:val="28"/>
          <w:szCs w:val="28"/>
          <w:lang w:val="en-US"/>
        </w:rPr>
        <w:t xml:space="preserve"> </w:t>
      </w:r>
      <w:r w:rsidRPr="00FF280E">
        <w:rPr>
          <w:rFonts w:ascii="Times New Roman" w:hAnsi="Times New Roman" w:cs="Times New Roman"/>
          <w:b w:val="0"/>
          <w:color w:val="auto"/>
          <w:sz w:val="28"/>
          <w:szCs w:val="28"/>
          <w:lang w:val="en-US"/>
        </w:rPr>
        <w:t>Wildlife laws govern the potential impact of human activity on wild animals, whether directly on individuals or populations, or indirectly via habitat degradation. Similar laws may operate to protect plant species. Such laws may be enacted entirely to protect</w:t>
      </w:r>
      <w:r w:rsidRPr="00FF280E">
        <w:rPr>
          <w:rStyle w:val="apple-converted-space"/>
          <w:rFonts w:ascii="Times New Roman" w:hAnsi="Times New Roman" w:cs="Times New Roman"/>
          <w:b w:val="0"/>
          <w:color w:val="auto"/>
          <w:sz w:val="28"/>
          <w:szCs w:val="28"/>
          <w:lang w:val="en-US"/>
        </w:rPr>
        <w:t> </w:t>
      </w:r>
      <w:hyperlink r:id="rId1514" w:tooltip="Biodiversity" w:history="1">
        <w:r w:rsidRPr="00FF280E">
          <w:rPr>
            <w:rStyle w:val="a4"/>
            <w:rFonts w:ascii="Times New Roman" w:hAnsi="Times New Roman" w:cs="Times New Roman"/>
            <w:b w:val="0"/>
            <w:color w:val="auto"/>
            <w:sz w:val="28"/>
            <w:szCs w:val="28"/>
            <w:u w:val="none"/>
            <w:lang w:val="en-US"/>
          </w:rPr>
          <w:t>biodiversity</w:t>
        </w:r>
      </w:hyperlink>
      <w:r w:rsidRPr="00FF280E">
        <w:rPr>
          <w:rFonts w:ascii="Times New Roman" w:hAnsi="Times New Roman" w:cs="Times New Roman"/>
          <w:b w:val="0"/>
          <w:color w:val="auto"/>
          <w:sz w:val="28"/>
          <w:szCs w:val="28"/>
          <w:lang w:val="en-US"/>
        </w:rPr>
        <w:t xml:space="preserve">, or as a means for protecting species deemed important for other reasons. Regulatory efforts may </w:t>
      </w:r>
      <w:proofErr w:type="gramStart"/>
      <w:r w:rsidRPr="00FF280E">
        <w:rPr>
          <w:rFonts w:ascii="Times New Roman" w:hAnsi="Times New Roman" w:cs="Times New Roman"/>
          <w:b w:val="0"/>
          <w:color w:val="auto"/>
          <w:sz w:val="28"/>
          <w:szCs w:val="28"/>
          <w:lang w:val="en-US"/>
        </w:rPr>
        <w:t>including the creation of special</w:t>
      </w:r>
      <w:r w:rsidRPr="00FF280E">
        <w:rPr>
          <w:rStyle w:val="apple-converted-space"/>
          <w:rFonts w:ascii="Times New Roman" w:hAnsi="Times New Roman" w:cs="Times New Roman"/>
          <w:b w:val="0"/>
          <w:color w:val="auto"/>
          <w:sz w:val="28"/>
          <w:szCs w:val="28"/>
          <w:lang w:val="en-US"/>
        </w:rPr>
        <w:t> </w:t>
      </w:r>
      <w:hyperlink r:id="rId1515" w:tooltip="Conservation status" w:history="1">
        <w:r w:rsidRPr="00FF280E">
          <w:rPr>
            <w:rStyle w:val="a4"/>
            <w:rFonts w:ascii="Times New Roman" w:hAnsi="Times New Roman" w:cs="Times New Roman"/>
            <w:b w:val="0"/>
            <w:color w:val="auto"/>
            <w:sz w:val="28"/>
            <w:szCs w:val="28"/>
            <w:u w:val="none"/>
            <w:lang w:val="en-US"/>
          </w:rPr>
          <w:t>conservation statuses</w:t>
        </w:r>
      </w:hyperlink>
      <w:r w:rsidRPr="00FF280E">
        <w:rPr>
          <w:rFonts w:ascii="Times New Roman" w:hAnsi="Times New Roman" w:cs="Times New Roman"/>
          <w:b w:val="0"/>
          <w:color w:val="auto"/>
          <w:sz w:val="28"/>
          <w:szCs w:val="28"/>
          <w:lang w:val="en-US"/>
        </w:rPr>
        <w:t>, prohibitions on killing, harming, or disturbing protected species, efforts to induce and support species recovery, establishment of wildlife refuges to support conservation, and prohibitions on trafficking in species or animal parts to combat</w:t>
      </w:r>
      <w:r w:rsidRPr="00FF280E">
        <w:rPr>
          <w:rStyle w:val="apple-converted-space"/>
          <w:rFonts w:ascii="Times New Roman" w:hAnsi="Times New Roman" w:cs="Times New Roman"/>
          <w:b w:val="0"/>
          <w:color w:val="auto"/>
          <w:sz w:val="28"/>
          <w:szCs w:val="28"/>
          <w:lang w:val="en-US"/>
        </w:rPr>
        <w:t> </w:t>
      </w:r>
      <w:hyperlink r:id="rId1516" w:tooltip="Poaching" w:history="1">
        <w:r w:rsidRPr="00FF280E">
          <w:rPr>
            <w:rStyle w:val="a4"/>
            <w:rFonts w:ascii="Times New Roman" w:hAnsi="Times New Roman" w:cs="Times New Roman"/>
            <w:b w:val="0"/>
            <w:color w:val="auto"/>
            <w:sz w:val="28"/>
            <w:szCs w:val="28"/>
            <w:u w:val="none"/>
            <w:lang w:val="en-US"/>
          </w:rPr>
          <w:t>poaching</w:t>
        </w:r>
      </w:hyperlink>
      <w:proofErr w:type="gramEnd"/>
      <w:r w:rsidRPr="00FF280E">
        <w:rPr>
          <w:rFonts w:ascii="Times New Roman" w:hAnsi="Times New Roman" w:cs="Times New Roman"/>
          <w:b w:val="0"/>
          <w:color w:val="auto"/>
          <w:sz w:val="28"/>
          <w:szCs w:val="28"/>
          <w:lang w:val="en-US"/>
        </w:rPr>
        <w:t>.</w:t>
      </w:r>
    </w:p>
    <w:p w:rsidR="00717960" w:rsidRPr="00FF280E" w:rsidRDefault="000E58EC" w:rsidP="000E58EC">
      <w:pPr>
        <w:pStyle w:val="a3"/>
        <w:shd w:val="clear" w:color="auto" w:fill="FFFFFF"/>
        <w:tabs>
          <w:tab w:val="left" w:pos="-284"/>
        </w:tabs>
        <w:spacing w:before="0" w:beforeAutospacing="0" w:after="150" w:afterAutospacing="0"/>
        <w:ind w:left="-142" w:right="283" w:firstLine="284"/>
        <w:rPr>
          <w:b/>
          <w:sz w:val="28"/>
          <w:szCs w:val="28"/>
          <w:lang w:val="en-US"/>
        </w:rPr>
      </w:pPr>
      <w:proofErr w:type="gramStart"/>
      <w:r w:rsidRPr="00FF280E">
        <w:rPr>
          <w:rStyle w:val="hps"/>
          <w:b/>
          <w:sz w:val="28"/>
          <w:szCs w:val="28"/>
          <w:lang w:val="en-US"/>
        </w:rPr>
        <w:t>3.The</w:t>
      </w:r>
      <w:proofErr w:type="gramEnd"/>
      <w:r w:rsidRPr="00FF280E">
        <w:rPr>
          <w:rStyle w:val="hps"/>
          <w:b/>
          <w:sz w:val="28"/>
          <w:szCs w:val="28"/>
          <w:lang w:val="en-US"/>
        </w:rPr>
        <w:t xml:space="preserve"> work of the international environmental problems associated with organizations. </w:t>
      </w:r>
      <w:r w:rsidR="00717960" w:rsidRPr="00FF280E">
        <w:rPr>
          <w:sz w:val="28"/>
          <w:szCs w:val="28"/>
          <w:shd w:val="clear" w:color="auto" w:fill="FFFFFF"/>
          <w:lang w:val="en-US"/>
        </w:rPr>
        <w:t>This is a list of</w:t>
      </w:r>
      <w:r w:rsidR="00717960" w:rsidRPr="00FF280E">
        <w:rPr>
          <w:rStyle w:val="apple-converted-space"/>
          <w:sz w:val="28"/>
          <w:szCs w:val="28"/>
          <w:shd w:val="clear" w:color="auto" w:fill="FFFFFF"/>
          <w:lang w:val="en-US"/>
        </w:rPr>
        <w:t> </w:t>
      </w:r>
      <w:hyperlink r:id="rId1517" w:tooltip="Environmental organization" w:history="1">
        <w:r w:rsidR="00717960" w:rsidRPr="00FF280E">
          <w:rPr>
            <w:rStyle w:val="a4"/>
            <w:bCs/>
            <w:color w:val="auto"/>
            <w:sz w:val="28"/>
            <w:szCs w:val="28"/>
            <w:u w:val="none"/>
            <w:shd w:val="clear" w:color="auto" w:fill="FFFFFF"/>
            <w:lang w:val="en-US"/>
          </w:rPr>
          <w:t>environmental organizations</w:t>
        </w:r>
      </w:hyperlink>
      <w:r w:rsidR="00717960" w:rsidRPr="00FF280E">
        <w:rPr>
          <w:rStyle w:val="apple-converted-space"/>
          <w:sz w:val="28"/>
          <w:szCs w:val="28"/>
          <w:shd w:val="clear" w:color="auto" w:fill="FFFFFF"/>
          <w:lang w:val="en-US"/>
        </w:rPr>
        <w:t> </w:t>
      </w:r>
      <w:r w:rsidR="00717960" w:rsidRPr="00FF280E">
        <w:rPr>
          <w:sz w:val="28"/>
          <w:szCs w:val="28"/>
          <w:shd w:val="clear" w:color="auto" w:fill="FFFFFF"/>
          <w:lang w:val="en-US"/>
        </w:rPr>
        <w:t>by organization type (</w:t>
      </w:r>
      <w:hyperlink r:id="rId1518" w:tooltip="Intergovernmental organization" w:history="1">
        <w:r w:rsidR="00717960" w:rsidRPr="00FF280E">
          <w:rPr>
            <w:rStyle w:val="a4"/>
            <w:color w:val="auto"/>
            <w:sz w:val="28"/>
            <w:szCs w:val="28"/>
            <w:u w:val="none"/>
            <w:shd w:val="clear" w:color="auto" w:fill="FFFFFF"/>
            <w:lang w:val="en-US"/>
          </w:rPr>
          <w:t>intergovernmental</w:t>
        </w:r>
      </w:hyperlink>
      <w:r w:rsidR="00717960" w:rsidRPr="00FF280E">
        <w:rPr>
          <w:sz w:val="28"/>
          <w:szCs w:val="28"/>
          <w:shd w:val="clear" w:color="auto" w:fill="FFFFFF"/>
          <w:lang w:val="en-US"/>
        </w:rPr>
        <w:t>,</w:t>
      </w:r>
      <w:r w:rsidR="00717960" w:rsidRPr="00FF280E">
        <w:rPr>
          <w:rStyle w:val="apple-converted-space"/>
          <w:sz w:val="28"/>
          <w:szCs w:val="28"/>
          <w:shd w:val="clear" w:color="auto" w:fill="FFFFFF"/>
          <w:lang w:val="en-US"/>
        </w:rPr>
        <w:t> </w:t>
      </w:r>
      <w:hyperlink r:id="rId1519" w:tooltip="Government agency" w:history="1">
        <w:r w:rsidR="00717960" w:rsidRPr="00FF280E">
          <w:rPr>
            <w:rStyle w:val="a4"/>
            <w:color w:val="auto"/>
            <w:sz w:val="28"/>
            <w:szCs w:val="28"/>
            <w:u w:val="none"/>
            <w:shd w:val="clear" w:color="auto" w:fill="FFFFFF"/>
            <w:lang w:val="en-US"/>
          </w:rPr>
          <w:t>governmental</w:t>
        </w:r>
      </w:hyperlink>
      <w:r w:rsidR="00717960" w:rsidRPr="00FF280E">
        <w:rPr>
          <w:rStyle w:val="apple-converted-space"/>
          <w:sz w:val="28"/>
          <w:szCs w:val="28"/>
          <w:shd w:val="clear" w:color="auto" w:fill="FFFFFF"/>
          <w:lang w:val="en-US"/>
        </w:rPr>
        <w:t> </w:t>
      </w:r>
      <w:r w:rsidR="00717960" w:rsidRPr="00FF280E">
        <w:rPr>
          <w:sz w:val="28"/>
          <w:szCs w:val="28"/>
          <w:shd w:val="clear" w:color="auto" w:fill="FFFFFF"/>
          <w:lang w:val="en-US"/>
        </w:rPr>
        <w:t>or</w:t>
      </w:r>
      <w:r w:rsidR="00717960" w:rsidRPr="00FF280E">
        <w:rPr>
          <w:rStyle w:val="apple-converted-space"/>
          <w:sz w:val="28"/>
          <w:szCs w:val="28"/>
          <w:shd w:val="clear" w:color="auto" w:fill="FFFFFF"/>
          <w:lang w:val="en-US"/>
        </w:rPr>
        <w:t> </w:t>
      </w:r>
      <w:hyperlink r:id="rId1520" w:tooltip="Non-governmental organization" w:history="1">
        <w:r w:rsidR="00717960" w:rsidRPr="00FF280E">
          <w:rPr>
            <w:rStyle w:val="a4"/>
            <w:color w:val="auto"/>
            <w:sz w:val="28"/>
            <w:szCs w:val="28"/>
            <w:u w:val="none"/>
            <w:shd w:val="clear" w:color="auto" w:fill="FFFFFF"/>
            <w:lang w:val="en-US"/>
          </w:rPr>
          <w:t>non-governmental</w:t>
        </w:r>
      </w:hyperlink>
      <w:r w:rsidR="00717960" w:rsidRPr="00FF280E">
        <w:rPr>
          <w:sz w:val="28"/>
          <w:szCs w:val="28"/>
          <w:shd w:val="clear" w:color="auto" w:fill="FFFFFF"/>
          <w:lang w:val="en-US"/>
        </w:rPr>
        <w:t>) and further subdivided by country.</w:t>
      </w:r>
    </w:p>
    <w:p w:rsidR="00717960" w:rsidRPr="00FF280E" w:rsidRDefault="00717960" w:rsidP="00454830">
      <w:pPr>
        <w:pStyle w:val="a3"/>
        <w:shd w:val="clear" w:color="auto" w:fill="FFFFFF"/>
        <w:tabs>
          <w:tab w:val="left" w:pos="-284"/>
        </w:tabs>
        <w:spacing w:before="0" w:beforeAutospacing="0" w:after="150" w:afterAutospacing="0"/>
        <w:ind w:left="-142" w:right="283" w:firstLine="284"/>
        <w:rPr>
          <w:sz w:val="28"/>
          <w:szCs w:val="28"/>
          <w:shd w:val="clear" w:color="auto" w:fill="FFFFFF"/>
          <w:lang w:val="en-US"/>
        </w:rPr>
      </w:pPr>
      <w:r w:rsidRPr="00FF280E">
        <w:rPr>
          <w:sz w:val="28"/>
          <w:szCs w:val="28"/>
          <w:shd w:val="clear" w:color="auto" w:fill="FFFFFF"/>
          <w:lang w:val="en-US"/>
        </w:rPr>
        <w:t>A variety of</w:t>
      </w:r>
      <w:r w:rsidRPr="00FF280E">
        <w:rPr>
          <w:rStyle w:val="apple-converted-space"/>
          <w:sz w:val="28"/>
          <w:szCs w:val="28"/>
          <w:shd w:val="clear" w:color="auto" w:fill="FFFFFF"/>
          <w:lang w:val="en-US"/>
        </w:rPr>
        <w:t> </w:t>
      </w:r>
      <w:hyperlink r:id="rId1521" w:tooltip="Supranational aspects of international organizations" w:history="1">
        <w:r w:rsidRPr="00FF280E">
          <w:rPr>
            <w:rStyle w:val="a4"/>
            <w:bCs/>
            <w:color w:val="auto"/>
            <w:sz w:val="28"/>
            <w:szCs w:val="28"/>
            <w:u w:val="none"/>
            <w:shd w:val="clear" w:color="auto" w:fill="FFFFFF"/>
            <w:lang w:val="en-US"/>
          </w:rPr>
          <w:t>supranational</w:t>
        </w:r>
      </w:hyperlink>
      <w:r w:rsidRPr="00FF280E">
        <w:rPr>
          <w:rStyle w:val="apple-converted-space"/>
          <w:bCs/>
          <w:sz w:val="28"/>
          <w:szCs w:val="28"/>
          <w:shd w:val="clear" w:color="auto" w:fill="FFFFFF"/>
          <w:lang w:val="en-US"/>
        </w:rPr>
        <w:t> </w:t>
      </w:r>
      <w:r w:rsidRPr="00FF280E">
        <w:rPr>
          <w:bCs/>
          <w:sz w:val="28"/>
          <w:szCs w:val="28"/>
          <w:shd w:val="clear" w:color="auto" w:fill="FFFFFF"/>
          <w:lang w:val="en-US"/>
        </w:rPr>
        <w:t>environmental</w:t>
      </w:r>
      <w:r w:rsidRPr="00FF280E">
        <w:rPr>
          <w:rStyle w:val="apple-converted-space"/>
          <w:bCs/>
          <w:sz w:val="28"/>
          <w:szCs w:val="28"/>
          <w:shd w:val="clear" w:color="auto" w:fill="FFFFFF"/>
          <w:lang w:val="en-US"/>
        </w:rPr>
        <w:t> </w:t>
      </w:r>
      <w:hyperlink r:id="rId1522" w:tooltip="Government agency" w:history="1">
        <w:r w:rsidRPr="00FF280E">
          <w:rPr>
            <w:rStyle w:val="a4"/>
            <w:bCs/>
            <w:color w:val="auto"/>
            <w:sz w:val="28"/>
            <w:szCs w:val="28"/>
            <w:u w:val="none"/>
            <w:shd w:val="clear" w:color="auto" w:fill="FFFFFF"/>
            <w:lang w:val="en-US"/>
          </w:rPr>
          <w:t>agencies</w:t>
        </w:r>
      </w:hyperlink>
      <w:r w:rsidRPr="00FF280E">
        <w:rPr>
          <w:sz w:val="28"/>
          <w:szCs w:val="28"/>
          <w:shd w:val="clear" w:color="auto" w:fill="FFFFFF"/>
          <w:lang w:val="en-US"/>
        </w:rPr>
        <w:t>, commissions, programs and secretariats exist across the world today. Some are global in nature, others regional; they may be multi- or bilateral in character. Some are responsible for broad areas of environmental policy, regulation and implementation; others for very specific issue areas. This article lists notable supranational environmental agencies, by region.</w:t>
      </w:r>
    </w:p>
    <w:p w:rsidR="00717960" w:rsidRPr="00FF280E" w:rsidRDefault="00717960" w:rsidP="00454830">
      <w:pPr>
        <w:pStyle w:val="a3"/>
        <w:shd w:val="clear" w:color="auto" w:fill="FFFFFF"/>
        <w:tabs>
          <w:tab w:val="left" w:pos="-284"/>
        </w:tabs>
        <w:spacing w:before="120" w:beforeAutospacing="0" w:after="120" w:afterAutospacing="0"/>
        <w:ind w:left="-142" w:right="283" w:firstLine="284"/>
        <w:rPr>
          <w:sz w:val="28"/>
          <w:szCs w:val="28"/>
          <w:lang w:val="en-US"/>
        </w:rPr>
      </w:pPr>
      <w:r w:rsidRPr="00FF280E">
        <w:rPr>
          <w:sz w:val="28"/>
          <w:szCs w:val="28"/>
          <w:lang w:val="en-US"/>
        </w:rPr>
        <w:t>The</w:t>
      </w:r>
      <w:r w:rsidRPr="00FF280E">
        <w:rPr>
          <w:rStyle w:val="apple-converted-space"/>
          <w:sz w:val="28"/>
          <w:szCs w:val="28"/>
          <w:lang w:val="en-US"/>
        </w:rPr>
        <w:t> </w:t>
      </w:r>
      <w:r w:rsidRPr="00FF280E">
        <w:rPr>
          <w:bCs/>
          <w:sz w:val="28"/>
          <w:szCs w:val="28"/>
          <w:lang w:val="en-US"/>
        </w:rPr>
        <w:t>Food and Agriculture Organization of the United</w:t>
      </w:r>
      <w:r w:rsidRPr="00FF280E">
        <w:rPr>
          <w:b/>
          <w:bCs/>
          <w:sz w:val="28"/>
          <w:szCs w:val="28"/>
          <w:lang w:val="en-US"/>
        </w:rPr>
        <w:t xml:space="preserve"> </w:t>
      </w:r>
      <w:r w:rsidRPr="00FF280E">
        <w:rPr>
          <w:sz w:val="28"/>
          <w:szCs w:val="28"/>
          <w:lang w:val="en-US"/>
        </w:rPr>
        <w:t>is an agency of the</w:t>
      </w:r>
      <w:r w:rsidRPr="00FF280E">
        <w:rPr>
          <w:rStyle w:val="apple-converted-space"/>
          <w:sz w:val="28"/>
          <w:szCs w:val="28"/>
          <w:lang w:val="en-US"/>
        </w:rPr>
        <w:t> </w:t>
      </w:r>
      <w:hyperlink r:id="rId1523" w:tooltip="United Nations" w:history="1">
        <w:r w:rsidRPr="00FF280E">
          <w:rPr>
            <w:rStyle w:val="a4"/>
            <w:color w:val="auto"/>
            <w:sz w:val="28"/>
            <w:szCs w:val="28"/>
            <w:u w:val="none"/>
            <w:lang w:val="en-US"/>
          </w:rPr>
          <w:t>United Nations</w:t>
        </w:r>
      </w:hyperlink>
      <w:r w:rsidRPr="00FF280E">
        <w:rPr>
          <w:rStyle w:val="apple-converted-space"/>
          <w:sz w:val="28"/>
          <w:szCs w:val="28"/>
          <w:lang w:val="en-US"/>
        </w:rPr>
        <w:t> </w:t>
      </w:r>
      <w:r w:rsidRPr="00FF280E">
        <w:rPr>
          <w:sz w:val="28"/>
          <w:szCs w:val="28"/>
          <w:lang w:val="en-US"/>
        </w:rPr>
        <w:t>that leads international efforts to defeat hunger. Serving both</w:t>
      </w:r>
      <w:r w:rsidRPr="00FF280E">
        <w:rPr>
          <w:rStyle w:val="apple-converted-space"/>
          <w:sz w:val="28"/>
          <w:szCs w:val="28"/>
          <w:lang w:val="en-US"/>
        </w:rPr>
        <w:t> </w:t>
      </w:r>
      <w:hyperlink r:id="rId1524" w:tooltip="Developed country" w:history="1">
        <w:r w:rsidRPr="00FF280E">
          <w:rPr>
            <w:rStyle w:val="a4"/>
            <w:color w:val="auto"/>
            <w:sz w:val="28"/>
            <w:szCs w:val="28"/>
            <w:u w:val="none"/>
            <w:lang w:val="en-US"/>
          </w:rPr>
          <w:t>developed</w:t>
        </w:r>
      </w:hyperlink>
      <w:r w:rsidRPr="00FF280E">
        <w:rPr>
          <w:rStyle w:val="apple-converted-space"/>
          <w:sz w:val="28"/>
          <w:szCs w:val="28"/>
          <w:lang w:val="en-US"/>
        </w:rPr>
        <w:t> </w:t>
      </w:r>
      <w:r w:rsidRPr="00FF280E">
        <w:rPr>
          <w:sz w:val="28"/>
          <w:szCs w:val="28"/>
          <w:lang w:val="en-US"/>
        </w:rPr>
        <w:t>and</w:t>
      </w:r>
      <w:r w:rsidRPr="00FF280E">
        <w:rPr>
          <w:rStyle w:val="apple-converted-space"/>
          <w:sz w:val="28"/>
          <w:szCs w:val="28"/>
          <w:lang w:val="en-US"/>
        </w:rPr>
        <w:t> </w:t>
      </w:r>
      <w:hyperlink r:id="rId1525" w:tooltip="Developing country" w:history="1">
        <w:r w:rsidRPr="00FF280E">
          <w:rPr>
            <w:rStyle w:val="a4"/>
            <w:color w:val="auto"/>
            <w:sz w:val="28"/>
            <w:szCs w:val="28"/>
            <w:u w:val="none"/>
            <w:lang w:val="en-US"/>
          </w:rPr>
          <w:t>developing countries</w:t>
        </w:r>
      </w:hyperlink>
      <w:r w:rsidRPr="00FF280E">
        <w:rPr>
          <w:sz w:val="28"/>
          <w:szCs w:val="28"/>
          <w:lang w:val="en-US"/>
        </w:rPr>
        <w:t>, FAO acts as a neutral forum where all nations meet as equals to negotiate agreements and debate policy.</w:t>
      </w:r>
    </w:p>
    <w:p w:rsidR="00717960" w:rsidRPr="00FF280E" w:rsidRDefault="00717960" w:rsidP="00454830">
      <w:pPr>
        <w:pStyle w:val="a3"/>
        <w:shd w:val="clear" w:color="auto" w:fill="FFFFFF"/>
        <w:tabs>
          <w:tab w:val="left" w:pos="-284"/>
        </w:tabs>
        <w:spacing w:before="120" w:beforeAutospacing="0" w:after="120" w:afterAutospacing="0"/>
        <w:ind w:left="-142" w:right="283" w:firstLine="284"/>
        <w:rPr>
          <w:sz w:val="28"/>
          <w:szCs w:val="28"/>
          <w:lang w:val="kk-KZ"/>
        </w:rPr>
      </w:pPr>
      <w:r w:rsidRPr="00FF280E">
        <w:rPr>
          <w:sz w:val="28"/>
          <w:szCs w:val="28"/>
          <w:lang w:val="en-US"/>
        </w:rPr>
        <w:lastRenderedPageBreak/>
        <w:t>FAO is also a source of knowledge and information, and helps developing countries and countries in transition modernize and improve</w:t>
      </w:r>
      <w:r w:rsidRPr="00FF280E">
        <w:rPr>
          <w:rStyle w:val="apple-converted-space"/>
          <w:sz w:val="28"/>
          <w:szCs w:val="28"/>
          <w:lang w:val="en-US"/>
        </w:rPr>
        <w:t> </w:t>
      </w:r>
      <w:hyperlink r:id="rId1526" w:tooltip="Agriculture" w:history="1">
        <w:r w:rsidRPr="00FF280E">
          <w:rPr>
            <w:rStyle w:val="a4"/>
            <w:color w:val="auto"/>
            <w:sz w:val="28"/>
            <w:szCs w:val="28"/>
            <w:u w:val="none"/>
            <w:lang w:val="en-US"/>
          </w:rPr>
          <w:t>agriculture</w:t>
        </w:r>
      </w:hyperlink>
      <w:r w:rsidRPr="00FF280E">
        <w:rPr>
          <w:sz w:val="28"/>
          <w:szCs w:val="28"/>
          <w:lang w:val="en-US"/>
        </w:rPr>
        <w:t>,</w:t>
      </w:r>
      <w:r w:rsidRPr="00FF280E">
        <w:rPr>
          <w:rStyle w:val="apple-converted-space"/>
          <w:sz w:val="28"/>
          <w:szCs w:val="28"/>
          <w:lang w:val="en-US"/>
        </w:rPr>
        <w:t> </w:t>
      </w:r>
      <w:hyperlink r:id="rId1527" w:tooltip="Forestry" w:history="1">
        <w:r w:rsidRPr="00FF280E">
          <w:rPr>
            <w:rStyle w:val="a4"/>
            <w:color w:val="auto"/>
            <w:sz w:val="28"/>
            <w:szCs w:val="28"/>
            <w:u w:val="none"/>
            <w:lang w:val="en-US"/>
          </w:rPr>
          <w:t>forestry</w:t>
        </w:r>
      </w:hyperlink>
      <w:r w:rsidRPr="00FF280E">
        <w:rPr>
          <w:rStyle w:val="apple-converted-space"/>
          <w:sz w:val="28"/>
          <w:szCs w:val="28"/>
          <w:lang w:val="en-US"/>
        </w:rPr>
        <w:t> </w:t>
      </w:r>
      <w:r w:rsidRPr="00FF280E">
        <w:rPr>
          <w:sz w:val="28"/>
          <w:szCs w:val="28"/>
          <w:lang w:val="en-US"/>
        </w:rPr>
        <w:t>and</w:t>
      </w:r>
      <w:r w:rsidRPr="00FF280E">
        <w:rPr>
          <w:rStyle w:val="apple-converted-space"/>
          <w:sz w:val="28"/>
          <w:szCs w:val="28"/>
          <w:lang w:val="en-US"/>
        </w:rPr>
        <w:t> </w:t>
      </w:r>
      <w:hyperlink r:id="rId1528" w:tooltip="Fishery" w:history="1">
        <w:r w:rsidRPr="00FF280E">
          <w:rPr>
            <w:rStyle w:val="a4"/>
            <w:color w:val="auto"/>
            <w:sz w:val="28"/>
            <w:szCs w:val="28"/>
            <w:u w:val="none"/>
            <w:lang w:val="en-US"/>
          </w:rPr>
          <w:t>fisheries</w:t>
        </w:r>
      </w:hyperlink>
      <w:r w:rsidRPr="00FF280E">
        <w:rPr>
          <w:rStyle w:val="apple-converted-space"/>
          <w:sz w:val="28"/>
          <w:szCs w:val="28"/>
          <w:lang w:val="en-US"/>
        </w:rPr>
        <w:t> </w:t>
      </w:r>
      <w:r w:rsidRPr="00FF280E">
        <w:rPr>
          <w:sz w:val="28"/>
          <w:szCs w:val="28"/>
          <w:lang w:val="en-US"/>
        </w:rPr>
        <w:t>practices, ensuring good</w:t>
      </w:r>
      <w:r w:rsidRPr="00FF280E">
        <w:rPr>
          <w:rStyle w:val="apple-converted-space"/>
          <w:sz w:val="28"/>
          <w:szCs w:val="28"/>
          <w:lang w:val="en-US"/>
        </w:rPr>
        <w:t> </w:t>
      </w:r>
      <w:hyperlink r:id="rId1529" w:tooltip="Nutrition" w:history="1">
        <w:r w:rsidRPr="00FF280E">
          <w:rPr>
            <w:rStyle w:val="a4"/>
            <w:color w:val="auto"/>
            <w:sz w:val="28"/>
            <w:szCs w:val="28"/>
            <w:u w:val="none"/>
            <w:lang w:val="en-US"/>
          </w:rPr>
          <w:t>nutrition</w:t>
        </w:r>
      </w:hyperlink>
      <w:r w:rsidRPr="00FF280E">
        <w:rPr>
          <w:rStyle w:val="apple-converted-space"/>
          <w:sz w:val="28"/>
          <w:szCs w:val="28"/>
          <w:lang w:val="en-US"/>
        </w:rPr>
        <w:t> </w:t>
      </w:r>
      <w:r w:rsidRPr="00FF280E">
        <w:rPr>
          <w:sz w:val="28"/>
          <w:szCs w:val="28"/>
          <w:lang w:val="en-US"/>
        </w:rPr>
        <w:t>and</w:t>
      </w:r>
      <w:r w:rsidRPr="00FF280E">
        <w:rPr>
          <w:rStyle w:val="apple-converted-space"/>
          <w:sz w:val="28"/>
          <w:szCs w:val="28"/>
          <w:lang w:val="en-US"/>
        </w:rPr>
        <w:t> </w:t>
      </w:r>
      <w:hyperlink r:id="rId1530" w:tooltip="Food security" w:history="1">
        <w:r w:rsidRPr="00FF280E">
          <w:rPr>
            <w:rStyle w:val="a4"/>
            <w:color w:val="auto"/>
            <w:sz w:val="28"/>
            <w:szCs w:val="28"/>
            <w:u w:val="none"/>
            <w:lang w:val="en-US"/>
          </w:rPr>
          <w:t>food security</w:t>
        </w:r>
      </w:hyperlink>
      <w:r w:rsidRPr="00FF280E">
        <w:rPr>
          <w:rStyle w:val="apple-converted-space"/>
          <w:sz w:val="28"/>
          <w:szCs w:val="28"/>
          <w:lang w:val="en-US"/>
        </w:rPr>
        <w:t> </w:t>
      </w:r>
      <w:r w:rsidRPr="00FF280E">
        <w:rPr>
          <w:sz w:val="28"/>
          <w:szCs w:val="28"/>
          <w:lang w:val="en-US"/>
        </w:rPr>
        <w:t>for all. Its</w:t>
      </w:r>
      <w:r w:rsidRPr="00FF280E">
        <w:rPr>
          <w:rStyle w:val="apple-converted-space"/>
          <w:sz w:val="28"/>
          <w:szCs w:val="28"/>
          <w:lang w:val="en-US"/>
        </w:rPr>
        <w:t> </w:t>
      </w:r>
      <w:hyperlink r:id="rId1531" w:tooltip="Latin" w:history="1">
        <w:r w:rsidRPr="00FF280E">
          <w:rPr>
            <w:rStyle w:val="a4"/>
            <w:color w:val="auto"/>
            <w:sz w:val="28"/>
            <w:szCs w:val="28"/>
            <w:u w:val="none"/>
            <w:lang w:val="en-US"/>
          </w:rPr>
          <w:t>Latin</w:t>
        </w:r>
      </w:hyperlink>
      <w:r w:rsidRPr="00FF280E">
        <w:rPr>
          <w:rStyle w:val="apple-converted-space"/>
          <w:sz w:val="28"/>
          <w:szCs w:val="28"/>
          <w:lang w:val="en-US"/>
        </w:rPr>
        <w:t> </w:t>
      </w:r>
      <w:r w:rsidRPr="00FF280E">
        <w:rPr>
          <w:sz w:val="28"/>
          <w:szCs w:val="28"/>
          <w:lang w:val="en-US"/>
        </w:rPr>
        <w:t>motto,</w:t>
      </w:r>
      <w:r w:rsidRPr="00FF280E">
        <w:rPr>
          <w:rStyle w:val="apple-converted-space"/>
          <w:sz w:val="28"/>
          <w:szCs w:val="28"/>
          <w:lang w:val="en-US"/>
        </w:rPr>
        <w:t> </w:t>
      </w:r>
      <w:r w:rsidRPr="00FF280E">
        <w:rPr>
          <w:i/>
          <w:iCs/>
          <w:sz w:val="28"/>
          <w:szCs w:val="28"/>
          <w:lang w:val="la-Latn"/>
        </w:rPr>
        <w:t>fiat panis</w:t>
      </w:r>
      <w:r w:rsidRPr="00FF280E">
        <w:rPr>
          <w:sz w:val="28"/>
          <w:szCs w:val="28"/>
          <w:lang w:val="en-US"/>
        </w:rPr>
        <w:t>, translates as "let there be bread". As of 8 August 2013, FAO has 194 member states, along with the</w:t>
      </w:r>
      <w:r w:rsidRPr="00FF280E">
        <w:rPr>
          <w:rStyle w:val="apple-converted-space"/>
          <w:sz w:val="28"/>
          <w:szCs w:val="28"/>
          <w:lang w:val="en-US"/>
        </w:rPr>
        <w:t> </w:t>
      </w:r>
      <w:hyperlink r:id="rId1532" w:tooltip="European Union" w:history="1">
        <w:r w:rsidRPr="00FF280E">
          <w:rPr>
            <w:rStyle w:val="a4"/>
            <w:color w:val="auto"/>
            <w:sz w:val="28"/>
            <w:szCs w:val="28"/>
            <w:u w:val="none"/>
            <w:lang w:val="en-US"/>
          </w:rPr>
          <w:t>European Union</w:t>
        </w:r>
      </w:hyperlink>
      <w:r w:rsidRPr="00FF280E">
        <w:rPr>
          <w:rStyle w:val="apple-converted-space"/>
          <w:sz w:val="28"/>
          <w:szCs w:val="28"/>
          <w:lang w:val="en-US"/>
        </w:rPr>
        <w:t> </w:t>
      </w:r>
      <w:r w:rsidRPr="00FF280E">
        <w:rPr>
          <w:sz w:val="28"/>
          <w:szCs w:val="28"/>
          <w:lang w:val="en-US"/>
        </w:rPr>
        <w:t>(a "member organization"), and the</w:t>
      </w:r>
      <w:r w:rsidRPr="00FF280E">
        <w:rPr>
          <w:rStyle w:val="apple-converted-space"/>
          <w:sz w:val="28"/>
          <w:szCs w:val="28"/>
          <w:lang w:val="en-US"/>
        </w:rPr>
        <w:t> </w:t>
      </w:r>
      <w:hyperlink r:id="rId1533" w:tooltip="Faroe Islands" w:history="1">
        <w:r w:rsidRPr="00FF280E">
          <w:rPr>
            <w:rStyle w:val="a4"/>
            <w:color w:val="auto"/>
            <w:sz w:val="28"/>
            <w:szCs w:val="28"/>
            <w:u w:val="none"/>
            <w:lang w:val="en-US"/>
          </w:rPr>
          <w:t>Faroe Islands</w:t>
        </w:r>
      </w:hyperlink>
      <w:r w:rsidRPr="00FF280E">
        <w:rPr>
          <w:rStyle w:val="apple-converted-space"/>
          <w:sz w:val="28"/>
          <w:szCs w:val="28"/>
          <w:lang w:val="en-US"/>
        </w:rPr>
        <w:t> </w:t>
      </w:r>
      <w:r w:rsidRPr="00FF280E">
        <w:rPr>
          <w:sz w:val="28"/>
          <w:szCs w:val="28"/>
          <w:lang w:val="en-US"/>
        </w:rPr>
        <w:t>and</w:t>
      </w:r>
      <w:r w:rsidRPr="00FF280E">
        <w:rPr>
          <w:rStyle w:val="apple-converted-space"/>
          <w:sz w:val="28"/>
          <w:szCs w:val="28"/>
          <w:lang w:val="en-US"/>
        </w:rPr>
        <w:t> </w:t>
      </w:r>
      <w:hyperlink r:id="rId1534" w:tooltip="Tokelau" w:history="1">
        <w:r w:rsidRPr="00FF280E">
          <w:rPr>
            <w:rStyle w:val="a4"/>
            <w:color w:val="auto"/>
            <w:sz w:val="28"/>
            <w:szCs w:val="28"/>
            <w:u w:val="none"/>
            <w:lang w:val="en-US"/>
          </w:rPr>
          <w:t>Tokelau</w:t>
        </w:r>
      </w:hyperlink>
      <w:r w:rsidRPr="00FF280E">
        <w:rPr>
          <w:sz w:val="28"/>
          <w:szCs w:val="28"/>
          <w:lang w:val="en-US"/>
        </w:rPr>
        <w:t>, which are associate members.</w:t>
      </w:r>
      <w:r w:rsidR="004A382F" w:rsidRPr="00FF280E">
        <w:rPr>
          <w:sz w:val="28"/>
          <w:szCs w:val="28"/>
          <w:lang w:val="kk-KZ"/>
        </w:rPr>
        <w:t xml:space="preserve"> </w:t>
      </w:r>
    </w:p>
    <w:p w:rsidR="00717960" w:rsidRPr="00FF280E" w:rsidRDefault="0043604A" w:rsidP="00454830">
      <w:pPr>
        <w:pStyle w:val="a3"/>
        <w:shd w:val="clear" w:color="auto" w:fill="FFFFFF"/>
        <w:tabs>
          <w:tab w:val="left" w:pos="-284"/>
        </w:tabs>
        <w:spacing w:before="0" w:beforeAutospacing="0" w:after="150" w:afterAutospacing="0"/>
        <w:ind w:left="-142" w:right="283" w:firstLine="284"/>
        <w:rPr>
          <w:sz w:val="28"/>
          <w:szCs w:val="28"/>
          <w:shd w:val="clear" w:color="auto" w:fill="FFFFFF"/>
          <w:lang w:val="en-US"/>
        </w:rPr>
      </w:pPr>
      <w:r w:rsidRPr="00FF280E">
        <w:rPr>
          <w:sz w:val="28"/>
          <w:szCs w:val="28"/>
          <w:shd w:val="clear" w:color="auto" w:fill="FFFFFF"/>
          <w:lang w:val="en-US"/>
        </w:rPr>
        <w:t>Global Nest — the international Association of scientists, technologists, engineers and other interested groups, taking part in all scientific and technological aspects of the environment, and in the application of methods aimed at sustainable development. The main aim of the organization is to support and facilitate the dissemination of information about the most modern methods to improve the quality of life through the development and application of technologies and policies friendly to the environment.</w:t>
      </w:r>
    </w:p>
    <w:p w:rsidR="00717960" w:rsidRPr="00FF280E" w:rsidRDefault="00717960" w:rsidP="00C91DB8">
      <w:pPr>
        <w:pStyle w:val="a3"/>
        <w:shd w:val="clear" w:color="auto" w:fill="FFFFFF"/>
        <w:tabs>
          <w:tab w:val="left" w:pos="-284"/>
        </w:tabs>
        <w:spacing w:before="0" w:beforeAutospacing="0" w:after="158" w:afterAutospacing="0"/>
        <w:ind w:left="142" w:right="283"/>
        <w:rPr>
          <w:sz w:val="28"/>
          <w:szCs w:val="28"/>
          <w:lang w:val="en-US"/>
        </w:rPr>
      </w:pPr>
      <w:proofErr w:type="gramStart"/>
      <w:r w:rsidRPr="00FF280E">
        <w:rPr>
          <w:rStyle w:val="a5"/>
          <w:sz w:val="28"/>
          <w:szCs w:val="28"/>
          <w:lang w:val="en-US"/>
        </w:rPr>
        <w:t>World society for the protection of animals</w:t>
      </w:r>
      <w:r w:rsidR="00C91DB8" w:rsidRPr="00FF280E">
        <w:rPr>
          <w:sz w:val="28"/>
          <w:szCs w:val="28"/>
          <w:lang w:val="en-US"/>
        </w:rPr>
        <w:t xml:space="preserve"> </w:t>
      </w:r>
      <w:r w:rsidRPr="00FF280E">
        <w:rPr>
          <w:sz w:val="28"/>
          <w:szCs w:val="28"/>
          <w:lang w:val="en-US"/>
        </w:rPr>
        <w:t>the World society for the protection of animals (VOST) (eng. World Society for the Protection of Animals (WSPA)) — the international non-profit animal protection organization, operating in more than 150 countries and about'unites more than 900 organizations.</w:t>
      </w:r>
      <w:proofErr w:type="gramEnd"/>
    </w:p>
    <w:p w:rsidR="00717960" w:rsidRPr="00FF280E" w:rsidRDefault="00717960" w:rsidP="00C91DB8">
      <w:pPr>
        <w:pStyle w:val="a3"/>
        <w:shd w:val="clear" w:color="auto" w:fill="FFFFFF"/>
        <w:tabs>
          <w:tab w:val="left" w:pos="-284"/>
        </w:tabs>
        <w:spacing w:before="0" w:beforeAutospacing="0" w:after="158" w:afterAutospacing="0"/>
        <w:ind w:left="142" w:right="283"/>
        <w:jc w:val="both"/>
        <w:rPr>
          <w:sz w:val="28"/>
          <w:szCs w:val="28"/>
          <w:lang w:val="en-US"/>
        </w:rPr>
      </w:pPr>
      <w:r w:rsidRPr="00FF280E">
        <w:rPr>
          <w:sz w:val="28"/>
          <w:szCs w:val="28"/>
          <w:lang w:val="en-US"/>
        </w:rPr>
        <w:t>IN MOST 13 offices located in Australia, Brazil, Canada, Colombia, Costa Rica, Denmark, Germany, the Netherlands, New Zealand, Tanzania, Thailand, USA and the UK head office of WEST — in London.</w:t>
      </w:r>
    </w:p>
    <w:p w:rsidR="00717960" w:rsidRPr="00FF280E" w:rsidRDefault="00717960" w:rsidP="00454830">
      <w:pPr>
        <w:pStyle w:val="a3"/>
        <w:shd w:val="clear" w:color="auto" w:fill="FFFFFF"/>
        <w:tabs>
          <w:tab w:val="left" w:pos="-284"/>
        </w:tabs>
        <w:spacing w:before="0" w:beforeAutospacing="0" w:after="158" w:afterAutospacing="0"/>
        <w:ind w:left="-142" w:right="283" w:firstLine="284"/>
        <w:jc w:val="both"/>
        <w:rPr>
          <w:sz w:val="28"/>
          <w:szCs w:val="28"/>
          <w:lang w:val="en-US"/>
        </w:rPr>
      </w:pPr>
      <w:r w:rsidRPr="00FF280E">
        <w:rPr>
          <w:sz w:val="28"/>
          <w:szCs w:val="28"/>
          <w:lang w:val="en-US"/>
        </w:rPr>
        <w:t xml:space="preserve">It is the largest independent conservation organization in the world, has about 5 million workers and volunteers around the world, working in over 120 countries. Annually, WWF supports more than 1,200 environmental projects, attracting the attention of millions of people to the problems of environmental protection and their solution. The organization exists on voluntary </w:t>
      </w:r>
      <w:proofErr w:type="gramStart"/>
      <w:r w:rsidRPr="00FF280E">
        <w:rPr>
          <w:sz w:val="28"/>
          <w:szCs w:val="28"/>
          <w:lang w:val="en-US"/>
        </w:rPr>
        <w:t>contributions,</w:t>
      </w:r>
      <w:proofErr w:type="gramEnd"/>
      <w:r w:rsidRPr="00FF280E">
        <w:rPr>
          <w:sz w:val="28"/>
          <w:szCs w:val="28"/>
          <w:lang w:val="en-US"/>
        </w:rPr>
        <w:t xml:space="preserve"> approximately 9% of its budget comes from private donations.</w:t>
      </w:r>
    </w:p>
    <w:p w:rsidR="00717960" w:rsidRPr="00FF280E" w:rsidRDefault="00717960" w:rsidP="00454830">
      <w:pPr>
        <w:pStyle w:val="a3"/>
        <w:shd w:val="clear" w:color="auto" w:fill="FFFFFF"/>
        <w:tabs>
          <w:tab w:val="left" w:pos="-284"/>
        </w:tabs>
        <w:spacing w:before="0" w:beforeAutospacing="0" w:after="158" w:afterAutospacing="0"/>
        <w:ind w:left="-142" w:right="283" w:firstLine="284"/>
        <w:jc w:val="both"/>
        <w:rPr>
          <w:sz w:val="28"/>
          <w:szCs w:val="28"/>
          <w:lang w:val="en-US"/>
        </w:rPr>
      </w:pPr>
      <w:proofErr w:type="gramStart"/>
      <w:r w:rsidRPr="00FF280E">
        <w:rPr>
          <w:sz w:val="28"/>
          <w:szCs w:val="28"/>
          <w:lang w:val="en-US"/>
        </w:rPr>
        <w:t>Mission — the prevention of the degradation of the planet's natural environment and the harmony of man and nature.</w:t>
      </w:r>
      <w:proofErr w:type="gramEnd"/>
      <w:r w:rsidRPr="00FF280E">
        <w:rPr>
          <w:sz w:val="28"/>
          <w:szCs w:val="28"/>
          <w:lang w:val="en-US"/>
        </w:rPr>
        <w:t xml:space="preserve"> </w:t>
      </w:r>
      <w:proofErr w:type="gramStart"/>
      <w:r w:rsidRPr="00FF280E">
        <w:rPr>
          <w:sz w:val="28"/>
          <w:szCs w:val="28"/>
          <w:lang w:val="en-US"/>
        </w:rPr>
        <w:t>Goals thewhat a goal — the conservation of biological diversity of the Earth.</w:t>
      </w:r>
      <w:proofErr w:type="gramEnd"/>
      <w:r w:rsidRPr="00FF280E">
        <w:rPr>
          <w:sz w:val="28"/>
          <w:szCs w:val="28"/>
          <w:lang w:val="en-US"/>
        </w:rPr>
        <w:t xml:space="preserve"> </w:t>
      </w:r>
      <w:proofErr w:type="gramStart"/>
      <w:r w:rsidRPr="00FF280E">
        <w:rPr>
          <w:sz w:val="28"/>
          <w:szCs w:val="28"/>
          <w:lang w:val="en-US"/>
        </w:rPr>
        <w:t>The symbol of the world wildlife Fund — the giant Panda.</w:t>
      </w:r>
      <w:proofErr w:type="gramEnd"/>
    </w:p>
    <w:p w:rsidR="00717960" w:rsidRPr="008C09BD" w:rsidRDefault="008C09BD" w:rsidP="00454830">
      <w:pPr>
        <w:pStyle w:val="a3"/>
        <w:shd w:val="clear" w:color="auto" w:fill="FFFFFF"/>
        <w:tabs>
          <w:tab w:val="left" w:pos="-284"/>
        </w:tabs>
        <w:spacing w:before="0" w:beforeAutospacing="0" w:after="150" w:afterAutospacing="0"/>
        <w:ind w:left="-142" w:right="283" w:firstLine="284"/>
        <w:rPr>
          <w:b/>
          <w:sz w:val="28"/>
          <w:szCs w:val="28"/>
          <w:shd w:val="clear" w:color="auto" w:fill="FFFFFF"/>
          <w:lang w:val="en-US"/>
        </w:rPr>
      </w:pPr>
      <w:r w:rsidRPr="008C09BD">
        <w:rPr>
          <w:b/>
          <w:sz w:val="28"/>
          <w:szCs w:val="28"/>
          <w:shd w:val="clear" w:color="auto" w:fill="FFFFFF"/>
          <w:lang w:val="en-US"/>
        </w:rPr>
        <w:t>Questions</w:t>
      </w:r>
    </w:p>
    <w:p w:rsidR="008C09BD" w:rsidRPr="00FF280E" w:rsidRDefault="008C09BD" w:rsidP="008C09BD">
      <w:pPr>
        <w:pStyle w:val="a3"/>
        <w:shd w:val="clear" w:color="auto" w:fill="FFFFFF"/>
        <w:tabs>
          <w:tab w:val="left" w:pos="-284"/>
        </w:tabs>
        <w:spacing w:before="0" w:beforeAutospacing="0" w:after="150" w:afterAutospacing="0"/>
        <w:ind w:right="283"/>
        <w:rPr>
          <w:sz w:val="28"/>
          <w:szCs w:val="28"/>
          <w:lang w:val="en-US"/>
        </w:rPr>
      </w:pPr>
      <w:r>
        <w:rPr>
          <w:rStyle w:val="hps"/>
          <w:sz w:val="28"/>
          <w:szCs w:val="28"/>
          <w:lang w:val="en-US"/>
        </w:rPr>
        <w:t xml:space="preserve">1. What is </w:t>
      </w:r>
      <w:proofErr w:type="gramStart"/>
      <w:r>
        <w:rPr>
          <w:rStyle w:val="hps"/>
          <w:sz w:val="28"/>
          <w:szCs w:val="28"/>
          <w:lang w:val="en-US"/>
        </w:rPr>
        <w:t>a</w:t>
      </w:r>
      <w:proofErr w:type="gramEnd"/>
      <w:r>
        <w:rPr>
          <w:rStyle w:val="hps"/>
          <w:sz w:val="28"/>
          <w:szCs w:val="28"/>
          <w:lang w:val="en-US"/>
        </w:rPr>
        <w:t xml:space="preserve"> e</w:t>
      </w:r>
      <w:r w:rsidRPr="00FF280E">
        <w:rPr>
          <w:rStyle w:val="hps"/>
          <w:sz w:val="28"/>
          <w:szCs w:val="28"/>
          <w:lang w:val="en-US"/>
        </w:rPr>
        <w:t>cological monitoring</w:t>
      </w:r>
      <w:r>
        <w:rPr>
          <w:rStyle w:val="hps"/>
          <w:sz w:val="28"/>
          <w:szCs w:val="28"/>
          <w:lang w:val="en-US"/>
        </w:rPr>
        <w:t>?</w:t>
      </w:r>
    </w:p>
    <w:p w:rsidR="008C09BD" w:rsidRPr="00FF280E" w:rsidRDefault="008C09BD" w:rsidP="008C09BD">
      <w:pPr>
        <w:pStyle w:val="a3"/>
        <w:shd w:val="clear" w:color="auto" w:fill="FFFFFF"/>
        <w:tabs>
          <w:tab w:val="left" w:pos="-284"/>
        </w:tabs>
        <w:spacing w:before="0" w:beforeAutospacing="0" w:after="150" w:afterAutospacing="0"/>
        <w:ind w:left="-142" w:right="283" w:firstLine="284"/>
        <w:rPr>
          <w:rStyle w:val="hps"/>
          <w:sz w:val="28"/>
          <w:szCs w:val="28"/>
          <w:lang w:val="en-US"/>
        </w:rPr>
      </w:pPr>
      <w:proofErr w:type="gramStart"/>
      <w:r w:rsidRPr="00FF280E">
        <w:rPr>
          <w:rStyle w:val="hps"/>
          <w:sz w:val="28"/>
          <w:szCs w:val="28"/>
          <w:lang w:val="en-US"/>
        </w:rPr>
        <w:t>2</w:t>
      </w:r>
      <w:r>
        <w:rPr>
          <w:rStyle w:val="hps"/>
          <w:sz w:val="28"/>
          <w:szCs w:val="28"/>
          <w:lang w:val="en-US"/>
        </w:rPr>
        <w:t>.What</w:t>
      </w:r>
      <w:proofErr w:type="gramEnd"/>
      <w:r>
        <w:rPr>
          <w:rStyle w:val="hps"/>
          <w:sz w:val="28"/>
          <w:szCs w:val="28"/>
          <w:lang w:val="en-US"/>
        </w:rPr>
        <w:t xml:space="preserve"> is t</w:t>
      </w:r>
      <w:r w:rsidRPr="00FF280E">
        <w:rPr>
          <w:rStyle w:val="hps"/>
          <w:sz w:val="28"/>
          <w:szCs w:val="28"/>
          <w:lang w:val="en-US"/>
        </w:rPr>
        <w:t>he legal bas</w:t>
      </w:r>
      <w:r>
        <w:rPr>
          <w:rStyle w:val="hps"/>
          <w:sz w:val="28"/>
          <w:szCs w:val="28"/>
          <w:lang w:val="en-US"/>
        </w:rPr>
        <w:t>is of environmental protection?</w:t>
      </w:r>
    </w:p>
    <w:p w:rsidR="008C09BD" w:rsidRPr="00FF280E" w:rsidRDefault="008C09BD" w:rsidP="008C09BD">
      <w:pPr>
        <w:pStyle w:val="a3"/>
        <w:shd w:val="clear" w:color="auto" w:fill="FFFFFF"/>
        <w:tabs>
          <w:tab w:val="left" w:pos="-284"/>
        </w:tabs>
        <w:spacing w:before="0" w:beforeAutospacing="0" w:after="150" w:afterAutospacing="0"/>
        <w:ind w:left="-142" w:right="283" w:firstLine="284"/>
        <w:rPr>
          <w:rStyle w:val="hps"/>
          <w:sz w:val="28"/>
          <w:szCs w:val="28"/>
          <w:lang w:val="en-US"/>
        </w:rPr>
      </w:pPr>
      <w:r w:rsidRPr="00FF280E">
        <w:rPr>
          <w:rStyle w:val="hps"/>
          <w:sz w:val="28"/>
          <w:szCs w:val="28"/>
          <w:lang w:val="en-US"/>
        </w:rPr>
        <w:t>3</w:t>
      </w:r>
      <w:r>
        <w:rPr>
          <w:rStyle w:val="hps"/>
          <w:sz w:val="28"/>
          <w:szCs w:val="28"/>
          <w:lang w:val="en-US"/>
        </w:rPr>
        <w:t>. Explain of t</w:t>
      </w:r>
      <w:r w:rsidRPr="00FF280E">
        <w:rPr>
          <w:rStyle w:val="hps"/>
          <w:sz w:val="28"/>
          <w:szCs w:val="28"/>
          <w:lang w:val="en-US"/>
        </w:rPr>
        <w:t>he work of the international environmental problems associated with organizations.</w:t>
      </w:r>
    </w:p>
    <w:p w:rsidR="008C09BD" w:rsidRPr="008C09BD" w:rsidRDefault="008C09BD" w:rsidP="00454830">
      <w:pPr>
        <w:pStyle w:val="a3"/>
        <w:shd w:val="clear" w:color="auto" w:fill="FFFFFF"/>
        <w:tabs>
          <w:tab w:val="left" w:pos="-284"/>
        </w:tabs>
        <w:spacing w:before="0" w:beforeAutospacing="0" w:after="150" w:afterAutospacing="0"/>
        <w:ind w:left="-142" w:right="283" w:firstLine="284"/>
        <w:rPr>
          <w:b/>
          <w:sz w:val="28"/>
          <w:szCs w:val="28"/>
          <w:shd w:val="clear" w:color="auto" w:fill="FFFFFF"/>
          <w:lang w:val="en-US"/>
        </w:rPr>
      </w:pPr>
      <w:r w:rsidRPr="008C09BD">
        <w:rPr>
          <w:b/>
          <w:sz w:val="28"/>
          <w:szCs w:val="28"/>
          <w:shd w:val="clear" w:color="auto" w:fill="FFFFFF"/>
          <w:lang w:val="en-US"/>
        </w:rPr>
        <w:t>Vocabulary</w:t>
      </w:r>
    </w:p>
    <w:p w:rsidR="008C09BD" w:rsidRPr="000230D2" w:rsidRDefault="008C09BD" w:rsidP="00454830">
      <w:pPr>
        <w:pStyle w:val="a3"/>
        <w:shd w:val="clear" w:color="auto" w:fill="FFFFFF"/>
        <w:tabs>
          <w:tab w:val="left" w:pos="-284"/>
        </w:tabs>
        <w:spacing w:before="0" w:beforeAutospacing="0" w:after="150" w:afterAutospacing="0"/>
        <w:ind w:left="-142" w:right="283" w:firstLine="284"/>
        <w:rPr>
          <w:rStyle w:val="hps"/>
          <w:sz w:val="28"/>
          <w:szCs w:val="28"/>
          <w:lang w:val="kk-KZ"/>
        </w:rPr>
      </w:pPr>
      <w:proofErr w:type="gramStart"/>
      <w:r w:rsidRPr="00FF280E">
        <w:rPr>
          <w:rStyle w:val="hps"/>
          <w:sz w:val="28"/>
          <w:szCs w:val="28"/>
          <w:lang w:val="en-US"/>
        </w:rPr>
        <w:t>international</w:t>
      </w:r>
      <w:proofErr w:type="gramEnd"/>
      <w:r w:rsidRPr="00FF280E">
        <w:rPr>
          <w:rStyle w:val="hps"/>
          <w:sz w:val="28"/>
          <w:szCs w:val="28"/>
          <w:lang w:val="en-US"/>
        </w:rPr>
        <w:t xml:space="preserve"> environmental problems</w:t>
      </w:r>
      <w:r>
        <w:rPr>
          <w:rStyle w:val="hps"/>
          <w:sz w:val="28"/>
          <w:szCs w:val="28"/>
          <w:lang w:val="en-US"/>
        </w:rPr>
        <w:t>-</w:t>
      </w:r>
      <w:r w:rsidR="000230D2">
        <w:rPr>
          <w:rStyle w:val="hps"/>
          <w:sz w:val="28"/>
          <w:szCs w:val="28"/>
          <w:lang w:val="kk-KZ"/>
        </w:rPr>
        <w:t>проблемы междунородный окружающи среды</w:t>
      </w:r>
    </w:p>
    <w:p w:rsidR="008C09BD" w:rsidRPr="000230D2" w:rsidRDefault="008C09BD" w:rsidP="00454830">
      <w:pPr>
        <w:pStyle w:val="a3"/>
        <w:shd w:val="clear" w:color="auto" w:fill="FFFFFF"/>
        <w:tabs>
          <w:tab w:val="left" w:pos="-284"/>
        </w:tabs>
        <w:spacing w:before="0" w:beforeAutospacing="0" w:after="150" w:afterAutospacing="0"/>
        <w:ind w:left="-142" w:right="283" w:firstLine="284"/>
        <w:rPr>
          <w:rStyle w:val="hps"/>
          <w:sz w:val="28"/>
          <w:szCs w:val="28"/>
          <w:lang w:val="kk-KZ"/>
        </w:rPr>
      </w:pPr>
      <w:r w:rsidRPr="00B730A7">
        <w:rPr>
          <w:rStyle w:val="hps"/>
          <w:sz w:val="28"/>
          <w:szCs w:val="28"/>
          <w:lang w:val="kk-KZ"/>
        </w:rPr>
        <w:t>ecological monitoring-</w:t>
      </w:r>
      <w:r w:rsidR="000230D2">
        <w:rPr>
          <w:rStyle w:val="hps"/>
          <w:sz w:val="28"/>
          <w:szCs w:val="28"/>
          <w:lang w:val="kk-KZ"/>
        </w:rPr>
        <w:t>экологический мониторинг</w:t>
      </w:r>
    </w:p>
    <w:p w:rsidR="000230D2" w:rsidRPr="000230D2" w:rsidRDefault="000230D2" w:rsidP="00454830">
      <w:pPr>
        <w:pStyle w:val="a3"/>
        <w:shd w:val="clear" w:color="auto" w:fill="FFFFFF"/>
        <w:tabs>
          <w:tab w:val="left" w:pos="-284"/>
        </w:tabs>
        <w:spacing w:before="0" w:beforeAutospacing="0" w:after="150" w:afterAutospacing="0"/>
        <w:ind w:left="-142" w:right="283" w:firstLine="284"/>
        <w:rPr>
          <w:sz w:val="28"/>
          <w:szCs w:val="28"/>
          <w:shd w:val="clear" w:color="auto" w:fill="FFFFFF"/>
          <w:lang w:val="kk-KZ"/>
        </w:rPr>
      </w:pPr>
      <w:r w:rsidRPr="00B730A7">
        <w:rPr>
          <w:rStyle w:val="hps"/>
          <w:sz w:val="28"/>
          <w:szCs w:val="28"/>
          <w:lang w:val="kk-KZ"/>
        </w:rPr>
        <w:t>organizations</w:t>
      </w:r>
      <w:r>
        <w:rPr>
          <w:rStyle w:val="hps"/>
          <w:sz w:val="28"/>
          <w:szCs w:val="28"/>
          <w:lang w:val="kk-KZ"/>
        </w:rPr>
        <w:t>-органицация</w:t>
      </w:r>
    </w:p>
    <w:p w:rsidR="00717960" w:rsidRPr="00FF280E" w:rsidRDefault="00717960" w:rsidP="00454830">
      <w:pPr>
        <w:framePr w:hSpace="180" w:wrap="around" w:vAnchor="text" w:hAnchor="text" w:y="1"/>
        <w:shd w:val="clear" w:color="auto" w:fill="FFFFFF"/>
        <w:tabs>
          <w:tab w:val="left" w:pos="-284"/>
        </w:tabs>
        <w:spacing w:after="0" w:line="240" w:lineRule="auto"/>
        <w:ind w:left="-142" w:right="283" w:firstLine="284"/>
        <w:suppressOverlap/>
        <w:jc w:val="both"/>
        <w:rPr>
          <w:rFonts w:ascii="Times New Roman" w:hAnsi="Times New Roman" w:cs="Times New Roman"/>
          <w:b/>
          <w:sz w:val="28"/>
          <w:szCs w:val="28"/>
          <w:lang w:val="en-US"/>
        </w:rPr>
      </w:pPr>
      <w:proofErr w:type="gramStart"/>
      <w:r w:rsidRPr="00FF280E">
        <w:rPr>
          <w:rFonts w:ascii="Times New Roman" w:hAnsi="Times New Roman" w:cs="Times New Roman"/>
          <w:b/>
          <w:sz w:val="28"/>
          <w:szCs w:val="28"/>
          <w:lang w:val="en-US"/>
        </w:rPr>
        <w:lastRenderedPageBreak/>
        <w:t>Lecture 21.</w:t>
      </w:r>
      <w:proofErr w:type="gramEnd"/>
    </w:p>
    <w:p w:rsidR="00717960" w:rsidRPr="00FF280E" w:rsidRDefault="00717960" w:rsidP="00454830">
      <w:pPr>
        <w:pStyle w:val="a3"/>
        <w:shd w:val="clear" w:color="auto" w:fill="FFFFFF"/>
        <w:tabs>
          <w:tab w:val="left" w:pos="-284"/>
        </w:tabs>
        <w:spacing w:before="0" w:beforeAutospacing="0" w:after="150" w:afterAutospacing="0"/>
        <w:ind w:left="-142" w:right="283" w:firstLine="284"/>
        <w:rPr>
          <w:rStyle w:val="hps"/>
          <w:b/>
          <w:sz w:val="28"/>
          <w:szCs w:val="28"/>
          <w:lang w:val="en-US"/>
        </w:rPr>
      </w:pPr>
      <w:proofErr w:type="gramStart"/>
      <w:r w:rsidRPr="00FF280E">
        <w:rPr>
          <w:rStyle w:val="hps"/>
          <w:b/>
          <w:sz w:val="28"/>
          <w:szCs w:val="28"/>
          <w:lang w:val="en-US"/>
        </w:rPr>
        <w:t>Kazakhstan on the way of sustainable development.</w:t>
      </w:r>
      <w:proofErr w:type="gramEnd"/>
      <w:r w:rsidRPr="00FF280E">
        <w:rPr>
          <w:rStyle w:val="hps"/>
          <w:b/>
          <w:sz w:val="28"/>
          <w:szCs w:val="28"/>
          <w:lang w:val="en-US"/>
        </w:rPr>
        <w:t xml:space="preserve"> </w:t>
      </w:r>
    </w:p>
    <w:p w:rsidR="00717960" w:rsidRPr="00FF280E" w:rsidRDefault="00717960" w:rsidP="00454830">
      <w:pPr>
        <w:pStyle w:val="a3"/>
        <w:shd w:val="clear" w:color="auto" w:fill="FFFFFF"/>
        <w:tabs>
          <w:tab w:val="left" w:pos="-284"/>
        </w:tabs>
        <w:spacing w:before="0" w:beforeAutospacing="0" w:after="150" w:afterAutospacing="0"/>
        <w:ind w:left="-142" w:right="283" w:firstLine="284"/>
        <w:rPr>
          <w:rStyle w:val="hps"/>
          <w:sz w:val="28"/>
          <w:szCs w:val="28"/>
          <w:lang w:val="en-US"/>
        </w:rPr>
      </w:pPr>
      <w:proofErr w:type="gramStart"/>
      <w:r w:rsidRPr="00FF280E">
        <w:rPr>
          <w:rStyle w:val="hps"/>
          <w:sz w:val="28"/>
          <w:szCs w:val="28"/>
          <w:lang w:val="en-US"/>
        </w:rPr>
        <w:t>1.The</w:t>
      </w:r>
      <w:proofErr w:type="gramEnd"/>
      <w:r w:rsidRPr="00FF280E">
        <w:rPr>
          <w:rStyle w:val="hps"/>
          <w:sz w:val="28"/>
          <w:szCs w:val="28"/>
          <w:lang w:val="en-US"/>
        </w:rPr>
        <w:t xml:space="preserve"> principles of sustainable development: model of sustainable society, its properties and principles of implementation.</w:t>
      </w:r>
    </w:p>
    <w:p w:rsidR="00717960" w:rsidRPr="00FF280E" w:rsidRDefault="00717960" w:rsidP="00454830">
      <w:pPr>
        <w:pStyle w:val="a3"/>
        <w:shd w:val="clear" w:color="auto" w:fill="FFFFFF"/>
        <w:tabs>
          <w:tab w:val="left" w:pos="-284"/>
        </w:tabs>
        <w:spacing w:before="0" w:beforeAutospacing="0" w:after="150" w:afterAutospacing="0"/>
        <w:ind w:left="-142" w:right="283" w:firstLine="284"/>
        <w:rPr>
          <w:rStyle w:val="hps"/>
          <w:sz w:val="28"/>
          <w:szCs w:val="28"/>
          <w:lang w:val="en-US"/>
        </w:rPr>
      </w:pPr>
      <w:r w:rsidRPr="00FF280E">
        <w:rPr>
          <w:rStyle w:val="hps"/>
          <w:sz w:val="28"/>
          <w:szCs w:val="28"/>
          <w:lang w:val="en-US"/>
        </w:rPr>
        <w:t xml:space="preserve">2. </w:t>
      </w:r>
      <w:proofErr w:type="gramStart"/>
      <w:r w:rsidRPr="00FF280E">
        <w:rPr>
          <w:rStyle w:val="hps"/>
          <w:sz w:val="28"/>
          <w:szCs w:val="28"/>
          <w:lang w:val="en-US"/>
        </w:rPr>
        <w:t>In</w:t>
      </w:r>
      <w:proofErr w:type="gramEnd"/>
      <w:r w:rsidRPr="00FF280E">
        <w:rPr>
          <w:rStyle w:val="hps"/>
          <w:sz w:val="28"/>
          <w:szCs w:val="28"/>
          <w:lang w:val="en-US"/>
        </w:rPr>
        <w:t xml:space="preserve"> the sustainable development of international activities. The conservation of </w:t>
      </w:r>
      <w:proofErr w:type="gramStart"/>
      <w:r w:rsidRPr="00FF280E">
        <w:rPr>
          <w:rStyle w:val="hps"/>
          <w:sz w:val="28"/>
          <w:szCs w:val="28"/>
          <w:lang w:val="en-US"/>
        </w:rPr>
        <w:t xml:space="preserve">biological </w:t>
      </w:r>
      <w:r w:rsidRPr="00FF280E">
        <w:rPr>
          <w:sz w:val="28"/>
          <w:szCs w:val="28"/>
          <w:lang w:val="en-US"/>
        </w:rPr>
        <w:t xml:space="preserve"> </w:t>
      </w:r>
      <w:r w:rsidRPr="00FF280E">
        <w:rPr>
          <w:rStyle w:val="hps"/>
          <w:sz w:val="28"/>
          <w:szCs w:val="28"/>
          <w:lang w:val="en-US"/>
        </w:rPr>
        <w:t>various</w:t>
      </w:r>
      <w:proofErr w:type="gramEnd"/>
      <w:r w:rsidRPr="00FF280E">
        <w:rPr>
          <w:rStyle w:val="hps"/>
          <w:sz w:val="28"/>
          <w:szCs w:val="28"/>
          <w:lang w:val="en-US"/>
        </w:rPr>
        <w:t>.</w:t>
      </w:r>
    </w:p>
    <w:p w:rsidR="00C91DB8" w:rsidRPr="00FF280E" w:rsidRDefault="00C91DB8" w:rsidP="00C91DB8">
      <w:pPr>
        <w:pStyle w:val="a3"/>
        <w:shd w:val="clear" w:color="auto" w:fill="FFFFFF"/>
        <w:tabs>
          <w:tab w:val="left" w:pos="-284"/>
        </w:tabs>
        <w:spacing w:before="0" w:beforeAutospacing="0" w:after="150" w:afterAutospacing="0"/>
        <w:ind w:left="-142" w:right="283" w:firstLine="284"/>
        <w:rPr>
          <w:rStyle w:val="hps"/>
          <w:sz w:val="28"/>
          <w:szCs w:val="28"/>
          <w:lang w:val="en-US"/>
        </w:rPr>
      </w:pPr>
    </w:p>
    <w:p w:rsidR="00717960" w:rsidRPr="00FF280E" w:rsidRDefault="00C91DB8" w:rsidP="00C91DB8">
      <w:pPr>
        <w:pStyle w:val="a3"/>
        <w:shd w:val="clear" w:color="auto" w:fill="FFFFFF"/>
        <w:tabs>
          <w:tab w:val="left" w:pos="-284"/>
        </w:tabs>
        <w:spacing w:before="0" w:beforeAutospacing="0" w:after="150" w:afterAutospacing="0"/>
        <w:ind w:left="-142" w:right="283" w:firstLine="284"/>
        <w:rPr>
          <w:b/>
          <w:sz w:val="28"/>
          <w:szCs w:val="28"/>
          <w:lang w:val="en-US"/>
        </w:rPr>
      </w:pPr>
      <w:proofErr w:type="gramStart"/>
      <w:r w:rsidRPr="00FF280E">
        <w:rPr>
          <w:rStyle w:val="hps"/>
          <w:b/>
          <w:sz w:val="28"/>
          <w:szCs w:val="28"/>
          <w:lang w:val="en-US"/>
        </w:rPr>
        <w:t>1.The</w:t>
      </w:r>
      <w:proofErr w:type="gramEnd"/>
      <w:r w:rsidRPr="00FF280E">
        <w:rPr>
          <w:rStyle w:val="hps"/>
          <w:b/>
          <w:sz w:val="28"/>
          <w:szCs w:val="28"/>
          <w:lang w:val="en-US"/>
        </w:rPr>
        <w:t xml:space="preserve"> principles of sustainable development: model of sustainable society, its properties and principles of implementation. </w:t>
      </w:r>
      <w:r w:rsidR="00717960" w:rsidRPr="00FF280E">
        <w:rPr>
          <w:sz w:val="28"/>
          <w:szCs w:val="28"/>
          <w:lang w:val="en-US"/>
        </w:rPr>
        <w:t>The responsible heads of the Ministry of Environment and Water Resources of the Republic of Kazakhstan; the national leading experts in the field of environment and “green” growth – Mr.Yessekin Bulat, Mr.Bragin Alexander; representatives of international organizations from OSCE Center in Astana, ESCAP Subregional Office for North and Central Asia, ESCAP/UNECE SPECA Office, the business sector and NGOs, media.</w:t>
      </w:r>
      <w:r w:rsidR="00717960" w:rsidRPr="00FF280E">
        <w:rPr>
          <w:sz w:val="28"/>
          <w:szCs w:val="28"/>
          <w:lang w:val="en-US"/>
        </w:rPr>
        <w:br/>
        <w:t>The purpose of this meeting is to increase environmental awareness and capacity building for the transition of Kazakhstan to the “green economy” as well as the identification of key practices and mechanisms for implementing the concept of “green economy” and the policy of “green growth”.</w:t>
      </w:r>
    </w:p>
    <w:p w:rsidR="00717960" w:rsidRPr="00FF280E" w:rsidRDefault="00717960" w:rsidP="00454830">
      <w:pPr>
        <w:pStyle w:val="a3"/>
        <w:shd w:val="clear" w:color="auto" w:fill="FFFFFF"/>
        <w:tabs>
          <w:tab w:val="left" w:pos="-284"/>
        </w:tabs>
        <w:spacing w:before="0" w:beforeAutospacing="0" w:after="0" w:afterAutospacing="0"/>
        <w:ind w:left="-142" w:right="283" w:firstLine="284"/>
        <w:jc w:val="both"/>
        <w:rPr>
          <w:sz w:val="28"/>
          <w:szCs w:val="28"/>
          <w:lang w:val="en-US"/>
        </w:rPr>
      </w:pPr>
      <w:r w:rsidRPr="00FF280E">
        <w:rPr>
          <w:sz w:val="28"/>
          <w:szCs w:val="28"/>
          <w:lang w:val="en-US"/>
        </w:rPr>
        <w:t>The important environmental aspects of nowadays achievements in the organization and management of “green” business, as the basis for the successful implementation of the Concept of the Republic of Kazakhstan on the transition to a “green economy” shall be discussed. As well as there shall be considered how country’s transition to a green modernization – for sustainable management of water , forests , and other natural genetic resources , renewable energy , agriculture, “green” economic growth in the Central Asian countries is being implemented. In this regards cooperation, financial support, technology transfer, knowledge management plays the important role, with the assistance of the international community and the private sector and “EXPO 2017″ preparation.</w:t>
      </w:r>
    </w:p>
    <w:p w:rsidR="00717960" w:rsidRPr="00FF280E" w:rsidRDefault="00717960" w:rsidP="00454830">
      <w:pPr>
        <w:pStyle w:val="a3"/>
        <w:shd w:val="clear" w:color="auto" w:fill="FFFFFF"/>
        <w:tabs>
          <w:tab w:val="left" w:pos="-284"/>
        </w:tabs>
        <w:spacing w:before="0" w:beforeAutospacing="0" w:after="158" w:afterAutospacing="0"/>
        <w:ind w:left="-142" w:right="283" w:firstLine="284"/>
        <w:rPr>
          <w:sz w:val="28"/>
          <w:szCs w:val="28"/>
          <w:lang w:val="en-US"/>
        </w:rPr>
      </w:pPr>
      <w:r w:rsidRPr="00FF280E">
        <w:rPr>
          <w:sz w:val="28"/>
          <w:szCs w:val="28"/>
          <w:lang w:val="en-US"/>
        </w:rPr>
        <w:t>Sustainable development (SD) is a process for achieving </w:t>
      </w:r>
      <w:hyperlink r:id="rId1535" w:tooltip="Sustainability" w:history="1">
        <w:r w:rsidRPr="00FF280E">
          <w:rPr>
            <w:rStyle w:val="a4"/>
            <w:color w:val="auto"/>
            <w:sz w:val="28"/>
            <w:szCs w:val="28"/>
            <w:u w:val="none"/>
            <w:lang w:val="en-US"/>
          </w:rPr>
          <w:t>sustainability</w:t>
        </w:r>
      </w:hyperlink>
      <w:r w:rsidRPr="00FF280E">
        <w:rPr>
          <w:sz w:val="28"/>
          <w:szCs w:val="28"/>
          <w:lang w:val="en-US"/>
        </w:rPr>
        <w:t> in any activity that uses resources and where immediate and intergenerational replication is demanded. Sustainable development coincides with further economic growth and human development in the </w:t>
      </w:r>
      <w:hyperlink r:id="rId1536" w:tooltip="Developed economy" w:history="1">
        <w:r w:rsidRPr="00FF280E">
          <w:rPr>
            <w:rStyle w:val="a4"/>
            <w:color w:val="auto"/>
            <w:sz w:val="28"/>
            <w:szCs w:val="28"/>
            <w:u w:val="none"/>
            <w:lang w:val="en-US"/>
          </w:rPr>
          <w:t>developed economy</w:t>
        </w:r>
      </w:hyperlink>
      <w:r w:rsidRPr="00FF280E">
        <w:rPr>
          <w:sz w:val="28"/>
          <w:szCs w:val="28"/>
          <w:lang w:val="en-US"/>
        </w:rPr>
        <w:t> (and society) for finding the means</w:t>
      </w:r>
      <w:proofErr w:type="gramStart"/>
      <w:r w:rsidRPr="00FF280E">
        <w:rPr>
          <w:sz w:val="28"/>
          <w:szCs w:val="28"/>
          <w:lang w:val="en-US"/>
        </w:rPr>
        <w:t>  of</w:t>
      </w:r>
      <w:proofErr w:type="gramEnd"/>
      <w:r w:rsidRPr="00FF280E">
        <w:rPr>
          <w:sz w:val="28"/>
          <w:szCs w:val="28"/>
          <w:lang w:val="en-US"/>
        </w:rPr>
        <w:t xml:space="preserve"> continual development beyond economic development. As such, sustainable development is the </w:t>
      </w:r>
      <w:hyperlink r:id="rId1537" w:tooltip="Organizing principle" w:history="1">
        <w:r w:rsidRPr="00FF280E">
          <w:rPr>
            <w:rStyle w:val="a4"/>
            <w:color w:val="auto"/>
            <w:sz w:val="28"/>
            <w:szCs w:val="28"/>
            <w:u w:val="none"/>
            <w:lang w:val="en-US"/>
          </w:rPr>
          <w:t>organizing principle</w:t>
        </w:r>
      </w:hyperlink>
      <w:r w:rsidRPr="00FF280E">
        <w:rPr>
          <w:sz w:val="28"/>
          <w:szCs w:val="28"/>
          <w:lang w:val="en-US"/>
        </w:rPr>
        <w:t> for sustaining finite resources necessary to provide for the needs of future generations of life on the planet. It is a process that envisions a desirable future state for human societies in which living conditions and resource-use continue to meet human needs without undermining the "integrity, stability and beauty" of natural </w:t>
      </w:r>
      <w:hyperlink r:id="rId1538" w:tooltip="Biotic community" w:history="1">
        <w:r w:rsidRPr="00FF280E">
          <w:rPr>
            <w:rStyle w:val="a4"/>
            <w:color w:val="auto"/>
            <w:sz w:val="28"/>
            <w:szCs w:val="28"/>
            <w:u w:val="none"/>
            <w:lang w:val="en-US"/>
          </w:rPr>
          <w:t>biotic systems</w:t>
        </w:r>
      </w:hyperlink>
      <w:r w:rsidRPr="00FF280E">
        <w:rPr>
          <w:sz w:val="28"/>
          <w:szCs w:val="28"/>
          <w:lang w:val="en-US"/>
        </w:rPr>
        <w:t>.</w:t>
      </w:r>
    </w:p>
    <w:p w:rsidR="00717960" w:rsidRPr="00FF280E" w:rsidRDefault="00717960" w:rsidP="00454830">
      <w:pPr>
        <w:pStyle w:val="a3"/>
        <w:shd w:val="clear" w:color="auto" w:fill="FFFFFF"/>
        <w:tabs>
          <w:tab w:val="left" w:pos="-284"/>
        </w:tabs>
        <w:spacing w:before="0" w:beforeAutospacing="0" w:after="158" w:afterAutospacing="0"/>
        <w:ind w:left="-142" w:right="283" w:firstLine="284"/>
        <w:rPr>
          <w:sz w:val="28"/>
          <w:szCs w:val="28"/>
          <w:lang w:val="en-US"/>
        </w:rPr>
      </w:pPr>
      <w:r w:rsidRPr="00FF280E">
        <w:rPr>
          <w:sz w:val="28"/>
          <w:szCs w:val="28"/>
          <w:lang w:val="en-US"/>
        </w:rPr>
        <w:t>The concept of sustainable development was the result of combining the three main points of view: economic, social and environmental. All three of these components are connected closely linked.</w:t>
      </w:r>
    </w:p>
    <w:p w:rsidR="00717960" w:rsidRPr="00FF280E" w:rsidRDefault="00717960" w:rsidP="00454830">
      <w:pPr>
        <w:pStyle w:val="a3"/>
        <w:shd w:val="clear" w:color="auto" w:fill="FFFFFF"/>
        <w:tabs>
          <w:tab w:val="left" w:pos="-284"/>
        </w:tabs>
        <w:spacing w:before="0" w:beforeAutospacing="0" w:after="158" w:afterAutospacing="0"/>
        <w:ind w:left="-142" w:right="283" w:firstLine="284"/>
        <w:rPr>
          <w:sz w:val="28"/>
          <w:szCs w:val="28"/>
          <w:lang w:val="en-US"/>
        </w:rPr>
      </w:pPr>
      <w:r w:rsidRPr="00FF280E">
        <w:rPr>
          <w:sz w:val="28"/>
          <w:szCs w:val="28"/>
          <w:lang w:val="en-US"/>
        </w:rPr>
        <w:lastRenderedPageBreak/>
        <w:t>For example, economic growth alone will not be able to guarantee the well-being of our citizens. It is not difficult to imagine a prosperous economy in which people from year to year are getting sicker as a result of wrong approach to their health and environmental pollution. As soon as we build our society, to make growing efforts to ensure that our citizens are healthy throughout his life, and a healthy environment</w:t>
      </w:r>
      <w:r w:rsidRPr="00FF280E">
        <w:rPr>
          <w:rStyle w:val="a5"/>
          <w:b w:val="0"/>
          <w:bCs w:val="0"/>
          <w:sz w:val="28"/>
          <w:szCs w:val="28"/>
          <w:lang w:val="en-US"/>
        </w:rPr>
        <w:t>.</w:t>
      </w:r>
    </w:p>
    <w:p w:rsidR="00717960" w:rsidRPr="00FF280E" w:rsidRDefault="00717960" w:rsidP="00454830">
      <w:pPr>
        <w:pStyle w:val="a3"/>
        <w:shd w:val="clear" w:color="auto" w:fill="FFFFFF"/>
        <w:tabs>
          <w:tab w:val="left" w:pos="-284"/>
        </w:tabs>
        <w:spacing w:before="0" w:beforeAutospacing="0" w:after="158" w:afterAutospacing="0"/>
        <w:ind w:left="-142" w:right="283" w:firstLine="284"/>
        <w:rPr>
          <w:sz w:val="28"/>
          <w:szCs w:val="28"/>
          <w:lang w:val="en-US"/>
        </w:rPr>
      </w:pPr>
      <w:r w:rsidRPr="00FF280E">
        <w:rPr>
          <w:sz w:val="28"/>
          <w:szCs w:val="28"/>
          <w:lang w:val="en-US"/>
        </w:rPr>
        <w:t>As in other countries in Kazakhstan, the concept of human development is reflected in strategic documents such as the "Kazakhstan-2030", "Kazakhstan-2050", national, regional, sectoral programs and plans of action, including poverty reduction, improvement of health and education of the population.</w:t>
      </w:r>
    </w:p>
    <w:p w:rsidR="00717960" w:rsidRPr="00FF280E" w:rsidRDefault="00717960" w:rsidP="00454830">
      <w:pPr>
        <w:pStyle w:val="a3"/>
        <w:shd w:val="clear" w:color="auto" w:fill="FFFFFF"/>
        <w:tabs>
          <w:tab w:val="left" w:pos="-284"/>
        </w:tabs>
        <w:spacing w:before="0" w:beforeAutospacing="0" w:after="158" w:afterAutospacing="0"/>
        <w:ind w:left="-142" w:right="283" w:firstLine="284"/>
        <w:rPr>
          <w:sz w:val="28"/>
          <w:szCs w:val="28"/>
          <w:lang w:val="en-US"/>
        </w:rPr>
      </w:pPr>
      <w:r w:rsidRPr="00FF280E">
        <w:rPr>
          <w:sz w:val="28"/>
          <w:szCs w:val="28"/>
          <w:lang w:val="en-US"/>
        </w:rPr>
        <w:t xml:space="preserve">Prevention of diseases and promotion </w:t>
      </w:r>
      <w:proofErr w:type="gramStart"/>
      <w:r w:rsidRPr="00FF280E">
        <w:rPr>
          <w:sz w:val="28"/>
          <w:szCs w:val="28"/>
          <w:lang w:val="en-US"/>
        </w:rPr>
        <w:t>of  healthy</w:t>
      </w:r>
      <w:proofErr w:type="gramEnd"/>
      <w:r w:rsidRPr="00FF280E">
        <w:rPr>
          <w:sz w:val="28"/>
          <w:szCs w:val="28"/>
          <w:lang w:val="en-US"/>
        </w:rPr>
        <w:t xml:space="preserve"> lifestyles. World experience shows that the most important factor influencing the health of the population - are the steps of the state to prevent diseases, on the one hand, and the promotion of healthy lifestyles, on the other. Preventing diseases involves the use of clean water and healthy food, availability of purification systems, reducing objects polluting the environment and causing environmental harm, similar measures reducing other risk factors.</w:t>
      </w:r>
    </w:p>
    <w:p w:rsidR="0046659A" w:rsidRPr="00FF280E" w:rsidRDefault="00C91DB8" w:rsidP="00C91DB8">
      <w:pPr>
        <w:pStyle w:val="a3"/>
        <w:shd w:val="clear" w:color="auto" w:fill="FFFFFF"/>
        <w:tabs>
          <w:tab w:val="left" w:pos="-284"/>
        </w:tabs>
        <w:spacing w:before="0" w:beforeAutospacing="0" w:after="150" w:afterAutospacing="0"/>
        <w:ind w:left="-142" w:right="283" w:firstLine="284"/>
        <w:rPr>
          <w:b/>
          <w:sz w:val="28"/>
          <w:szCs w:val="28"/>
          <w:lang w:val="en-US"/>
        </w:rPr>
      </w:pPr>
      <w:r w:rsidRPr="00FF280E">
        <w:rPr>
          <w:rStyle w:val="hps"/>
          <w:b/>
          <w:sz w:val="28"/>
          <w:szCs w:val="28"/>
          <w:lang w:val="en-US"/>
        </w:rPr>
        <w:t xml:space="preserve">2. </w:t>
      </w:r>
      <w:proofErr w:type="gramStart"/>
      <w:r w:rsidRPr="00FF280E">
        <w:rPr>
          <w:rStyle w:val="hps"/>
          <w:b/>
          <w:sz w:val="28"/>
          <w:szCs w:val="28"/>
          <w:lang w:val="en-US"/>
        </w:rPr>
        <w:t>In</w:t>
      </w:r>
      <w:proofErr w:type="gramEnd"/>
      <w:r w:rsidRPr="00FF280E">
        <w:rPr>
          <w:rStyle w:val="hps"/>
          <w:b/>
          <w:sz w:val="28"/>
          <w:szCs w:val="28"/>
          <w:lang w:val="en-US"/>
        </w:rPr>
        <w:t xml:space="preserve"> the sustainable development of international activities. The conservation of </w:t>
      </w:r>
      <w:proofErr w:type="gramStart"/>
      <w:r w:rsidRPr="00FF280E">
        <w:rPr>
          <w:rStyle w:val="hps"/>
          <w:b/>
          <w:sz w:val="28"/>
          <w:szCs w:val="28"/>
          <w:lang w:val="en-US"/>
        </w:rPr>
        <w:t xml:space="preserve">biological </w:t>
      </w:r>
      <w:r w:rsidRPr="00FF280E">
        <w:rPr>
          <w:b/>
          <w:sz w:val="28"/>
          <w:szCs w:val="28"/>
          <w:lang w:val="en-US"/>
        </w:rPr>
        <w:t xml:space="preserve"> </w:t>
      </w:r>
      <w:r w:rsidRPr="00FF280E">
        <w:rPr>
          <w:rStyle w:val="hps"/>
          <w:b/>
          <w:sz w:val="28"/>
          <w:szCs w:val="28"/>
          <w:lang w:val="en-US"/>
        </w:rPr>
        <w:t>various</w:t>
      </w:r>
      <w:proofErr w:type="gramEnd"/>
      <w:r w:rsidRPr="00FF280E">
        <w:rPr>
          <w:rStyle w:val="hps"/>
          <w:b/>
          <w:sz w:val="28"/>
          <w:szCs w:val="28"/>
          <w:lang w:val="en-US"/>
        </w:rPr>
        <w:t xml:space="preserve">. </w:t>
      </w:r>
      <w:r w:rsidR="0046659A" w:rsidRPr="00FF280E">
        <w:rPr>
          <w:bCs/>
          <w:sz w:val="28"/>
          <w:szCs w:val="28"/>
          <w:lang w:val="en-US"/>
        </w:rPr>
        <w:t>Sustainable development</w:t>
      </w:r>
      <w:r w:rsidR="0046659A" w:rsidRPr="00FF280E">
        <w:rPr>
          <w:rStyle w:val="apple-converted-space"/>
          <w:sz w:val="28"/>
          <w:szCs w:val="28"/>
          <w:lang w:val="en-US"/>
        </w:rPr>
        <w:t> </w:t>
      </w:r>
      <w:r w:rsidR="0046659A" w:rsidRPr="00FF280E">
        <w:rPr>
          <w:sz w:val="28"/>
          <w:szCs w:val="28"/>
          <w:lang w:val="en-US"/>
        </w:rPr>
        <w:t>is a process for meeting</w:t>
      </w:r>
      <w:r w:rsidR="0046659A" w:rsidRPr="00FF280E">
        <w:rPr>
          <w:rStyle w:val="apple-converted-space"/>
          <w:sz w:val="28"/>
          <w:szCs w:val="28"/>
          <w:lang w:val="en-US"/>
        </w:rPr>
        <w:t> </w:t>
      </w:r>
      <w:hyperlink r:id="rId1539" w:tooltip="Human development (humanity)" w:history="1">
        <w:r w:rsidR="0046659A" w:rsidRPr="00FF280E">
          <w:rPr>
            <w:rStyle w:val="a4"/>
            <w:color w:val="auto"/>
            <w:sz w:val="28"/>
            <w:szCs w:val="28"/>
            <w:u w:val="none"/>
            <w:lang w:val="en-US"/>
          </w:rPr>
          <w:t>human development</w:t>
        </w:r>
      </w:hyperlink>
      <w:r w:rsidR="0046659A" w:rsidRPr="00FF280E">
        <w:rPr>
          <w:rStyle w:val="apple-converted-space"/>
          <w:sz w:val="28"/>
          <w:szCs w:val="28"/>
          <w:lang w:val="en-US"/>
        </w:rPr>
        <w:t> </w:t>
      </w:r>
      <w:r w:rsidR="0046659A" w:rsidRPr="00FF280E">
        <w:rPr>
          <w:sz w:val="28"/>
          <w:szCs w:val="28"/>
          <w:lang w:val="en-US"/>
        </w:rPr>
        <w:t>goals while</w:t>
      </w:r>
      <w:r w:rsidR="0046659A" w:rsidRPr="00FF280E">
        <w:rPr>
          <w:rStyle w:val="apple-converted-space"/>
          <w:sz w:val="28"/>
          <w:szCs w:val="28"/>
          <w:lang w:val="en-US"/>
        </w:rPr>
        <w:t> </w:t>
      </w:r>
      <w:hyperlink r:id="rId1540" w:tooltip="Sustainability" w:history="1">
        <w:r w:rsidR="0046659A" w:rsidRPr="00FF280E">
          <w:rPr>
            <w:rStyle w:val="a4"/>
            <w:color w:val="auto"/>
            <w:sz w:val="28"/>
            <w:szCs w:val="28"/>
            <w:u w:val="none"/>
            <w:lang w:val="en-US"/>
          </w:rPr>
          <w:t>sustaining</w:t>
        </w:r>
      </w:hyperlink>
      <w:r w:rsidR="0046659A" w:rsidRPr="00FF280E">
        <w:rPr>
          <w:rStyle w:val="apple-converted-space"/>
          <w:sz w:val="28"/>
          <w:szCs w:val="28"/>
          <w:lang w:val="en-US"/>
        </w:rPr>
        <w:t> </w:t>
      </w:r>
      <w:r w:rsidR="0046659A" w:rsidRPr="00FF280E">
        <w:rPr>
          <w:sz w:val="28"/>
          <w:szCs w:val="28"/>
          <w:lang w:val="en-US"/>
        </w:rPr>
        <w:t>the ability of natural systems to continue to provide the</w:t>
      </w:r>
      <w:r w:rsidR="0046659A" w:rsidRPr="00FF280E">
        <w:rPr>
          <w:rStyle w:val="apple-converted-space"/>
          <w:sz w:val="28"/>
          <w:szCs w:val="28"/>
          <w:lang w:val="en-US"/>
        </w:rPr>
        <w:t> </w:t>
      </w:r>
      <w:hyperlink r:id="rId1541" w:tooltip="Natural resources" w:history="1">
        <w:r w:rsidR="0046659A" w:rsidRPr="00FF280E">
          <w:rPr>
            <w:rStyle w:val="a4"/>
            <w:color w:val="auto"/>
            <w:sz w:val="28"/>
            <w:szCs w:val="28"/>
            <w:u w:val="none"/>
            <w:lang w:val="en-US"/>
          </w:rPr>
          <w:t>natural resources</w:t>
        </w:r>
      </w:hyperlink>
      <w:r w:rsidR="0046659A" w:rsidRPr="00FF280E">
        <w:rPr>
          <w:rStyle w:val="apple-converted-space"/>
          <w:sz w:val="28"/>
          <w:szCs w:val="28"/>
          <w:lang w:val="en-US"/>
        </w:rPr>
        <w:t> </w:t>
      </w:r>
      <w:r w:rsidR="0046659A" w:rsidRPr="00FF280E">
        <w:rPr>
          <w:sz w:val="28"/>
          <w:szCs w:val="28"/>
          <w:lang w:val="en-US"/>
        </w:rPr>
        <w:t>and</w:t>
      </w:r>
      <w:r w:rsidR="0046659A" w:rsidRPr="00FF280E">
        <w:rPr>
          <w:rStyle w:val="apple-converted-space"/>
          <w:sz w:val="28"/>
          <w:szCs w:val="28"/>
          <w:lang w:val="en-US"/>
        </w:rPr>
        <w:t> </w:t>
      </w:r>
      <w:hyperlink r:id="rId1542" w:tooltip="Ecosystem services" w:history="1">
        <w:r w:rsidR="0046659A" w:rsidRPr="00FF280E">
          <w:rPr>
            <w:rStyle w:val="a4"/>
            <w:color w:val="auto"/>
            <w:sz w:val="28"/>
            <w:szCs w:val="28"/>
            <w:u w:val="none"/>
            <w:lang w:val="en-US"/>
          </w:rPr>
          <w:t>ecosystem services</w:t>
        </w:r>
      </w:hyperlink>
      <w:r w:rsidR="0046659A" w:rsidRPr="00FF280E">
        <w:rPr>
          <w:rStyle w:val="apple-converted-space"/>
          <w:sz w:val="28"/>
          <w:szCs w:val="28"/>
          <w:lang w:val="en-US"/>
        </w:rPr>
        <w:t> </w:t>
      </w:r>
      <w:r w:rsidR="0046659A" w:rsidRPr="00FF280E">
        <w:rPr>
          <w:sz w:val="28"/>
          <w:szCs w:val="28"/>
          <w:lang w:val="en-US"/>
        </w:rPr>
        <w:t>upon which the</w:t>
      </w:r>
      <w:r w:rsidR="0046659A" w:rsidRPr="00FF280E">
        <w:rPr>
          <w:rStyle w:val="apple-converted-space"/>
          <w:sz w:val="28"/>
          <w:szCs w:val="28"/>
          <w:lang w:val="en-US"/>
        </w:rPr>
        <w:t> </w:t>
      </w:r>
      <w:hyperlink r:id="rId1543" w:tooltip="Economy" w:history="1">
        <w:r w:rsidR="0046659A" w:rsidRPr="00FF280E">
          <w:rPr>
            <w:rStyle w:val="a4"/>
            <w:color w:val="auto"/>
            <w:sz w:val="28"/>
            <w:szCs w:val="28"/>
            <w:u w:val="none"/>
            <w:lang w:val="en-US"/>
          </w:rPr>
          <w:t>economy</w:t>
        </w:r>
      </w:hyperlink>
      <w:r w:rsidR="0046659A" w:rsidRPr="00FF280E">
        <w:rPr>
          <w:rStyle w:val="apple-converted-space"/>
          <w:sz w:val="28"/>
          <w:szCs w:val="28"/>
          <w:lang w:val="en-US"/>
        </w:rPr>
        <w:t> </w:t>
      </w:r>
      <w:r w:rsidR="0046659A" w:rsidRPr="00FF280E">
        <w:rPr>
          <w:sz w:val="28"/>
          <w:szCs w:val="28"/>
          <w:lang w:val="en-US"/>
        </w:rPr>
        <w:t>and</w:t>
      </w:r>
      <w:r w:rsidR="0046659A" w:rsidRPr="00FF280E">
        <w:rPr>
          <w:rStyle w:val="apple-converted-space"/>
          <w:sz w:val="28"/>
          <w:szCs w:val="28"/>
          <w:lang w:val="en-US"/>
        </w:rPr>
        <w:t> </w:t>
      </w:r>
      <w:hyperlink r:id="rId1544" w:tooltip="Society" w:history="1">
        <w:r w:rsidR="0046659A" w:rsidRPr="00FF280E">
          <w:rPr>
            <w:rStyle w:val="a4"/>
            <w:color w:val="auto"/>
            <w:sz w:val="28"/>
            <w:szCs w:val="28"/>
            <w:u w:val="none"/>
            <w:lang w:val="en-US"/>
          </w:rPr>
          <w:t>society</w:t>
        </w:r>
      </w:hyperlink>
      <w:r w:rsidR="0046659A" w:rsidRPr="00FF280E">
        <w:rPr>
          <w:rStyle w:val="apple-converted-space"/>
          <w:sz w:val="28"/>
          <w:szCs w:val="28"/>
          <w:lang w:val="en-US"/>
        </w:rPr>
        <w:t> </w:t>
      </w:r>
      <w:r w:rsidR="0046659A" w:rsidRPr="00FF280E">
        <w:rPr>
          <w:sz w:val="28"/>
          <w:szCs w:val="28"/>
          <w:lang w:val="en-US"/>
        </w:rPr>
        <w:t>depends. While the modern concept of sustainable development is derived most strongly from the 1987</w:t>
      </w:r>
      <w:r w:rsidR="0046659A" w:rsidRPr="00FF280E">
        <w:rPr>
          <w:rStyle w:val="apple-converted-space"/>
          <w:sz w:val="28"/>
          <w:szCs w:val="28"/>
          <w:lang w:val="en-US"/>
        </w:rPr>
        <w:t> </w:t>
      </w:r>
      <w:hyperlink r:id="rId1545" w:tooltip="Brundtland Commission" w:history="1">
        <w:r w:rsidR="0046659A" w:rsidRPr="00FF280E">
          <w:rPr>
            <w:rStyle w:val="a4"/>
            <w:color w:val="auto"/>
            <w:sz w:val="28"/>
            <w:szCs w:val="28"/>
            <w:u w:val="none"/>
            <w:lang w:val="en-US"/>
          </w:rPr>
          <w:t>Brundtland Report</w:t>
        </w:r>
      </w:hyperlink>
      <w:r w:rsidR="0046659A" w:rsidRPr="00FF280E">
        <w:rPr>
          <w:sz w:val="28"/>
          <w:szCs w:val="28"/>
          <w:lang w:val="en-US"/>
        </w:rPr>
        <w:t>, it is rooted in earlier ideas about</w:t>
      </w:r>
      <w:r w:rsidR="0046659A" w:rsidRPr="00FF280E">
        <w:rPr>
          <w:rStyle w:val="apple-converted-space"/>
          <w:sz w:val="28"/>
          <w:szCs w:val="28"/>
          <w:lang w:val="en-US"/>
        </w:rPr>
        <w:t> </w:t>
      </w:r>
      <w:hyperlink r:id="rId1546" w:tooltip="Sustainable forest management" w:history="1">
        <w:r w:rsidR="0046659A" w:rsidRPr="00FF280E">
          <w:rPr>
            <w:rStyle w:val="a4"/>
            <w:color w:val="auto"/>
            <w:sz w:val="28"/>
            <w:szCs w:val="28"/>
            <w:u w:val="none"/>
            <w:lang w:val="en-US"/>
          </w:rPr>
          <w:t>sustainable forest management</w:t>
        </w:r>
      </w:hyperlink>
      <w:r w:rsidR="0046659A" w:rsidRPr="00FF280E">
        <w:rPr>
          <w:rStyle w:val="apple-converted-space"/>
          <w:sz w:val="28"/>
          <w:szCs w:val="28"/>
          <w:lang w:val="en-US"/>
        </w:rPr>
        <w:t> </w:t>
      </w:r>
      <w:r w:rsidR="0046659A" w:rsidRPr="00FF280E">
        <w:rPr>
          <w:sz w:val="28"/>
          <w:szCs w:val="28"/>
          <w:lang w:val="en-US"/>
        </w:rPr>
        <w:t>and twentieth century environmental concerns. As the concept developed, it has shifted to focus more on</w:t>
      </w:r>
      <w:r w:rsidR="0046659A" w:rsidRPr="00FF280E">
        <w:rPr>
          <w:rStyle w:val="apple-converted-space"/>
          <w:sz w:val="28"/>
          <w:szCs w:val="28"/>
          <w:lang w:val="en-US"/>
        </w:rPr>
        <w:t> </w:t>
      </w:r>
      <w:hyperlink r:id="rId1547" w:tooltip="Economic development" w:history="1">
        <w:r w:rsidR="0046659A" w:rsidRPr="00FF280E">
          <w:rPr>
            <w:rStyle w:val="a4"/>
            <w:color w:val="auto"/>
            <w:sz w:val="28"/>
            <w:szCs w:val="28"/>
            <w:u w:val="none"/>
            <w:lang w:val="en-US"/>
          </w:rPr>
          <w:t>economic development</w:t>
        </w:r>
      </w:hyperlink>
      <w:r w:rsidR="0046659A" w:rsidRPr="00FF280E">
        <w:rPr>
          <w:sz w:val="28"/>
          <w:szCs w:val="28"/>
          <w:lang w:val="en-US"/>
        </w:rPr>
        <w:t>,</w:t>
      </w:r>
      <w:r w:rsidR="0046659A" w:rsidRPr="00FF280E">
        <w:rPr>
          <w:rStyle w:val="apple-converted-space"/>
          <w:sz w:val="28"/>
          <w:szCs w:val="28"/>
          <w:lang w:val="en-US"/>
        </w:rPr>
        <w:t> </w:t>
      </w:r>
      <w:hyperlink r:id="rId1548" w:tooltip="Social change" w:history="1">
        <w:r w:rsidR="0046659A" w:rsidRPr="00FF280E">
          <w:rPr>
            <w:rStyle w:val="a4"/>
            <w:color w:val="auto"/>
            <w:sz w:val="28"/>
            <w:szCs w:val="28"/>
            <w:u w:val="none"/>
            <w:lang w:val="en-US"/>
          </w:rPr>
          <w:t>social development</w:t>
        </w:r>
      </w:hyperlink>
      <w:r w:rsidR="0046659A" w:rsidRPr="00FF280E">
        <w:rPr>
          <w:sz w:val="28"/>
          <w:szCs w:val="28"/>
          <w:lang w:val="en-US"/>
        </w:rPr>
        <w:t>and</w:t>
      </w:r>
      <w:r w:rsidR="0046659A" w:rsidRPr="00FF280E">
        <w:rPr>
          <w:rStyle w:val="apple-converted-space"/>
          <w:sz w:val="28"/>
          <w:szCs w:val="28"/>
          <w:lang w:val="en-US"/>
        </w:rPr>
        <w:t> </w:t>
      </w:r>
      <w:hyperlink r:id="rId1549" w:tooltip="Environmental protection" w:history="1">
        <w:r w:rsidR="0046659A" w:rsidRPr="00FF280E">
          <w:rPr>
            <w:rStyle w:val="a4"/>
            <w:color w:val="auto"/>
            <w:sz w:val="28"/>
            <w:szCs w:val="28"/>
            <w:u w:val="none"/>
            <w:lang w:val="en-US"/>
          </w:rPr>
          <w:t>environmental protection</w:t>
        </w:r>
      </w:hyperlink>
      <w:r w:rsidR="0046659A" w:rsidRPr="00FF280E">
        <w:rPr>
          <w:sz w:val="28"/>
          <w:szCs w:val="28"/>
          <w:lang w:val="en-US"/>
        </w:rPr>
        <w:t>.</w:t>
      </w:r>
    </w:p>
    <w:p w:rsidR="0046659A" w:rsidRPr="00FF280E" w:rsidRDefault="0046659A" w:rsidP="00454830">
      <w:pPr>
        <w:pStyle w:val="a3"/>
        <w:shd w:val="clear" w:color="auto" w:fill="FFFFFF"/>
        <w:tabs>
          <w:tab w:val="left" w:pos="-284"/>
        </w:tabs>
        <w:spacing w:before="120" w:beforeAutospacing="0" w:after="120" w:afterAutospacing="0"/>
        <w:ind w:left="-142" w:right="283" w:firstLine="284"/>
        <w:rPr>
          <w:sz w:val="28"/>
          <w:szCs w:val="28"/>
          <w:lang w:val="en-US"/>
        </w:rPr>
      </w:pPr>
      <w:r w:rsidRPr="00FF280E">
        <w:rPr>
          <w:sz w:val="28"/>
          <w:szCs w:val="28"/>
          <w:lang w:val="en-US"/>
        </w:rPr>
        <w:t>Sustainable development is the</w:t>
      </w:r>
      <w:r w:rsidRPr="00FF280E">
        <w:rPr>
          <w:rStyle w:val="apple-converted-space"/>
          <w:sz w:val="28"/>
          <w:szCs w:val="28"/>
          <w:lang w:val="en-US"/>
        </w:rPr>
        <w:t> </w:t>
      </w:r>
      <w:hyperlink r:id="rId1550" w:tooltip="Organizing principle" w:history="1">
        <w:r w:rsidRPr="00FF280E">
          <w:rPr>
            <w:rStyle w:val="a4"/>
            <w:color w:val="auto"/>
            <w:sz w:val="28"/>
            <w:szCs w:val="28"/>
            <w:u w:val="none"/>
            <w:lang w:val="en-US"/>
          </w:rPr>
          <w:t>organizing principle</w:t>
        </w:r>
      </w:hyperlink>
      <w:r w:rsidRPr="00FF280E">
        <w:rPr>
          <w:rStyle w:val="apple-converted-space"/>
          <w:sz w:val="28"/>
          <w:szCs w:val="28"/>
          <w:lang w:val="en-US"/>
        </w:rPr>
        <w:t> </w:t>
      </w:r>
      <w:r w:rsidRPr="00FF280E">
        <w:rPr>
          <w:sz w:val="28"/>
          <w:szCs w:val="28"/>
          <w:lang w:val="en-US"/>
        </w:rPr>
        <w:t>for sustaining finite resources necessary to provide for the needs of future generations of life on the planet. It is a process that envisions a desirable future state for human societies in which living conditions and resource-use continue to meet human needs without undermining the "integrity, stability and beauty" of natural</w:t>
      </w:r>
      <w:r w:rsidRPr="00FF280E">
        <w:rPr>
          <w:rStyle w:val="apple-converted-space"/>
          <w:sz w:val="28"/>
          <w:szCs w:val="28"/>
          <w:lang w:val="en-US"/>
        </w:rPr>
        <w:t> </w:t>
      </w:r>
      <w:hyperlink r:id="rId1551" w:tooltip="Biotic community" w:history="1">
        <w:r w:rsidRPr="00FF280E">
          <w:rPr>
            <w:rStyle w:val="a4"/>
            <w:color w:val="auto"/>
            <w:sz w:val="28"/>
            <w:szCs w:val="28"/>
            <w:u w:val="none"/>
            <w:lang w:val="en-US"/>
          </w:rPr>
          <w:t>biotic systems</w:t>
        </w:r>
      </w:hyperlink>
      <w:r w:rsidRPr="00FF280E">
        <w:rPr>
          <w:sz w:val="28"/>
          <w:szCs w:val="28"/>
          <w:lang w:val="en-US"/>
        </w:rPr>
        <w:t>.</w:t>
      </w:r>
    </w:p>
    <w:p w:rsidR="0046659A" w:rsidRPr="00FF280E" w:rsidRDefault="0046659A" w:rsidP="00454830">
      <w:pPr>
        <w:pStyle w:val="a3"/>
        <w:shd w:val="clear" w:color="auto" w:fill="FFFFFF"/>
        <w:tabs>
          <w:tab w:val="left" w:pos="-284"/>
        </w:tabs>
        <w:spacing w:before="120" w:beforeAutospacing="0" w:after="120" w:afterAutospacing="0"/>
        <w:ind w:left="-142" w:right="283" w:firstLine="284"/>
        <w:rPr>
          <w:sz w:val="28"/>
          <w:szCs w:val="28"/>
          <w:lang w:val="kk-KZ"/>
        </w:rPr>
      </w:pPr>
      <w:r w:rsidRPr="00FF280E">
        <w:rPr>
          <w:sz w:val="28"/>
          <w:szCs w:val="28"/>
          <w:lang w:val="en-US"/>
        </w:rPr>
        <w:t>Sustainability can be defined as the practice of maintaining process</w:t>
      </w:r>
      <w:r w:rsidR="009C47B3" w:rsidRPr="00FF280E">
        <w:rPr>
          <w:sz w:val="28"/>
          <w:szCs w:val="28"/>
          <w:lang w:val="en-US"/>
        </w:rPr>
        <w:t>es of productivity indefinitely</w:t>
      </w:r>
      <w:r w:rsidR="009C47B3" w:rsidRPr="00FF280E">
        <w:rPr>
          <w:sz w:val="28"/>
          <w:szCs w:val="28"/>
          <w:lang w:val="kk-KZ"/>
        </w:rPr>
        <w:t xml:space="preserve"> </w:t>
      </w:r>
      <w:r w:rsidR="009C47B3" w:rsidRPr="00FF280E">
        <w:rPr>
          <w:sz w:val="28"/>
          <w:szCs w:val="28"/>
          <w:lang w:val="en-US"/>
        </w:rPr>
        <w:t>natural or human made</w:t>
      </w:r>
      <w:r w:rsidR="009C47B3" w:rsidRPr="00FF280E">
        <w:rPr>
          <w:sz w:val="28"/>
          <w:szCs w:val="28"/>
          <w:lang w:val="kk-KZ"/>
        </w:rPr>
        <w:t xml:space="preserve"> </w:t>
      </w:r>
      <w:r w:rsidRPr="00FF280E">
        <w:rPr>
          <w:sz w:val="28"/>
          <w:szCs w:val="28"/>
          <w:lang w:val="en-US"/>
        </w:rPr>
        <w:t>by replacing resources used with resources of equal or greater value without degrading or endangering natural biotic systems.</w:t>
      </w:r>
      <w:r w:rsidRPr="00FF280E">
        <w:rPr>
          <w:rStyle w:val="apple-converted-space"/>
          <w:sz w:val="28"/>
          <w:szCs w:val="28"/>
          <w:lang w:val="en-US"/>
        </w:rPr>
        <w:t> </w:t>
      </w:r>
      <w:r w:rsidRPr="00FF280E">
        <w:rPr>
          <w:sz w:val="28"/>
          <w:szCs w:val="28"/>
          <w:lang w:val="en-US"/>
        </w:rPr>
        <w:t>Sustainable development ties together concern for the</w:t>
      </w:r>
      <w:r w:rsidRPr="00FF280E">
        <w:rPr>
          <w:rStyle w:val="apple-converted-space"/>
          <w:sz w:val="28"/>
          <w:szCs w:val="28"/>
          <w:lang w:val="en-US"/>
        </w:rPr>
        <w:t> </w:t>
      </w:r>
      <w:hyperlink r:id="rId1552" w:tooltip="Carrying capacity" w:history="1">
        <w:r w:rsidRPr="00FF280E">
          <w:rPr>
            <w:rStyle w:val="a4"/>
            <w:color w:val="auto"/>
            <w:sz w:val="28"/>
            <w:szCs w:val="28"/>
            <w:u w:val="none"/>
            <w:lang w:val="en-US"/>
          </w:rPr>
          <w:t>carrying capacity</w:t>
        </w:r>
      </w:hyperlink>
      <w:r w:rsidRPr="00FF280E">
        <w:rPr>
          <w:rStyle w:val="apple-converted-space"/>
          <w:sz w:val="28"/>
          <w:szCs w:val="28"/>
          <w:lang w:val="en-US"/>
        </w:rPr>
        <w:t> </w:t>
      </w:r>
      <w:r w:rsidRPr="00FF280E">
        <w:rPr>
          <w:sz w:val="28"/>
          <w:szCs w:val="28"/>
          <w:lang w:val="en-US"/>
        </w:rPr>
        <w:t>of</w:t>
      </w:r>
      <w:r w:rsidRPr="00FF280E">
        <w:rPr>
          <w:rStyle w:val="apple-converted-space"/>
          <w:sz w:val="28"/>
          <w:szCs w:val="28"/>
          <w:lang w:val="en-US"/>
        </w:rPr>
        <w:t> </w:t>
      </w:r>
      <w:hyperlink r:id="rId1553" w:tooltip="Systems ecology" w:history="1">
        <w:r w:rsidRPr="00FF280E">
          <w:rPr>
            <w:rStyle w:val="a4"/>
            <w:color w:val="auto"/>
            <w:sz w:val="28"/>
            <w:szCs w:val="28"/>
            <w:u w:val="none"/>
            <w:lang w:val="en-US"/>
          </w:rPr>
          <w:t>natural systems</w:t>
        </w:r>
      </w:hyperlink>
      <w:r w:rsidRPr="00FF280E">
        <w:rPr>
          <w:rStyle w:val="apple-converted-space"/>
          <w:sz w:val="28"/>
          <w:szCs w:val="28"/>
          <w:lang w:val="en-US"/>
        </w:rPr>
        <w:t> </w:t>
      </w:r>
      <w:r w:rsidRPr="00FF280E">
        <w:rPr>
          <w:sz w:val="28"/>
          <w:szCs w:val="28"/>
          <w:lang w:val="en-US"/>
        </w:rPr>
        <w:t>with the social, political, and economic challenges faced by humanity.</w:t>
      </w:r>
      <w:r w:rsidRPr="00FF280E">
        <w:rPr>
          <w:rStyle w:val="apple-converted-space"/>
          <w:sz w:val="28"/>
          <w:szCs w:val="28"/>
          <w:lang w:val="en-US"/>
        </w:rPr>
        <w:t> </w:t>
      </w:r>
      <w:hyperlink r:id="rId1554" w:tooltip="Sustainability science" w:history="1">
        <w:r w:rsidRPr="00FF280E">
          <w:rPr>
            <w:rStyle w:val="a4"/>
            <w:color w:val="auto"/>
            <w:sz w:val="28"/>
            <w:szCs w:val="28"/>
            <w:u w:val="none"/>
            <w:lang w:val="en-US"/>
          </w:rPr>
          <w:t>Sustainability science</w:t>
        </w:r>
      </w:hyperlink>
      <w:r w:rsidRPr="00FF280E">
        <w:rPr>
          <w:rStyle w:val="apple-converted-space"/>
          <w:sz w:val="28"/>
          <w:szCs w:val="28"/>
          <w:lang w:val="en-US"/>
        </w:rPr>
        <w:t> </w:t>
      </w:r>
      <w:r w:rsidRPr="00FF280E">
        <w:rPr>
          <w:sz w:val="28"/>
          <w:szCs w:val="28"/>
          <w:lang w:val="en-US"/>
        </w:rPr>
        <w:t>is the study of the concepts of sustainable development and environmental science. There is an additional focus on the present generations' responsibility to regenerate, maintain and improve planetary resources for use by future generations.</w:t>
      </w:r>
      <w:r w:rsidR="009C47B3" w:rsidRPr="00FF280E">
        <w:rPr>
          <w:sz w:val="28"/>
          <w:szCs w:val="28"/>
          <w:lang w:val="kk-KZ"/>
        </w:rPr>
        <w:t xml:space="preserve"> </w:t>
      </w:r>
    </w:p>
    <w:p w:rsidR="0046659A" w:rsidRPr="00FF280E" w:rsidRDefault="0046659A" w:rsidP="00454830">
      <w:pPr>
        <w:pStyle w:val="a3"/>
        <w:shd w:val="clear" w:color="auto" w:fill="FFFFFF"/>
        <w:tabs>
          <w:tab w:val="left" w:pos="-284"/>
        </w:tabs>
        <w:spacing w:before="120" w:beforeAutospacing="0" w:after="120" w:afterAutospacing="0"/>
        <w:ind w:left="-142" w:right="283" w:firstLine="284"/>
        <w:rPr>
          <w:sz w:val="28"/>
          <w:szCs w:val="28"/>
          <w:lang w:val="en-US"/>
        </w:rPr>
      </w:pPr>
      <w:r w:rsidRPr="00FF280E">
        <w:rPr>
          <w:sz w:val="28"/>
          <w:szCs w:val="28"/>
          <w:lang w:val="en-US"/>
        </w:rPr>
        <w:t>Sustainable development has its roots in ideas about</w:t>
      </w:r>
      <w:r w:rsidRPr="00FF280E">
        <w:rPr>
          <w:rStyle w:val="apple-converted-space"/>
          <w:sz w:val="28"/>
          <w:szCs w:val="28"/>
          <w:lang w:val="en-US"/>
        </w:rPr>
        <w:t> </w:t>
      </w:r>
      <w:hyperlink r:id="rId1555" w:tooltip="Sustainable forest management" w:history="1">
        <w:r w:rsidRPr="00FF280E">
          <w:rPr>
            <w:rStyle w:val="a4"/>
            <w:color w:val="auto"/>
            <w:sz w:val="28"/>
            <w:szCs w:val="28"/>
            <w:u w:val="none"/>
            <w:lang w:val="en-US"/>
          </w:rPr>
          <w:t>sustainable forest management</w:t>
        </w:r>
      </w:hyperlink>
      <w:r w:rsidRPr="00FF280E">
        <w:rPr>
          <w:rStyle w:val="apple-converted-space"/>
          <w:sz w:val="28"/>
          <w:szCs w:val="28"/>
          <w:lang w:val="en-US"/>
        </w:rPr>
        <w:t> </w:t>
      </w:r>
      <w:r w:rsidRPr="00FF280E">
        <w:rPr>
          <w:sz w:val="28"/>
          <w:szCs w:val="28"/>
          <w:lang w:val="en-US"/>
        </w:rPr>
        <w:t>which were developed in Europe during the seventeenth and eighteenth centuries.</w:t>
      </w:r>
      <w:r w:rsidRPr="00FF280E">
        <w:rPr>
          <w:rStyle w:val="apple-converted-space"/>
          <w:sz w:val="28"/>
          <w:szCs w:val="28"/>
          <w:lang w:val="en-US"/>
        </w:rPr>
        <w:t> </w:t>
      </w:r>
      <w:r w:rsidRPr="00FF280E">
        <w:rPr>
          <w:sz w:val="28"/>
          <w:szCs w:val="28"/>
          <w:lang w:val="en-US"/>
        </w:rPr>
        <w:t>In response to a growing awareness of the depletion of timber resources in England,</w:t>
      </w:r>
      <w:r w:rsidRPr="00FF280E">
        <w:rPr>
          <w:rStyle w:val="apple-converted-space"/>
          <w:sz w:val="28"/>
          <w:szCs w:val="28"/>
          <w:lang w:val="en-US"/>
        </w:rPr>
        <w:t> </w:t>
      </w:r>
      <w:hyperlink r:id="rId1556" w:tooltip="John Evelyn" w:history="1">
        <w:r w:rsidRPr="00FF280E">
          <w:rPr>
            <w:rStyle w:val="a4"/>
            <w:color w:val="auto"/>
            <w:sz w:val="28"/>
            <w:szCs w:val="28"/>
            <w:u w:val="none"/>
            <w:lang w:val="en-US"/>
          </w:rPr>
          <w:t>John Evelyn</w:t>
        </w:r>
      </w:hyperlink>
      <w:r w:rsidRPr="00FF280E">
        <w:rPr>
          <w:rStyle w:val="apple-converted-space"/>
          <w:sz w:val="28"/>
          <w:szCs w:val="28"/>
          <w:lang w:val="en-US"/>
        </w:rPr>
        <w:t> </w:t>
      </w:r>
      <w:r w:rsidRPr="00FF280E">
        <w:rPr>
          <w:sz w:val="28"/>
          <w:szCs w:val="28"/>
          <w:lang w:val="en-US"/>
        </w:rPr>
        <w:t xml:space="preserve">argued that "sowing and planting of trees had to be regarded as </w:t>
      </w:r>
      <w:r w:rsidRPr="00FF280E">
        <w:rPr>
          <w:sz w:val="28"/>
          <w:szCs w:val="28"/>
          <w:lang w:val="en-US"/>
        </w:rPr>
        <w:lastRenderedPageBreak/>
        <w:t>a national duty of every landowner, in order to stop the destructive over-exploitation of natural resources" in his 1662 essay</w:t>
      </w:r>
      <w:r w:rsidRPr="00FF280E">
        <w:rPr>
          <w:rStyle w:val="apple-converted-space"/>
          <w:sz w:val="28"/>
          <w:szCs w:val="28"/>
          <w:lang w:val="en-US"/>
        </w:rPr>
        <w:t> </w:t>
      </w:r>
      <w:hyperlink r:id="rId1557" w:tooltip="Sylva, or A Discourse of Forest-Trees and the Propagation of Timber" w:history="1">
        <w:r w:rsidRPr="00FF280E">
          <w:rPr>
            <w:rStyle w:val="a4"/>
            <w:i/>
            <w:iCs/>
            <w:color w:val="auto"/>
            <w:sz w:val="28"/>
            <w:szCs w:val="28"/>
            <w:u w:val="none"/>
            <w:lang w:val="en-US"/>
          </w:rPr>
          <w:t>Sylva</w:t>
        </w:r>
      </w:hyperlink>
      <w:r w:rsidRPr="00FF280E">
        <w:rPr>
          <w:sz w:val="28"/>
          <w:szCs w:val="28"/>
          <w:lang w:val="en-US"/>
        </w:rPr>
        <w:t>. In 1713</w:t>
      </w:r>
      <w:r w:rsidRPr="00FF280E">
        <w:rPr>
          <w:rStyle w:val="apple-converted-space"/>
          <w:sz w:val="28"/>
          <w:szCs w:val="28"/>
          <w:lang w:val="en-US"/>
        </w:rPr>
        <w:t> </w:t>
      </w:r>
      <w:hyperlink r:id="rId1558" w:tooltip="Hans Carl von Carlowitz" w:history="1">
        <w:r w:rsidRPr="00FF280E">
          <w:rPr>
            <w:rStyle w:val="a4"/>
            <w:color w:val="auto"/>
            <w:sz w:val="28"/>
            <w:szCs w:val="28"/>
            <w:u w:val="none"/>
            <w:lang w:val="en-US"/>
          </w:rPr>
          <w:t>Hans Carl von Carlowitz</w:t>
        </w:r>
      </w:hyperlink>
      <w:r w:rsidRPr="00FF280E">
        <w:rPr>
          <w:sz w:val="28"/>
          <w:szCs w:val="28"/>
          <w:lang w:val="en-US"/>
        </w:rPr>
        <w:t>, a senior mining administrator in the service of Elector</w:t>
      </w:r>
      <w:r w:rsidRPr="00FF280E">
        <w:rPr>
          <w:rStyle w:val="apple-converted-space"/>
          <w:sz w:val="28"/>
          <w:szCs w:val="28"/>
          <w:lang w:val="en-US"/>
        </w:rPr>
        <w:t> </w:t>
      </w:r>
      <w:hyperlink r:id="rId1559" w:tooltip="Augustus II the Strong" w:history="1">
        <w:r w:rsidRPr="00FF280E">
          <w:rPr>
            <w:rStyle w:val="a4"/>
            <w:color w:val="auto"/>
            <w:sz w:val="28"/>
            <w:szCs w:val="28"/>
            <w:u w:val="none"/>
            <w:lang w:val="en-US"/>
          </w:rPr>
          <w:t>Frederick Augustus I of Saxony</w:t>
        </w:r>
      </w:hyperlink>
      <w:r w:rsidRPr="00FF280E">
        <w:rPr>
          <w:rStyle w:val="apple-converted-space"/>
          <w:sz w:val="28"/>
          <w:szCs w:val="28"/>
          <w:lang w:val="en-US"/>
        </w:rPr>
        <w:t> </w:t>
      </w:r>
      <w:r w:rsidRPr="00FF280E">
        <w:rPr>
          <w:sz w:val="28"/>
          <w:szCs w:val="28"/>
          <w:lang w:val="en-US"/>
        </w:rPr>
        <w:t>published</w:t>
      </w:r>
      <w:r w:rsidRPr="00FF280E">
        <w:rPr>
          <w:rStyle w:val="apple-converted-space"/>
          <w:sz w:val="28"/>
          <w:szCs w:val="28"/>
          <w:lang w:val="en-US"/>
        </w:rPr>
        <w:t> </w:t>
      </w:r>
      <w:r w:rsidRPr="00FF280E">
        <w:rPr>
          <w:i/>
          <w:iCs/>
          <w:sz w:val="28"/>
          <w:szCs w:val="28"/>
          <w:lang w:val="en-US"/>
        </w:rPr>
        <w:t>Sylvicultura oeconomica</w:t>
      </w:r>
      <w:r w:rsidRPr="00FF280E">
        <w:rPr>
          <w:sz w:val="28"/>
          <w:szCs w:val="28"/>
          <w:lang w:val="en-US"/>
        </w:rPr>
        <w:t>, a 400-page work on forestry. Building upon the ideas of Evelyn and French minister</w:t>
      </w:r>
      <w:r w:rsidRPr="00FF280E">
        <w:rPr>
          <w:rStyle w:val="apple-converted-space"/>
          <w:sz w:val="28"/>
          <w:szCs w:val="28"/>
          <w:lang w:val="en-US"/>
        </w:rPr>
        <w:t> </w:t>
      </w:r>
      <w:hyperlink r:id="rId1560" w:tooltip="Jean-Baptiste Colbert" w:history="1">
        <w:r w:rsidRPr="00FF280E">
          <w:rPr>
            <w:rStyle w:val="a4"/>
            <w:color w:val="auto"/>
            <w:sz w:val="28"/>
            <w:szCs w:val="28"/>
            <w:u w:val="none"/>
            <w:lang w:val="en-US"/>
          </w:rPr>
          <w:t>Jean-Baptiste Colbert</w:t>
        </w:r>
      </w:hyperlink>
      <w:r w:rsidRPr="00FF280E">
        <w:rPr>
          <w:sz w:val="28"/>
          <w:szCs w:val="28"/>
          <w:lang w:val="en-US"/>
        </w:rPr>
        <w:t>, von Carlowitz developed the concept of managing forests for</w:t>
      </w:r>
      <w:r w:rsidRPr="00FF280E">
        <w:rPr>
          <w:rStyle w:val="apple-converted-space"/>
          <w:sz w:val="28"/>
          <w:szCs w:val="28"/>
          <w:lang w:val="en-US"/>
        </w:rPr>
        <w:t> </w:t>
      </w:r>
      <w:hyperlink r:id="rId1561" w:tooltip="Sustained yield" w:history="1">
        <w:r w:rsidRPr="00FF280E">
          <w:rPr>
            <w:rStyle w:val="a4"/>
            <w:color w:val="auto"/>
            <w:sz w:val="28"/>
            <w:szCs w:val="28"/>
            <w:u w:val="none"/>
            <w:lang w:val="en-US"/>
          </w:rPr>
          <w:t>sustained yield</w:t>
        </w:r>
      </w:hyperlink>
      <w:r w:rsidRPr="00FF280E">
        <w:rPr>
          <w:sz w:val="28"/>
          <w:szCs w:val="28"/>
          <w:lang w:val="en-US"/>
        </w:rPr>
        <w:t>.</w:t>
      </w:r>
      <w:hyperlink r:id="rId1562" w:anchor="cite_note-Grober2-4" w:history="1">
        <w:r w:rsidRPr="00FF280E">
          <w:rPr>
            <w:rStyle w:val="a4"/>
            <w:color w:val="auto"/>
            <w:sz w:val="28"/>
            <w:szCs w:val="28"/>
            <w:u w:val="none"/>
            <w:vertAlign w:val="superscript"/>
            <w:lang w:val="en-US"/>
          </w:rPr>
          <w:t>[4</w:t>
        </w:r>
        <w:proofErr w:type="gramStart"/>
        <w:r w:rsidRPr="00FF280E">
          <w:rPr>
            <w:rStyle w:val="a4"/>
            <w:color w:val="auto"/>
            <w:sz w:val="28"/>
            <w:szCs w:val="28"/>
            <w:u w:val="none"/>
            <w:vertAlign w:val="superscript"/>
            <w:lang w:val="en-US"/>
          </w:rPr>
          <w:t>]</w:t>
        </w:r>
        <w:proofErr w:type="gramEnd"/>
      </w:hyperlink>
      <w:r w:rsidRPr="00FF280E">
        <w:rPr>
          <w:sz w:val="28"/>
          <w:szCs w:val="28"/>
          <w:lang w:val="en-US"/>
        </w:rPr>
        <w:t>His work influenced others, including</w:t>
      </w:r>
      <w:r w:rsidRPr="00FF280E">
        <w:rPr>
          <w:rStyle w:val="apple-converted-space"/>
          <w:sz w:val="28"/>
          <w:szCs w:val="28"/>
          <w:lang w:val="en-US"/>
        </w:rPr>
        <w:t> </w:t>
      </w:r>
      <w:hyperlink r:id="rId1563" w:tooltip="Alexander von Humboldt" w:history="1">
        <w:r w:rsidRPr="00FF280E">
          <w:rPr>
            <w:rStyle w:val="a4"/>
            <w:color w:val="auto"/>
            <w:sz w:val="28"/>
            <w:szCs w:val="28"/>
            <w:u w:val="none"/>
            <w:lang w:val="en-US"/>
          </w:rPr>
          <w:t>Alexander von Humboldt</w:t>
        </w:r>
      </w:hyperlink>
      <w:r w:rsidRPr="00FF280E">
        <w:rPr>
          <w:rStyle w:val="apple-converted-space"/>
          <w:sz w:val="28"/>
          <w:szCs w:val="28"/>
          <w:lang w:val="en-US"/>
        </w:rPr>
        <w:t> </w:t>
      </w:r>
      <w:r w:rsidRPr="00FF280E">
        <w:rPr>
          <w:sz w:val="28"/>
          <w:szCs w:val="28"/>
          <w:lang w:val="en-US"/>
        </w:rPr>
        <w:t>and</w:t>
      </w:r>
      <w:r w:rsidRPr="00FF280E">
        <w:rPr>
          <w:rStyle w:val="apple-converted-space"/>
          <w:sz w:val="28"/>
          <w:szCs w:val="28"/>
          <w:lang w:val="en-US"/>
        </w:rPr>
        <w:t> </w:t>
      </w:r>
      <w:hyperlink r:id="rId1564" w:tooltip="Georg Ludwig Hartig" w:history="1">
        <w:r w:rsidRPr="00FF280E">
          <w:rPr>
            <w:rStyle w:val="a4"/>
            <w:color w:val="auto"/>
            <w:sz w:val="28"/>
            <w:szCs w:val="28"/>
            <w:u w:val="none"/>
            <w:lang w:val="en-US"/>
          </w:rPr>
          <w:t>Georg Ludwig Hartig</w:t>
        </w:r>
      </w:hyperlink>
      <w:r w:rsidRPr="00FF280E">
        <w:rPr>
          <w:sz w:val="28"/>
          <w:szCs w:val="28"/>
          <w:lang w:val="en-US"/>
        </w:rPr>
        <w:t>, eventually leading to the development of a science of forestry. This in turn influenced people like</w:t>
      </w:r>
      <w:r w:rsidRPr="00FF280E">
        <w:rPr>
          <w:rStyle w:val="apple-converted-space"/>
          <w:sz w:val="28"/>
          <w:szCs w:val="28"/>
          <w:lang w:val="en-US"/>
        </w:rPr>
        <w:t> </w:t>
      </w:r>
      <w:hyperlink r:id="rId1565" w:tooltip="Gifford Pinchot" w:history="1">
        <w:r w:rsidRPr="00FF280E">
          <w:rPr>
            <w:rStyle w:val="a4"/>
            <w:color w:val="auto"/>
            <w:sz w:val="28"/>
            <w:szCs w:val="28"/>
            <w:u w:val="none"/>
            <w:lang w:val="en-US"/>
          </w:rPr>
          <w:t>Gifford Pinchot</w:t>
        </w:r>
      </w:hyperlink>
      <w:r w:rsidRPr="00FF280E">
        <w:rPr>
          <w:sz w:val="28"/>
          <w:szCs w:val="28"/>
          <w:lang w:val="en-US"/>
        </w:rPr>
        <w:t>, first head of the</w:t>
      </w:r>
      <w:r w:rsidRPr="00FF280E">
        <w:rPr>
          <w:rStyle w:val="apple-converted-space"/>
          <w:sz w:val="28"/>
          <w:szCs w:val="28"/>
          <w:lang w:val="en-US"/>
        </w:rPr>
        <w:t> </w:t>
      </w:r>
      <w:hyperlink r:id="rId1566" w:tooltip="US Forest Service" w:history="1">
        <w:r w:rsidRPr="00FF280E">
          <w:rPr>
            <w:rStyle w:val="a4"/>
            <w:color w:val="auto"/>
            <w:sz w:val="28"/>
            <w:szCs w:val="28"/>
            <w:u w:val="none"/>
            <w:lang w:val="en-US"/>
          </w:rPr>
          <w:t>US Forest Service</w:t>
        </w:r>
      </w:hyperlink>
      <w:r w:rsidRPr="00FF280E">
        <w:rPr>
          <w:sz w:val="28"/>
          <w:szCs w:val="28"/>
          <w:lang w:val="en-US"/>
        </w:rPr>
        <w:t>, whose approach to forest management was driven by the idea of wise use of resources, and</w:t>
      </w:r>
      <w:r w:rsidRPr="00FF280E">
        <w:rPr>
          <w:rStyle w:val="apple-converted-space"/>
          <w:sz w:val="28"/>
          <w:szCs w:val="28"/>
          <w:lang w:val="en-US"/>
        </w:rPr>
        <w:t> </w:t>
      </w:r>
      <w:hyperlink r:id="rId1567" w:tooltip="Aldo Leopold" w:history="1">
        <w:r w:rsidRPr="00FF280E">
          <w:rPr>
            <w:rStyle w:val="a4"/>
            <w:color w:val="auto"/>
            <w:sz w:val="28"/>
            <w:szCs w:val="28"/>
            <w:u w:val="none"/>
            <w:lang w:val="en-US"/>
          </w:rPr>
          <w:t>Aldo Leopold</w:t>
        </w:r>
      </w:hyperlink>
      <w:r w:rsidRPr="00FF280E">
        <w:rPr>
          <w:rStyle w:val="apple-converted-space"/>
          <w:sz w:val="28"/>
          <w:szCs w:val="28"/>
          <w:lang w:val="en-US"/>
        </w:rPr>
        <w:t> </w:t>
      </w:r>
      <w:r w:rsidRPr="00FF280E">
        <w:rPr>
          <w:sz w:val="28"/>
          <w:szCs w:val="28"/>
          <w:lang w:val="en-US"/>
        </w:rPr>
        <w:t>whose</w:t>
      </w:r>
      <w:r w:rsidRPr="00FF280E">
        <w:rPr>
          <w:rStyle w:val="apple-converted-space"/>
          <w:sz w:val="28"/>
          <w:szCs w:val="28"/>
          <w:lang w:val="en-US"/>
        </w:rPr>
        <w:t> </w:t>
      </w:r>
      <w:hyperlink r:id="rId1568" w:tooltip="Land ethic" w:history="1">
        <w:r w:rsidRPr="00FF280E">
          <w:rPr>
            <w:rStyle w:val="a4"/>
            <w:color w:val="auto"/>
            <w:sz w:val="28"/>
            <w:szCs w:val="28"/>
            <w:u w:val="none"/>
            <w:lang w:val="en-US"/>
          </w:rPr>
          <w:t>land ethic</w:t>
        </w:r>
      </w:hyperlink>
      <w:r w:rsidRPr="00FF280E">
        <w:rPr>
          <w:rStyle w:val="apple-converted-space"/>
          <w:sz w:val="28"/>
          <w:szCs w:val="28"/>
          <w:lang w:val="en-US"/>
        </w:rPr>
        <w:t> </w:t>
      </w:r>
      <w:r w:rsidRPr="00FF280E">
        <w:rPr>
          <w:sz w:val="28"/>
          <w:szCs w:val="28"/>
          <w:lang w:val="en-US"/>
        </w:rPr>
        <w:t>was influential in the development of the</w:t>
      </w:r>
      <w:r w:rsidRPr="00FF280E">
        <w:rPr>
          <w:rStyle w:val="apple-converted-space"/>
          <w:sz w:val="28"/>
          <w:szCs w:val="28"/>
          <w:lang w:val="en-US"/>
        </w:rPr>
        <w:t> </w:t>
      </w:r>
      <w:hyperlink r:id="rId1569" w:tooltip="Environmental movement" w:history="1">
        <w:r w:rsidRPr="00FF280E">
          <w:rPr>
            <w:rStyle w:val="a4"/>
            <w:color w:val="auto"/>
            <w:sz w:val="28"/>
            <w:szCs w:val="28"/>
            <w:u w:val="none"/>
            <w:lang w:val="en-US"/>
          </w:rPr>
          <w:t>environmental movement</w:t>
        </w:r>
      </w:hyperlink>
      <w:r w:rsidRPr="00FF280E">
        <w:rPr>
          <w:rStyle w:val="apple-converted-space"/>
          <w:sz w:val="28"/>
          <w:szCs w:val="28"/>
          <w:lang w:val="en-US"/>
        </w:rPr>
        <w:t> </w:t>
      </w:r>
      <w:r w:rsidRPr="00FF280E">
        <w:rPr>
          <w:sz w:val="28"/>
          <w:szCs w:val="28"/>
          <w:lang w:val="en-US"/>
        </w:rPr>
        <w:t>in the 1960s.</w:t>
      </w:r>
    </w:p>
    <w:p w:rsidR="0046659A" w:rsidRPr="00FF280E" w:rsidRDefault="0046659A" w:rsidP="00454830">
      <w:pPr>
        <w:pStyle w:val="a3"/>
        <w:shd w:val="clear" w:color="auto" w:fill="FFFFFF"/>
        <w:tabs>
          <w:tab w:val="left" w:pos="-284"/>
        </w:tabs>
        <w:ind w:left="-142" w:right="283" w:firstLine="284"/>
        <w:rPr>
          <w:sz w:val="28"/>
          <w:szCs w:val="28"/>
          <w:lang w:val="en-US"/>
        </w:rPr>
      </w:pPr>
      <w:r w:rsidRPr="00FF280E">
        <w:rPr>
          <w:sz w:val="28"/>
          <w:szCs w:val="28"/>
          <w:lang w:val="en-US"/>
        </w:rPr>
        <w:t>This module explores the emerging concept of ‘sustainable development’ which is now central to the programmes of many governments, businesses, educational institutions and non-government organisations around the world. The module takes an historical approach tracing the widening understanding of sustainable development from the 1980s up to the present day. This history includes landmark international events such as: the 1987 Brundtland Report, the 1992 Earth Summit in Rio de Janiero, the 1997 Rio+5 Conference and the 2000 Millennium Summit in New York, and the 2002 World Summit on Sustainable Development in Johannesburg.</w:t>
      </w:r>
    </w:p>
    <w:p w:rsidR="0046659A" w:rsidRPr="00FF280E" w:rsidRDefault="00C91DB8" w:rsidP="00454830">
      <w:pPr>
        <w:pStyle w:val="2"/>
        <w:shd w:val="clear" w:color="auto" w:fill="FFFFFF"/>
        <w:tabs>
          <w:tab w:val="left" w:pos="-284"/>
        </w:tabs>
        <w:spacing w:line="240" w:lineRule="auto"/>
        <w:ind w:left="-142" w:right="283" w:firstLine="284"/>
        <w:rPr>
          <w:rFonts w:ascii="Times New Roman" w:hAnsi="Times New Roman" w:cs="Times New Roman"/>
          <w:caps/>
          <w:color w:val="auto"/>
          <w:sz w:val="28"/>
          <w:szCs w:val="28"/>
          <w:lang w:val="en-US"/>
        </w:rPr>
      </w:pPr>
      <w:r w:rsidRPr="00FF280E">
        <w:rPr>
          <w:rFonts w:ascii="Times New Roman" w:hAnsi="Times New Roman" w:cs="Times New Roman"/>
          <w:color w:val="auto"/>
          <w:sz w:val="28"/>
          <w:szCs w:val="28"/>
          <w:lang w:val="en-US"/>
        </w:rPr>
        <w:t>Objectives</w:t>
      </w:r>
    </w:p>
    <w:p w:rsidR="0046659A" w:rsidRPr="00FF280E" w:rsidRDefault="00FA0221" w:rsidP="00454830">
      <w:pPr>
        <w:shd w:val="clear" w:color="auto" w:fill="FFFFFF"/>
        <w:tabs>
          <w:tab w:val="left" w:pos="-284"/>
        </w:tabs>
        <w:spacing w:before="100" w:beforeAutospacing="1" w:after="100" w:afterAutospacing="1" w:line="240" w:lineRule="auto"/>
        <w:ind w:left="-142" w:right="283" w:firstLine="284"/>
        <w:rPr>
          <w:rFonts w:ascii="Times New Roman" w:hAnsi="Times New Roman" w:cs="Times New Roman"/>
          <w:sz w:val="28"/>
          <w:szCs w:val="28"/>
          <w:lang w:val="en-US"/>
        </w:rPr>
      </w:pPr>
      <w:r w:rsidRPr="00FF280E">
        <w:rPr>
          <w:rFonts w:ascii="Times New Roman" w:hAnsi="Times New Roman" w:cs="Times New Roman"/>
          <w:sz w:val="28"/>
          <w:szCs w:val="28"/>
          <w:lang w:val="kk-KZ"/>
        </w:rPr>
        <w:t>-</w:t>
      </w:r>
      <w:r w:rsidR="0046659A" w:rsidRPr="00FF280E">
        <w:rPr>
          <w:rFonts w:ascii="Times New Roman" w:hAnsi="Times New Roman" w:cs="Times New Roman"/>
          <w:sz w:val="28"/>
          <w:szCs w:val="28"/>
          <w:lang w:val="en-US"/>
        </w:rPr>
        <w:t>To develop an understanding of the emerging concept of sustainable development;</w:t>
      </w:r>
    </w:p>
    <w:p w:rsidR="0046659A" w:rsidRPr="00FF280E" w:rsidRDefault="00FA0221" w:rsidP="00454830">
      <w:pPr>
        <w:shd w:val="clear" w:color="auto" w:fill="FFFFFF"/>
        <w:tabs>
          <w:tab w:val="left" w:pos="-284"/>
        </w:tabs>
        <w:spacing w:before="100" w:beforeAutospacing="1" w:after="100" w:afterAutospacing="1" w:line="240" w:lineRule="auto"/>
        <w:ind w:left="-142" w:right="283" w:firstLine="284"/>
        <w:rPr>
          <w:rFonts w:ascii="Times New Roman" w:hAnsi="Times New Roman" w:cs="Times New Roman"/>
          <w:sz w:val="28"/>
          <w:szCs w:val="28"/>
          <w:lang w:val="en-US"/>
        </w:rPr>
      </w:pPr>
      <w:r w:rsidRPr="00FF280E">
        <w:rPr>
          <w:rFonts w:ascii="Times New Roman" w:hAnsi="Times New Roman" w:cs="Times New Roman"/>
          <w:sz w:val="28"/>
          <w:szCs w:val="28"/>
          <w:lang w:val="kk-KZ"/>
        </w:rPr>
        <w:t>-</w:t>
      </w:r>
      <w:r w:rsidR="0046659A" w:rsidRPr="00FF280E">
        <w:rPr>
          <w:rFonts w:ascii="Times New Roman" w:hAnsi="Times New Roman" w:cs="Times New Roman"/>
          <w:sz w:val="28"/>
          <w:szCs w:val="28"/>
          <w:lang w:val="en-US"/>
        </w:rPr>
        <w:t>To analyse the value base behind a range of different interpretations of sustainable development;</w:t>
      </w:r>
    </w:p>
    <w:p w:rsidR="0046659A" w:rsidRPr="00FF280E" w:rsidRDefault="00FA0221" w:rsidP="00454830">
      <w:pPr>
        <w:shd w:val="clear" w:color="auto" w:fill="FFFFFF"/>
        <w:tabs>
          <w:tab w:val="left" w:pos="-284"/>
        </w:tabs>
        <w:spacing w:before="100" w:beforeAutospacing="1" w:after="100" w:afterAutospacing="1" w:line="240" w:lineRule="auto"/>
        <w:ind w:left="-142" w:right="283" w:firstLine="284"/>
        <w:rPr>
          <w:rFonts w:ascii="Times New Roman" w:hAnsi="Times New Roman" w:cs="Times New Roman"/>
          <w:sz w:val="28"/>
          <w:szCs w:val="28"/>
          <w:lang w:val="en-US"/>
        </w:rPr>
      </w:pPr>
      <w:r w:rsidRPr="00FF280E">
        <w:rPr>
          <w:rFonts w:ascii="Times New Roman" w:hAnsi="Times New Roman" w:cs="Times New Roman"/>
          <w:sz w:val="28"/>
          <w:szCs w:val="28"/>
          <w:lang w:val="kk-KZ"/>
        </w:rPr>
        <w:t>-</w:t>
      </w:r>
      <w:r w:rsidR="0046659A" w:rsidRPr="00FF280E">
        <w:rPr>
          <w:rFonts w:ascii="Times New Roman" w:hAnsi="Times New Roman" w:cs="Times New Roman"/>
          <w:sz w:val="28"/>
          <w:szCs w:val="28"/>
          <w:lang w:val="en-US"/>
        </w:rPr>
        <w:t>To appreciate the differences of approach to sustainable development in countries of the North and the South; and</w:t>
      </w:r>
    </w:p>
    <w:p w:rsidR="0046659A" w:rsidRPr="00FF280E" w:rsidRDefault="00FA0221" w:rsidP="00454830">
      <w:pPr>
        <w:shd w:val="clear" w:color="auto" w:fill="FFFFFF"/>
        <w:tabs>
          <w:tab w:val="left" w:pos="-284"/>
        </w:tabs>
        <w:spacing w:before="100" w:beforeAutospacing="1" w:after="100" w:afterAutospacing="1" w:line="240" w:lineRule="auto"/>
        <w:ind w:left="-142" w:right="283" w:firstLine="284"/>
        <w:rPr>
          <w:rFonts w:ascii="Times New Roman" w:hAnsi="Times New Roman" w:cs="Times New Roman"/>
          <w:sz w:val="28"/>
          <w:szCs w:val="28"/>
          <w:lang w:val="en-US"/>
        </w:rPr>
      </w:pPr>
      <w:r w:rsidRPr="00FF280E">
        <w:rPr>
          <w:rFonts w:ascii="Times New Roman" w:hAnsi="Times New Roman" w:cs="Times New Roman"/>
          <w:sz w:val="28"/>
          <w:szCs w:val="28"/>
          <w:lang w:val="kk-KZ"/>
        </w:rPr>
        <w:t>-</w:t>
      </w:r>
      <w:r w:rsidR="0046659A" w:rsidRPr="00FF280E">
        <w:rPr>
          <w:rFonts w:ascii="Times New Roman" w:hAnsi="Times New Roman" w:cs="Times New Roman"/>
          <w:sz w:val="28"/>
          <w:szCs w:val="28"/>
          <w:lang w:val="en-US"/>
        </w:rPr>
        <w:t>To develop your own definition of sustainable development.</w:t>
      </w:r>
    </w:p>
    <w:p w:rsidR="00C91DB8" w:rsidRPr="00FF280E" w:rsidRDefault="00C91DB8" w:rsidP="00C91DB8">
      <w:pPr>
        <w:pStyle w:val="a3"/>
        <w:shd w:val="clear" w:color="auto" w:fill="FFFFFF"/>
        <w:tabs>
          <w:tab w:val="left" w:pos="-284"/>
        </w:tabs>
        <w:ind w:left="-142" w:right="283" w:firstLine="284"/>
        <w:rPr>
          <w:sz w:val="28"/>
          <w:szCs w:val="28"/>
          <w:lang w:val="en-US"/>
        </w:rPr>
      </w:pPr>
      <w:r w:rsidRPr="00FF280E">
        <w:rPr>
          <w:sz w:val="28"/>
          <w:szCs w:val="28"/>
          <w:lang w:val="en-US"/>
        </w:rPr>
        <w:t>Much has been written in academic terms about the meaning of sustainable development and the need to integrate ecological and economic principles into personal and public decision-making. However, there is no agreed definition of the concept and perhaps there is no need for one. This is because sustainable development concerns a process of change and is heavily reliant upon local contexts, needs and interests. Thus, sustainable development is an ‘emerging concept’ in two ways, first, because it is relatively new and evolves as we learn to grasp its wide implications for all aspects of our lives, and, second, because its meanings emerge and evolve according to local contexts.</w:t>
      </w:r>
    </w:p>
    <w:p w:rsidR="00FA0221" w:rsidRDefault="000230D2" w:rsidP="00454830">
      <w:pPr>
        <w:shd w:val="clear" w:color="auto" w:fill="FFFFFF"/>
        <w:tabs>
          <w:tab w:val="left" w:pos="-284"/>
        </w:tabs>
        <w:spacing w:before="100" w:beforeAutospacing="1" w:after="100" w:afterAutospacing="1" w:line="240" w:lineRule="auto"/>
        <w:ind w:left="-142" w:right="283" w:firstLine="284"/>
        <w:rPr>
          <w:rFonts w:ascii="Times New Roman" w:hAnsi="Times New Roman" w:cs="Times New Roman"/>
          <w:b/>
          <w:sz w:val="28"/>
          <w:szCs w:val="28"/>
          <w:lang w:val="en-US"/>
        </w:rPr>
      </w:pPr>
      <w:r w:rsidRPr="000230D2">
        <w:rPr>
          <w:rFonts w:ascii="Times New Roman" w:hAnsi="Times New Roman" w:cs="Times New Roman"/>
          <w:b/>
          <w:sz w:val="28"/>
          <w:szCs w:val="28"/>
          <w:lang w:val="en-US"/>
        </w:rPr>
        <w:t>Questions</w:t>
      </w:r>
    </w:p>
    <w:p w:rsidR="000230D2" w:rsidRPr="00FF280E" w:rsidRDefault="000230D2" w:rsidP="000230D2">
      <w:pPr>
        <w:pStyle w:val="a3"/>
        <w:shd w:val="clear" w:color="auto" w:fill="FFFFFF"/>
        <w:tabs>
          <w:tab w:val="left" w:pos="-284"/>
        </w:tabs>
        <w:spacing w:before="0" w:beforeAutospacing="0" w:after="150" w:afterAutospacing="0"/>
        <w:ind w:left="-142" w:right="283" w:firstLine="284"/>
        <w:rPr>
          <w:rStyle w:val="hps"/>
          <w:b/>
          <w:sz w:val="28"/>
          <w:szCs w:val="28"/>
          <w:lang w:val="en-US"/>
        </w:rPr>
      </w:pPr>
      <w:r>
        <w:rPr>
          <w:rStyle w:val="hps"/>
          <w:b/>
          <w:sz w:val="28"/>
          <w:szCs w:val="28"/>
          <w:lang w:val="en-US"/>
        </w:rPr>
        <w:lastRenderedPageBreak/>
        <w:t xml:space="preserve">1. </w:t>
      </w:r>
      <w:r w:rsidRPr="000230D2">
        <w:rPr>
          <w:rStyle w:val="hps"/>
          <w:sz w:val="28"/>
          <w:szCs w:val="28"/>
          <w:lang w:val="en-US"/>
        </w:rPr>
        <w:t>Is it</w:t>
      </w:r>
      <w:r>
        <w:rPr>
          <w:rStyle w:val="hps"/>
          <w:b/>
          <w:sz w:val="28"/>
          <w:szCs w:val="28"/>
          <w:lang w:val="en-US"/>
        </w:rPr>
        <w:t xml:space="preserve"> </w:t>
      </w:r>
      <w:r w:rsidRPr="000230D2">
        <w:rPr>
          <w:rStyle w:val="hps"/>
          <w:sz w:val="28"/>
          <w:szCs w:val="28"/>
          <w:lang w:val="en-US"/>
        </w:rPr>
        <w:t>Kazakhstan on the way of sustainable development</w:t>
      </w:r>
      <w:r>
        <w:rPr>
          <w:rStyle w:val="hps"/>
          <w:b/>
          <w:sz w:val="28"/>
          <w:szCs w:val="28"/>
          <w:lang w:val="en-US"/>
        </w:rPr>
        <w:t>?</w:t>
      </w:r>
    </w:p>
    <w:p w:rsidR="000230D2" w:rsidRPr="00FF280E" w:rsidRDefault="000230D2" w:rsidP="000230D2">
      <w:pPr>
        <w:pStyle w:val="a3"/>
        <w:shd w:val="clear" w:color="auto" w:fill="FFFFFF"/>
        <w:tabs>
          <w:tab w:val="left" w:pos="-284"/>
        </w:tabs>
        <w:spacing w:before="0" w:beforeAutospacing="0" w:after="150" w:afterAutospacing="0"/>
        <w:ind w:left="-142" w:right="283" w:firstLine="284"/>
        <w:rPr>
          <w:rStyle w:val="hps"/>
          <w:sz w:val="28"/>
          <w:szCs w:val="28"/>
          <w:lang w:val="en-US"/>
        </w:rPr>
      </w:pPr>
      <w:proofErr w:type="gramStart"/>
      <w:r>
        <w:rPr>
          <w:rStyle w:val="hps"/>
          <w:sz w:val="28"/>
          <w:szCs w:val="28"/>
          <w:lang w:val="en-US"/>
        </w:rPr>
        <w:t>2.What</w:t>
      </w:r>
      <w:proofErr w:type="gramEnd"/>
      <w:r>
        <w:rPr>
          <w:rStyle w:val="hps"/>
          <w:sz w:val="28"/>
          <w:szCs w:val="28"/>
          <w:lang w:val="en-US"/>
        </w:rPr>
        <w:t xml:space="preserve"> are</w:t>
      </w:r>
      <w:r w:rsidRPr="00FF280E">
        <w:rPr>
          <w:rStyle w:val="hps"/>
          <w:sz w:val="28"/>
          <w:szCs w:val="28"/>
          <w:lang w:val="en-US"/>
        </w:rPr>
        <w:t xml:space="preserve"> principles of sustainable development</w:t>
      </w:r>
      <w:r>
        <w:rPr>
          <w:rStyle w:val="hps"/>
          <w:sz w:val="28"/>
          <w:szCs w:val="28"/>
          <w:lang w:val="en-US"/>
        </w:rPr>
        <w:t>?</w:t>
      </w:r>
    </w:p>
    <w:p w:rsidR="000230D2" w:rsidRDefault="000230D2" w:rsidP="000230D2">
      <w:pPr>
        <w:pStyle w:val="a3"/>
        <w:shd w:val="clear" w:color="auto" w:fill="FFFFFF"/>
        <w:tabs>
          <w:tab w:val="left" w:pos="-284"/>
        </w:tabs>
        <w:spacing w:before="0" w:beforeAutospacing="0" w:after="150" w:afterAutospacing="0"/>
        <w:ind w:left="-142" w:right="283" w:firstLine="284"/>
        <w:rPr>
          <w:rStyle w:val="hps"/>
          <w:sz w:val="28"/>
          <w:szCs w:val="28"/>
          <w:lang w:val="en-US"/>
        </w:rPr>
      </w:pPr>
      <w:r>
        <w:rPr>
          <w:rStyle w:val="hps"/>
          <w:sz w:val="28"/>
          <w:szCs w:val="28"/>
          <w:lang w:val="en-US"/>
        </w:rPr>
        <w:t>3</w:t>
      </w:r>
      <w:r w:rsidRPr="00FF280E">
        <w:rPr>
          <w:rStyle w:val="hps"/>
          <w:sz w:val="28"/>
          <w:szCs w:val="28"/>
          <w:lang w:val="en-US"/>
        </w:rPr>
        <w:t xml:space="preserve">. </w:t>
      </w:r>
      <w:r>
        <w:rPr>
          <w:rStyle w:val="hps"/>
          <w:sz w:val="28"/>
          <w:szCs w:val="28"/>
          <w:lang w:val="en-US"/>
        </w:rPr>
        <w:t xml:space="preserve">Do you know about </w:t>
      </w:r>
      <w:r w:rsidRPr="00FF280E">
        <w:rPr>
          <w:rStyle w:val="hps"/>
          <w:sz w:val="28"/>
          <w:szCs w:val="28"/>
          <w:lang w:val="en-US"/>
        </w:rPr>
        <w:t xml:space="preserve">sustainable development of international </w:t>
      </w:r>
      <w:proofErr w:type="gramStart"/>
      <w:r w:rsidRPr="00FF280E">
        <w:rPr>
          <w:rStyle w:val="hps"/>
          <w:sz w:val="28"/>
          <w:szCs w:val="28"/>
          <w:lang w:val="en-US"/>
        </w:rPr>
        <w:t>activities.</w:t>
      </w:r>
      <w:proofErr w:type="gramEnd"/>
      <w:r w:rsidRPr="00FF280E">
        <w:rPr>
          <w:rStyle w:val="hps"/>
          <w:sz w:val="28"/>
          <w:szCs w:val="28"/>
          <w:lang w:val="en-US"/>
        </w:rPr>
        <w:t xml:space="preserve"> </w:t>
      </w:r>
    </w:p>
    <w:p w:rsidR="000230D2" w:rsidRPr="00FF280E" w:rsidRDefault="000230D2" w:rsidP="000230D2">
      <w:pPr>
        <w:pStyle w:val="a3"/>
        <w:shd w:val="clear" w:color="auto" w:fill="FFFFFF"/>
        <w:tabs>
          <w:tab w:val="left" w:pos="-284"/>
        </w:tabs>
        <w:spacing w:before="0" w:beforeAutospacing="0" w:after="150" w:afterAutospacing="0"/>
        <w:ind w:left="-142" w:right="283" w:firstLine="284"/>
        <w:rPr>
          <w:rStyle w:val="hps"/>
          <w:sz w:val="28"/>
          <w:szCs w:val="28"/>
          <w:lang w:val="en-US"/>
        </w:rPr>
      </w:pPr>
      <w:r>
        <w:rPr>
          <w:rStyle w:val="hps"/>
          <w:sz w:val="28"/>
          <w:szCs w:val="28"/>
          <w:lang w:val="en-US"/>
        </w:rPr>
        <w:t>4. Explain of t</w:t>
      </w:r>
      <w:r w:rsidRPr="00FF280E">
        <w:rPr>
          <w:rStyle w:val="hps"/>
          <w:sz w:val="28"/>
          <w:szCs w:val="28"/>
          <w:lang w:val="en-US"/>
        </w:rPr>
        <w:t xml:space="preserve">he conservation of </w:t>
      </w:r>
      <w:proofErr w:type="gramStart"/>
      <w:r w:rsidRPr="00FF280E">
        <w:rPr>
          <w:rStyle w:val="hps"/>
          <w:sz w:val="28"/>
          <w:szCs w:val="28"/>
          <w:lang w:val="en-US"/>
        </w:rPr>
        <w:t xml:space="preserve">biological </w:t>
      </w:r>
      <w:r w:rsidRPr="00FF280E">
        <w:rPr>
          <w:sz w:val="28"/>
          <w:szCs w:val="28"/>
          <w:lang w:val="en-US"/>
        </w:rPr>
        <w:t xml:space="preserve"> </w:t>
      </w:r>
      <w:r w:rsidRPr="00FF280E">
        <w:rPr>
          <w:rStyle w:val="hps"/>
          <w:sz w:val="28"/>
          <w:szCs w:val="28"/>
          <w:lang w:val="en-US"/>
        </w:rPr>
        <w:t>various</w:t>
      </w:r>
      <w:proofErr w:type="gramEnd"/>
      <w:r w:rsidRPr="00FF280E">
        <w:rPr>
          <w:rStyle w:val="hps"/>
          <w:sz w:val="28"/>
          <w:szCs w:val="28"/>
          <w:lang w:val="en-US"/>
        </w:rPr>
        <w:t>.</w:t>
      </w:r>
    </w:p>
    <w:p w:rsidR="000230D2" w:rsidRDefault="000230D2" w:rsidP="00454830">
      <w:pPr>
        <w:shd w:val="clear" w:color="auto" w:fill="FFFFFF"/>
        <w:tabs>
          <w:tab w:val="left" w:pos="-284"/>
        </w:tabs>
        <w:spacing w:before="100" w:beforeAutospacing="1" w:after="100" w:afterAutospacing="1" w:line="240" w:lineRule="auto"/>
        <w:ind w:left="-142" w:right="283" w:firstLine="284"/>
        <w:rPr>
          <w:rFonts w:ascii="Times New Roman" w:hAnsi="Times New Roman" w:cs="Times New Roman"/>
          <w:b/>
          <w:sz w:val="28"/>
          <w:szCs w:val="28"/>
          <w:lang w:val="en-US"/>
        </w:rPr>
      </w:pPr>
      <w:r>
        <w:rPr>
          <w:rFonts w:ascii="Times New Roman" w:hAnsi="Times New Roman" w:cs="Times New Roman"/>
          <w:b/>
          <w:sz w:val="28"/>
          <w:szCs w:val="28"/>
          <w:lang w:val="en-US"/>
        </w:rPr>
        <w:t>Vocabulary</w:t>
      </w:r>
    </w:p>
    <w:p w:rsidR="000230D2" w:rsidRPr="000230D2" w:rsidRDefault="000230D2" w:rsidP="00454830">
      <w:pPr>
        <w:shd w:val="clear" w:color="auto" w:fill="FFFFFF"/>
        <w:tabs>
          <w:tab w:val="left" w:pos="-284"/>
        </w:tabs>
        <w:spacing w:before="100" w:beforeAutospacing="1" w:after="100" w:afterAutospacing="1" w:line="240" w:lineRule="auto"/>
        <w:ind w:left="-142" w:right="283" w:firstLine="284"/>
        <w:rPr>
          <w:rFonts w:ascii="Times New Roman" w:hAnsi="Times New Roman" w:cs="Times New Roman"/>
          <w:b/>
          <w:sz w:val="28"/>
          <w:szCs w:val="28"/>
          <w:lang w:val="kk-KZ"/>
        </w:rPr>
      </w:pPr>
      <w:r w:rsidRPr="000230D2">
        <w:rPr>
          <w:rStyle w:val="hps"/>
          <w:rFonts w:ascii="Times New Roman" w:hAnsi="Times New Roman" w:cs="Times New Roman"/>
          <w:sz w:val="28"/>
          <w:szCs w:val="28"/>
          <w:lang w:val="en-US"/>
        </w:rPr>
        <w:t>Development-</w:t>
      </w:r>
      <w:r>
        <w:rPr>
          <w:rStyle w:val="hps"/>
          <w:rFonts w:ascii="Times New Roman" w:hAnsi="Times New Roman" w:cs="Times New Roman"/>
          <w:sz w:val="28"/>
          <w:szCs w:val="28"/>
          <w:lang w:val="en-US"/>
        </w:rPr>
        <w:t xml:space="preserve"> </w:t>
      </w:r>
      <w:r>
        <w:rPr>
          <w:rStyle w:val="hps"/>
          <w:rFonts w:ascii="Times New Roman" w:hAnsi="Times New Roman" w:cs="Times New Roman"/>
          <w:sz w:val="28"/>
          <w:szCs w:val="28"/>
          <w:lang w:val="kk-KZ"/>
        </w:rPr>
        <w:t>даму</w:t>
      </w:r>
    </w:p>
    <w:p w:rsidR="00FC647B" w:rsidRPr="000230D2" w:rsidRDefault="000230D2" w:rsidP="00454830">
      <w:pPr>
        <w:shd w:val="clear" w:color="auto" w:fill="FFFFFF"/>
        <w:tabs>
          <w:tab w:val="left" w:pos="-284"/>
        </w:tabs>
        <w:spacing w:before="100" w:beforeAutospacing="1" w:after="100" w:afterAutospacing="1" w:line="240" w:lineRule="auto"/>
        <w:ind w:left="-142" w:right="283" w:firstLine="284"/>
        <w:rPr>
          <w:rStyle w:val="hps"/>
          <w:rFonts w:ascii="Times New Roman" w:hAnsi="Times New Roman" w:cs="Times New Roman"/>
          <w:sz w:val="28"/>
          <w:szCs w:val="28"/>
          <w:lang w:val="kk-KZ"/>
        </w:rPr>
      </w:pPr>
      <w:r w:rsidRPr="000230D2">
        <w:rPr>
          <w:rStyle w:val="hps"/>
          <w:rFonts w:ascii="Times New Roman" w:hAnsi="Times New Roman" w:cs="Times New Roman"/>
          <w:sz w:val="28"/>
          <w:szCs w:val="28"/>
          <w:lang w:val="en-US"/>
        </w:rPr>
        <w:t>Principles-</w:t>
      </w:r>
      <w:r>
        <w:rPr>
          <w:rStyle w:val="hps"/>
          <w:rFonts w:ascii="Times New Roman" w:hAnsi="Times New Roman" w:cs="Times New Roman"/>
          <w:sz w:val="28"/>
          <w:szCs w:val="28"/>
          <w:lang w:val="kk-KZ"/>
        </w:rPr>
        <w:t>принципы</w:t>
      </w:r>
    </w:p>
    <w:p w:rsidR="000230D2" w:rsidRDefault="000230D2" w:rsidP="00454830">
      <w:pPr>
        <w:shd w:val="clear" w:color="auto" w:fill="FFFFFF"/>
        <w:tabs>
          <w:tab w:val="left" w:pos="-284"/>
        </w:tabs>
        <w:spacing w:before="100" w:beforeAutospacing="1" w:after="100" w:afterAutospacing="1" w:line="240" w:lineRule="auto"/>
        <w:ind w:left="-142" w:right="283" w:firstLine="284"/>
        <w:rPr>
          <w:rStyle w:val="hps"/>
          <w:rFonts w:ascii="Times New Roman" w:hAnsi="Times New Roman" w:cs="Times New Roman"/>
          <w:sz w:val="28"/>
          <w:szCs w:val="28"/>
          <w:lang w:val="kk-KZ"/>
        </w:rPr>
      </w:pPr>
      <w:proofErr w:type="gramStart"/>
      <w:r w:rsidRPr="000230D2">
        <w:rPr>
          <w:rStyle w:val="hps"/>
          <w:rFonts w:ascii="Times New Roman" w:hAnsi="Times New Roman" w:cs="Times New Roman"/>
          <w:sz w:val="28"/>
          <w:szCs w:val="28"/>
          <w:lang w:val="en-US"/>
        </w:rPr>
        <w:t xml:space="preserve">biological </w:t>
      </w:r>
      <w:r w:rsidRPr="000230D2">
        <w:rPr>
          <w:rFonts w:ascii="Times New Roman" w:hAnsi="Times New Roman" w:cs="Times New Roman"/>
          <w:sz w:val="28"/>
          <w:szCs w:val="28"/>
          <w:lang w:val="en-US"/>
        </w:rPr>
        <w:t xml:space="preserve"> </w:t>
      </w:r>
      <w:r w:rsidRPr="000230D2">
        <w:rPr>
          <w:rStyle w:val="hps"/>
          <w:rFonts w:ascii="Times New Roman" w:hAnsi="Times New Roman" w:cs="Times New Roman"/>
          <w:sz w:val="28"/>
          <w:szCs w:val="28"/>
          <w:lang w:val="en-US"/>
        </w:rPr>
        <w:t>various</w:t>
      </w:r>
      <w:proofErr w:type="gramEnd"/>
      <w:r w:rsidRPr="000230D2">
        <w:rPr>
          <w:rStyle w:val="hps"/>
          <w:rFonts w:ascii="Times New Roman" w:hAnsi="Times New Roman" w:cs="Times New Roman"/>
          <w:sz w:val="28"/>
          <w:szCs w:val="28"/>
          <w:lang w:val="en-US"/>
        </w:rPr>
        <w:t>-</w:t>
      </w:r>
      <w:r>
        <w:rPr>
          <w:rStyle w:val="hps"/>
          <w:rFonts w:ascii="Times New Roman" w:hAnsi="Times New Roman" w:cs="Times New Roman"/>
          <w:sz w:val="28"/>
          <w:szCs w:val="28"/>
          <w:lang w:val="kk-KZ"/>
        </w:rPr>
        <w:t>биологиялық әртүрлілік</w:t>
      </w:r>
    </w:p>
    <w:p w:rsidR="000230D2" w:rsidRPr="000230D2" w:rsidRDefault="000230D2" w:rsidP="00454830">
      <w:pPr>
        <w:shd w:val="clear" w:color="auto" w:fill="FFFFFF"/>
        <w:tabs>
          <w:tab w:val="left" w:pos="-284"/>
        </w:tabs>
        <w:spacing w:before="100" w:beforeAutospacing="1" w:after="100" w:afterAutospacing="1" w:line="240" w:lineRule="auto"/>
        <w:ind w:left="-142" w:right="283" w:firstLine="284"/>
        <w:rPr>
          <w:rFonts w:ascii="Times New Roman" w:hAnsi="Times New Roman" w:cs="Times New Roman"/>
          <w:sz w:val="28"/>
          <w:szCs w:val="28"/>
          <w:lang w:val="kk-KZ"/>
        </w:rPr>
      </w:pPr>
    </w:p>
    <w:p w:rsidR="00FA0221" w:rsidRPr="00FF280E" w:rsidRDefault="00FA0221" w:rsidP="00454830">
      <w:pPr>
        <w:pStyle w:val="a9"/>
        <w:framePr w:hSpace="180" w:wrap="around" w:vAnchor="text" w:hAnchor="text" w:y="1"/>
        <w:shd w:val="clear" w:color="auto" w:fill="FFFFFF"/>
        <w:tabs>
          <w:tab w:val="left" w:pos="-284"/>
        </w:tabs>
        <w:spacing w:after="0" w:line="240" w:lineRule="auto"/>
        <w:ind w:left="-142" w:right="283" w:firstLine="284"/>
        <w:suppressOverlap/>
        <w:jc w:val="both"/>
        <w:rPr>
          <w:rFonts w:ascii="Times New Roman" w:hAnsi="Times New Roman" w:cs="Times New Roman"/>
          <w:b/>
          <w:sz w:val="28"/>
          <w:szCs w:val="28"/>
          <w:lang w:val="en-US"/>
        </w:rPr>
      </w:pPr>
      <w:proofErr w:type="gramStart"/>
      <w:r w:rsidRPr="00FF280E">
        <w:rPr>
          <w:rFonts w:ascii="Times New Roman" w:hAnsi="Times New Roman" w:cs="Times New Roman"/>
          <w:b/>
          <w:sz w:val="28"/>
          <w:szCs w:val="28"/>
          <w:lang w:val="en-US"/>
        </w:rPr>
        <w:t>Lecture 22.</w:t>
      </w:r>
      <w:proofErr w:type="gramEnd"/>
    </w:p>
    <w:p w:rsidR="00FA0221" w:rsidRPr="00FF280E" w:rsidRDefault="00FA0221" w:rsidP="00454830">
      <w:pPr>
        <w:pStyle w:val="a3"/>
        <w:shd w:val="clear" w:color="auto" w:fill="FFFFFF"/>
        <w:tabs>
          <w:tab w:val="left" w:pos="-284"/>
        </w:tabs>
        <w:spacing w:before="0" w:beforeAutospacing="0" w:after="150" w:afterAutospacing="0"/>
        <w:ind w:left="-142" w:right="283" w:firstLine="284"/>
        <w:rPr>
          <w:rStyle w:val="hps"/>
          <w:sz w:val="28"/>
          <w:szCs w:val="28"/>
          <w:lang w:val="kk-KZ"/>
        </w:rPr>
      </w:pPr>
      <w:proofErr w:type="gramStart"/>
      <w:r w:rsidRPr="00FF280E">
        <w:rPr>
          <w:rStyle w:val="hps"/>
          <w:b/>
          <w:sz w:val="28"/>
          <w:szCs w:val="28"/>
          <w:lang w:val="en-US"/>
        </w:rPr>
        <w:t>The concept of environmental security.</w:t>
      </w:r>
      <w:proofErr w:type="gramEnd"/>
      <w:r w:rsidRPr="00FF280E">
        <w:rPr>
          <w:rStyle w:val="hps"/>
          <w:sz w:val="28"/>
          <w:szCs w:val="28"/>
          <w:lang w:val="en-US"/>
        </w:rPr>
        <w:t xml:space="preserve"> </w:t>
      </w:r>
    </w:p>
    <w:p w:rsidR="00FA0221" w:rsidRPr="00FF280E" w:rsidRDefault="00FA0221" w:rsidP="00454830">
      <w:pPr>
        <w:pStyle w:val="a3"/>
        <w:shd w:val="clear" w:color="auto" w:fill="FFFFFF"/>
        <w:tabs>
          <w:tab w:val="left" w:pos="-284"/>
        </w:tabs>
        <w:spacing w:before="0" w:beforeAutospacing="0" w:after="150" w:afterAutospacing="0"/>
        <w:ind w:left="-142" w:right="283" w:firstLine="284"/>
        <w:rPr>
          <w:rStyle w:val="hps"/>
          <w:sz w:val="28"/>
          <w:szCs w:val="28"/>
          <w:lang w:val="en-US"/>
        </w:rPr>
      </w:pPr>
      <w:r w:rsidRPr="00FF280E">
        <w:rPr>
          <w:rStyle w:val="hps"/>
          <w:sz w:val="28"/>
          <w:szCs w:val="28"/>
          <w:lang w:val="kk-KZ"/>
        </w:rPr>
        <w:t>1.</w:t>
      </w:r>
      <w:r w:rsidRPr="00FF280E">
        <w:rPr>
          <w:rStyle w:val="hps"/>
          <w:sz w:val="28"/>
          <w:szCs w:val="28"/>
          <w:lang w:val="en-US"/>
        </w:rPr>
        <w:t>Environmental security</w:t>
      </w:r>
    </w:p>
    <w:p w:rsidR="00717960" w:rsidRPr="00FF280E" w:rsidRDefault="00FA0221" w:rsidP="00454830">
      <w:pPr>
        <w:pStyle w:val="a3"/>
        <w:shd w:val="clear" w:color="auto" w:fill="FFFFFF"/>
        <w:tabs>
          <w:tab w:val="left" w:pos="-284"/>
        </w:tabs>
        <w:spacing w:before="0" w:beforeAutospacing="0" w:after="150" w:afterAutospacing="0"/>
        <w:ind w:left="-142" w:right="283" w:firstLine="284"/>
        <w:rPr>
          <w:rStyle w:val="hps"/>
          <w:sz w:val="28"/>
          <w:szCs w:val="28"/>
          <w:lang w:val="en-US"/>
        </w:rPr>
      </w:pPr>
      <w:proofErr w:type="gramStart"/>
      <w:r w:rsidRPr="00FF280E">
        <w:rPr>
          <w:rStyle w:val="hps"/>
          <w:b/>
          <w:sz w:val="28"/>
          <w:szCs w:val="28"/>
          <w:shd w:val="clear" w:color="auto" w:fill="FFFFFF"/>
          <w:lang w:val="en-US"/>
        </w:rPr>
        <w:t>2.</w:t>
      </w:r>
      <w:r w:rsidRPr="00FF280E">
        <w:rPr>
          <w:rStyle w:val="hps"/>
          <w:sz w:val="28"/>
          <w:szCs w:val="28"/>
          <w:lang w:val="en-US"/>
        </w:rPr>
        <w:t>The</w:t>
      </w:r>
      <w:proofErr w:type="gramEnd"/>
      <w:r w:rsidRPr="00FF280E">
        <w:rPr>
          <w:rStyle w:val="hps"/>
          <w:sz w:val="28"/>
          <w:szCs w:val="28"/>
          <w:lang w:val="en-US"/>
        </w:rPr>
        <w:t xml:space="preserve"> problems of ecological safety and ways of their solution.</w:t>
      </w:r>
    </w:p>
    <w:p w:rsidR="00C91DB8" w:rsidRPr="00FF280E" w:rsidRDefault="00C91DB8" w:rsidP="00454830">
      <w:pPr>
        <w:pStyle w:val="a3"/>
        <w:shd w:val="clear" w:color="auto" w:fill="FFFFFF"/>
        <w:tabs>
          <w:tab w:val="left" w:pos="-284"/>
        </w:tabs>
        <w:spacing w:before="0" w:beforeAutospacing="0" w:after="150" w:afterAutospacing="0"/>
        <w:ind w:left="-142" w:right="283" w:firstLine="284"/>
        <w:rPr>
          <w:b/>
          <w:bCs/>
          <w:sz w:val="28"/>
          <w:szCs w:val="28"/>
          <w:shd w:val="clear" w:color="auto" w:fill="FFFFFF"/>
          <w:lang w:val="en-US"/>
        </w:rPr>
      </w:pPr>
    </w:p>
    <w:p w:rsidR="00FA0221" w:rsidRPr="00FF280E" w:rsidRDefault="00C91DB8" w:rsidP="00C91DB8">
      <w:pPr>
        <w:pStyle w:val="a3"/>
        <w:shd w:val="clear" w:color="auto" w:fill="FFFFFF"/>
        <w:tabs>
          <w:tab w:val="left" w:pos="-284"/>
        </w:tabs>
        <w:spacing w:before="0" w:beforeAutospacing="0" w:after="150" w:afterAutospacing="0"/>
        <w:ind w:left="-142" w:right="283" w:firstLine="284"/>
        <w:rPr>
          <w:sz w:val="28"/>
          <w:szCs w:val="28"/>
          <w:lang w:val="en-US"/>
        </w:rPr>
      </w:pPr>
      <w:r w:rsidRPr="00FF280E">
        <w:rPr>
          <w:rStyle w:val="hps"/>
          <w:b/>
          <w:sz w:val="28"/>
          <w:szCs w:val="28"/>
          <w:lang w:val="kk-KZ"/>
        </w:rPr>
        <w:t>1.</w:t>
      </w:r>
      <w:r w:rsidRPr="00FF280E">
        <w:rPr>
          <w:rStyle w:val="hps"/>
          <w:b/>
          <w:sz w:val="28"/>
          <w:szCs w:val="28"/>
          <w:lang w:val="en-US"/>
        </w:rPr>
        <w:t>Environmental security.</w:t>
      </w:r>
      <w:r w:rsidRPr="00FF280E">
        <w:rPr>
          <w:rStyle w:val="hps"/>
          <w:sz w:val="28"/>
          <w:szCs w:val="28"/>
          <w:lang w:val="en-US"/>
        </w:rPr>
        <w:t xml:space="preserve"> </w:t>
      </w:r>
      <w:r w:rsidR="00FA0221" w:rsidRPr="00FF280E">
        <w:rPr>
          <w:bCs/>
          <w:sz w:val="28"/>
          <w:szCs w:val="28"/>
          <w:shd w:val="clear" w:color="auto" w:fill="FFFFFF"/>
          <w:lang w:val="en-US"/>
        </w:rPr>
        <w:t>Environmental security</w:t>
      </w:r>
      <w:r w:rsidR="00FA0221" w:rsidRPr="00FF280E">
        <w:rPr>
          <w:rStyle w:val="apple-converted-space"/>
          <w:sz w:val="28"/>
          <w:szCs w:val="28"/>
          <w:shd w:val="clear" w:color="auto" w:fill="FFFFFF"/>
          <w:lang w:val="en-US"/>
        </w:rPr>
        <w:t> </w:t>
      </w:r>
      <w:r w:rsidR="00FA0221" w:rsidRPr="00FF280E">
        <w:rPr>
          <w:sz w:val="28"/>
          <w:szCs w:val="28"/>
          <w:shd w:val="clear" w:color="auto" w:fill="FFFFFF"/>
          <w:lang w:val="en-US"/>
        </w:rPr>
        <w:t>examines threats posed by environmental events and trends to individuals, communities or nations. It may focus on the impact of human</w:t>
      </w:r>
      <w:r w:rsidR="00FA0221" w:rsidRPr="00FF280E">
        <w:rPr>
          <w:rStyle w:val="apple-converted-space"/>
          <w:sz w:val="28"/>
          <w:szCs w:val="28"/>
          <w:shd w:val="clear" w:color="auto" w:fill="FFFFFF"/>
          <w:lang w:val="en-US"/>
        </w:rPr>
        <w:t> </w:t>
      </w:r>
      <w:hyperlink r:id="rId1570" w:tooltip="War" w:history="1">
        <w:r w:rsidR="00FA0221" w:rsidRPr="00FF280E">
          <w:rPr>
            <w:rStyle w:val="a4"/>
            <w:color w:val="auto"/>
            <w:sz w:val="28"/>
            <w:szCs w:val="28"/>
            <w:u w:val="none"/>
            <w:shd w:val="clear" w:color="auto" w:fill="FFFFFF"/>
            <w:lang w:val="en-US"/>
          </w:rPr>
          <w:t>conflict</w:t>
        </w:r>
      </w:hyperlink>
      <w:r w:rsidR="00FA0221" w:rsidRPr="00FF280E">
        <w:rPr>
          <w:rStyle w:val="apple-converted-space"/>
          <w:sz w:val="28"/>
          <w:szCs w:val="28"/>
          <w:shd w:val="clear" w:color="auto" w:fill="FFFFFF"/>
          <w:lang w:val="en-US"/>
        </w:rPr>
        <w:t> </w:t>
      </w:r>
      <w:r w:rsidR="00FA0221" w:rsidRPr="00FF280E">
        <w:rPr>
          <w:sz w:val="28"/>
          <w:szCs w:val="28"/>
          <w:shd w:val="clear" w:color="auto" w:fill="FFFFFF"/>
          <w:lang w:val="en-US"/>
        </w:rPr>
        <w:t>and</w:t>
      </w:r>
      <w:hyperlink r:id="rId1571" w:tooltip="International relations" w:history="1">
        <w:r w:rsidR="00FA0221" w:rsidRPr="00FF280E">
          <w:rPr>
            <w:rStyle w:val="a4"/>
            <w:color w:val="auto"/>
            <w:sz w:val="28"/>
            <w:szCs w:val="28"/>
            <w:u w:val="none"/>
            <w:shd w:val="clear" w:color="auto" w:fill="FFFFFF"/>
            <w:lang w:val="en-US"/>
          </w:rPr>
          <w:t>international relations</w:t>
        </w:r>
      </w:hyperlink>
      <w:r w:rsidR="00FA0221" w:rsidRPr="00FF280E">
        <w:rPr>
          <w:rStyle w:val="apple-converted-space"/>
          <w:sz w:val="28"/>
          <w:szCs w:val="28"/>
          <w:shd w:val="clear" w:color="auto" w:fill="FFFFFF"/>
          <w:lang w:val="en-US"/>
        </w:rPr>
        <w:t> </w:t>
      </w:r>
      <w:r w:rsidR="00FA0221" w:rsidRPr="00FF280E">
        <w:rPr>
          <w:sz w:val="28"/>
          <w:szCs w:val="28"/>
          <w:shd w:val="clear" w:color="auto" w:fill="FFFFFF"/>
          <w:lang w:val="en-US"/>
        </w:rPr>
        <w:t>on the</w:t>
      </w:r>
      <w:r w:rsidR="00FA0221" w:rsidRPr="00FF280E">
        <w:rPr>
          <w:rStyle w:val="apple-converted-space"/>
          <w:sz w:val="28"/>
          <w:szCs w:val="28"/>
          <w:shd w:val="clear" w:color="auto" w:fill="FFFFFF"/>
          <w:lang w:val="en-US"/>
        </w:rPr>
        <w:t> </w:t>
      </w:r>
      <w:hyperlink r:id="rId1572" w:tooltip="Natural environment" w:history="1">
        <w:r w:rsidR="00FA0221" w:rsidRPr="00FF280E">
          <w:rPr>
            <w:rStyle w:val="a4"/>
            <w:color w:val="auto"/>
            <w:sz w:val="28"/>
            <w:szCs w:val="28"/>
            <w:u w:val="none"/>
            <w:shd w:val="clear" w:color="auto" w:fill="FFFFFF"/>
            <w:lang w:val="en-US"/>
          </w:rPr>
          <w:t>environment</w:t>
        </w:r>
      </w:hyperlink>
      <w:r w:rsidR="00FA0221" w:rsidRPr="00FF280E">
        <w:rPr>
          <w:sz w:val="28"/>
          <w:szCs w:val="28"/>
          <w:shd w:val="clear" w:color="auto" w:fill="FFFFFF"/>
          <w:lang w:val="en-US"/>
        </w:rPr>
        <w:t>, or on how environmental problems cross</w:t>
      </w:r>
      <w:r w:rsidR="00FA0221" w:rsidRPr="00FF280E">
        <w:rPr>
          <w:rStyle w:val="apple-converted-space"/>
          <w:sz w:val="28"/>
          <w:szCs w:val="28"/>
          <w:shd w:val="clear" w:color="auto" w:fill="FFFFFF"/>
          <w:lang w:val="en-US"/>
        </w:rPr>
        <w:t> </w:t>
      </w:r>
      <w:hyperlink r:id="rId1573" w:tooltip="Sovereign state" w:history="1">
        <w:r w:rsidR="00FA0221" w:rsidRPr="00FF280E">
          <w:rPr>
            <w:rStyle w:val="a4"/>
            <w:color w:val="auto"/>
            <w:sz w:val="28"/>
            <w:szCs w:val="28"/>
            <w:u w:val="none"/>
            <w:shd w:val="clear" w:color="auto" w:fill="FFFFFF"/>
            <w:lang w:val="en-US"/>
          </w:rPr>
          <w:t>state</w:t>
        </w:r>
      </w:hyperlink>
      <w:r w:rsidR="00FA0221" w:rsidRPr="00FF280E">
        <w:rPr>
          <w:rStyle w:val="apple-converted-space"/>
          <w:sz w:val="28"/>
          <w:szCs w:val="28"/>
          <w:shd w:val="clear" w:color="auto" w:fill="FFFFFF"/>
          <w:lang w:val="en-US"/>
        </w:rPr>
        <w:t> </w:t>
      </w:r>
      <w:r w:rsidR="00FA0221" w:rsidRPr="00FF280E">
        <w:rPr>
          <w:sz w:val="28"/>
          <w:szCs w:val="28"/>
          <w:shd w:val="clear" w:color="auto" w:fill="FFFFFF"/>
          <w:lang w:val="en-US"/>
        </w:rPr>
        <w:t>borders.</w:t>
      </w:r>
    </w:p>
    <w:p w:rsidR="00FA0221" w:rsidRPr="00FF280E" w:rsidRDefault="00FA0221" w:rsidP="00454830">
      <w:pPr>
        <w:pStyle w:val="a3"/>
        <w:shd w:val="clear" w:color="auto" w:fill="FFFFFF"/>
        <w:tabs>
          <w:tab w:val="left" w:pos="-284"/>
        </w:tabs>
        <w:spacing w:before="120" w:beforeAutospacing="0" w:after="120" w:afterAutospacing="0"/>
        <w:ind w:left="-142" w:right="283" w:firstLine="284"/>
        <w:rPr>
          <w:sz w:val="28"/>
          <w:szCs w:val="28"/>
          <w:lang w:val="en-US"/>
        </w:rPr>
      </w:pPr>
      <w:r w:rsidRPr="00FF280E">
        <w:rPr>
          <w:sz w:val="28"/>
          <w:szCs w:val="28"/>
          <w:lang w:val="en-US"/>
        </w:rPr>
        <w:t>The</w:t>
      </w:r>
      <w:r w:rsidRPr="00FF280E">
        <w:rPr>
          <w:rStyle w:val="apple-converted-space"/>
          <w:sz w:val="28"/>
          <w:szCs w:val="28"/>
          <w:lang w:val="en-US"/>
        </w:rPr>
        <w:t> </w:t>
      </w:r>
      <w:hyperlink r:id="rId1574" w:tooltip="United Nations Millennium Project" w:history="1">
        <w:r w:rsidRPr="00FF280E">
          <w:rPr>
            <w:rStyle w:val="a4"/>
            <w:color w:val="auto"/>
            <w:sz w:val="28"/>
            <w:szCs w:val="28"/>
            <w:u w:val="none"/>
            <w:lang w:val="en-US"/>
          </w:rPr>
          <w:t>Millennium Project</w:t>
        </w:r>
      </w:hyperlink>
      <w:r w:rsidRPr="00FF280E">
        <w:rPr>
          <w:rStyle w:val="apple-converted-space"/>
          <w:sz w:val="28"/>
          <w:szCs w:val="28"/>
          <w:lang w:val="en-US"/>
        </w:rPr>
        <w:t> </w:t>
      </w:r>
      <w:r w:rsidRPr="00FF280E">
        <w:rPr>
          <w:sz w:val="28"/>
          <w:szCs w:val="28"/>
          <w:lang w:val="en-US"/>
        </w:rPr>
        <w:t>assessed definitions of environmental security and created a synthesis definition:</w:t>
      </w:r>
    </w:p>
    <w:p w:rsidR="00FA0221" w:rsidRPr="00FF280E" w:rsidRDefault="00FA0221" w:rsidP="00454830">
      <w:pPr>
        <w:pStyle w:val="a3"/>
        <w:shd w:val="clear" w:color="auto" w:fill="FFFFFF"/>
        <w:tabs>
          <w:tab w:val="left" w:pos="-284"/>
        </w:tabs>
        <w:spacing w:before="120" w:beforeAutospacing="0" w:after="120" w:afterAutospacing="0"/>
        <w:ind w:left="-142" w:right="283" w:firstLine="284"/>
        <w:rPr>
          <w:sz w:val="28"/>
          <w:szCs w:val="28"/>
          <w:lang w:val="en-US"/>
        </w:rPr>
      </w:pPr>
      <w:r w:rsidRPr="00FF280E">
        <w:rPr>
          <w:sz w:val="28"/>
          <w:szCs w:val="28"/>
          <w:lang w:val="en-US"/>
        </w:rPr>
        <w:t>Environmental security is environmental viability for life support, with three sub-elements:</w:t>
      </w:r>
    </w:p>
    <w:p w:rsidR="00FA0221" w:rsidRPr="00FF280E" w:rsidRDefault="00FA0221" w:rsidP="00856DCB">
      <w:pPr>
        <w:numPr>
          <w:ilvl w:val="0"/>
          <w:numId w:val="22"/>
        </w:numPr>
        <w:shd w:val="clear" w:color="auto" w:fill="FFFFFF"/>
        <w:tabs>
          <w:tab w:val="left" w:pos="-284"/>
        </w:tabs>
        <w:spacing w:before="100" w:beforeAutospacing="1" w:after="24" w:line="240" w:lineRule="auto"/>
        <w:ind w:left="-142" w:right="283" w:firstLine="284"/>
        <w:rPr>
          <w:rFonts w:ascii="Times New Roman" w:hAnsi="Times New Roman" w:cs="Times New Roman"/>
          <w:sz w:val="28"/>
          <w:szCs w:val="28"/>
          <w:lang w:val="en-US"/>
        </w:rPr>
      </w:pPr>
      <w:r w:rsidRPr="00FF280E">
        <w:rPr>
          <w:rFonts w:ascii="Times New Roman" w:hAnsi="Times New Roman" w:cs="Times New Roman"/>
          <w:sz w:val="28"/>
          <w:szCs w:val="28"/>
          <w:lang w:val="en-US"/>
        </w:rPr>
        <w:t>preventing or repairing military damage to the environment,</w:t>
      </w:r>
    </w:p>
    <w:p w:rsidR="00FA0221" w:rsidRPr="00FF280E" w:rsidRDefault="00FA0221" w:rsidP="00856DCB">
      <w:pPr>
        <w:numPr>
          <w:ilvl w:val="0"/>
          <w:numId w:val="22"/>
        </w:numPr>
        <w:shd w:val="clear" w:color="auto" w:fill="FFFFFF"/>
        <w:tabs>
          <w:tab w:val="left" w:pos="-284"/>
        </w:tabs>
        <w:spacing w:before="100" w:beforeAutospacing="1" w:after="24" w:line="240" w:lineRule="auto"/>
        <w:ind w:left="-142" w:right="283" w:firstLine="284"/>
        <w:rPr>
          <w:rFonts w:ascii="Times New Roman" w:hAnsi="Times New Roman" w:cs="Times New Roman"/>
          <w:sz w:val="28"/>
          <w:szCs w:val="28"/>
          <w:lang w:val="en-US"/>
        </w:rPr>
      </w:pPr>
      <w:r w:rsidRPr="00FF280E">
        <w:rPr>
          <w:rFonts w:ascii="Times New Roman" w:hAnsi="Times New Roman" w:cs="Times New Roman"/>
          <w:sz w:val="28"/>
          <w:szCs w:val="28"/>
          <w:lang w:val="en-US"/>
        </w:rPr>
        <w:t>preventing or responding to environmentally caused conflicts, and</w:t>
      </w:r>
    </w:p>
    <w:p w:rsidR="00FA0221" w:rsidRPr="00FF280E" w:rsidRDefault="00FA0221" w:rsidP="00856DCB">
      <w:pPr>
        <w:numPr>
          <w:ilvl w:val="0"/>
          <w:numId w:val="22"/>
        </w:numPr>
        <w:shd w:val="clear" w:color="auto" w:fill="FFFFFF"/>
        <w:tabs>
          <w:tab w:val="left" w:pos="-284"/>
        </w:tabs>
        <w:spacing w:before="100" w:beforeAutospacing="1" w:after="24" w:line="240" w:lineRule="auto"/>
        <w:ind w:left="-142" w:right="283" w:firstLine="284"/>
        <w:rPr>
          <w:rFonts w:ascii="Times New Roman" w:hAnsi="Times New Roman" w:cs="Times New Roman"/>
          <w:sz w:val="28"/>
          <w:szCs w:val="28"/>
          <w:lang w:val="en-US"/>
        </w:rPr>
      </w:pPr>
      <w:proofErr w:type="gramStart"/>
      <w:r w:rsidRPr="00FF280E">
        <w:rPr>
          <w:rFonts w:ascii="Times New Roman" w:hAnsi="Times New Roman" w:cs="Times New Roman"/>
          <w:sz w:val="28"/>
          <w:szCs w:val="28"/>
          <w:lang w:val="en-US"/>
        </w:rPr>
        <w:t>protecting</w:t>
      </w:r>
      <w:proofErr w:type="gramEnd"/>
      <w:r w:rsidRPr="00FF280E">
        <w:rPr>
          <w:rFonts w:ascii="Times New Roman" w:hAnsi="Times New Roman" w:cs="Times New Roman"/>
          <w:sz w:val="28"/>
          <w:szCs w:val="28"/>
          <w:lang w:val="en-US"/>
        </w:rPr>
        <w:t xml:space="preserve"> the environment due to its inherent</w:t>
      </w:r>
      <w:r w:rsidRPr="00FF280E">
        <w:rPr>
          <w:rStyle w:val="apple-converted-space"/>
          <w:rFonts w:ascii="Times New Roman" w:hAnsi="Times New Roman" w:cs="Times New Roman"/>
          <w:sz w:val="28"/>
          <w:szCs w:val="28"/>
          <w:lang w:val="en-US"/>
        </w:rPr>
        <w:t> </w:t>
      </w:r>
      <w:hyperlink r:id="rId1575" w:tooltip="Moral value" w:history="1">
        <w:r w:rsidRPr="00FF280E">
          <w:rPr>
            <w:rStyle w:val="a4"/>
            <w:rFonts w:ascii="Times New Roman" w:hAnsi="Times New Roman" w:cs="Times New Roman"/>
            <w:color w:val="auto"/>
            <w:sz w:val="28"/>
            <w:szCs w:val="28"/>
            <w:u w:val="none"/>
            <w:lang w:val="en-US"/>
          </w:rPr>
          <w:t>moral value</w:t>
        </w:r>
      </w:hyperlink>
      <w:r w:rsidRPr="00FF280E">
        <w:rPr>
          <w:rFonts w:ascii="Times New Roman" w:hAnsi="Times New Roman" w:cs="Times New Roman"/>
          <w:sz w:val="28"/>
          <w:szCs w:val="28"/>
          <w:lang w:val="en-US"/>
        </w:rPr>
        <w:t>.</w:t>
      </w:r>
    </w:p>
    <w:p w:rsidR="00FA0221" w:rsidRPr="00FF280E" w:rsidRDefault="00FA0221" w:rsidP="00454830">
      <w:pPr>
        <w:pStyle w:val="a3"/>
        <w:shd w:val="clear" w:color="auto" w:fill="FFFFFF"/>
        <w:tabs>
          <w:tab w:val="left" w:pos="-284"/>
        </w:tabs>
        <w:spacing w:before="120" w:beforeAutospacing="0" w:after="120" w:afterAutospacing="0"/>
        <w:ind w:left="-142" w:right="283" w:firstLine="284"/>
        <w:rPr>
          <w:sz w:val="28"/>
          <w:szCs w:val="28"/>
          <w:lang w:val="kk-KZ"/>
        </w:rPr>
      </w:pPr>
      <w:r w:rsidRPr="00FF280E">
        <w:rPr>
          <w:sz w:val="28"/>
          <w:szCs w:val="28"/>
          <w:lang w:val="en-US"/>
        </w:rPr>
        <w:t>It considers the abilities of individuals, communities or nations to cope with</w:t>
      </w:r>
      <w:r w:rsidRPr="00FF280E">
        <w:rPr>
          <w:rStyle w:val="apple-converted-space"/>
          <w:sz w:val="28"/>
          <w:szCs w:val="28"/>
          <w:lang w:val="en-US"/>
        </w:rPr>
        <w:t> </w:t>
      </w:r>
      <w:hyperlink r:id="rId1576" w:tooltip="Environmental hazard" w:history="1">
        <w:r w:rsidRPr="00FF280E">
          <w:rPr>
            <w:rStyle w:val="a4"/>
            <w:color w:val="auto"/>
            <w:sz w:val="28"/>
            <w:szCs w:val="28"/>
            <w:u w:val="none"/>
            <w:lang w:val="en-US"/>
          </w:rPr>
          <w:t>environmental risks</w:t>
        </w:r>
      </w:hyperlink>
      <w:r w:rsidRPr="00FF280E">
        <w:rPr>
          <w:sz w:val="28"/>
          <w:szCs w:val="28"/>
          <w:lang w:val="en-US"/>
        </w:rPr>
        <w:t>,</w:t>
      </w:r>
      <w:r w:rsidRPr="00FF280E">
        <w:rPr>
          <w:rStyle w:val="apple-converted-space"/>
          <w:sz w:val="28"/>
          <w:szCs w:val="28"/>
          <w:lang w:val="en-US"/>
        </w:rPr>
        <w:t> </w:t>
      </w:r>
      <w:hyperlink r:id="rId1577" w:tooltip="Climate change" w:history="1">
        <w:r w:rsidRPr="00FF280E">
          <w:rPr>
            <w:rStyle w:val="a4"/>
            <w:color w:val="auto"/>
            <w:sz w:val="28"/>
            <w:szCs w:val="28"/>
            <w:u w:val="none"/>
            <w:lang w:val="en-US"/>
          </w:rPr>
          <w:t>changes</w:t>
        </w:r>
      </w:hyperlink>
      <w:r w:rsidRPr="00FF280E">
        <w:rPr>
          <w:rStyle w:val="apple-converted-space"/>
          <w:sz w:val="28"/>
          <w:szCs w:val="28"/>
          <w:lang w:val="en-US"/>
        </w:rPr>
        <w:t> </w:t>
      </w:r>
      <w:r w:rsidRPr="00FF280E">
        <w:rPr>
          <w:sz w:val="28"/>
          <w:szCs w:val="28"/>
          <w:lang w:val="en-US"/>
        </w:rPr>
        <w:t>or conflicts, or limited</w:t>
      </w:r>
      <w:r w:rsidRPr="00FF280E">
        <w:rPr>
          <w:rStyle w:val="apple-converted-space"/>
          <w:sz w:val="28"/>
          <w:szCs w:val="28"/>
          <w:lang w:val="en-US"/>
        </w:rPr>
        <w:t> </w:t>
      </w:r>
      <w:hyperlink r:id="rId1578" w:tooltip="Natural Resources" w:history="1">
        <w:r w:rsidRPr="00FF280E">
          <w:rPr>
            <w:rStyle w:val="a4"/>
            <w:color w:val="auto"/>
            <w:sz w:val="28"/>
            <w:szCs w:val="28"/>
            <w:u w:val="none"/>
            <w:lang w:val="en-US"/>
          </w:rPr>
          <w:t>natural resources</w:t>
        </w:r>
      </w:hyperlink>
      <w:r w:rsidRPr="00FF280E">
        <w:rPr>
          <w:sz w:val="28"/>
          <w:szCs w:val="28"/>
          <w:lang w:val="en-US"/>
        </w:rPr>
        <w:t>. For example, climate change can be viewed a threat to environmental security. Human activity impacts CO</w:t>
      </w:r>
      <w:r w:rsidRPr="00FF280E">
        <w:rPr>
          <w:sz w:val="28"/>
          <w:szCs w:val="28"/>
          <w:vertAlign w:val="subscript"/>
          <w:lang w:val="en-US"/>
        </w:rPr>
        <w:t>2</w:t>
      </w:r>
      <w:r w:rsidRPr="00FF280E">
        <w:rPr>
          <w:rStyle w:val="apple-converted-space"/>
          <w:sz w:val="28"/>
          <w:szCs w:val="28"/>
          <w:lang w:val="en-US"/>
        </w:rPr>
        <w:t> </w:t>
      </w:r>
      <w:r w:rsidRPr="00FF280E">
        <w:rPr>
          <w:sz w:val="28"/>
          <w:szCs w:val="28"/>
          <w:lang w:val="en-US"/>
        </w:rPr>
        <w:t>emissions, impacting regional and global climatic and environmental changes and thus changes in agricultural output. This can lead to food shortages which will then cause political debate, ethnic tension, and civil unrest.</w:t>
      </w:r>
      <w:r w:rsidR="00433C4B" w:rsidRPr="00FF280E">
        <w:rPr>
          <w:sz w:val="28"/>
          <w:szCs w:val="28"/>
          <w:lang w:val="kk-KZ"/>
        </w:rPr>
        <w:t xml:space="preserve"> </w:t>
      </w:r>
    </w:p>
    <w:p w:rsidR="00FA0221" w:rsidRPr="00FF280E" w:rsidRDefault="00FA0221" w:rsidP="00454830">
      <w:pPr>
        <w:pStyle w:val="a3"/>
        <w:shd w:val="clear" w:color="auto" w:fill="FFFFFF"/>
        <w:tabs>
          <w:tab w:val="left" w:pos="-284"/>
        </w:tabs>
        <w:spacing w:before="120" w:beforeAutospacing="0" w:after="120" w:afterAutospacing="0"/>
        <w:ind w:left="-142" w:right="283" w:firstLine="284"/>
        <w:rPr>
          <w:sz w:val="28"/>
          <w:szCs w:val="28"/>
          <w:lang w:val="en-US"/>
        </w:rPr>
      </w:pPr>
      <w:r w:rsidRPr="00FF280E">
        <w:rPr>
          <w:sz w:val="28"/>
          <w:szCs w:val="28"/>
          <w:lang w:val="en-US"/>
        </w:rPr>
        <w:t>Environmental security is an important concept in two fields:</w:t>
      </w:r>
      <w:r w:rsidRPr="00FF280E">
        <w:rPr>
          <w:rStyle w:val="apple-converted-space"/>
          <w:sz w:val="28"/>
          <w:szCs w:val="28"/>
          <w:lang w:val="en-US"/>
        </w:rPr>
        <w:t> </w:t>
      </w:r>
      <w:hyperlink r:id="rId1579" w:tooltip="International relations" w:history="1">
        <w:r w:rsidRPr="00FF280E">
          <w:rPr>
            <w:rStyle w:val="a4"/>
            <w:color w:val="auto"/>
            <w:sz w:val="28"/>
            <w:szCs w:val="28"/>
            <w:u w:val="none"/>
            <w:lang w:val="en-US"/>
          </w:rPr>
          <w:t>international relations</w:t>
        </w:r>
      </w:hyperlink>
      <w:r w:rsidRPr="00FF280E">
        <w:rPr>
          <w:rStyle w:val="apple-converted-space"/>
          <w:sz w:val="28"/>
          <w:szCs w:val="28"/>
          <w:lang w:val="en-US"/>
        </w:rPr>
        <w:t> </w:t>
      </w:r>
      <w:r w:rsidRPr="00FF280E">
        <w:rPr>
          <w:sz w:val="28"/>
          <w:szCs w:val="28"/>
          <w:lang w:val="en-US"/>
        </w:rPr>
        <w:t>and</w:t>
      </w:r>
      <w:r w:rsidRPr="00FF280E">
        <w:rPr>
          <w:rStyle w:val="apple-converted-space"/>
          <w:sz w:val="28"/>
          <w:szCs w:val="28"/>
          <w:lang w:val="en-US"/>
        </w:rPr>
        <w:t> </w:t>
      </w:r>
      <w:hyperlink r:id="rId1580" w:tooltip="International development" w:history="1">
        <w:r w:rsidRPr="00FF280E">
          <w:rPr>
            <w:rStyle w:val="a4"/>
            <w:color w:val="auto"/>
            <w:sz w:val="28"/>
            <w:szCs w:val="28"/>
            <w:u w:val="none"/>
            <w:lang w:val="en-US"/>
          </w:rPr>
          <w:t>international development</w:t>
        </w:r>
      </w:hyperlink>
      <w:r w:rsidRPr="00FF280E">
        <w:rPr>
          <w:sz w:val="28"/>
          <w:szCs w:val="28"/>
          <w:lang w:val="en-US"/>
        </w:rPr>
        <w:t>.</w:t>
      </w:r>
    </w:p>
    <w:p w:rsidR="00FA0221" w:rsidRPr="00FF280E" w:rsidRDefault="00FA0221" w:rsidP="00454830">
      <w:pPr>
        <w:pStyle w:val="a3"/>
        <w:shd w:val="clear" w:color="auto" w:fill="FFFFFF"/>
        <w:tabs>
          <w:tab w:val="left" w:pos="-284"/>
        </w:tabs>
        <w:spacing w:before="120" w:beforeAutospacing="0" w:after="120" w:afterAutospacing="0"/>
        <w:ind w:left="-142" w:right="283" w:firstLine="284"/>
        <w:rPr>
          <w:sz w:val="28"/>
          <w:szCs w:val="28"/>
          <w:lang w:val="en-US"/>
        </w:rPr>
      </w:pPr>
      <w:r w:rsidRPr="00FF280E">
        <w:rPr>
          <w:sz w:val="28"/>
          <w:szCs w:val="28"/>
          <w:lang w:val="en-US"/>
        </w:rPr>
        <w:lastRenderedPageBreak/>
        <w:t>Within international development, projects may aim to improve aspects of environmental security such as</w:t>
      </w:r>
      <w:r w:rsidRPr="00FF280E">
        <w:rPr>
          <w:rStyle w:val="apple-converted-space"/>
          <w:sz w:val="28"/>
          <w:szCs w:val="28"/>
          <w:lang w:val="en-US"/>
        </w:rPr>
        <w:t> </w:t>
      </w:r>
      <w:hyperlink r:id="rId1581" w:tooltip="Food security" w:history="1">
        <w:r w:rsidRPr="00FF280E">
          <w:rPr>
            <w:rStyle w:val="a4"/>
            <w:color w:val="auto"/>
            <w:sz w:val="28"/>
            <w:szCs w:val="28"/>
            <w:u w:val="none"/>
            <w:lang w:val="en-US"/>
          </w:rPr>
          <w:t>food security</w:t>
        </w:r>
      </w:hyperlink>
      <w:r w:rsidRPr="00FF280E">
        <w:rPr>
          <w:rStyle w:val="apple-converted-space"/>
          <w:sz w:val="28"/>
          <w:szCs w:val="28"/>
          <w:lang w:val="en-US"/>
        </w:rPr>
        <w:t> </w:t>
      </w:r>
      <w:r w:rsidRPr="00FF280E">
        <w:rPr>
          <w:sz w:val="28"/>
          <w:szCs w:val="28"/>
          <w:lang w:val="en-US"/>
        </w:rPr>
        <w:t>or</w:t>
      </w:r>
      <w:r w:rsidRPr="00FF280E">
        <w:rPr>
          <w:rStyle w:val="apple-converted-space"/>
          <w:sz w:val="28"/>
          <w:szCs w:val="28"/>
          <w:lang w:val="en-US"/>
        </w:rPr>
        <w:t> </w:t>
      </w:r>
      <w:hyperlink r:id="rId1582" w:tooltip="Water security" w:history="1">
        <w:r w:rsidRPr="00FF280E">
          <w:rPr>
            <w:rStyle w:val="a4"/>
            <w:color w:val="auto"/>
            <w:sz w:val="28"/>
            <w:szCs w:val="28"/>
            <w:u w:val="none"/>
            <w:lang w:val="en-US"/>
          </w:rPr>
          <w:t>water security</w:t>
        </w:r>
      </w:hyperlink>
      <w:r w:rsidRPr="00FF280E">
        <w:rPr>
          <w:sz w:val="28"/>
          <w:szCs w:val="28"/>
          <w:lang w:val="en-US"/>
        </w:rPr>
        <w:t>, but also connected aspects such as</w:t>
      </w:r>
      <w:hyperlink r:id="rId1583" w:tooltip="Energy security" w:history="1">
        <w:r w:rsidRPr="00FF280E">
          <w:rPr>
            <w:rStyle w:val="a4"/>
            <w:color w:val="auto"/>
            <w:sz w:val="28"/>
            <w:szCs w:val="28"/>
            <w:u w:val="none"/>
            <w:lang w:val="en-US"/>
          </w:rPr>
          <w:t>energy security</w:t>
        </w:r>
      </w:hyperlink>
      <w:r w:rsidRPr="00FF280E">
        <w:rPr>
          <w:sz w:val="28"/>
          <w:szCs w:val="28"/>
          <w:lang w:val="en-US"/>
        </w:rPr>
        <w:t>, that are now recognised as Sustainable Development goals at UN level.</w:t>
      </w:r>
      <w:r w:rsidRPr="00FF280E">
        <w:rPr>
          <w:rStyle w:val="apple-converted-space"/>
          <w:sz w:val="28"/>
          <w:szCs w:val="28"/>
          <w:lang w:val="en-US"/>
        </w:rPr>
        <w:t> </w:t>
      </w:r>
      <w:r w:rsidRPr="00FF280E">
        <w:rPr>
          <w:sz w:val="28"/>
          <w:szCs w:val="28"/>
          <w:lang w:val="en-US"/>
        </w:rPr>
        <w:t>Targets for</w:t>
      </w:r>
      <w:r w:rsidRPr="00FF280E">
        <w:rPr>
          <w:rStyle w:val="apple-converted-space"/>
          <w:sz w:val="28"/>
          <w:szCs w:val="28"/>
          <w:lang w:val="en-US"/>
        </w:rPr>
        <w:t> </w:t>
      </w:r>
      <w:hyperlink r:id="rId1584" w:tooltip="MDG" w:history="1">
        <w:r w:rsidRPr="00FF280E">
          <w:rPr>
            <w:rStyle w:val="a4"/>
            <w:color w:val="auto"/>
            <w:sz w:val="28"/>
            <w:szCs w:val="28"/>
            <w:u w:val="none"/>
            <w:lang w:val="en-US"/>
          </w:rPr>
          <w:t>MDG</w:t>
        </w:r>
      </w:hyperlink>
      <w:r w:rsidRPr="00FF280E">
        <w:rPr>
          <w:rStyle w:val="apple-converted-space"/>
          <w:sz w:val="28"/>
          <w:szCs w:val="28"/>
          <w:lang w:val="en-US"/>
        </w:rPr>
        <w:t> </w:t>
      </w:r>
      <w:r w:rsidRPr="00FF280E">
        <w:rPr>
          <w:sz w:val="28"/>
          <w:szCs w:val="28"/>
          <w:lang w:val="en-US"/>
        </w:rPr>
        <w:t>7 about environmental sustainability show international priorities for environmental security. Target 7B is about the security of</w:t>
      </w:r>
      <w:r w:rsidRPr="00FF280E">
        <w:rPr>
          <w:rStyle w:val="apple-converted-space"/>
          <w:sz w:val="28"/>
          <w:szCs w:val="28"/>
          <w:lang w:val="en-US"/>
        </w:rPr>
        <w:t> </w:t>
      </w:r>
      <w:hyperlink r:id="rId1585" w:tooltip="Fisheries" w:history="1">
        <w:r w:rsidRPr="00FF280E">
          <w:rPr>
            <w:rStyle w:val="a4"/>
            <w:color w:val="auto"/>
            <w:sz w:val="28"/>
            <w:szCs w:val="28"/>
            <w:u w:val="none"/>
            <w:lang w:val="en-US"/>
          </w:rPr>
          <w:t>fisheries</w:t>
        </w:r>
      </w:hyperlink>
      <w:r w:rsidRPr="00FF280E">
        <w:rPr>
          <w:rStyle w:val="apple-converted-space"/>
          <w:sz w:val="28"/>
          <w:szCs w:val="28"/>
          <w:lang w:val="en-US"/>
        </w:rPr>
        <w:t> </w:t>
      </w:r>
      <w:r w:rsidRPr="00FF280E">
        <w:rPr>
          <w:sz w:val="28"/>
          <w:szCs w:val="28"/>
          <w:lang w:val="en-US"/>
        </w:rPr>
        <w:t>on which many people depend for</w:t>
      </w:r>
      <w:r w:rsidRPr="00FF280E">
        <w:rPr>
          <w:rStyle w:val="apple-converted-space"/>
          <w:sz w:val="28"/>
          <w:szCs w:val="28"/>
          <w:lang w:val="en-US"/>
        </w:rPr>
        <w:t> </w:t>
      </w:r>
      <w:hyperlink r:id="rId1586" w:tooltip="Food" w:history="1">
        <w:r w:rsidRPr="00FF280E">
          <w:rPr>
            <w:rStyle w:val="a4"/>
            <w:color w:val="auto"/>
            <w:sz w:val="28"/>
            <w:szCs w:val="28"/>
            <w:u w:val="none"/>
            <w:lang w:val="en-US"/>
          </w:rPr>
          <w:t>food</w:t>
        </w:r>
      </w:hyperlink>
      <w:r w:rsidRPr="00FF280E">
        <w:rPr>
          <w:sz w:val="28"/>
          <w:szCs w:val="28"/>
          <w:lang w:val="en-US"/>
        </w:rPr>
        <w:t>. Fisheries are an example of a resource that cannot be contained within state borders. A conflict before the</w:t>
      </w:r>
      <w:r w:rsidRPr="00FF280E">
        <w:rPr>
          <w:rStyle w:val="apple-converted-space"/>
          <w:sz w:val="28"/>
          <w:szCs w:val="28"/>
          <w:lang w:val="en-US"/>
        </w:rPr>
        <w:t> </w:t>
      </w:r>
      <w:hyperlink r:id="rId1587" w:tooltip="International Court of Justice" w:history="1">
        <w:r w:rsidRPr="00FF280E">
          <w:rPr>
            <w:rStyle w:val="a4"/>
            <w:color w:val="auto"/>
            <w:sz w:val="28"/>
            <w:szCs w:val="28"/>
            <w:u w:val="none"/>
            <w:lang w:val="en-US"/>
          </w:rPr>
          <w:t>International Court of Justice</w:t>
        </w:r>
      </w:hyperlink>
      <w:r w:rsidRPr="00FF280E">
        <w:rPr>
          <w:rStyle w:val="apple-converted-space"/>
          <w:sz w:val="28"/>
          <w:szCs w:val="28"/>
          <w:lang w:val="en-US"/>
        </w:rPr>
        <w:t> </w:t>
      </w:r>
      <w:r w:rsidRPr="00FF280E">
        <w:rPr>
          <w:sz w:val="28"/>
          <w:szCs w:val="28"/>
          <w:lang w:val="en-US"/>
        </w:rPr>
        <w:t xml:space="preserve">between Chile and Peru about maritime borders and their associated </w:t>
      </w:r>
      <w:proofErr w:type="gramStart"/>
      <w:r w:rsidRPr="00FF280E">
        <w:rPr>
          <w:sz w:val="28"/>
          <w:szCs w:val="28"/>
          <w:lang w:val="en-US"/>
        </w:rPr>
        <w:t>fisheries</w:t>
      </w:r>
      <w:r w:rsidR="00433C4B" w:rsidRPr="00FF280E">
        <w:rPr>
          <w:sz w:val="28"/>
          <w:szCs w:val="28"/>
          <w:vertAlign w:val="superscript"/>
          <w:lang w:val="kk-KZ"/>
        </w:rPr>
        <w:t xml:space="preserve"> </w:t>
      </w:r>
      <w:r w:rsidRPr="00FF280E">
        <w:rPr>
          <w:rStyle w:val="apple-converted-space"/>
          <w:sz w:val="28"/>
          <w:szCs w:val="28"/>
          <w:lang w:val="en-US"/>
        </w:rPr>
        <w:t> </w:t>
      </w:r>
      <w:r w:rsidRPr="00FF280E">
        <w:rPr>
          <w:sz w:val="28"/>
          <w:szCs w:val="28"/>
          <w:lang w:val="en-US"/>
        </w:rPr>
        <w:t>is</w:t>
      </w:r>
      <w:proofErr w:type="gramEnd"/>
      <w:r w:rsidRPr="00FF280E">
        <w:rPr>
          <w:sz w:val="28"/>
          <w:szCs w:val="28"/>
          <w:lang w:val="en-US"/>
        </w:rPr>
        <w:t xml:space="preserve"> a case study for environmental security.</w:t>
      </w:r>
    </w:p>
    <w:p w:rsidR="00FA0221" w:rsidRPr="00FF280E" w:rsidRDefault="00FA0221" w:rsidP="00454830">
      <w:pPr>
        <w:pStyle w:val="2"/>
        <w:pBdr>
          <w:bottom w:val="single" w:sz="6" w:space="0" w:color="AAAAAA"/>
        </w:pBdr>
        <w:shd w:val="clear" w:color="auto" w:fill="FFFFFF"/>
        <w:tabs>
          <w:tab w:val="left" w:pos="-284"/>
        </w:tabs>
        <w:spacing w:before="240" w:after="60" w:line="240" w:lineRule="auto"/>
        <w:ind w:left="-142" w:right="283" w:firstLine="284"/>
        <w:rPr>
          <w:rFonts w:ascii="Times New Roman" w:hAnsi="Times New Roman" w:cs="Times New Roman"/>
          <w:bCs w:val="0"/>
          <w:color w:val="auto"/>
          <w:sz w:val="28"/>
          <w:szCs w:val="28"/>
          <w:lang w:val="kk-KZ"/>
        </w:rPr>
      </w:pPr>
      <w:proofErr w:type="gramStart"/>
      <w:r w:rsidRPr="00FF280E">
        <w:rPr>
          <w:rStyle w:val="mw-headline"/>
          <w:rFonts w:ascii="Times New Roman" w:hAnsi="Times New Roman" w:cs="Times New Roman"/>
          <w:bCs w:val="0"/>
          <w:color w:val="auto"/>
          <w:sz w:val="28"/>
          <w:szCs w:val="28"/>
          <w:lang w:val="en-US"/>
        </w:rPr>
        <w:t>History</w:t>
      </w:r>
      <w:r w:rsidR="00433C4B" w:rsidRPr="00FF280E">
        <w:rPr>
          <w:rStyle w:val="mw-headline"/>
          <w:rFonts w:ascii="Times New Roman" w:hAnsi="Times New Roman" w:cs="Times New Roman"/>
          <w:bCs w:val="0"/>
          <w:color w:val="auto"/>
          <w:sz w:val="28"/>
          <w:szCs w:val="28"/>
          <w:lang w:val="kk-KZ"/>
        </w:rPr>
        <w:t>.</w:t>
      </w:r>
      <w:proofErr w:type="gramEnd"/>
      <w:r w:rsidR="00433C4B" w:rsidRPr="00FF280E">
        <w:rPr>
          <w:rStyle w:val="mw-headline"/>
          <w:rFonts w:ascii="Times New Roman" w:hAnsi="Times New Roman" w:cs="Times New Roman"/>
          <w:bCs w:val="0"/>
          <w:color w:val="auto"/>
          <w:sz w:val="28"/>
          <w:szCs w:val="28"/>
          <w:lang w:val="kk-KZ"/>
        </w:rPr>
        <w:t xml:space="preserve"> </w:t>
      </w:r>
      <w:r w:rsidRPr="00FF280E">
        <w:rPr>
          <w:rFonts w:ascii="Times New Roman" w:hAnsi="Times New Roman" w:cs="Times New Roman"/>
          <w:b w:val="0"/>
          <w:color w:val="auto"/>
          <w:sz w:val="28"/>
          <w:szCs w:val="28"/>
          <w:lang w:val="en-US"/>
        </w:rPr>
        <w:t>The</w:t>
      </w:r>
      <w:r w:rsidRPr="00FF280E">
        <w:rPr>
          <w:rStyle w:val="apple-converted-space"/>
          <w:rFonts w:ascii="Times New Roman" w:hAnsi="Times New Roman" w:cs="Times New Roman"/>
          <w:b w:val="0"/>
          <w:color w:val="auto"/>
          <w:sz w:val="28"/>
          <w:szCs w:val="28"/>
          <w:lang w:val="en-US"/>
        </w:rPr>
        <w:t> </w:t>
      </w:r>
      <w:hyperlink r:id="rId1588" w:tooltip="The Copenhagen School (international relations)" w:history="1">
        <w:r w:rsidRPr="00FF280E">
          <w:rPr>
            <w:rStyle w:val="a4"/>
            <w:rFonts w:ascii="Times New Roman" w:hAnsi="Times New Roman" w:cs="Times New Roman"/>
            <w:b w:val="0"/>
            <w:color w:val="auto"/>
            <w:sz w:val="28"/>
            <w:szCs w:val="28"/>
            <w:u w:val="none"/>
            <w:lang w:val="en-US"/>
          </w:rPr>
          <w:t>Copenhagen School</w:t>
        </w:r>
      </w:hyperlink>
      <w:r w:rsidRPr="00FF280E">
        <w:rPr>
          <w:rStyle w:val="apple-converted-space"/>
          <w:rFonts w:ascii="Times New Roman" w:hAnsi="Times New Roman" w:cs="Times New Roman"/>
          <w:b w:val="0"/>
          <w:color w:val="auto"/>
          <w:sz w:val="28"/>
          <w:szCs w:val="28"/>
          <w:lang w:val="en-US"/>
        </w:rPr>
        <w:t> </w:t>
      </w:r>
      <w:r w:rsidRPr="00FF280E">
        <w:rPr>
          <w:rFonts w:ascii="Times New Roman" w:hAnsi="Times New Roman" w:cs="Times New Roman"/>
          <w:b w:val="0"/>
          <w:color w:val="auto"/>
          <w:sz w:val="28"/>
          <w:szCs w:val="28"/>
          <w:lang w:val="en-US"/>
        </w:rPr>
        <w:t>defines the referent object of environmental security as the environment, or some strategic part of it.</w:t>
      </w:r>
      <w:r w:rsidR="00433C4B" w:rsidRPr="00FF280E">
        <w:rPr>
          <w:rFonts w:ascii="Times New Roman" w:hAnsi="Times New Roman" w:cs="Times New Roman"/>
          <w:color w:val="auto"/>
          <w:sz w:val="28"/>
          <w:szCs w:val="28"/>
          <w:lang w:val="kk-KZ"/>
        </w:rPr>
        <w:t xml:space="preserve"> </w:t>
      </w:r>
    </w:p>
    <w:p w:rsidR="00FA0221" w:rsidRPr="00FF280E" w:rsidRDefault="00FA0221" w:rsidP="00454830">
      <w:pPr>
        <w:pStyle w:val="a3"/>
        <w:shd w:val="clear" w:color="auto" w:fill="FFFFFF"/>
        <w:tabs>
          <w:tab w:val="left" w:pos="-284"/>
        </w:tabs>
        <w:spacing w:before="120" w:beforeAutospacing="0" w:after="120" w:afterAutospacing="0"/>
        <w:ind w:left="-142" w:right="283" w:firstLine="284"/>
        <w:rPr>
          <w:sz w:val="28"/>
          <w:szCs w:val="28"/>
          <w:lang w:val="en-US"/>
        </w:rPr>
      </w:pPr>
      <w:r w:rsidRPr="00FF280E">
        <w:rPr>
          <w:sz w:val="28"/>
          <w:szCs w:val="28"/>
          <w:lang w:val="en-US"/>
        </w:rPr>
        <w:t>Historically, the definition of</w:t>
      </w:r>
      <w:r w:rsidRPr="00FF280E">
        <w:rPr>
          <w:rStyle w:val="apple-converted-space"/>
          <w:sz w:val="28"/>
          <w:szCs w:val="28"/>
          <w:lang w:val="en-US"/>
        </w:rPr>
        <w:t> </w:t>
      </w:r>
      <w:hyperlink r:id="rId1589" w:tooltip="International security" w:history="1">
        <w:r w:rsidRPr="00FF280E">
          <w:rPr>
            <w:rStyle w:val="a4"/>
            <w:color w:val="auto"/>
            <w:sz w:val="28"/>
            <w:szCs w:val="28"/>
            <w:u w:val="none"/>
            <w:lang w:val="en-US"/>
          </w:rPr>
          <w:t>international security</w:t>
        </w:r>
      </w:hyperlink>
      <w:r w:rsidRPr="00FF280E">
        <w:rPr>
          <w:rStyle w:val="apple-converted-space"/>
          <w:sz w:val="28"/>
          <w:szCs w:val="28"/>
          <w:lang w:val="en-US"/>
        </w:rPr>
        <w:t> </w:t>
      </w:r>
      <w:r w:rsidRPr="00FF280E">
        <w:rPr>
          <w:sz w:val="28"/>
          <w:szCs w:val="28"/>
          <w:lang w:val="en-US"/>
        </w:rPr>
        <w:t>has varied over time. After</w:t>
      </w:r>
      <w:r w:rsidRPr="00FF280E">
        <w:rPr>
          <w:rStyle w:val="apple-converted-space"/>
          <w:sz w:val="28"/>
          <w:szCs w:val="28"/>
          <w:lang w:val="en-US"/>
        </w:rPr>
        <w:t> </w:t>
      </w:r>
      <w:hyperlink r:id="rId1590" w:tooltip="World War II" w:history="1">
        <w:r w:rsidRPr="00FF280E">
          <w:rPr>
            <w:rStyle w:val="a4"/>
            <w:color w:val="auto"/>
            <w:sz w:val="28"/>
            <w:szCs w:val="28"/>
            <w:u w:val="none"/>
            <w:lang w:val="en-US"/>
          </w:rPr>
          <w:t>World War II</w:t>
        </w:r>
      </w:hyperlink>
      <w:r w:rsidRPr="00FF280E">
        <w:rPr>
          <w:sz w:val="28"/>
          <w:szCs w:val="28"/>
          <w:lang w:val="en-US"/>
        </w:rPr>
        <w:t>, definitions typically focused on the subject of</w:t>
      </w:r>
      <w:r w:rsidRPr="00FF280E">
        <w:rPr>
          <w:rStyle w:val="apple-converted-space"/>
          <w:sz w:val="28"/>
          <w:szCs w:val="28"/>
          <w:lang w:val="en-US"/>
        </w:rPr>
        <w:t> </w:t>
      </w:r>
      <w:hyperlink r:id="rId1591" w:tooltip="Realpolitik" w:history="1">
        <w:r w:rsidRPr="00FF280E">
          <w:rPr>
            <w:rStyle w:val="a4"/>
            <w:color w:val="auto"/>
            <w:sz w:val="28"/>
            <w:szCs w:val="28"/>
            <w:u w:val="none"/>
            <w:lang w:val="en-US"/>
          </w:rPr>
          <w:t>realpolitik</w:t>
        </w:r>
      </w:hyperlink>
      <w:r w:rsidRPr="00FF280E">
        <w:rPr>
          <w:rStyle w:val="apple-converted-space"/>
          <w:sz w:val="28"/>
          <w:szCs w:val="28"/>
          <w:lang w:val="en-US"/>
        </w:rPr>
        <w:t> </w:t>
      </w:r>
      <w:r w:rsidRPr="00FF280E">
        <w:rPr>
          <w:sz w:val="28"/>
          <w:szCs w:val="28"/>
          <w:lang w:val="en-US"/>
        </w:rPr>
        <w:t>that developed during the</w:t>
      </w:r>
      <w:r w:rsidRPr="00FF280E">
        <w:rPr>
          <w:rStyle w:val="apple-converted-space"/>
          <w:sz w:val="28"/>
          <w:szCs w:val="28"/>
          <w:lang w:val="en-US"/>
        </w:rPr>
        <w:t> </w:t>
      </w:r>
      <w:hyperlink r:id="rId1592" w:tooltip="Cold War" w:history="1">
        <w:r w:rsidRPr="00FF280E">
          <w:rPr>
            <w:rStyle w:val="a4"/>
            <w:color w:val="auto"/>
            <w:sz w:val="28"/>
            <w:szCs w:val="28"/>
            <w:u w:val="none"/>
            <w:lang w:val="en-US"/>
          </w:rPr>
          <w:t>Cold War</w:t>
        </w:r>
      </w:hyperlink>
      <w:r w:rsidRPr="00FF280E">
        <w:rPr>
          <w:rStyle w:val="apple-converted-space"/>
          <w:sz w:val="28"/>
          <w:szCs w:val="28"/>
          <w:lang w:val="en-US"/>
        </w:rPr>
        <w:t> </w:t>
      </w:r>
      <w:r w:rsidRPr="00FF280E">
        <w:rPr>
          <w:sz w:val="28"/>
          <w:szCs w:val="28"/>
          <w:lang w:val="en-US"/>
        </w:rPr>
        <w:t>between the</w:t>
      </w:r>
      <w:r w:rsidRPr="00FF280E">
        <w:rPr>
          <w:rStyle w:val="apple-converted-space"/>
          <w:sz w:val="28"/>
          <w:szCs w:val="28"/>
          <w:lang w:val="en-US"/>
        </w:rPr>
        <w:t> </w:t>
      </w:r>
      <w:hyperlink r:id="rId1593" w:tooltip="United States" w:history="1">
        <w:r w:rsidRPr="00FF280E">
          <w:rPr>
            <w:rStyle w:val="a4"/>
            <w:color w:val="auto"/>
            <w:sz w:val="28"/>
            <w:szCs w:val="28"/>
            <w:u w:val="none"/>
            <w:lang w:val="en-US"/>
          </w:rPr>
          <w:t>United States</w:t>
        </w:r>
      </w:hyperlink>
      <w:r w:rsidRPr="00FF280E">
        <w:rPr>
          <w:rStyle w:val="apple-converted-space"/>
          <w:sz w:val="28"/>
          <w:szCs w:val="28"/>
          <w:lang w:val="en-US"/>
        </w:rPr>
        <w:t> </w:t>
      </w:r>
      <w:r w:rsidRPr="00FF280E">
        <w:rPr>
          <w:sz w:val="28"/>
          <w:szCs w:val="28"/>
          <w:lang w:val="en-US"/>
        </w:rPr>
        <w:t>and the</w:t>
      </w:r>
      <w:r w:rsidRPr="00FF280E">
        <w:rPr>
          <w:rStyle w:val="apple-converted-space"/>
          <w:sz w:val="28"/>
          <w:szCs w:val="28"/>
          <w:lang w:val="en-US"/>
        </w:rPr>
        <w:t> </w:t>
      </w:r>
      <w:hyperlink r:id="rId1594" w:tooltip="Soviet Union" w:history="1">
        <w:r w:rsidRPr="00FF280E">
          <w:rPr>
            <w:rStyle w:val="a4"/>
            <w:color w:val="auto"/>
            <w:sz w:val="28"/>
            <w:szCs w:val="28"/>
            <w:u w:val="none"/>
            <w:lang w:val="en-US"/>
          </w:rPr>
          <w:t>Soviet Union</w:t>
        </w:r>
      </w:hyperlink>
      <w:r w:rsidRPr="00FF280E">
        <w:rPr>
          <w:sz w:val="28"/>
          <w:szCs w:val="28"/>
          <w:lang w:val="en-US"/>
        </w:rPr>
        <w:t>.</w:t>
      </w:r>
    </w:p>
    <w:p w:rsidR="00FA0221" w:rsidRPr="00FF280E" w:rsidRDefault="00FA0221" w:rsidP="00454830">
      <w:pPr>
        <w:pStyle w:val="a3"/>
        <w:shd w:val="clear" w:color="auto" w:fill="FFFFFF"/>
        <w:tabs>
          <w:tab w:val="left" w:pos="-284"/>
        </w:tabs>
        <w:spacing w:before="120" w:beforeAutospacing="0" w:after="120" w:afterAutospacing="0"/>
        <w:ind w:left="-142" w:right="283" w:firstLine="284"/>
        <w:rPr>
          <w:sz w:val="28"/>
          <w:szCs w:val="28"/>
          <w:lang w:val="en-US"/>
        </w:rPr>
      </w:pPr>
      <w:r w:rsidRPr="00FF280E">
        <w:rPr>
          <w:sz w:val="28"/>
          <w:szCs w:val="28"/>
          <w:lang w:val="en-US"/>
        </w:rPr>
        <w:t>As tensions between the superpowers eased after the collapse of the Soviet Union, academic discussions of definitions of security significantly expanded to encompass a far broader range of threats to peace, including, particularly, environmental threats associated with the political implications of resource use or pollution. By the mid-1980s, this field of study was becoming known as "environmental security". Despite a wide range of semantic and academic debates over terms, it is now widely acknowledged that environmental factors play both direct and indirect roles in both political disputes and violent conflicts.</w:t>
      </w:r>
    </w:p>
    <w:p w:rsidR="00FA0221" w:rsidRPr="00FF280E" w:rsidRDefault="00FA0221" w:rsidP="00454830">
      <w:pPr>
        <w:pStyle w:val="a3"/>
        <w:shd w:val="clear" w:color="auto" w:fill="FFFFFF"/>
        <w:tabs>
          <w:tab w:val="left" w:pos="-284"/>
        </w:tabs>
        <w:spacing w:before="120" w:beforeAutospacing="0" w:after="120" w:afterAutospacing="0"/>
        <w:ind w:left="-142" w:right="283" w:firstLine="284"/>
        <w:rPr>
          <w:sz w:val="28"/>
          <w:szCs w:val="28"/>
          <w:lang w:val="en-US"/>
        </w:rPr>
      </w:pPr>
      <w:r w:rsidRPr="00FF280E">
        <w:rPr>
          <w:sz w:val="28"/>
          <w:szCs w:val="28"/>
          <w:lang w:val="en-US"/>
        </w:rPr>
        <w:t>In the academic sphere environmental security is defined as the relationship between security concerns such as armed conflict and the natural environment. A small but rapidly developing field, it has become particularly relevant for those studying resource scarcity and conflict in the developing world. Prominent early researchers in the field include</w:t>
      </w:r>
      <w:r w:rsidRPr="00FF280E">
        <w:rPr>
          <w:rStyle w:val="apple-converted-space"/>
          <w:sz w:val="28"/>
          <w:szCs w:val="28"/>
          <w:lang w:val="en-US"/>
        </w:rPr>
        <w:t> </w:t>
      </w:r>
      <w:hyperlink r:id="rId1595" w:tooltip="Felix Dodds" w:history="1">
        <w:r w:rsidRPr="00FF280E">
          <w:rPr>
            <w:rStyle w:val="a4"/>
            <w:color w:val="auto"/>
            <w:sz w:val="28"/>
            <w:szCs w:val="28"/>
            <w:u w:val="none"/>
            <w:lang w:val="en-US"/>
          </w:rPr>
          <w:t>Felix Dodds</w:t>
        </w:r>
      </w:hyperlink>
      <w:r w:rsidRPr="00FF280E">
        <w:rPr>
          <w:sz w:val="28"/>
          <w:szCs w:val="28"/>
          <w:lang w:val="en-US"/>
        </w:rPr>
        <w:t>,</w:t>
      </w:r>
      <w:r w:rsidRPr="00FF280E">
        <w:rPr>
          <w:rStyle w:val="apple-converted-space"/>
          <w:sz w:val="28"/>
          <w:szCs w:val="28"/>
          <w:lang w:val="en-US"/>
        </w:rPr>
        <w:t> </w:t>
      </w:r>
      <w:hyperlink r:id="rId1596" w:tooltip="Norman Myers" w:history="1">
        <w:r w:rsidRPr="00FF280E">
          <w:rPr>
            <w:rStyle w:val="a4"/>
            <w:color w:val="auto"/>
            <w:sz w:val="28"/>
            <w:szCs w:val="28"/>
            <w:u w:val="none"/>
            <w:lang w:val="en-US"/>
          </w:rPr>
          <w:t>Norman Myers</w:t>
        </w:r>
      </w:hyperlink>
      <w:r w:rsidRPr="00FF280E">
        <w:rPr>
          <w:sz w:val="28"/>
          <w:szCs w:val="28"/>
          <w:lang w:val="en-US"/>
        </w:rPr>
        <w:t>,</w:t>
      </w:r>
      <w:r w:rsidRPr="00FF280E">
        <w:rPr>
          <w:rStyle w:val="apple-converted-space"/>
          <w:sz w:val="28"/>
          <w:szCs w:val="28"/>
          <w:lang w:val="en-US"/>
        </w:rPr>
        <w:t> </w:t>
      </w:r>
      <w:hyperlink r:id="rId1597" w:tooltip="Jessica Tuchman Mathews" w:history="1">
        <w:r w:rsidRPr="00FF280E">
          <w:rPr>
            <w:rStyle w:val="a4"/>
            <w:color w:val="auto"/>
            <w:sz w:val="28"/>
            <w:szCs w:val="28"/>
            <w:u w:val="none"/>
            <w:lang w:val="en-US"/>
          </w:rPr>
          <w:t>Jessica Tuchman Mathews</w:t>
        </w:r>
      </w:hyperlink>
      <w:r w:rsidRPr="00FF280E">
        <w:rPr>
          <w:sz w:val="28"/>
          <w:szCs w:val="28"/>
          <w:lang w:val="en-US"/>
        </w:rPr>
        <w:t>, Michael Renner, Richard Ullman, Arthur Westing,</w:t>
      </w:r>
      <w:r w:rsidRPr="00FF280E">
        <w:rPr>
          <w:rStyle w:val="apple-converted-space"/>
          <w:sz w:val="28"/>
          <w:szCs w:val="28"/>
          <w:lang w:val="en-US"/>
        </w:rPr>
        <w:t> </w:t>
      </w:r>
      <w:hyperlink r:id="rId1598" w:tooltip="Michael Klare" w:history="1">
        <w:r w:rsidRPr="00FF280E">
          <w:rPr>
            <w:rStyle w:val="a4"/>
            <w:color w:val="auto"/>
            <w:sz w:val="28"/>
            <w:szCs w:val="28"/>
            <w:u w:val="none"/>
            <w:lang w:val="en-US"/>
          </w:rPr>
          <w:t>Michael Klare</w:t>
        </w:r>
      </w:hyperlink>
      <w:r w:rsidRPr="00FF280E">
        <w:rPr>
          <w:sz w:val="28"/>
          <w:szCs w:val="28"/>
          <w:lang w:val="en-US"/>
        </w:rPr>
        <w:t>,</w:t>
      </w:r>
      <w:r w:rsidRPr="00FF280E">
        <w:rPr>
          <w:rStyle w:val="apple-converted-space"/>
          <w:sz w:val="28"/>
          <w:szCs w:val="28"/>
          <w:lang w:val="en-US"/>
        </w:rPr>
        <w:t> </w:t>
      </w:r>
      <w:hyperlink r:id="rId1599" w:tooltip="Thomas Homer Dixon" w:history="1">
        <w:r w:rsidRPr="00FF280E">
          <w:rPr>
            <w:rStyle w:val="a4"/>
            <w:color w:val="auto"/>
            <w:sz w:val="28"/>
            <w:szCs w:val="28"/>
            <w:u w:val="none"/>
            <w:lang w:val="en-US"/>
          </w:rPr>
          <w:t>Thomas Homer Dixon</w:t>
        </w:r>
      </w:hyperlink>
      <w:r w:rsidRPr="00FF280E">
        <w:rPr>
          <w:sz w:val="28"/>
          <w:szCs w:val="28"/>
          <w:lang w:val="en-US"/>
        </w:rPr>
        <w:t>,</w:t>
      </w:r>
      <w:r w:rsidRPr="00FF280E">
        <w:rPr>
          <w:rStyle w:val="apple-converted-space"/>
          <w:sz w:val="28"/>
          <w:szCs w:val="28"/>
          <w:lang w:val="en-US"/>
        </w:rPr>
        <w:t> </w:t>
      </w:r>
      <w:hyperlink r:id="rId1600" w:tooltip="Geoffrey Dabelko" w:history="1">
        <w:r w:rsidRPr="00FF280E">
          <w:rPr>
            <w:rStyle w:val="a4"/>
            <w:color w:val="auto"/>
            <w:sz w:val="28"/>
            <w:szCs w:val="28"/>
            <w:u w:val="none"/>
            <w:lang w:val="en-US"/>
          </w:rPr>
          <w:t>Geoffrey Dabelko</w:t>
        </w:r>
      </w:hyperlink>
      <w:r w:rsidRPr="00FF280E">
        <w:rPr>
          <w:sz w:val="28"/>
          <w:szCs w:val="28"/>
          <w:lang w:val="en-US"/>
        </w:rPr>
        <w:t>,</w:t>
      </w:r>
      <w:r w:rsidRPr="00FF280E">
        <w:rPr>
          <w:rStyle w:val="apple-converted-space"/>
          <w:sz w:val="28"/>
          <w:szCs w:val="28"/>
          <w:lang w:val="en-US"/>
        </w:rPr>
        <w:t> </w:t>
      </w:r>
      <w:hyperlink r:id="rId1601" w:tooltip="Peter Gleick" w:history="1">
        <w:r w:rsidRPr="00FF280E">
          <w:rPr>
            <w:rStyle w:val="a4"/>
            <w:color w:val="auto"/>
            <w:sz w:val="28"/>
            <w:szCs w:val="28"/>
            <w:u w:val="none"/>
            <w:lang w:val="en-US"/>
          </w:rPr>
          <w:t>Peter Gleick</w:t>
        </w:r>
      </w:hyperlink>
      <w:r w:rsidRPr="00FF280E">
        <w:rPr>
          <w:sz w:val="28"/>
          <w:szCs w:val="28"/>
          <w:lang w:val="en-US"/>
        </w:rPr>
        <w:t>, and</w:t>
      </w:r>
      <w:hyperlink r:id="rId1602" w:tooltip="Joseph Romm" w:history="1">
        <w:r w:rsidRPr="00FF280E">
          <w:rPr>
            <w:rStyle w:val="a4"/>
            <w:color w:val="auto"/>
            <w:sz w:val="28"/>
            <w:szCs w:val="28"/>
            <w:u w:val="none"/>
            <w:lang w:val="en-US"/>
          </w:rPr>
          <w:t>Joseph Romm</w:t>
        </w:r>
      </w:hyperlink>
      <w:r w:rsidRPr="00FF280E">
        <w:rPr>
          <w:sz w:val="28"/>
          <w:szCs w:val="28"/>
          <w:lang w:val="en-US"/>
        </w:rPr>
        <w:t>.</w:t>
      </w:r>
    </w:p>
    <w:p w:rsidR="00FA0221" w:rsidRPr="00FF280E" w:rsidRDefault="00FA0221" w:rsidP="00454830">
      <w:pPr>
        <w:pStyle w:val="3"/>
        <w:shd w:val="clear" w:color="auto" w:fill="FFFFFF"/>
        <w:tabs>
          <w:tab w:val="left" w:pos="-284"/>
        </w:tabs>
        <w:spacing w:before="72" w:line="240" w:lineRule="auto"/>
        <w:ind w:left="-142" w:right="283" w:firstLine="284"/>
        <w:rPr>
          <w:rFonts w:ascii="Times New Roman" w:hAnsi="Times New Roman" w:cs="Times New Roman"/>
          <w:color w:val="auto"/>
          <w:sz w:val="28"/>
          <w:szCs w:val="28"/>
          <w:lang w:val="en-US"/>
        </w:rPr>
      </w:pPr>
      <w:r w:rsidRPr="00FF280E">
        <w:rPr>
          <w:rStyle w:val="mw-headline"/>
          <w:rFonts w:ascii="Times New Roman" w:hAnsi="Times New Roman" w:cs="Times New Roman"/>
          <w:color w:val="auto"/>
          <w:sz w:val="28"/>
          <w:szCs w:val="28"/>
          <w:lang w:val="en-US"/>
        </w:rPr>
        <w:t>Origins of Environmental Security</w:t>
      </w:r>
    </w:p>
    <w:p w:rsidR="00FA0221" w:rsidRPr="00FF280E" w:rsidRDefault="00FA0221" w:rsidP="00C91DB8">
      <w:pPr>
        <w:pStyle w:val="a3"/>
        <w:shd w:val="clear" w:color="auto" w:fill="FFFFFF"/>
        <w:tabs>
          <w:tab w:val="left" w:pos="-284"/>
        </w:tabs>
        <w:spacing w:before="120" w:beforeAutospacing="0" w:after="120" w:afterAutospacing="0"/>
        <w:ind w:left="-142" w:right="283"/>
        <w:rPr>
          <w:sz w:val="28"/>
          <w:szCs w:val="28"/>
          <w:lang w:val="en-US"/>
        </w:rPr>
      </w:pPr>
      <w:r w:rsidRPr="00FF280E">
        <w:rPr>
          <w:sz w:val="28"/>
          <w:szCs w:val="28"/>
          <w:lang w:val="en-US"/>
        </w:rPr>
        <w:t>According to Jon Barnett, environmental security emerged as an important concept in</w:t>
      </w:r>
      <w:r w:rsidRPr="00FF280E">
        <w:rPr>
          <w:rStyle w:val="apple-converted-space"/>
          <w:sz w:val="28"/>
          <w:szCs w:val="28"/>
          <w:lang w:val="en-US"/>
        </w:rPr>
        <w:t> </w:t>
      </w:r>
      <w:hyperlink r:id="rId1603" w:tooltip="Security studies" w:history="1">
        <w:r w:rsidRPr="00FF280E">
          <w:rPr>
            <w:rStyle w:val="a4"/>
            <w:color w:val="auto"/>
            <w:sz w:val="28"/>
            <w:szCs w:val="28"/>
            <w:u w:val="none"/>
            <w:lang w:val="en-US"/>
          </w:rPr>
          <w:t>security studies</w:t>
        </w:r>
      </w:hyperlink>
      <w:r w:rsidRPr="00FF280E">
        <w:rPr>
          <w:rStyle w:val="apple-converted-space"/>
          <w:sz w:val="28"/>
          <w:szCs w:val="28"/>
          <w:lang w:val="en-US"/>
        </w:rPr>
        <w:t> </w:t>
      </w:r>
      <w:r w:rsidRPr="00FF280E">
        <w:rPr>
          <w:sz w:val="28"/>
          <w:szCs w:val="28"/>
          <w:lang w:val="en-US"/>
        </w:rPr>
        <w:t>because of some interrelated developments which started in 1960s. The first one was the increasing level of</w:t>
      </w:r>
      <w:r w:rsidRPr="00FF280E">
        <w:rPr>
          <w:rStyle w:val="apple-converted-space"/>
          <w:sz w:val="28"/>
          <w:szCs w:val="28"/>
          <w:lang w:val="en-US"/>
        </w:rPr>
        <w:t> </w:t>
      </w:r>
      <w:hyperlink r:id="rId1604" w:tooltip="Environmental consciousness" w:history="1">
        <w:r w:rsidRPr="00FF280E">
          <w:rPr>
            <w:rStyle w:val="a4"/>
            <w:color w:val="auto"/>
            <w:sz w:val="28"/>
            <w:szCs w:val="28"/>
            <w:u w:val="none"/>
            <w:lang w:val="en-US"/>
          </w:rPr>
          <w:t>environmental consciousness</w:t>
        </w:r>
      </w:hyperlink>
      <w:r w:rsidRPr="00FF280E">
        <w:rPr>
          <w:rStyle w:val="apple-converted-space"/>
          <w:sz w:val="28"/>
          <w:szCs w:val="28"/>
          <w:lang w:val="en-US"/>
        </w:rPr>
        <w:t> </w:t>
      </w:r>
      <w:r w:rsidRPr="00FF280E">
        <w:rPr>
          <w:sz w:val="28"/>
          <w:szCs w:val="28"/>
          <w:lang w:val="en-US"/>
        </w:rPr>
        <w:t>in so called</w:t>
      </w:r>
      <w:r w:rsidRPr="00FF280E">
        <w:rPr>
          <w:rStyle w:val="apple-converted-space"/>
          <w:sz w:val="28"/>
          <w:szCs w:val="28"/>
          <w:lang w:val="en-US"/>
        </w:rPr>
        <w:t> </w:t>
      </w:r>
      <w:hyperlink r:id="rId1605" w:tooltip="Developed countries" w:history="1">
        <w:r w:rsidRPr="00FF280E">
          <w:rPr>
            <w:rStyle w:val="a4"/>
            <w:color w:val="auto"/>
            <w:sz w:val="28"/>
            <w:szCs w:val="28"/>
            <w:u w:val="none"/>
            <w:lang w:val="en-US"/>
          </w:rPr>
          <w:t>developed countries</w:t>
        </w:r>
      </w:hyperlink>
      <w:r w:rsidRPr="00FF280E">
        <w:rPr>
          <w:sz w:val="28"/>
          <w:szCs w:val="28"/>
          <w:lang w:val="en-US"/>
        </w:rPr>
        <w:t>.</w:t>
      </w:r>
      <w:hyperlink r:id="rId1606" w:anchor="cite_note-Alan-5" w:history="1">
        <w:r w:rsidRPr="00FF280E">
          <w:rPr>
            <w:rStyle w:val="a4"/>
            <w:color w:val="auto"/>
            <w:sz w:val="28"/>
            <w:szCs w:val="28"/>
            <w:u w:val="none"/>
            <w:vertAlign w:val="superscript"/>
            <w:lang w:val="en-US"/>
          </w:rPr>
          <w:t>[5]</w:t>
        </w:r>
      </w:hyperlink>
      <w:r w:rsidRPr="00FF280E">
        <w:rPr>
          <w:rStyle w:val="apple-converted-space"/>
          <w:sz w:val="28"/>
          <w:szCs w:val="28"/>
          <w:lang w:val="en-US"/>
        </w:rPr>
        <w:t> </w:t>
      </w:r>
      <w:r w:rsidRPr="00FF280E">
        <w:rPr>
          <w:sz w:val="28"/>
          <w:szCs w:val="28"/>
          <w:lang w:val="en-US"/>
        </w:rPr>
        <w:t>Various occurrences and events triggered the growth of the</w:t>
      </w:r>
      <w:r w:rsidRPr="00FF280E">
        <w:rPr>
          <w:rStyle w:val="apple-converted-space"/>
          <w:sz w:val="28"/>
          <w:szCs w:val="28"/>
          <w:lang w:val="en-US"/>
        </w:rPr>
        <w:t> </w:t>
      </w:r>
      <w:hyperlink r:id="rId1607" w:tooltip="Environmental movement" w:history="1">
        <w:r w:rsidRPr="00FF280E">
          <w:rPr>
            <w:rStyle w:val="a4"/>
            <w:color w:val="auto"/>
            <w:sz w:val="28"/>
            <w:szCs w:val="28"/>
            <w:u w:val="none"/>
            <w:lang w:val="en-US"/>
          </w:rPr>
          <w:t>environmental movement</w:t>
        </w:r>
      </w:hyperlink>
      <w:r w:rsidRPr="00FF280E">
        <w:rPr>
          <w:rStyle w:val="apple-converted-space"/>
          <w:sz w:val="28"/>
          <w:szCs w:val="28"/>
          <w:lang w:val="en-US"/>
        </w:rPr>
        <w:t> </w:t>
      </w:r>
      <w:r w:rsidRPr="00FF280E">
        <w:rPr>
          <w:sz w:val="28"/>
          <w:szCs w:val="28"/>
          <w:lang w:val="en-US"/>
        </w:rPr>
        <w:t>during this period of time.</w:t>
      </w:r>
      <w:r w:rsidRPr="00FF280E">
        <w:rPr>
          <w:rStyle w:val="apple-converted-space"/>
          <w:sz w:val="28"/>
          <w:szCs w:val="28"/>
          <w:lang w:val="en-US"/>
        </w:rPr>
        <w:t> </w:t>
      </w:r>
      <w:hyperlink r:id="rId1608" w:tooltip="Rachel Carson" w:history="1">
        <w:r w:rsidRPr="00FF280E">
          <w:rPr>
            <w:rStyle w:val="a4"/>
            <w:color w:val="auto"/>
            <w:sz w:val="28"/>
            <w:szCs w:val="28"/>
            <w:u w:val="none"/>
            <w:lang w:val="en-US"/>
          </w:rPr>
          <w:t>Rachel Carson</w:t>
        </w:r>
      </w:hyperlink>
      <w:r w:rsidRPr="00FF280E">
        <w:rPr>
          <w:sz w:val="28"/>
          <w:szCs w:val="28"/>
          <w:lang w:val="en-US"/>
        </w:rPr>
        <w:t>'s well-known book</w:t>
      </w:r>
      <w:r w:rsidRPr="00FF280E">
        <w:rPr>
          <w:rStyle w:val="apple-converted-space"/>
          <w:sz w:val="28"/>
          <w:szCs w:val="28"/>
          <w:lang w:val="en-US"/>
        </w:rPr>
        <w:t> </w:t>
      </w:r>
      <w:hyperlink r:id="rId1609" w:tooltip="Silent Spring" w:history="1">
        <w:r w:rsidRPr="00FF280E">
          <w:rPr>
            <w:rStyle w:val="a4"/>
            <w:color w:val="auto"/>
            <w:sz w:val="28"/>
            <w:szCs w:val="28"/>
            <w:u w:val="none"/>
            <w:lang w:val="en-US"/>
          </w:rPr>
          <w:t>Silent Spring</w:t>
        </w:r>
      </w:hyperlink>
      <w:r w:rsidRPr="00FF280E">
        <w:rPr>
          <w:rStyle w:val="apple-converted-space"/>
          <w:sz w:val="28"/>
          <w:szCs w:val="28"/>
          <w:lang w:val="en-US"/>
        </w:rPr>
        <w:t> </w:t>
      </w:r>
      <w:r w:rsidRPr="00FF280E">
        <w:rPr>
          <w:sz w:val="28"/>
          <w:szCs w:val="28"/>
          <w:lang w:val="en-US"/>
        </w:rPr>
        <w:t>was one of the extraordinary publication of that time and brought greater degree of environmental awareness among ordinary people by warning the dangers to all natural systems including animals and food chain from the misuse of</w:t>
      </w:r>
      <w:r w:rsidRPr="00FF280E">
        <w:rPr>
          <w:rStyle w:val="apple-converted-space"/>
          <w:sz w:val="28"/>
          <w:szCs w:val="28"/>
          <w:lang w:val="en-US"/>
        </w:rPr>
        <w:t> </w:t>
      </w:r>
      <w:hyperlink r:id="rId1610" w:tooltip="Chemical pesticides" w:history="1">
        <w:r w:rsidRPr="00FF280E">
          <w:rPr>
            <w:rStyle w:val="a4"/>
            <w:color w:val="auto"/>
            <w:sz w:val="28"/>
            <w:szCs w:val="28"/>
            <w:u w:val="none"/>
            <w:lang w:val="en-US"/>
          </w:rPr>
          <w:t>chemical pesticides</w:t>
        </w:r>
      </w:hyperlink>
      <w:r w:rsidRPr="00FF280E">
        <w:rPr>
          <w:rStyle w:val="apple-converted-space"/>
          <w:sz w:val="28"/>
          <w:szCs w:val="28"/>
          <w:lang w:val="en-US"/>
        </w:rPr>
        <w:t> </w:t>
      </w:r>
      <w:r w:rsidRPr="00FF280E">
        <w:rPr>
          <w:sz w:val="28"/>
          <w:szCs w:val="28"/>
          <w:lang w:val="en-US"/>
        </w:rPr>
        <w:t>such as</w:t>
      </w:r>
      <w:hyperlink r:id="rId1611" w:tooltip="DDT" w:history="1">
        <w:r w:rsidRPr="00FF280E">
          <w:rPr>
            <w:rStyle w:val="a4"/>
            <w:color w:val="auto"/>
            <w:sz w:val="28"/>
            <w:szCs w:val="28"/>
            <w:u w:val="none"/>
            <w:lang w:val="en-US"/>
          </w:rPr>
          <w:t>DDT</w:t>
        </w:r>
      </w:hyperlink>
      <w:r w:rsidRPr="00FF280E">
        <w:rPr>
          <w:sz w:val="28"/>
          <w:szCs w:val="28"/>
          <w:lang w:val="en-US"/>
        </w:rPr>
        <w:t>. Thus, Carson was not arguably one of the social revolutionary at that time who urged the public awareness of</w:t>
      </w:r>
      <w:r w:rsidRPr="00FF280E">
        <w:rPr>
          <w:rStyle w:val="apple-converted-space"/>
          <w:sz w:val="28"/>
          <w:szCs w:val="28"/>
          <w:lang w:val="en-US"/>
        </w:rPr>
        <w:t> </w:t>
      </w:r>
      <w:hyperlink r:id="rId1612" w:tooltip="Environmental issue" w:history="1">
        <w:r w:rsidRPr="00FF280E">
          <w:rPr>
            <w:rStyle w:val="a4"/>
            <w:color w:val="auto"/>
            <w:sz w:val="28"/>
            <w:szCs w:val="28"/>
            <w:u w:val="none"/>
            <w:lang w:val="en-US"/>
          </w:rPr>
          <w:t>environmental issues</w:t>
        </w:r>
      </w:hyperlink>
      <w:r w:rsidRPr="00FF280E">
        <w:rPr>
          <w:sz w:val="28"/>
          <w:szCs w:val="28"/>
          <w:lang w:val="en-US"/>
        </w:rPr>
        <w:t>.</w:t>
      </w:r>
      <w:hyperlink r:id="rId1613" w:anchor="cite_note-Rachel_Carson-6" w:history="1">
        <w:r w:rsidRPr="00FF280E">
          <w:rPr>
            <w:rStyle w:val="a4"/>
            <w:color w:val="auto"/>
            <w:sz w:val="28"/>
            <w:szCs w:val="28"/>
            <w:u w:val="none"/>
            <w:vertAlign w:val="superscript"/>
            <w:lang w:val="en-US"/>
          </w:rPr>
          <w:t>[6]</w:t>
        </w:r>
      </w:hyperlink>
      <w:r w:rsidRPr="00FF280E">
        <w:rPr>
          <w:rStyle w:val="apple-converted-space"/>
          <w:sz w:val="28"/>
          <w:szCs w:val="28"/>
          <w:lang w:val="en-US"/>
        </w:rPr>
        <w:t> </w:t>
      </w:r>
      <w:r w:rsidRPr="00FF280E">
        <w:rPr>
          <w:sz w:val="28"/>
          <w:szCs w:val="28"/>
          <w:lang w:val="en-US"/>
        </w:rPr>
        <w:t>Moreover, the number of largest well-known</w:t>
      </w:r>
      <w:r w:rsidRPr="00FF280E">
        <w:rPr>
          <w:rStyle w:val="apple-converted-space"/>
          <w:sz w:val="28"/>
          <w:szCs w:val="28"/>
          <w:lang w:val="en-US"/>
        </w:rPr>
        <w:t> </w:t>
      </w:r>
      <w:hyperlink r:id="rId1614" w:tooltip="Environmental non-governmental organizations" w:history="1">
        <w:r w:rsidRPr="00FF280E">
          <w:rPr>
            <w:rStyle w:val="a4"/>
            <w:color w:val="auto"/>
            <w:sz w:val="28"/>
            <w:szCs w:val="28"/>
            <w:u w:val="none"/>
            <w:lang w:val="en-US"/>
          </w:rPr>
          <w:t>environmental non-</w:t>
        </w:r>
        <w:r w:rsidRPr="00FF280E">
          <w:rPr>
            <w:rStyle w:val="a4"/>
            <w:color w:val="auto"/>
            <w:sz w:val="28"/>
            <w:szCs w:val="28"/>
            <w:u w:val="none"/>
            <w:lang w:val="en-US"/>
          </w:rPr>
          <w:lastRenderedPageBreak/>
          <w:t>governmental organizations</w:t>
        </w:r>
      </w:hyperlink>
      <w:r w:rsidRPr="00FF280E">
        <w:rPr>
          <w:rStyle w:val="apple-converted-space"/>
          <w:sz w:val="28"/>
          <w:szCs w:val="28"/>
          <w:lang w:val="en-US"/>
        </w:rPr>
        <w:t> </w:t>
      </w:r>
      <w:r w:rsidRPr="00FF280E">
        <w:rPr>
          <w:sz w:val="28"/>
          <w:szCs w:val="28"/>
          <w:lang w:val="en-US"/>
        </w:rPr>
        <w:t>such as the</w:t>
      </w:r>
      <w:r w:rsidRPr="00FF280E">
        <w:rPr>
          <w:rStyle w:val="apple-converted-space"/>
          <w:sz w:val="28"/>
          <w:szCs w:val="28"/>
          <w:lang w:val="en-US"/>
        </w:rPr>
        <w:t> </w:t>
      </w:r>
      <w:hyperlink r:id="rId1615" w:tooltip="World Wildlife Fund" w:history="1">
        <w:r w:rsidRPr="00FF280E">
          <w:rPr>
            <w:rStyle w:val="a4"/>
            <w:color w:val="auto"/>
            <w:sz w:val="28"/>
            <w:szCs w:val="28"/>
            <w:u w:val="none"/>
            <w:lang w:val="en-US"/>
          </w:rPr>
          <w:t>World Wildlife Fund</w:t>
        </w:r>
      </w:hyperlink>
      <w:r w:rsidRPr="00FF280E">
        <w:rPr>
          <w:rStyle w:val="apple-converted-space"/>
          <w:sz w:val="28"/>
          <w:szCs w:val="28"/>
          <w:lang w:val="en-US"/>
        </w:rPr>
        <w:t> </w:t>
      </w:r>
      <w:r w:rsidRPr="00FF280E">
        <w:rPr>
          <w:sz w:val="28"/>
          <w:szCs w:val="28"/>
          <w:lang w:val="en-US"/>
        </w:rPr>
        <w:t>(1961),</w:t>
      </w:r>
      <w:r w:rsidRPr="00FF280E">
        <w:rPr>
          <w:rStyle w:val="apple-converted-space"/>
          <w:sz w:val="28"/>
          <w:szCs w:val="28"/>
          <w:lang w:val="en-US"/>
        </w:rPr>
        <w:t> </w:t>
      </w:r>
      <w:hyperlink r:id="rId1616" w:tooltip="Friends of the Earth" w:history="1">
        <w:r w:rsidRPr="00FF280E">
          <w:rPr>
            <w:rStyle w:val="a4"/>
            <w:color w:val="auto"/>
            <w:sz w:val="28"/>
            <w:szCs w:val="28"/>
            <w:u w:val="none"/>
            <w:lang w:val="en-US"/>
          </w:rPr>
          <w:t>Friends of the Earth</w:t>
        </w:r>
      </w:hyperlink>
      <w:r w:rsidRPr="00FF280E">
        <w:rPr>
          <w:rStyle w:val="apple-converted-space"/>
          <w:sz w:val="28"/>
          <w:szCs w:val="28"/>
          <w:lang w:val="en-US"/>
        </w:rPr>
        <w:t> </w:t>
      </w:r>
      <w:r w:rsidRPr="00FF280E">
        <w:rPr>
          <w:sz w:val="28"/>
          <w:szCs w:val="28"/>
          <w:lang w:val="en-US"/>
        </w:rPr>
        <w:t>(1969), and</w:t>
      </w:r>
      <w:r w:rsidRPr="00FF280E">
        <w:rPr>
          <w:rStyle w:val="apple-converted-space"/>
          <w:sz w:val="28"/>
          <w:szCs w:val="28"/>
          <w:lang w:val="en-US"/>
        </w:rPr>
        <w:t> </w:t>
      </w:r>
      <w:hyperlink r:id="rId1617" w:tooltip="Greenpeace" w:history="1">
        <w:r w:rsidRPr="00FF280E">
          <w:rPr>
            <w:rStyle w:val="a4"/>
            <w:color w:val="auto"/>
            <w:sz w:val="28"/>
            <w:szCs w:val="28"/>
            <w:u w:val="none"/>
            <w:lang w:val="en-US"/>
          </w:rPr>
          <w:t>Greenpeace</w:t>
        </w:r>
      </w:hyperlink>
      <w:r w:rsidRPr="00FF280E">
        <w:rPr>
          <w:rStyle w:val="apple-converted-space"/>
          <w:sz w:val="28"/>
          <w:szCs w:val="28"/>
          <w:lang w:val="en-US"/>
        </w:rPr>
        <w:t> </w:t>
      </w:r>
      <w:r w:rsidRPr="00FF280E">
        <w:rPr>
          <w:sz w:val="28"/>
          <w:szCs w:val="28"/>
          <w:lang w:val="en-US"/>
        </w:rPr>
        <w:t>(1971) were founded during that time.</w:t>
      </w:r>
      <w:hyperlink r:id="rId1618" w:anchor="cite_note-Alan-5" w:history="1">
        <w:r w:rsidRPr="00FF280E">
          <w:rPr>
            <w:rStyle w:val="a4"/>
            <w:color w:val="auto"/>
            <w:sz w:val="28"/>
            <w:szCs w:val="28"/>
            <w:u w:val="none"/>
            <w:vertAlign w:val="superscript"/>
            <w:lang w:val="en-US"/>
          </w:rPr>
          <w:t>[5]</w:t>
        </w:r>
      </w:hyperlink>
    </w:p>
    <w:p w:rsidR="00FA0221" w:rsidRPr="00FF280E" w:rsidRDefault="00FA0221" w:rsidP="00454830">
      <w:pPr>
        <w:pStyle w:val="a3"/>
        <w:shd w:val="clear" w:color="auto" w:fill="FFFFFF"/>
        <w:tabs>
          <w:tab w:val="left" w:pos="-284"/>
        </w:tabs>
        <w:spacing w:before="120" w:beforeAutospacing="0" w:after="120" w:afterAutospacing="0"/>
        <w:ind w:left="-142" w:right="283" w:firstLine="284"/>
        <w:rPr>
          <w:sz w:val="28"/>
          <w:szCs w:val="28"/>
          <w:lang w:val="en-US"/>
        </w:rPr>
      </w:pPr>
      <w:r w:rsidRPr="00FF280E">
        <w:rPr>
          <w:sz w:val="28"/>
          <w:szCs w:val="28"/>
          <w:lang w:val="en-US"/>
        </w:rPr>
        <w:t>The second notable development which brings the emergence of concept of environmental security was number of scholars started to criticize the traditional notion of security and mainstream security debates in their work from 1970s by emphasizing its inability to handle environmental problems at national and international security level.</w:t>
      </w:r>
      <w:r w:rsidR="00C91DB8" w:rsidRPr="00FF280E">
        <w:rPr>
          <w:sz w:val="28"/>
          <w:szCs w:val="28"/>
          <w:lang w:val="en-US"/>
        </w:rPr>
        <w:t xml:space="preserve"> </w:t>
      </w:r>
      <w:r w:rsidRPr="00FF280E">
        <w:rPr>
          <w:sz w:val="28"/>
          <w:szCs w:val="28"/>
          <w:lang w:val="en-US"/>
        </w:rPr>
        <w:t>First commentators were</w:t>
      </w:r>
      <w:r w:rsidRPr="00FF280E">
        <w:rPr>
          <w:rStyle w:val="apple-converted-space"/>
          <w:sz w:val="28"/>
          <w:szCs w:val="28"/>
          <w:lang w:val="en-US"/>
        </w:rPr>
        <w:t> </w:t>
      </w:r>
      <w:hyperlink r:id="rId1619" w:tooltip="Richard Falk" w:history="1">
        <w:r w:rsidRPr="00FF280E">
          <w:rPr>
            <w:rStyle w:val="a4"/>
            <w:color w:val="auto"/>
            <w:sz w:val="28"/>
            <w:szCs w:val="28"/>
            <w:u w:val="none"/>
            <w:lang w:val="en-US"/>
          </w:rPr>
          <w:t xml:space="preserve">Richard </w:t>
        </w:r>
        <w:proofErr w:type="gramStart"/>
        <w:r w:rsidRPr="00FF280E">
          <w:rPr>
            <w:rStyle w:val="a4"/>
            <w:color w:val="auto"/>
            <w:sz w:val="28"/>
            <w:szCs w:val="28"/>
            <w:u w:val="none"/>
            <w:lang w:val="en-US"/>
          </w:rPr>
          <w:t>Falk</w:t>
        </w:r>
      </w:hyperlink>
      <w:r w:rsidRPr="00FF280E">
        <w:rPr>
          <w:rStyle w:val="apple-converted-space"/>
          <w:sz w:val="28"/>
          <w:szCs w:val="28"/>
          <w:lang w:val="en-US"/>
        </w:rPr>
        <w:t> </w:t>
      </w:r>
      <w:r w:rsidRPr="00FF280E">
        <w:rPr>
          <w:sz w:val="28"/>
          <w:szCs w:val="28"/>
          <w:lang w:val="en-US"/>
        </w:rPr>
        <w:t>who published‘This</w:t>
      </w:r>
      <w:proofErr w:type="gramEnd"/>
      <w:r w:rsidRPr="00FF280E">
        <w:rPr>
          <w:sz w:val="28"/>
          <w:szCs w:val="28"/>
          <w:lang w:val="en-US"/>
        </w:rPr>
        <w:t xml:space="preserve"> Endangered Planet' (1971), and Harold and Margaret Sprout who wrote‘Toward a Politics of Planet Earth'(1971). These two commentators asserted in their book that the notion of security can no longer be centered only on military </w:t>
      </w:r>
      <w:proofErr w:type="gramStart"/>
      <w:r w:rsidRPr="00FF280E">
        <w:rPr>
          <w:sz w:val="28"/>
          <w:szCs w:val="28"/>
          <w:lang w:val="en-US"/>
        </w:rPr>
        <w:t>power,</w:t>
      </w:r>
      <w:proofErr w:type="gramEnd"/>
      <w:r w:rsidRPr="00FF280E">
        <w:rPr>
          <w:sz w:val="28"/>
          <w:szCs w:val="28"/>
          <w:lang w:val="en-US"/>
        </w:rPr>
        <w:t xml:space="preserve"> rather nations should collectively take measurements against common environmental problems since they pose threat to national well-being and thus international stability. These main ideas about environmental interdependence between countries and common security threat have remained key themes of environmental</w:t>
      </w:r>
      <w:r w:rsidRPr="00FF280E">
        <w:rPr>
          <w:rStyle w:val="apple-converted-space"/>
          <w:sz w:val="28"/>
          <w:szCs w:val="28"/>
          <w:lang w:val="en-US"/>
        </w:rPr>
        <w:t> </w:t>
      </w:r>
      <w:hyperlink r:id="rId1620" w:tooltip="Security studies" w:history="1">
        <w:r w:rsidRPr="00FF280E">
          <w:rPr>
            <w:rStyle w:val="a4"/>
            <w:color w:val="auto"/>
            <w:sz w:val="28"/>
            <w:szCs w:val="28"/>
            <w:u w:val="none"/>
            <w:lang w:val="en-US"/>
          </w:rPr>
          <w:t>security studies</w:t>
        </w:r>
      </w:hyperlink>
      <w:r w:rsidRPr="00FF280E">
        <w:rPr>
          <w:sz w:val="28"/>
          <w:szCs w:val="28"/>
          <w:lang w:val="en-US"/>
        </w:rPr>
        <w:t>.</w:t>
      </w:r>
      <w:r w:rsidRPr="00FF280E">
        <w:rPr>
          <w:rStyle w:val="apple-converted-space"/>
          <w:sz w:val="28"/>
          <w:szCs w:val="28"/>
          <w:lang w:val="en-US"/>
        </w:rPr>
        <w:t> </w:t>
      </w:r>
      <w:r w:rsidRPr="00FF280E">
        <w:rPr>
          <w:sz w:val="28"/>
          <w:szCs w:val="28"/>
          <w:lang w:val="en-US"/>
        </w:rPr>
        <w:t xml:space="preserve">However, not until Richard Ullman publishes </w:t>
      </w:r>
      <w:proofErr w:type="gramStart"/>
      <w:r w:rsidRPr="00FF280E">
        <w:rPr>
          <w:sz w:val="28"/>
          <w:szCs w:val="28"/>
          <w:lang w:val="en-US"/>
        </w:rPr>
        <w:t>an academic article named “Redefining Security” (1983), radical departure from the dominant security discourse haven’t</w:t>
      </w:r>
      <w:proofErr w:type="gramEnd"/>
      <w:r w:rsidRPr="00FF280E">
        <w:rPr>
          <w:sz w:val="28"/>
          <w:szCs w:val="28"/>
          <w:lang w:val="en-US"/>
        </w:rPr>
        <w:t xml:space="preserve"> happened. Ullman offered the following definition of national security threat as "an action or sequence of events that (1) threatens drastically and over a relatively brief span of time to degrade the quality of life for the inhabitants of a state, or (2) threatens significantly to narrow the range of policy choices available to the government of a state, or to private, nongovernmental entities within the state".</w:t>
      </w:r>
      <w:r w:rsidRPr="00FF280E">
        <w:rPr>
          <w:rStyle w:val="apple-converted-space"/>
          <w:sz w:val="28"/>
          <w:szCs w:val="28"/>
          <w:lang w:val="en-US"/>
        </w:rPr>
        <w:t> </w:t>
      </w:r>
      <w:r w:rsidRPr="00FF280E">
        <w:rPr>
          <w:sz w:val="28"/>
          <w:szCs w:val="28"/>
          <w:lang w:val="en-US"/>
        </w:rPr>
        <w:t>Significant other scientists onward also linked the issue of security by focusing on the role of environmental degradation in causing violent conflict.</w:t>
      </w:r>
    </w:p>
    <w:p w:rsidR="00FA0221" w:rsidRPr="00FF280E" w:rsidRDefault="00FA0221" w:rsidP="00454830">
      <w:pPr>
        <w:pStyle w:val="2"/>
        <w:pBdr>
          <w:bottom w:val="single" w:sz="6" w:space="0" w:color="AAAAAA"/>
        </w:pBdr>
        <w:shd w:val="clear" w:color="auto" w:fill="FFFFFF"/>
        <w:tabs>
          <w:tab w:val="left" w:pos="-284"/>
        </w:tabs>
        <w:spacing w:before="240" w:after="60" w:line="240" w:lineRule="auto"/>
        <w:ind w:left="-142" w:right="283" w:firstLine="284"/>
        <w:rPr>
          <w:rFonts w:ascii="Times New Roman" w:hAnsi="Times New Roman" w:cs="Times New Roman"/>
          <w:b w:val="0"/>
          <w:bCs w:val="0"/>
          <w:color w:val="auto"/>
          <w:sz w:val="28"/>
          <w:szCs w:val="28"/>
          <w:lang w:val="en-US"/>
        </w:rPr>
      </w:pPr>
      <w:r w:rsidRPr="00FF280E">
        <w:rPr>
          <w:rStyle w:val="mw-headline"/>
          <w:rFonts w:ascii="Times New Roman" w:hAnsi="Times New Roman" w:cs="Times New Roman"/>
          <w:b w:val="0"/>
          <w:bCs w:val="0"/>
          <w:color w:val="auto"/>
          <w:sz w:val="28"/>
          <w:szCs w:val="28"/>
          <w:lang w:val="en-US"/>
        </w:rPr>
        <w:t>Environmental change and national security</w:t>
      </w:r>
    </w:p>
    <w:p w:rsidR="00FA0221" w:rsidRPr="00FF280E" w:rsidRDefault="00FA0221" w:rsidP="00454830">
      <w:pPr>
        <w:pStyle w:val="a3"/>
        <w:shd w:val="clear" w:color="auto" w:fill="FFFFFF"/>
        <w:tabs>
          <w:tab w:val="left" w:pos="-284"/>
        </w:tabs>
        <w:spacing w:before="120" w:beforeAutospacing="0" w:after="120" w:afterAutospacing="0"/>
        <w:ind w:left="-142" w:right="283" w:firstLine="284"/>
        <w:rPr>
          <w:sz w:val="28"/>
          <w:szCs w:val="28"/>
          <w:lang w:val="en-US"/>
        </w:rPr>
      </w:pPr>
      <w:r w:rsidRPr="00FF280E">
        <w:rPr>
          <w:sz w:val="28"/>
          <w:szCs w:val="28"/>
          <w:lang w:val="en-US"/>
        </w:rPr>
        <w:t>Even though</w:t>
      </w:r>
      <w:r w:rsidRPr="00FF280E">
        <w:rPr>
          <w:rStyle w:val="apple-converted-space"/>
          <w:sz w:val="28"/>
          <w:szCs w:val="28"/>
          <w:lang w:val="en-US"/>
        </w:rPr>
        <w:t> </w:t>
      </w:r>
      <w:hyperlink r:id="rId1621" w:tooltip="Environmental degradation" w:history="1">
        <w:r w:rsidRPr="00FF280E">
          <w:rPr>
            <w:rStyle w:val="a4"/>
            <w:color w:val="auto"/>
            <w:sz w:val="28"/>
            <w:szCs w:val="28"/>
            <w:u w:val="none"/>
            <w:lang w:val="en-US"/>
          </w:rPr>
          <w:t>environmental degradation</w:t>
        </w:r>
      </w:hyperlink>
      <w:r w:rsidRPr="00FF280E">
        <w:rPr>
          <w:rStyle w:val="apple-converted-space"/>
          <w:sz w:val="28"/>
          <w:szCs w:val="28"/>
          <w:lang w:val="en-US"/>
        </w:rPr>
        <w:t> </w:t>
      </w:r>
      <w:r w:rsidRPr="00FF280E">
        <w:rPr>
          <w:sz w:val="28"/>
          <w:szCs w:val="28"/>
          <w:lang w:val="en-US"/>
        </w:rPr>
        <w:t>and</w:t>
      </w:r>
      <w:r w:rsidRPr="00FF280E">
        <w:rPr>
          <w:rStyle w:val="apple-converted-space"/>
          <w:sz w:val="28"/>
          <w:szCs w:val="28"/>
          <w:lang w:val="en-US"/>
        </w:rPr>
        <w:t> </w:t>
      </w:r>
      <w:hyperlink r:id="rId1622" w:tooltip="Climate change" w:history="1">
        <w:r w:rsidRPr="00FF280E">
          <w:rPr>
            <w:rStyle w:val="a4"/>
            <w:color w:val="auto"/>
            <w:sz w:val="28"/>
            <w:szCs w:val="28"/>
            <w:u w:val="none"/>
            <w:lang w:val="en-US"/>
          </w:rPr>
          <w:t>climate change</w:t>
        </w:r>
      </w:hyperlink>
      <w:r w:rsidRPr="00FF280E">
        <w:rPr>
          <w:rStyle w:val="apple-converted-space"/>
          <w:sz w:val="28"/>
          <w:szCs w:val="28"/>
          <w:lang w:val="en-US"/>
        </w:rPr>
        <w:t> </w:t>
      </w:r>
      <w:r w:rsidRPr="00FF280E">
        <w:rPr>
          <w:sz w:val="28"/>
          <w:szCs w:val="28"/>
          <w:lang w:val="en-US"/>
        </w:rPr>
        <w:t>sometimes cause</w:t>
      </w:r>
      <w:r w:rsidRPr="00FF280E">
        <w:rPr>
          <w:rStyle w:val="apple-converted-space"/>
          <w:sz w:val="28"/>
          <w:szCs w:val="28"/>
          <w:lang w:val="en-US"/>
        </w:rPr>
        <w:t> </w:t>
      </w:r>
      <w:hyperlink r:id="rId1623" w:tooltip="War" w:history="1">
        <w:r w:rsidRPr="00FF280E">
          <w:rPr>
            <w:rStyle w:val="a4"/>
            <w:color w:val="auto"/>
            <w:sz w:val="28"/>
            <w:szCs w:val="28"/>
            <w:u w:val="none"/>
            <w:lang w:val="en-US"/>
          </w:rPr>
          <w:t>war</w:t>
        </w:r>
      </w:hyperlink>
      <w:r w:rsidRPr="00FF280E">
        <w:rPr>
          <w:rStyle w:val="apple-converted-space"/>
          <w:sz w:val="28"/>
          <w:szCs w:val="28"/>
          <w:lang w:val="en-US"/>
        </w:rPr>
        <w:t> </w:t>
      </w:r>
      <w:r w:rsidRPr="00FF280E">
        <w:rPr>
          <w:sz w:val="28"/>
          <w:szCs w:val="28"/>
          <w:lang w:val="en-US"/>
        </w:rPr>
        <w:t>and violent conflict within and between countries and other times not, it can weaken the national security of the state in number of profound ways.</w:t>
      </w:r>
      <w:r w:rsidRPr="00FF280E">
        <w:rPr>
          <w:rStyle w:val="apple-converted-space"/>
          <w:sz w:val="28"/>
          <w:szCs w:val="28"/>
          <w:lang w:val="en-US"/>
        </w:rPr>
        <w:t> </w:t>
      </w:r>
      <w:hyperlink r:id="rId1624" w:tooltip="Environmental change" w:history="1">
        <w:r w:rsidRPr="00FF280E">
          <w:rPr>
            <w:rStyle w:val="a4"/>
            <w:color w:val="auto"/>
            <w:sz w:val="28"/>
            <w:szCs w:val="28"/>
            <w:u w:val="none"/>
            <w:lang w:val="en-US"/>
          </w:rPr>
          <w:t>Environmental change</w:t>
        </w:r>
      </w:hyperlink>
      <w:r w:rsidRPr="00FF280E">
        <w:rPr>
          <w:rStyle w:val="apple-converted-space"/>
          <w:sz w:val="28"/>
          <w:szCs w:val="28"/>
          <w:lang w:val="en-US"/>
        </w:rPr>
        <w:t> </w:t>
      </w:r>
      <w:r w:rsidRPr="00FF280E">
        <w:rPr>
          <w:sz w:val="28"/>
          <w:szCs w:val="28"/>
          <w:lang w:val="en-US"/>
        </w:rPr>
        <w:t>can undermine the economic prosperity which plays big role in country’s military capacity and material power. In some</w:t>
      </w:r>
      <w:r w:rsidRPr="00FF280E">
        <w:rPr>
          <w:rStyle w:val="apple-converted-space"/>
          <w:sz w:val="28"/>
          <w:szCs w:val="28"/>
          <w:lang w:val="en-US"/>
        </w:rPr>
        <w:t> </w:t>
      </w:r>
      <w:hyperlink r:id="rId1625" w:tooltip="Developed countries" w:history="1">
        <w:r w:rsidRPr="00FF280E">
          <w:rPr>
            <w:rStyle w:val="a4"/>
            <w:color w:val="auto"/>
            <w:sz w:val="28"/>
            <w:szCs w:val="28"/>
            <w:u w:val="none"/>
            <w:lang w:val="en-US"/>
          </w:rPr>
          <w:t>developed countries</w:t>
        </w:r>
      </w:hyperlink>
      <w:r w:rsidRPr="00FF280E">
        <w:rPr>
          <w:sz w:val="28"/>
          <w:szCs w:val="28"/>
          <w:lang w:val="en-US"/>
        </w:rPr>
        <w:t>, and in most</w:t>
      </w:r>
      <w:r w:rsidRPr="00FF280E">
        <w:rPr>
          <w:rStyle w:val="apple-converted-space"/>
          <w:sz w:val="28"/>
          <w:szCs w:val="28"/>
          <w:lang w:val="en-US"/>
        </w:rPr>
        <w:t> </w:t>
      </w:r>
      <w:hyperlink r:id="rId1626" w:tooltip="Developing countries" w:history="1">
        <w:r w:rsidRPr="00FF280E">
          <w:rPr>
            <w:rStyle w:val="a4"/>
            <w:color w:val="auto"/>
            <w:sz w:val="28"/>
            <w:szCs w:val="28"/>
            <w:u w:val="none"/>
            <w:lang w:val="en-US"/>
          </w:rPr>
          <w:t>developing countries</w:t>
        </w:r>
      </w:hyperlink>
      <w:r w:rsidRPr="00FF280E">
        <w:rPr>
          <w:sz w:val="28"/>
          <w:szCs w:val="28"/>
          <w:lang w:val="en-US"/>
        </w:rPr>
        <w:t>,</w:t>
      </w:r>
      <w:r w:rsidRPr="00FF280E">
        <w:rPr>
          <w:rStyle w:val="apple-converted-space"/>
          <w:sz w:val="28"/>
          <w:szCs w:val="28"/>
          <w:lang w:val="en-US"/>
        </w:rPr>
        <w:t> </w:t>
      </w:r>
      <w:hyperlink r:id="rId1627" w:tooltip="Natural resources" w:history="1">
        <w:r w:rsidRPr="00FF280E">
          <w:rPr>
            <w:rStyle w:val="a4"/>
            <w:color w:val="auto"/>
            <w:sz w:val="28"/>
            <w:szCs w:val="28"/>
            <w:u w:val="none"/>
            <w:lang w:val="en-US"/>
          </w:rPr>
          <w:t>natural resources</w:t>
        </w:r>
      </w:hyperlink>
      <w:r w:rsidRPr="00FF280E">
        <w:rPr>
          <w:rStyle w:val="apple-converted-space"/>
          <w:sz w:val="28"/>
          <w:szCs w:val="28"/>
          <w:lang w:val="en-US"/>
        </w:rPr>
        <w:t> </w:t>
      </w:r>
      <w:r w:rsidRPr="00FF280E">
        <w:rPr>
          <w:sz w:val="28"/>
          <w:szCs w:val="28"/>
          <w:lang w:val="en-US"/>
        </w:rPr>
        <w:t>and</w:t>
      </w:r>
      <w:r w:rsidRPr="00FF280E">
        <w:rPr>
          <w:rStyle w:val="apple-converted-space"/>
          <w:sz w:val="28"/>
          <w:szCs w:val="28"/>
          <w:lang w:val="en-US"/>
        </w:rPr>
        <w:t> </w:t>
      </w:r>
      <w:hyperlink r:id="rId1628" w:tooltip="Environmental services" w:history="1">
        <w:r w:rsidRPr="00FF280E">
          <w:rPr>
            <w:rStyle w:val="a4"/>
            <w:color w:val="auto"/>
            <w:sz w:val="28"/>
            <w:szCs w:val="28"/>
            <w:u w:val="none"/>
            <w:lang w:val="en-US"/>
          </w:rPr>
          <w:t>environmental services</w:t>
        </w:r>
      </w:hyperlink>
      <w:r w:rsidRPr="00FF280E">
        <w:rPr>
          <w:rStyle w:val="apple-converted-space"/>
          <w:sz w:val="28"/>
          <w:szCs w:val="28"/>
          <w:lang w:val="en-US"/>
        </w:rPr>
        <w:t> </w:t>
      </w:r>
      <w:r w:rsidRPr="00FF280E">
        <w:rPr>
          <w:sz w:val="28"/>
          <w:szCs w:val="28"/>
          <w:lang w:val="en-US"/>
        </w:rPr>
        <w:t>tend to be important factors for</w:t>
      </w:r>
      <w:r w:rsidRPr="00FF280E">
        <w:rPr>
          <w:rStyle w:val="apple-converted-space"/>
          <w:sz w:val="28"/>
          <w:szCs w:val="28"/>
          <w:lang w:val="en-US"/>
        </w:rPr>
        <w:t> </w:t>
      </w:r>
      <w:hyperlink r:id="rId1629" w:tooltip="Economic growth" w:history="1">
        <w:r w:rsidRPr="00FF280E">
          <w:rPr>
            <w:rStyle w:val="a4"/>
            <w:color w:val="auto"/>
            <w:sz w:val="28"/>
            <w:szCs w:val="28"/>
            <w:u w:val="none"/>
            <w:lang w:val="en-US"/>
          </w:rPr>
          <w:t>economic growth</w:t>
        </w:r>
      </w:hyperlink>
      <w:r w:rsidRPr="00FF280E">
        <w:rPr>
          <w:sz w:val="28"/>
          <w:szCs w:val="28"/>
          <w:lang w:val="en-US"/>
        </w:rPr>
        <w:t>and</w:t>
      </w:r>
      <w:r w:rsidRPr="00FF280E">
        <w:rPr>
          <w:rStyle w:val="apple-converted-space"/>
          <w:sz w:val="28"/>
          <w:szCs w:val="28"/>
          <w:lang w:val="en-US"/>
        </w:rPr>
        <w:t> </w:t>
      </w:r>
      <w:hyperlink r:id="rId1630" w:tooltip="Employment rate" w:history="1">
        <w:r w:rsidRPr="00FF280E">
          <w:rPr>
            <w:rStyle w:val="a4"/>
            <w:color w:val="auto"/>
            <w:sz w:val="28"/>
            <w:szCs w:val="28"/>
            <w:u w:val="none"/>
            <w:lang w:val="en-US"/>
          </w:rPr>
          <w:t>employment rate</w:t>
        </w:r>
      </w:hyperlink>
      <w:r w:rsidRPr="00FF280E">
        <w:rPr>
          <w:sz w:val="28"/>
          <w:szCs w:val="28"/>
          <w:lang w:val="en-US"/>
        </w:rPr>
        <w:t>. Income from and employment in primary sectors such as</w:t>
      </w:r>
      <w:r w:rsidRPr="00FF280E">
        <w:rPr>
          <w:rStyle w:val="apple-converted-space"/>
          <w:sz w:val="28"/>
          <w:szCs w:val="28"/>
          <w:lang w:val="en-US"/>
        </w:rPr>
        <w:t> </w:t>
      </w:r>
      <w:hyperlink r:id="rId1631" w:tooltip="Agriculture" w:history="1">
        <w:r w:rsidRPr="00FF280E">
          <w:rPr>
            <w:rStyle w:val="a4"/>
            <w:color w:val="auto"/>
            <w:sz w:val="28"/>
            <w:szCs w:val="28"/>
            <w:u w:val="none"/>
            <w:lang w:val="en-US"/>
          </w:rPr>
          <w:t>agriculture</w:t>
        </w:r>
      </w:hyperlink>
      <w:r w:rsidRPr="00FF280E">
        <w:rPr>
          <w:sz w:val="28"/>
          <w:szCs w:val="28"/>
          <w:lang w:val="en-US"/>
        </w:rPr>
        <w:t>,</w:t>
      </w:r>
      <w:r w:rsidRPr="00FF280E">
        <w:rPr>
          <w:rStyle w:val="apple-converted-space"/>
          <w:sz w:val="28"/>
          <w:szCs w:val="28"/>
          <w:lang w:val="en-US"/>
        </w:rPr>
        <w:t> </w:t>
      </w:r>
      <w:hyperlink r:id="rId1632" w:tooltip="Forestry" w:history="1">
        <w:r w:rsidRPr="00FF280E">
          <w:rPr>
            <w:rStyle w:val="a4"/>
            <w:color w:val="auto"/>
            <w:sz w:val="28"/>
            <w:szCs w:val="28"/>
            <w:u w:val="none"/>
            <w:lang w:val="en-US"/>
          </w:rPr>
          <w:t>forestry</w:t>
        </w:r>
      </w:hyperlink>
      <w:r w:rsidRPr="00FF280E">
        <w:rPr>
          <w:sz w:val="28"/>
          <w:szCs w:val="28"/>
          <w:lang w:val="en-US"/>
        </w:rPr>
        <w:t>,</w:t>
      </w:r>
      <w:r w:rsidRPr="00FF280E">
        <w:rPr>
          <w:rStyle w:val="apple-converted-space"/>
          <w:sz w:val="28"/>
          <w:szCs w:val="28"/>
          <w:lang w:val="en-US"/>
        </w:rPr>
        <w:t> </w:t>
      </w:r>
      <w:hyperlink r:id="rId1633" w:tooltip="Fishing" w:history="1">
        <w:r w:rsidRPr="00FF280E">
          <w:rPr>
            <w:rStyle w:val="a4"/>
            <w:color w:val="auto"/>
            <w:sz w:val="28"/>
            <w:szCs w:val="28"/>
            <w:u w:val="none"/>
            <w:lang w:val="en-US"/>
          </w:rPr>
          <w:t>fishing</w:t>
        </w:r>
      </w:hyperlink>
      <w:r w:rsidRPr="00FF280E">
        <w:rPr>
          <w:sz w:val="28"/>
          <w:szCs w:val="28"/>
          <w:lang w:val="en-US"/>
        </w:rPr>
        <w:t>, and</w:t>
      </w:r>
      <w:r w:rsidRPr="00FF280E">
        <w:rPr>
          <w:rStyle w:val="apple-converted-space"/>
          <w:sz w:val="28"/>
          <w:szCs w:val="28"/>
          <w:lang w:val="en-US"/>
        </w:rPr>
        <w:t> </w:t>
      </w:r>
      <w:hyperlink r:id="rId1634" w:tooltip="Mining" w:history="1">
        <w:r w:rsidRPr="00FF280E">
          <w:rPr>
            <w:rStyle w:val="a4"/>
            <w:color w:val="auto"/>
            <w:sz w:val="28"/>
            <w:szCs w:val="28"/>
            <w:u w:val="none"/>
            <w:lang w:val="en-US"/>
          </w:rPr>
          <w:t>mining</w:t>
        </w:r>
      </w:hyperlink>
      <w:r w:rsidRPr="00FF280E">
        <w:rPr>
          <w:sz w:val="28"/>
          <w:szCs w:val="28"/>
          <w:lang w:val="en-US"/>
        </w:rPr>
        <w:t>, and from environmentally dependent services like</w:t>
      </w:r>
      <w:r w:rsidRPr="00FF280E">
        <w:rPr>
          <w:rStyle w:val="apple-converted-space"/>
          <w:sz w:val="28"/>
          <w:szCs w:val="28"/>
          <w:lang w:val="en-US"/>
        </w:rPr>
        <w:t> </w:t>
      </w:r>
      <w:hyperlink r:id="rId1635" w:tooltip="Torus" w:history="1">
        <w:r w:rsidRPr="00FF280E">
          <w:rPr>
            <w:rStyle w:val="a4"/>
            <w:color w:val="auto"/>
            <w:sz w:val="28"/>
            <w:szCs w:val="28"/>
            <w:u w:val="none"/>
            <w:lang w:val="en-US"/>
          </w:rPr>
          <w:t>torus</w:t>
        </w:r>
      </w:hyperlink>
      <w:r w:rsidRPr="00FF280E">
        <w:rPr>
          <w:sz w:val="28"/>
          <w:szCs w:val="28"/>
          <w:lang w:val="en-US"/>
        </w:rPr>
        <w:t>, may all be adversely affected by</w:t>
      </w:r>
      <w:r w:rsidRPr="00FF280E">
        <w:rPr>
          <w:rStyle w:val="apple-converted-space"/>
          <w:sz w:val="28"/>
          <w:szCs w:val="28"/>
          <w:lang w:val="en-US"/>
        </w:rPr>
        <w:t> </w:t>
      </w:r>
      <w:hyperlink r:id="rId1636" w:tooltip="Environmental change" w:history="1">
        <w:r w:rsidRPr="00FF280E">
          <w:rPr>
            <w:rStyle w:val="a4"/>
            <w:color w:val="auto"/>
            <w:sz w:val="28"/>
            <w:szCs w:val="28"/>
            <w:u w:val="none"/>
            <w:lang w:val="en-US"/>
          </w:rPr>
          <w:t>environmental change</w:t>
        </w:r>
      </w:hyperlink>
      <w:r w:rsidRPr="00FF280E">
        <w:rPr>
          <w:sz w:val="28"/>
          <w:szCs w:val="28"/>
          <w:lang w:val="en-US"/>
        </w:rPr>
        <w:t>. If</w:t>
      </w:r>
      <w:r w:rsidRPr="00FF280E">
        <w:rPr>
          <w:rStyle w:val="apple-converted-space"/>
          <w:sz w:val="28"/>
          <w:szCs w:val="28"/>
          <w:lang w:val="en-US"/>
        </w:rPr>
        <w:t> </w:t>
      </w:r>
      <w:hyperlink r:id="rId1637" w:tooltip="Natural capital" w:history="1">
        <w:r w:rsidRPr="00FF280E">
          <w:rPr>
            <w:rStyle w:val="a4"/>
            <w:color w:val="auto"/>
            <w:sz w:val="28"/>
            <w:szCs w:val="28"/>
            <w:u w:val="none"/>
            <w:lang w:val="en-US"/>
          </w:rPr>
          <w:t>natural capital</w:t>
        </w:r>
      </w:hyperlink>
      <w:r w:rsidRPr="00FF280E">
        <w:rPr>
          <w:rStyle w:val="apple-converted-space"/>
          <w:sz w:val="28"/>
          <w:szCs w:val="28"/>
          <w:lang w:val="en-US"/>
        </w:rPr>
        <w:t> </w:t>
      </w:r>
      <w:r w:rsidRPr="00FF280E">
        <w:rPr>
          <w:sz w:val="28"/>
          <w:szCs w:val="28"/>
          <w:lang w:val="en-US"/>
        </w:rPr>
        <w:t>base of an economy erodes, then so does the long-term capacity of its armed forces.</w:t>
      </w:r>
      <w:r w:rsidRPr="00FF280E">
        <w:rPr>
          <w:rStyle w:val="apple-converted-space"/>
          <w:sz w:val="28"/>
          <w:szCs w:val="28"/>
          <w:lang w:val="en-US"/>
        </w:rPr>
        <w:t> </w:t>
      </w:r>
      <w:r w:rsidRPr="00FF280E">
        <w:rPr>
          <w:sz w:val="28"/>
          <w:szCs w:val="28"/>
          <w:lang w:val="en-US"/>
        </w:rPr>
        <w:t>Moreover, changes in environmental condition can exposes people to health threats, it can also undermine</w:t>
      </w:r>
      <w:r w:rsidRPr="00FF280E">
        <w:rPr>
          <w:rStyle w:val="apple-converted-space"/>
          <w:sz w:val="28"/>
          <w:szCs w:val="28"/>
          <w:lang w:val="en-US"/>
        </w:rPr>
        <w:t> </w:t>
      </w:r>
      <w:hyperlink r:id="rId1638" w:tooltip="Human capital" w:history="1">
        <w:r w:rsidRPr="00FF280E">
          <w:rPr>
            <w:rStyle w:val="a4"/>
            <w:color w:val="auto"/>
            <w:sz w:val="28"/>
            <w:szCs w:val="28"/>
            <w:u w:val="none"/>
            <w:lang w:val="en-US"/>
          </w:rPr>
          <w:t>human capital</w:t>
        </w:r>
      </w:hyperlink>
      <w:r w:rsidRPr="00FF280E">
        <w:rPr>
          <w:rStyle w:val="apple-converted-space"/>
          <w:sz w:val="28"/>
          <w:szCs w:val="28"/>
          <w:lang w:val="en-US"/>
        </w:rPr>
        <w:t> </w:t>
      </w:r>
      <w:r w:rsidRPr="00FF280E">
        <w:rPr>
          <w:sz w:val="28"/>
          <w:szCs w:val="28"/>
          <w:lang w:val="en-US"/>
        </w:rPr>
        <w:t xml:space="preserve">and its well-being which </w:t>
      </w:r>
      <w:proofErr w:type="gramStart"/>
      <w:r w:rsidRPr="00FF280E">
        <w:rPr>
          <w:sz w:val="28"/>
          <w:szCs w:val="28"/>
          <w:lang w:val="en-US"/>
        </w:rPr>
        <w:t>are</w:t>
      </w:r>
      <w:proofErr w:type="gramEnd"/>
      <w:r w:rsidRPr="00FF280E">
        <w:rPr>
          <w:sz w:val="28"/>
          <w:szCs w:val="28"/>
          <w:lang w:val="en-US"/>
        </w:rPr>
        <w:t xml:space="preserve"> essential factors of</w:t>
      </w:r>
      <w:r w:rsidRPr="00FF280E">
        <w:rPr>
          <w:rStyle w:val="apple-converted-space"/>
          <w:sz w:val="28"/>
          <w:szCs w:val="28"/>
          <w:lang w:val="en-US"/>
        </w:rPr>
        <w:t> </w:t>
      </w:r>
      <w:hyperlink r:id="rId1639" w:tooltip="Economic development" w:history="1">
        <w:r w:rsidRPr="00FF280E">
          <w:rPr>
            <w:rStyle w:val="a4"/>
            <w:color w:val="auto"/>
            <w:sz w:val="28"/>
            <w:szCs w:val="28"/>
            <w:u w:val="none"/>
            <w:lang w:val="en-US"/>
          </w:rPr>
          <w:t>economic development</w:t>
        </w:r>
      </w:hyperlink>
      <w:r w:rsidRPr="00FF280E">
        <w:rPr>
          <w:rStyle w:val="apple-converted-space"/>
          <w:sz w:val="28"/>
          <w:szCs w:val="28"/>
          <w:lang w:val="en-US"/>
        </w:rPr>
        <w:t> </w:t>
      </w:r>
      <w:r w:rsidRPr="00FF280E">
        <w:rPr>
          <w:sz w:val="28"/>
          <w:szCs w:val="28"/>
          <w:lang w:val="en-US"/>
        </w:rPr>
        <w:t>and stability of</w:t>
      </w:r>
      <w:r w:rsidRPr="00FF280E">
        <w:rPr>
          <w:rStyle w:val="apple-converted-space"/>
          <w:sz w:val="28"/>
          <w:szCs w:val="28"/>
          <w:lang w:val="en-US"/>
        </w:rPr>
        <w:t> </w:t>
      </w:r>
      <w:hyperlink r:id="rId1640" w:tooltip="Human society" w:history="1">
        <w:r w:rsidRPr="00FF280E">
          <w:rPr>
            <w:rStyle w:val="a4"/>
            <w:color w:val="auto"/>
            <w:sz w:val="28"/>
            <w:szCs w:val="28"/>
            <w:u w:val="none"/>
            <w:lang w:val="en-US"/>
          </w:rPr>
          <w:t>human society</w:t>
        </w:r>
      </w:hyperlink>
      <w:r w:rsidRPr="00FF280E">
        <w:rPr>
          <w:sz w:val="28"/>
          <w:szCs w:val="28"/>
          <w:lang w:val="en-US"/>
        </w:rPr>
        <w:t>.</w:t>
      </w:r>
    </w:p>
    <w:p w:rsidR="00FA0221" w:rsidRPr="00FF280E" w:rsidRDefault="00037026" w:rsidP="00454830">
      <w:pPr>
        <w:pStyle w:val="a3"/>
        <w:shd w:val="clear" w:color="auto" w:fill="FFFFFF"/>
        <w:tabs>
          <w:tab w:val="left" w:pos="-284"/>
        </w:tabs>
        <w:spacing w:before="120" w:beforeAutospacing="0" w:after="120" w:afterAutospacing="0"/>
        <w:ind w:left="-142" w:right="283" w:firstLine="284"/>
        <w:rPr>
          <w:sz w:val="28"/>
          <w:szCs w:val="28"/>
          <w:lang w:val="en-US"/>
        </w:rPr>
      </w:pPr>
      <w:hyperlink r:id="rId1641" w:tooltip="Climate change" w:history="1">
        <w:r w:rsidR="00FA0221" w:rsidRPr="00FF280E">
          <w:rPr>
            <w:rStyle w:val="a4"/>
            <w:color w:val="auto"/>
            <w:sz w:val="28"/>
            <w:szCs w:val="28"/>
            <w:u w:val="none"/>
            <w:lang w:val="en-US"/>
          </w:rPr>
          <w:t>Climate change</w:t>
        </w:r>
      </w:hyperlink>
      <w:r w:rsidR="00FA0221" w:rsidRPr="00FF280E">
        <w:rPr>
          <w:rStyle w:val="apple-converted-space"/>
          <w:sz w:val="28"/>
          <w:szCs w:val="28"/>
          <w:lang w:val="en-US"/>
        </w:rPr>
        <w:t> </w:t>
      </w:r>
      <w:r w:rsidR="00FA0221" w:rsidRPr="00FF280E">
        <w:rPr>
          <w:sz w:val="28"/>
          <w:szCs w:val="28"/>
          <w:lang w:val="en-US"/>
        </w:rPr>
        <w:t>also could, through extreme weather events, have a more direct impact on</w:t>
      </w:r>
      <w:r w:rsidR="00FA0221" w:rsidRPr="00FF280E">
        <w:rPr>
          <w:rStyle w:val="apple-converted-space"/>
          <w:sz w:val="28"/>
          <w:szCs w:val="28"/>
          <w:lang w:val="en-US"/>
        </w:rPr>
        <w:t> </w:t>
      </w:r>
      <w:hyperlink r:id="rId1642" w:tooltip="National security" w:history="1">
        <w:r w:rsidR="00FA0221" w:rsidRPr="00FF280E">
          <w:rPr>
            <w:rStyle w:val="a4"/>
            <w:color w:val="auto"/>
            <w:sz w:val="28"/>
            <w:szCs w:val="28"/>
            <w:u w:val="none"/>
            <w:lang w:val="en-US"/>
          </w:rPr>
          <w:t>national security</w:t>
        </w:r>
      </w:hyperlink>
      <w:r w:rsidR="00FA0221" w:rsidRPr="00FF280E">
        <w:rPr>
          <w:rStyle w:val="apple-converted-space"/>
          <w:sz w:val="28"/>
          <w:szCs w:val="28"/>
          <w:lang w:val="en-US"/>
        </w:rPr>
        <w:t> </w:t>
      </w:r>
      <w:r w:rsidR="00FA0221" w:rsidRPr="00FF280E">
        <w:rPr>
          <w:sz w:val="28"/>
          <w:szCs w:val="28"/>
          <w:lang w:val="en-US"/>
        </w:rPr>
        <w:t>by damaging critical infrastructures such as</w:t>
      </w:r>
      <w:r w:rsidR="00FA0221" w:rsidRPr="00FF280E">
        <w:rPr>
          <w:rStyle w:val="apple-converted-space"/>
          <w:sz w:val="28"/>
          <w:szCs w:val="28"/>
          <w:lang w:val="en-US"/>
        </w:rPr>
        <w:t> </w:t>
      </w:r>
      <w:hyperlink r:id="rId1643" w:tooltip="Military bases" w:history="1">
        <w:r w:rsidR="00FA0221" w:rsidRPr="00FF280E">
          <w:rPr>
            <w:rStyle w:val="a4"/>
            <w:color w:val="auto"/>
            <w:sz w:val="28"/>
            <w:szCs w:val="28"/>
            <w:u w:val="none"/>
            <w:lang w:val="en-US"/>
          </w:rPr>
          <w:t>military bases</w:t>
        </w:r>
      </w:hyperlink>
      <w:r w:rsidR="00FA0221" w:rsidRPr="00FF280E">
        <w:rPr>
          <w:sz w:val="28"/>
          <w:szCs w:val="28"/>
          <w:lang w:val="en-US"/>
        </w:rPr>
        <w:t>, naval yards and training grounds, thereby severely threatening essential national defense resources.</w:t>
      </w:r>
    </w:p>
    <w:p w:rsidR="00DA7149" w:rsidRPr="00FF280E" w:rsidRDefault="00C91DB8" w:rsidP="00C91DB8">
      <w:pPr>
        <w:pStyle w:val="a3"/>
        <w:shd w:val="clear" w:color="auto" w:fill="FFFFFF"/>
        <w:tabs>
          <w:tab w:val="left" w:pos="-284"/>
        </w:tabs>
        <w:spacing w:before="0" w:beforeAutospacing="0" w:after="150" w:afterAutospacing="0"/>
        <w:ind w:left="-142" w:right="283" w:firstLine="284"/>
        <w:rPr>
          <w:b/>
          <w:sz w:val="28"/>
          <w:szCs w:val="28"/>
          <w:lang w:val="en-US"/>
        </w:rPr>
      </w:pPr>
      <w:proofErr w:type="gramStart"/>
      <w:r w:rsidRPr="00FF280E">
        <w:rPr>
          <w:rStyle w:val="hps"/>
          <w:b/>
          <w:sz w:val="28"/>
          <w:szCs w:val="28"/>
          <w:shd w:val="clear" w:color="auto" w:fill="FFFFFF"/>
          <w:lang w:val="en-US"/>
        </w:rPr>
        <w:lastRenderedPageBreak/>
        <w:t>2.</w:t>
      </w:r>
      <w:r w:rsidRPr="00FF280E">
        <w:rPr>
          <w:rStyle w:val="hps"/>
          <w:b/>
          <w:sz w:val="28"/>
          <w:szCs w:val="28"/>
          <w:lang w:val="en-US"/>
        </w:rPr>
        <w:t>The</w:t>
      </w:r>
      <w:proofErr w:type="gramEnd"/>
      <w:r w:rsidRPr="00FF280E">
        <w:rPr>
          <w:rStyle w:val="hps"/>
          <w:b/>
          <w:sz w:val="28"/>
          <w:szCs w:val="28"/>
          <w:lang w:val="en-US"/>
        </w:rPr>
        <w:t xml:space="preserve"> problems of ecological safety and ways of their solution.</w:t>
      </w:r>
    </w:p>
    <w:p w:rsidR="00DA7149" w:rsidRPr="00FF280E" w:rsidRDefault="00DA7149" w:rsidP="00454830">
      <w:pPr>
        <w:pStyle w:val="a3"/>
        <w:tabs>
          <w:tab w:val="left" w:pos="-284"/>
        </w:tabs>
        <w:spacing w:before="0" w:beforeAutospacing="0" w:after="240" w:afterAutospacing="0"/>
        <w:ind w:left="-142" w:right="283" w:firstLine="284"/>
        <w:textAlignment w:val="baseline"/>
        <w:rPr>
          <w:sz w:val="28"/>
          <w:szCs w:val="28"/>
          <w:lang w:val="en-US"/>
        </w:rPr>
      </w:pPr>
      <w:r w:rsidRPr="00FF280E">
        <w:rPr>
          <w:sz w:val="28"/>
          <w:szCs w:val="28"/>
          <w:lang w:val="en-US"/>
        </w:rPr>
        <w:t>Some man-made accidents threaten wildlife and the ecosystem. Although these accidents are relatively rare because of increased safety procedures, accidents still occur, sometimes with devastating effects. Examples include oil spills, radioactive leaks, tanker spills, pipeline bursts and drilling accidents. The best solution for accidental spills and leaks is to create additional safety protocol using both computerized and human detection systems.</w:t>
      </w:r>
    </w:p>
    <w:p w:rsidR="00DA7149" w:rsidRPr="00FF280E" w:rsidRDefault="00DA7149" w:rsidP="00C91DB8">
      <w:pPr>
        <w:pStyle w:val="2"/>
        <w:tabs>
          <w:tab w:val="left" w:pos="-284"/>
        </w:tabs>
        <w:spacing w:before="0" w:line="240" w:lineRule="auto"/>
        <w:ind w:left="-142" w:right="283" w:firstLine="284"/>
        <w:textAlignment w:val="baseline"/>
        <w:rPr>
          <w:rFonts w:ascii="Times New Roman" w:hAnsi="Times New Roman" w:cs="Times New Roman"/>
          <w:b w:val="0"/>
          <w:i/>
          <w:color w:val="auto"/>
          <w:sz w:val="28"/>
          <w:szCs w:val="28"/>
          <w:lang w:val="en-US"/>
        </w:rPr>
      </w:pPr>
      <w:r w:rsidRPr="00FF280E">
        <w:rPr>
          <w:rFonts w:ascii="Times New Roman" w:hAnsi="Times New Roman" w:cs="Times New Roman"/>
          <w:b w:val="0"/>
          <w:bCs w:val="0"/>
          <w:i/>
          <w:color w:val="auto"/>
          <w:sz w:val="28"/>
          <w:szCs w:val="28"/>
          <w:bdr w:val="none" w:sz="0" w:space="0" w:color="auto" w:frame="1"/>
          <w:lang w:val="en-US"/>
        </w:rPr>
        <w:t xml:space="preserve">Water </w:t>
      </w:r>
      <w:proofErr w:type="gramStart"/>
      <w:r w:rsidRPr="00FF280E">
        <w:rPr>
          <w:rFonts w:ascii="Times New Roman" w:hAnsi="Times New Roman" w:cs="Times New Roman"/>
          <w:b w:val="0"/>
          <w:bCs w:val="0"/>
          <w:i/>
          <w:color w:val="auto"/>
          <w:sz w:val="28"/>
          <w:szCs w:val="28"/>
          <w:bdr w:val="none" w:sz="0" w:space="0" w:color="auto" w:frame="1"/>
          <w:lang w:val="en-US"/>
        </w:rPr>
        <w:t>Pollution</w:t>
      </w:r>
      <w:r w:rsidR="00C91DB8" w:rsidRPr="00FF280E">
        <w:rPr>
          <w:rFonts w:ascii="Times New Roman" w:hAnsi="Times New Roman" w:cs="Times New Roman"/>
          <w:b w:val="0"/>
          <w:bCs w:val="0"/>
          <w:i/>
          <w:color w:val="auto"/>
          <w:sz w:val="28"/>
          <w:szCs w:val="28"/>
          <w:bdr w:val="none" w:sz="0" w:space="0" w:color="auto" w:frame="1"/>
          <w:lang w:val="en-US"/>
        </w:rPr>
        <w:t xml:space="preserve"> .</w:t>
      </w:r>
      <w:proofErr w:type="gramEnd"/>
      <w:r w:rsidR="00C91DB8" w:rsidRPr="00FF280E">
        <w:rPr>
          <w:rFonts w:ascii="Times New Roman" w:hAnsi="Times New Roman" w:cs="Times New Roman"/>
          <w:b w:val="0"/>
          <w:bCs w:val="0"/>
          <w:i/>
          <w:color w:val="auto"/>
          <w:sz w:val="28"/>
          <w:szCs w:val="28"/>
          <w:bdr w:val="none" w:sz="0" w:space="0" w:color="auto" w:frame="1"/>
          <w:lang w:val="en-US"/>
        </w:rPr>
        <w:t xml:space="preserve"> </w:t>
      </w:r>
      <w:r w:rsidRPr="00FF280E">
        <w:rPr>
          <w:rFonts w:ascii="Times New Roman" w:hAnsi="Times New Roman" w:cs="Times New Roman"/>
          <w:b w:val="0"/>
          <w:color w:val="auto"/>
          <w:sz w:val="28"/>
          <w:szCs w:val="28"/>
          <w:lang w:val="en-US"/>
        </w:rPr>
        <w:t>Water pollution is a growing problem globally. According to the Thinkquest website, large industries including those that make chemicals and plastics dump a large amount of waste into the water. Human waste and rubbish also ends up in the oceans and lakes. The Clean Water Act of 1972 allows the U.S. government to enforce restrictions on those who dump trash and waste. To address the problem, individuals can improve recycling and waste disposal, and they can volunteer to clean up shorelines and nearby public locations. Businesses should develop ongoing protocols to reduce the amount of chemicals and other waste they put into the water supply.</w:t>
      </w:r>
    </w:p>
    <w:p w:rsidR="00DA7149" w:rsidRPr="00FF280E" w:rsidRDefault="00DA7149" w:rsidP="009B02F6">
      <w:pPr>
        <w:pStyle w:val="2"/>
        <w:tabs>
          <w:tab w:val="left" w:pos="-284"/>
        </w:tabs>
        <w:spacing w:before="0" w:line="240" w:lineRule="auto"/>
        <w:ind w:left="-142" w:right="283" w:firstLine="284"/>
        <w:textAlignment w:val="baseline"/>
        <w:rPr>
          <w:rFonts w:ascii="Times New Roman" w:hAnsi="Times New Roman" w:cs="Times New Roman"/>
          <w:b w:val="0"/>
          <w:color w:val="auto"/>
          <w:sz w:val="28"/>
          <w:szCs w:val="28"/>
          <w:lang w:val="en-US"/>
        </w:rPr>
      </w:pPr>
      <w:proofErr w:type="gramStart"/>
      <w:r w:rsidRPr="00FF280E">
        <w:rPr>
          <w:rFonts w:ascii="Times New Roman" w:hAnsi="Times New Roman" w:cs="Times New Roman"/>
          <w:b w:val="0"/>
          <w:bCs w:val="0"/>
          <w:i/>
          <w:color w:val="auto"/>
          <w:sz w:val="28"/>
          <w:szCs w:val="28"/>
          <w:bdr w:val="none" w:sz="0" w:space="0" w:color="auto" w:frame="1"/>
          <w:lang w:val="en-US"/>
        </w:rPr>
        <w:t>Ozone Depletion</w:t>
      </w:r>
      <w:r w:rsidR="002A729D" w:rsidRPr="00FF280E">
        <w:rPr>
          <w:rFonts w:ascii="Times New Roman" w:hAnsi="Times New Roman" w:cs="Times New Roman"/>
          <w:b w:val="0"/>
          <w:bCs w:val="0"/>
          <w:i/>
          <w:color w:val="auto"/>
          <w:sz w:val="28"/>
          <w:szCs w:val="28"/>
          <w:bdr w:val="none" w:sz="0" w:space="0" w:color="auto" w:frame="1"/>
          <w:lang w:val="en-US"/>
        </w:rPr>
        <w:t>.</w:t>
      </w:r>
      <w:proofErr w:type="gramEnd"/>
      <w:r w:rsidR="002A729D" w:rsidRPr="00FF280E">
        <w:rPr>
          <w:rFonts w:ascii="Times New Roman" w:hAnsi="Times New Roman" w:cs="Times New Roman"/>
          <w:b w:val="0"/>
          <w:bCs w:val="0"/>
          <w:i/>
          <w:color w:val="auto"/>
          <w:sz w:val="28"/>
          <w:szCs w:val="28"/>
          <w:bdr w:val="none" w:sz="0" w:space="0" w:color="auto" w:frame="1"/>
          <w:lang w:val="en-US"/>
        </w:rPr>
        <w:t xml:space="preserve">  </w:t>
      </w:r>
      <w:r w:rsidRPr="00FF280E">
        <w:rPr>
          <w:rFonts w:ascii="Times New Roman" w:hAnsi="Times New Roman" w:cs="Times New Roman"/>
          <w:b w:val="0"/>
          <w:color w:val="auto"/>
          <w:sz w:val="28"/>
          <w:szCs w:val="28"/>
          <w:lang w:val="en-US"/>
        </w:rPr>
        <w:t>According to the Environmental Protection Agency, or EPA, there are several airborne materials that can lead to ozone pollution. Ground-level ozone, particulate matter, lead, sulfur dioxide, nitrogen oxide and carbon monoxide are all dangerous when released into the air. These pollutants can cause human health problems and damage to plants and animals. The EPA enforces laws controlling the release of these substances into the atmosphere. Controlled air quality leads to less stress on the outer ozone layer of the planet that helps protect us from the sun.</w:t>
      </w:r>
    </w:p>
    <w:p w:rsidR="00DA7149" w:rsidRPr="00FF280E" w:rsidRDefault="00DA7149" w:rsidP="009B02F6">
      <w:pPr>
        <w:pStyle w:val="2"/>
        <w:tabs>
          <w:tab w:val="left" w:pos="-284"/>
        </w:tabs>
        <w:spacing w:before="0" w:line="240" w:lineRule="auto"/>
        <w:ind w:left="-142" w:right="283" w:firstLine="284"/>
        <w:textAlignment w:val="baseline"/>
        <w:rPr>
          <w:rFonts w:ascii="Times New Roman" w:hAnsi="Times New Roman" w:cs="Times New Roman"/>
          <w:b w:val="0"/>
          <w:color w:val="auto"/>
          <w:sz w:val="28"/>
          <w:szCs w:val="28"/>
          <w:lang w:val="en-US"/>
        </w:rPr>
      </w:pPr>
      <w:proofErr w:type="gramStart"/>
      <w:r w:rsidRPr="00FF280E">
        <w:rPr>
          <w:rFonts w:ascii="Times New Roman" w:hAnsi="Times New Roman" w:cs="Times New Roman"/>
          <w:b w:val="0"/>
          <w:bCs w:val="0"/>
          <w:i/>
          <w:color w:val="auto"/>
          <w:sz w:val="28"/>
          <w:szCs w:val="28"/>
          <w:bdr w:val="none" w:sz="0" w:space="0" w:color="auto" w:frame="1"/>
          <w:lang w:val="en-US"/>
        </w:rPr>
        <w:t>Soil Contamination</w:t>
      </w:r>
      <w:r w:rsidR="009B02F6" w:rsidRPr="00FF280E">
        <w:rPr>
          <w:rFonts w:ascii="Times New Roman" w:hAnsi="Times New Roman" w:cs="Times New Roman"/>
          <w:b w:val="0"/>
          <w:bCs w:val="0"/>
          <w:i/>
          <w:color w:val="auto"/>
          <w:sz w:val="28"/>
          <w:szCs w:val="28"/>
          <w:bdr w:val="none" w:sz="0" w:space="0" w:color="auto" w:frame="1"/>
          <w:lang w:val="en-US"/>
        </w:rPr>
        <w:t>.</w:t>
      </w:r>
      <w:proofErr w:type="gramEnd"/>
      <w:r w:rsidR="009B02F6" w:rsidRPr="00FF280E">
        <w:rPr>
          <w:rFonts w:ascii="Times New Roman" w:hAnsi="Times New Roman" w:cs="Times New Roman"/>
          <w:b w:val="0"/>
          <w:bCs w:val="0"/>
          <w:i/>
          <w:color w:val="auto"/>
          <w:sz w:val="28"/>
          <w:szCs w:val="28"/>
          <w:bdr w:val="none" w:sz="0" w:space="0" w:color="auto" w:frame="1"/>
          <w:lang w:val="en-US"/>
        </w:rPr>
        <w:t xml:space="preserve"> </w:t>
      </w:r>
      <w:proofErr w:type="gramStart"/>
      <w:r w:rsidRPr="00FF280E">
        <w:rPr>
          <w:rFonts w:ascii="Times New Roman" w:hAnsi="Times New Roman" w:cs="Times New Roman"/>
          <w:b w:val="0"/>
          <w:color w:val="auto"/>
          <w:sz w:val="28"/>
          <w:szCs w:val="28"/>
          <w:lang w:val="en-US"/>
        </w:rPr>
        <w:t>According to the Science Daily website, man-made chemicals released into the dirt either by accident or through poor disposal techniques cause soil contamination.</w:t>
      </w:r>
      <w:proofErr w:type="gramEnd"/>
      <w:r w:rsidRPr="00FF280E">
        <w:rPr>
          <w:rFonts w:ascii="Times New Roman" w:hAnsi="Times New Roman" w:cs="Times New Roman"/>
          <w:b w:val="0"/>
          <w:color w:val="auto"/>
          <w:sz w:val="28"/>
          <w:szCs w:val="28"/>
          <w:lang w:val="en-US"/>
        </w:rPr>
        <w:t xml:space="preserve"> Rupture of underground storage tanks, acid rain, leaching of hazardous waste from a landfill, pesticides and herbicides, and discharge from industrial chemical wastes all can contaminate the soil in which farmers grow crops or graze livestock that people eventually eat. Laws against such contamination need to be stringent, and the appropriate agencies have to be tough in the enforcement of those laws to help keep soil safer for humans and animals.</w:t>
      </w:r>
    </w:p>
    <w:p w:rsidR="000230D2" w:rsidRDefault="000230D2" w:rsidP="009B02F6">
      <w:pPr>
        <w:rPr>
          <w:rFonts w:ascii="Times New Roman" w:hAnsi="Times New Roman" w:cs="Times New Roman"/>
          <w:sz w:val="28"/>
          <w:szCs w:val="28"/>
          <w:lang w:val="en-US"/>
        </w:rPr>
      </w:pPr>
    </w:p>
    <w:p w:rsidR="009B02F6" w:rsidRPr="000230D2" w:rsidRDefault="000230D2" w:rsidP="009B02F6">
      <w:pPr>
        <w:rPr>
          <w:rFonts w:ascii="Times New Roman" w:hAnsi="Times New Roman" w:cs="Times New Roman"/>
          <w:b/>
          <w:sz w:val="28"/>
          <w:szCs w:val="28"/>
          <w:lang w:val="en-US"/>
        </w:rPr>
      </w:pPr>
      <w:r w:rsidRPr="000230D2">
        <w:rPr>
          <w:rFonts w:ascii="Times New Roman" w:hAnsi="Times New Roman" w:cs="Times New Roman"/>
          <w:b/>
          <w:sz w:val="28"/>
          <w:szCs w:val="28"/>
          <w:lang w:val="en-US"/>
        </w:rPr>
        <w:t>Questions</w:t>
      </w:r>
    </w:p>
    <w:p w:rsidR="000230D2" w:rsidRPr="000230D2" w:rsidRDefault="008F5ACF" w:rsidP="000230D2">
      <w:pPr>
        <w:pStyle w:val="a3"/>
        <w:shd w:val="clear" w:color="auto" w:fill="FFFFFF"/>
        <w:tabs>
          <w:tab w:val="left" w:pos="-284"/>
        </w:tabs>
        <w:spacing w:before="0" w:beforeAutospacing="0" w:after="150" w:afterAutospacing="0"/>
        <w:ind w:left="-142" w:right="283" w:firstLine="284"/>
        <w:rPr>
          <w:rStyle w:val="hps"/>
          <w:sz w:val="28"/>
          <w:szCs w:val="28"/>
          <w:lang w:val="kk-KZ"/>
        </w:rPr>
      </w:pPr>
      <w:r>
        <w:rPr>
          <w:rStyle w:val="hps"/>
          <w:sz w:val="28"/>
          <w:szCs w:val="28"/>
          <w:lang w:val="en-US"/>
        </w:rPr>
        <w:t>1. What is t</w:t>
      </w:r>
      <w:r w:rsidR="000230D2" w:rsidRPr="000230D2">
        <w:rPr>
          <w:rStyle w:val="hps"/>
          <w:sz w:val="28"/>
          <w:szCs w:val="28"/>
          <w:lang w:val="en-US"/>
        </w:rPr>
        <w:t>he co</w:t>
      </w:r>
      <w:r>
        <w:rPr>
          <w:rStyle w:val="hps"/>
          <w:sz w:val="28"/>
          <w:szCs w:val="28"/>
          <w:lang w:val="en-US"/>
        </w:rPr>
        <w:t>ncept of environmental security?</w:t>
      </w:r>
    </w:p>
    <w:p w:rsidR="000230D2" w:rsidRPr="00FF280E" w:rsidRDefault="008F5ACF" w:rsidP="000230D2">
      <w:pPr>
        <w:pStyle w:val="a3"/>
        <w:shd w:val="clear" w:color="auto" w:fill="FFFFFF"/>
        <w:tabs>
          <w:tab w:val="left" w:pos="-284"/>
        </w:tabs>
        <w:spacing w:before="0" w:beforeAutospacing="0" w:after="150" w:afterAutospacing="0"/>
        <w:ind w:left="-142" w:right="283" w:firstLine="284"/>
        <w:rPr>
          <w:rStyle w:val="hps"/>
          <w:sz w:val="28"/>
          <w:szCs w:val="28"/>
          <w:lang w:val="en-US"/>
        </w:rPr>
      </w:pPr>
      <w:r>
        <w:rPr>
          <w:rStyle w:val="hps"/>
          <w:b/>
          <w:sz w:val="28"/>
          <w:szCs w:val="28"/>
          <w:shd w:val="clear" w:color="auto" w:fill="FFFFFF"/>
          <w:lang w:val="en-US"/>
        </w:rPr>
        <w:t>2</w:t>
      </w:r>
      <w:r w:rsidR="000230D2" w:rsidRPr="00FF280E">
        <w:rPr>
          <w:rStyle w:val="hps"/>
          <w:b/>
          <w:sz w:val="28"/>
          <w:szCs w:val="28"/>
          <w:shd w:val="clear" w:color="auto" w:fill="FFFFFF"/>
          <w:lang w:val="en-US"/>
        </w:rPr>
        <w:t>.</w:t>
      </w:r>
      <w:r w:rsidRPr="008F5ACF">
        <w:rPr>
          <w:rStyle w:val="hps"/>
          <w:sz w:val="28"/>
          <w:szCs w:val="28"/>
          <w:lang w:val="en-US"/>
        </w:rPr>
        <w:t xml:space="preserve"> </w:t>
      </w:r>
      <w:r>
        <w:rPr>
          <w:rStyle w:val="hps"/>
          <w:sz w:val="28"/>
          <w:szCs w:val="28"/>
          <w:lang w:val="en-US"/>
        </w:rPr>
        <w:t>What</w:t>
      </w:r>
      <w:r w:rsidR="000230D2" w:rsidRPr="00FF280E">
        <w:rPr>
          <w:rStyle w:val="hps"/>
          <w:sz w:val="28"/>
          <w:szCs w:val="28"/>
          <w:lang w:val="en-US"/>
        </w:rPr>
        <w:t xml:space="preserve"> problems of ecological </w:t>
      </w:r>
      <w:proofErr w:type="gramStart"/>
      <w:r w:rsidR="000230D2" w:rsidRPr="00FF280E">
        <w:rPr>
          <w:rStyle w:val="hps"/>
          <w:sz w:val="28"/>
          <w:szCs w:val="28"/>
          <w:lang w:val="en-US"/>
        </w:rPr>
        <w:t xml:space="preserve">safety </w:t>
      </w:r>
      <w:r>
        <w:rPr>
          <w:rStyle w:val="hps"/>
          <w:sz w:val="28"/>
          <w:szCs w:val="28"/>
          <w:lang w:val="en-US"/>
        </w:rPr>
        <w:t>?</w:t>
      </w:r>
      <w:proofErr w:type="gramEnd"/>
    </w:p>
    <w:p w:rsidR="000230D2" w:rsidRDefault="008F5ACF" w:rsidP="009B02F6">
      <w:pPr>
        <w:rPr>
          <w:rStyle w:val="mw-headline"/>
          <w:rFonts w:ascii="Times New Roman" w:hAnsi="Times New Roman" w:cs="Times New Roman"/>
          <w:bCs/>
          <w:sz w:val="28"/>
          <w:szCs w:val="28"/>
          <w:lang w:val="en-US"/>
        </w:rPr>
      </w:pPr>
      <w:r>
        <w:rPr>
          <w:rFonts w:ascii="Times New Roman" w:hAnsi="Times New Roman" w:cs="Times New Roman"/>
          <w:sz w:val="28"/>
          <w:szCs w:val="28"/>
          <w:lang w:val="en-US"/>
        </w:rPr>
        <w:t xml:space="preserve">3. Explain about </w:t>
      </w:r>
      <w:r w:rsidRPr="008F5ACF">
        <w:rPr>
          <w:rStyle w:val="mw-headline"/>
          <w:rFonts w:ascii="Times New Roman" w:hAnsi="Times New Roman" w:cs="Times New Roman"/>
          <w:bCs/>
          <w:sz w:val="28"/>
          <w:szCs w:val="28"/>
          <w:lang w:val="en-US"/>
        </w:rPr>
        <w:t>national security?</w:t>
      </w:r>
    </w:p>
    <w:p w:rsidR="008F5ACF" w:rsidRDefault="008F5ACF" w:rsidP="009B02F6">
      <w:pPr>
        <w:rPr>
          <w:rStyle w:val="mw-headline"/>
          <w:rFonts w:ascii="Times New Roman" w:hAnsi="Times New Roman" w:cs="Times New Roman"/>
          <w:bCs/>
          <w:sz w:val="28"/>
          <w:szCs w:val="28"/>
          <w:lang w:val="en-US"/>
        </w:rPr>
      </w:pPr>
      <w:proofErr w:type="gramStart"/>
      <w:r>
        <w:rPr>
          <w:rStyle w:val="mw-headline"/>
          <w:rFonts w:ascii="Times New Roman" w:hAnsi="Times New Roman" w:cs="Times New Roman"/>
          <w:bCs/>
          <w:sz w:val="28"/>
          <w:szCs w:val="28"/>
          <w:lang w:val="en-US"/>
        </w:rPr>
        <w:t>4.What</w:t>
      </w:r>
      <w:proofErr w:type="gramEnd"/>
      <w:r>
        <w:rPr>
          <w:rStyle w:val="mw-headline"/>
          <w:rFonts w:ascii="Times New Roman" w:hAnsi="Times New Roman" w:cs="Times New Roman"/>
          <w:bCs/>
          <w:sz w:val="28"/>
          <w:szCs w:val="28"/>
          <w:lang w:val="en-US"/>
        </w:rPr>
        <w:t xml:space="preserve"> kind of type of </w:t>
      </w:r>
      <w:r w:rsidRPr="008F5ACF">
        <w:rPr>
          <w:rStyle w:val="mw-headline"/>
          <w:rFonts w:ascii="Times New Roman" w:hAnsi="Times New Roman" w:cs="Times New Roman"/>
          <w:bCs/>
          <w:sz w:val="28"/>
          <w:szCs w:val="28"/>
          <w:lang w:val="en-US"/>
        </w:rPr>
        <w:t>national security</w:t>
      </w:r>
      <w:r>
        <w:rPr>
          <w:rStyle w:val="mw-headline"/>
          <w:rFonts w:ascii="Times New Roman" w:hAnsi="Times New Roman" w:cs="Times New Roman"/>
          <w:bCs/>
          <w:sz w:val="28"/>
          <w:szCs w:val="28"/>
          <w:lang w:val="en-US"/>
        </w:rPr>
        <w:t>?</w:t>
      </w:r>
    </w:p>
    <w:p w:rsidR="008F5ACF" w:rsidRDefault="008F5ACF" w:rsidP="009B02F6">
      <w:pPr>
        <w:rPr>
          <w:rStyle w:val="mw-headline"/>
          <w:rFonts w:ascii="Times New Roman" w:hAnsi="Times New Roman" w:cs="Times New Roman"/>
          <w:b/>
          <w:bCs/>
          <w:sz w:val="28"/>
          <w:szCs w:val="28"/>
          <w:lang w:val="en-US"/>
        </w:rPr>
      </w:pPr>
      <w:r w:rsidRPr="008F5ACF">
        <w:rPr>
          <w:rStyle w:val="mw-headline"/>
          <w:rFonts w:ascii="Times New Roman" w:hAnsi="Times New Roman" w:cs="Times New Roman"/>
          <w:b/>
          <w:bCs/>
          <w:sz w:val="28"/>
          <w:szCs w:val="28"/>
          <w:lang w:val="en-US"/>
        </w:rPr>
        <w:t>Vocabulary</w:t>
      </w:r>
    </w:p>
    <w:p w:rsidR="008F5ACF" w:rsidRPr="008F5ACF" w:rsidRDefault="008F5ACF" w:rsidP="009B02F6">
      <w:pPr>
        <w:rPr>
          <w:rStyle w:val="hps"/>
          <w:rFonts w:ascii="Times New Roman" w:hAnsi="Times New Roman" w:cs="Times New Roman"/>
          <w:sz w:val="28"/>
          <w:szCs w:val="28"/>
          <w:lang w:val="kk-KZ"/>
        </w:rPr>
      </w:pPr>
      <w:proofErr w:type="gramStart"/>
      <w:r w:rsidRPr="008F5ACF">
        <w:rPr>
          <w:rStyle w:val="hps"/>
          <w:rFonts w:ascii="Times New Roman" w:hAnsi="Times New Roman" w:cs="Times New Roman"/>
          <w:sz w:val="28"/>
          <w:szCs w:val="28"/>
          <w:lang w:val="en-US"/>
        </w:rPr>
        <w:t>ecological</w:t>
      </w:r>
      <w:proofErr w:type="gramEnd"/>
      <w:r w:rsidRPr="008F5ACF">
        <w:rPr>
          <w:rStyle w:val="hps"/>
          <w:rFonts w:ascii="Times New Roman" w:hAnsi="Times New Roman" w:cs="Times New Roman"/>
          <w:sz w:val="28"/>
          <w:szCs w:val="28"/>
          <w:lang w:val="en-US"/>
        </w:rPr>
        <w:t xml:space="preserve"> safety-</w:t>
      </w:r>
      <w:r>
        <w:rPr>
          <w:rStyle w:val="hps"/>
          <w:rFonts w:ascii="Times New Roman" w:hAnsi="Times New Roman" w:cs="Times New Roman"/>
          <w:sz w:val="28"/>
          <w:szCs w:val="28"/>
          <w:lang w:val="en-US"/>
        </w:rPr>
        <w:t xml:space="preserve"> </w:t>
      </w:r>
      <w:r>
        <w:rPr>
          <w:rStyle w:val="hps"/>
          <w:rFonts w:ascii="Times New Roman" w:hAnsi="Times New Roman" w:cs="Times New Roman"/>
          <w:sz w:val="28"/>
          <w:szCs w:val="28"/>
          <w:lang w:val="kk-KZ"/>
        </w:rPr>
        <w:t>экологиялық қорғау</w:t>
      </w:r>
    </w:p>
    <w:p w:rsidR="008F5ACF" w:rsidRPr="008F5ACF" w:rsidRDefault="008F5ACF" w:rsidP="009B02F6">
      <w:pPr>
        <w:rPr>
          <w:rStyle w:val="mw-headline"/>
          <w:rFonts w:ascii="Times New Roman" w:hAnsi="Times New Roman" w:cs="Times New Roman"/>
          <w:bCs/>
          <w:sz w:val="28"/>
          <w:szCs w:val="28"/>
          <w:lang w:val="kk-KZ"/>
        </w:rPr>
      </w:pPr>
      <w:proofErr w:type="gramStart"/>
      <w:r w:rsidRPr="008F5ACF">
        <w:rPr>
          <w:rStyle w:val="mw-headline"/>
          <w:rFonts w:ascii="Times New Roman" w:hAnsi="Times New Roman" w:cs="Times New Roman"/>
          <w:bCs/>
          <w:sz w:val="28"/>
          <w:szCs w:val="28"/>
          <w:lang w:val="en-US"/>
        </w:rPr>
        <w:lastRenderedPageBreak/>
        <w:t>national</w:t>
      </w:r>
      <w:proofErr w:type="gramEnd"/>
      <w:r w:rsidRPr="008F5ACF">
        <w:rPr>
          <w:rStyle w:val="mw-headline"/>
          <w:rFonts w:ascii="Times New Roman" w:hAnsi="Times New Roman" w:cs="Times New Roman"/>
          <w:bCs/>
          <w:sz w:val="28"/>
          <w:szCs w:val="28"/>
          <w:lang w:val="en-US"/>
        </w:rPr>
        <w:t xml:space="preserve"> security-</w:t>
      </w:r>
      <w:r>
        <w:rPr>
          <w:rStyle w:val="mw-headline"/>
          <w:rFonts w:ascii="Times New Roman" w:hAnsi="Times New Roman" w:cs="Times New Roman"/>
          <w:bCs/>
          <w:sz w:val="28"/>
          <w:szCs w:val="28"/>
          <w:lang w:val="kk-KZ"/>
        </w:rPr>
        <w:t>ұлттық қорғау</w:t>
      </w:r>
    </w:p>
    <w:p w:rsidR="008F5ACF" w:rsidRDefault="008F5ACF" w:rsidP="009B02F6">
      <w:pPr>
        <w:rPr>
          <w:rStyle w:val="hps"/>
          <w:rFonts w:ascii="Times New Roman" w:hAnsi="Times New Roman" w:cs="Times New Roman"/>
          <w:sz w:val="28"/>
          <w:szCs w:val="28"/>
          <w:lang w:val="kk-KZ"/>
        </w:rPr>
      </w:pPr>
      <w:proofErr w:type="gramStart"/>
      <w:r w:rsidRPr="008F5ACF">
        <w:rPr>
          <w:rStyle w:val="hps"/>
          <w:rFonts w:ascii="Times New Roman" w:hAnsi="Times New Roman" w:cs="Times New Roman"/>
          <w:sz w:val="28"/>
          <w:szCs w:val="28"/>
          <w:lang w:val="en-US"/>
        </w:rPr>
        <w:t>concept-</w:t>
      </w:r>
      <w:r>
        <w:rPr>
          <w:rStyle w:val="hps"/>
          <w:rFonts w:ascii="Times New Roman" w:hAnsi="Times New Roman" w:cs="Times New Roman"/>
          <w:sz w:val="28"/>
          <w:szCs w:val="28"/>
          <w:lang w:val="kk-KZ"/>
        </w:rPr>
        <w:t>концепт</w:t>
      </w:r>
      <w:proofErr w:type="gramEnd"/>
    </w:p>
    <w:p w:rsidR="008F5ACF" w:rsidRPr="008F5ACF" w:rsidRDefault="008F5ACF" w:rsidP="009B02F6">
      <w:pPr>
        <w:rPr>
          <w:rFonts w:ascii="Times New Roman" w:hAnsi="Times New Roman" w:cs="Times New Roman"/>
          <w:b/>
          <w:sz w:val="28"/>
          <w:szCs w:val="28"/>
          <w:lang w:val="kk-KZ"/>
        </w:rPr>
      </w:pPr>
    </w:p>
    <w:p w:rsidR="00DA7149" w:rsidRPr="00FF280E" w:rsidRDefault="00DA7149" w:rsidP="00454830">
      <w:pPr>
        <w:shd w:val="clear" w:color="auto" w:fill="FFFFFF"/>
        <w:tabs>
          <w:tab w:val="left" w:pos="-284"/>
        </w:tabs>
        <w:spacing w:after="0" w:line="240" w:lineRule="auto"/>
        <w:ind w:left="-142" w:right="283" w:firstLine="284"/>
        <w:jc w:val="both"/>
        <w:rPr>
          <w:rStyle w:val="apple-converted-space"/>
          <w:rFonts w:ascii="Times New Roman" w:hAnsi="Times New Roman" w:cs="Times New Roman"/>
          <w:sz w:val="28"/>
          <w:szCs w:val="28"/>
          <w:lang w:val="en-US"/>
        </w:rPr>
      </w:pPr>
      <w:proofErr w:type="gramStart"/>
      <w:r w:rsidRPr="00FF280E">
        <w:rPr>
          <w:rFonts w:ascii="Times New Roman" w:hAnsi="Times New Roman" w:cs="Times New Roman"/>
          <w:b/>
          <w:sz w:val="28"/>
          <w:szCs w:val="28"/>
          <w:lang w:val="en-US"/>
        </w:rPr>
        <w:t>Lecture 23.</w:t>
      </w:r>
      <w:proofErr w:type="gramEnd"/>
      <w:r w:rsidR="009B02F6" w:rsidRPr="00FF280E">
        <w:rPr>
          <w:rFonts w:ascii="Times New Roman" w:hAnsi="Times New Roman" w:cs="Times New Roman"/>
          <w:b/>
          <w:bCs/>
          <w:sz w:val="28"/>
          <w:szCs w:val="28"/>
          <w:lang w:val="en-US"/>
        </w:rPr>
        <w:t xml:space="preserve"> Natural resources</w:t>
      </w:r>
      <w:r w:rsidR="009B02F6" w:rsidRPr="00FF280E">
        <w:rPr>
          <w:rStyle w:val="apple-converted-space"/>
          <w:rFonts w:ascii="Times New Roman" w:hAnsi="Times New Roman" w:cs="Times New Roman"/>
          <w:sz w:val="28"/>
          <w:szCs w:val="28"/>
          <w:lang w:val="en-US"/>
        </w:rPr>
        <w:t> </w:t>
      </w:r>
    </w:p>
    <w:p w:rsidR="009B02F6" w:rsidRPr="00FF280E" w:rsidRDefault="009B02F6" w:rsidP="00454830">
      <w:pPr>
        <w:shd w:val="clear" w:color="auto" w:fill="FFFFFF"/>
        <w:tabs>
          <w:tab w:val="left" w:pos="-284"/>
        </w:tabs>
        <w:spacing w:after="0" w:line="240" w:lineRule="auto"/>
        <w:ind w:left="-142" w:right="283" w:firstLine="284"/>
        <w:jc w:val="both"/>
        <w:rPr>
          <w:rFonts w:ascii="Times New Roman" w:hAnsi="Times New Roman" w:cs="Times New Roman"/>
          <w:b/>
          <w:sz w:val="28"/>
          <w:szCs w:val="28"/>
          <w:lang w:val="en-US"/>
        </w:rPr>
      </w:pPr>
    </w:p>
    <w:p w:rsidR="00DA7149" w:rsidRPr="00FF280E" w:rsidRDefault="00DA7149" w:rsidP="00454830">
      <w:pPr>
        <w:shd w:val="clear" w:color="auto" w:fill="FFFFFF"/>
        <w:tabs>
          <w:tab w:val="left" w:pos="-284"/>
        </w:tabs>
        <w:spacing w:after="0" w:line="240" w:lineRule="auto"/>
        <w:ind w:left="-142" w:right="283" w:firstLine="284"/>
        <w:jc w:val="both"/>
        <w:rPr>
          <w:rStyle w:val="hps"/>
          <w:rFonts w:ascii="Times New Roman" w:hAnsi="Times New Roman" w:cs="Times New Roman"/>
          <w:sz w:val="28"/>
          <w:szCs w:val="28"/>
          <w:lang w:val="en-US"/>
        </w:rPr>
      </w:pPr>
      <w:r w:rsidRPr="00FF280E">
        <w:rPr>
          <w:rStyle w:val="hps"/>
          <w:rFonts w:ascii="Times New Roman" w:hAnsi="Times New Roman" w:cs="Times New Roman"/>
          <w:sz w:val="28"/>
          <w:szCs w:val="28"/>
          <w:lang w:val="en-US"/>
        </w:rPr>
        <w:t>1.</w:t>
      </w:r>
      <w:r w:rsidR="008F5ACF">
        <w:rPr>
          <w:rStyle w:val="hps"/>
          <w:rFonts w:ascii="Times New Roman" w:hAnsi="Times New Roman" w:cs="Times New Roman"/>
          <w:sz w:val="28"/>
          <w:szCs w:val="28"/>
          <w:lang w:val="kk-KZ"/>
        </w:rPr>
        <w:t xml:space="preserve"> </w:t>
      </w:r>
      <w:r w:rsidRPr="00FF280E">
        <w:rPr>
          <w:rStyle w:val="hps"/>
          <w:rFonts w:ascii="Times New Roman" w:hAnsi="Times New Roman" w:cs="Times New Roman"/>
          <w:sz w:val="28"/>
          <w:szCs w:val="28"/>
          <w:lang w:val="en-US"/>
        </w:rPr>
        <w:t xml:space="preserve">Effective use of natural resources. </w:t>
      </w:r>
    </w:p>
    <w:p w:rsidR="00DA7149" w:rsidRPr="00FF280E" w:rsidRDefault="00DA7149" w:rsidP="00454830">
      <w:pPr>
        <w:shd w:val="clear" w:color="auto" w:fill="FFFFFF"/>
        <w:tabs>
          <w:tab w:val="left" w:pos="-284"/>
        </w:tabs>
        <w:spacing w:after="0" w:line="240" w:lineRule="auto"/>
        <w:ind w:left="-142" w:right="283" w:firstLine="284"/>
        <w:jc w:val="both"/>
        <w:rPr>
          <w:rStyle w:val="hps"/>
          <w:rFonts w:ascii="Times New Roman" w:hAnsi="Times New Roman" w:cs="Times New Roman"/>
          <w:sz w:val="28"/>
          <w:szCs w:val="28"/>
          <w:lang w:val="en-US"/>
        </w:rPr>
      </w:pPr>
      <w:r w:rsidRPr="00FF280E">
        <w:rPr>
          <w:rStyle w:val="hps"/>
          <w:rFonts w:ascii="Times New Roman" w:hAnsi="Times New Roman" w:cs="Times New Roman"/>
          <w:sz w:val="28"/>
          <w:szCs w:val="28"/>
          <w:lang w:val="en-US"/>
        </w:rPr>
        <w:t>2.</w:t>
      </w:r>
      <w:r w:rsidR="008F5ACF">
        <w:rPr>
          <w:rStyle w:val="hps"/>
          <w:rFonts w:ascii="Times New Roman" w:hAnsi="Times New Roman" w:cs="Times New Roman"/>
          <w:sz w:val="28"/>
          <w:szCs w:val="28"/>
          <w:lang w:val="kk-KZ"/>
        </w:rPr>
        <w:t xml:space="preserve"> </w:t>
      </w:r>
      <w:r w:rsidRPr="00FF280E">
        <w:rPr>
          <w:rStyle w:val="hps"/>
          <w:rFonts w:ascii="Times New Roman" w:hAnsi="Times New Roman" w:cs="Times New Roman"/>
          <w:sz w:val="28"/>
          <w:szCs w:val="28"/>
          <w:lang w:val="en-US"/>
        </w:rPr>
        <w:t>Classification of natural resources.</w:t>
      </w:r>
    </w:p>
    <w:p w:rsidR="00DA7149" w:rsidRPr="00FF280E" w:rsidRDefault="00DA7149" w:rsidP="00454830">
      <w:pPr>
        <w:pStyle w:val="a3"/>
        <w:shd w:val="clear" w:color="auto" w:fill="FFFFFF"/>
        <w:tabs>
          <w:tab w:val="left" w:pos="-284"/>
        </w:tabs>
        <w:spacing w:before="120" w:beforeAutospacing="0" w:after="120" w:afterAutospacing="0"/>
        <w:ind w:left="-142" w:right="283" w:firstLine="284"/>
        <w:rPr>
          <w:sz w:val="28"/>
          <w:szCs w:val="28"/>
          <w:lang w:val="en-US"/>
        </w:rPr>
      </w:pPr>
      <w:bookmarkStart w:id="7" w:name="content"/>
      <w:bookmarkEnd w:id="7"/>
      <w:r w:rsidRPr="00FF280E">
        <w:rPr>
          <w:b/>
          <w:bCs/>
          <w:sz w:val="28"/>
          <w:szCs w:val="28"/>
          <w:lang w:val="en-US"/>
        </w:rPr>
        <w:t>Natural resources</w:t>
      </w:r>
      <w:r w:rsidRPr="00FF280E">
        <w:rPr>
          <w:rStyle w:val="apple-converted-space"/>
          <w:sz w:val="28"/>
          <w:szCs w:val="28"/>
          <w:lang w:val="en-US"/>
        </w:rPr>
        <w:t> </w:t>
      </w:r>
      <w:r w:rsidRPr="00FF280E">
        <w:rPr>
          <w:sz w:val="28"/>
          <w:szCs w:val="28"/>
          <w:lang w:val="en-US"/>
        </w:rPr>
        <w:t>are resources that exist without actions of humankind. This includes all valued characteristics such as magnetic, gravitational, and electrical properties and forces. On earth it includes;</w:t>
      </w:r>
      <w:r w:rsidRPr="00FF280E">
        <w:rPr>
          <w:rStyle w:val="apple-converted-space"/>
          <w:sz w:val="28"/>
          <w:szCs w:val="28"/>
          <w:lang w:val="en-US"/>
        </w:rPr>
        <w:t> </w:t>
      </w:r>
      <w:hyperlink r:id="rId1644" w:tooltip="Sunlight" w:history="1">
        <w:r w:rsidRPr="00FF280E">
          <w:rPr>
            <w:rStyle w:val="a4"/>
            <w:color w:val="auto"/>
            <w:sz w:val="28"/>
            <w:szCs w:val="28"/>
            <w:u w:val="none"/>
            <w:lang w:val="en-US"/>
          </w:rPr>
          <w:t>sunlight</w:t>
        </w:r>
      </w:hyperlink>
      <w:r w:rsidRPr="00FF280E">
        <w:rPr>
          <w:sz w:val="28"/>
          <w:szCs w:val="28"/>
          <w:lang w:val="en-US"/>
        </w:rPr>
        <w:t>,</w:t>
      </w:r>
      <w:r w:rsidRPr="00FF280E">
        <w:rPr>
          <w:rStyle w:val="apple-converted-space"/>
          <w:sz w:val="28"/>
          <w:szCs w:val="28"/>
          <w:lang w:val="en-US"/>
        </w:rPr>
        <w:t> </w:t>
      </w:r>
      <w:hyperlink r:id="rId1645" w:tooltip="Atmosphere" w:history="1">
        <w:r w:rsidRPr="00FF280E">
          <w:rPr>
            <w:rStyle w:val="a4"/>
            <w:color w:val="auto"/>
            <w:sz w:val="28"/>
            <w:szCs w:val="28"/>
            <w:u w:val="none"/>
            <w:lang w:val="en-US"/>
          </w:rPr>
          <w:t>atmosphere</w:t>
        </w:r>
      </w:hyperlink>
      <w:r w:rsidRPr="00FF280E">
        <w:rPr>
          <w:sz w:val="28"/>
          <w:szCs w:val="28"/>
          <w:lang w:val="en-US"/>
        </w:rPr>
        <w:t>,</w:t>
      </w:r>
      <w:r w:rsidRPr="00FF280E">
        <w:rPr>
          <w:rStyle w:val="apple-converted-space"/>
          <w:sz w:val="28"/>
          <w:szCs w:val="28"/>
          <w:lang w:val="en-US"/>
        </w:rPr>
        <w:t> </w:t>
      </w:r>
      <w:hyperlink r:id="rId1646" w:tooltip="Water" w:history="1">
        <w:r w:rsidRPr="00FF280E">
          <w:rPr>
            <w:rStyle w:val="a4"/>
            <w:color w:val="auto"/>
            <w:sz w:val="28"/>
            <w:szCs w:val="28"/>
            <w:u w:val="none"/>
            <w:lang w:val="en-US"/>
          </w:rPr>
          <w:t>water</w:t>
        </w:r>
      </w:hyperlink>
      <w:r w:rsidRPr="00FF280E">
        <w:rPr>
          <w:sz w:val="28"/>
          <w:szCs w:val="28"/>
          <w:lang w:val="en-US"/>
        </w:rPr>
        <w:t>,</w:t>
      </w:r>
      <w:r w:rsidRPr="00FF280E">
        <w:rPr>
          <w:rStyle w:val="apple-converted-space"/>
          <w:sz w:val="28"/>
          <w:szCs w:val="28"/>
          <w:lang w:val="en-US"/>
        </w:rPr>
        <w:t> </w:t>
      </w:r>
      <w:hyperlink r:id="rId1647" w:tooltip="Land" w:history="1">
        <w:r w:rsidRPr="00FF280E">
          <w:rPr>
            <w:rStyle w:val="a4"/>
            <w:color w:val="auto"/>
            <w:sz w:val="28"/>
            <w:szCs w:val="28"/>
            <w:u w:val="none"/>
            <w:lang w:val="en-US"/>
          </w:rPr>
          <w:t>land</w:t>
        </w:r>
      </w:hyperlink>
      <w:r w:rsidRPr="00FF280E">
        <w:rPr>
          <w:sz w:val="28"/>
          <w:szCs w:val="28"/>
          <w:lang w:val="en-US"/>
        </w:rPr>
        <w:t>,</w:t>
      </w:r>
      <w:r w:rsidRPr="00FF280E">
        <w:rPr>
          <w:rStyle w:val="apple-converted-space"/>
          <w:sz w:val="28"/>
          <w:szCs w:val="28"/>
          <w:lang w:val="en-US"/>
        </w:rPr>
        <w:t> </w:t>
      </w:r>
      <w:hyperlink r:id="rId1648" w:tooltip="Air" w:history="1">
        <w:r w:rsidRPr="00FF280E">
          <w:rPr>
            <w:rStyle w:val="a4"/>
            <w:color w:val="auto"/>
            <w:sz w:val="28"/>
            <w:szCs w:val="28"/>
            <w:u w:val="none"/>
            <w:lang w:val="en-US"/>
          </w:rPr>
          <w:t>air</w:t>
        </w:r>
      </w:hyperlink>
      <w:r w:rsidRPr="00FF280E">
        <w:rPr>
          <w:rStyle w:val="apple-converted-space"/>
          <w:sz w:val="28"/>
          <w:szCs w:val="28"/>
          <w:lang w:val="en-US"/>
        </w:rPr>
        <w:t> </w:t>
      </w:r>
      <w:r w:rsidRPr="00FF280E">
        <w:rPr>
          <w:sz w:val="28"/>
          <w:szCs w:val="28"/>
          <w:lang w:val="en-US"/>
        </w:rPr>
        <w:t>(includes all minerals) along with all</w:t>
      </w:r>
      <w:r w:rsidRPr="00FF280E">
        <w:rPr>
          <w:rStyle w:val="apple-converted-space"/>
          <w:sz w:val="28"/>
          <w:szCs w:val="28"/>
          <w:lang w:val="en-US"/>
        </w:rPr>
        <w:t> </w:t>
      </w:r>
      <w:hyperlink r:id="rId1649" w:tooltip="Vegetation" w:history="1">
        <w:r w:rsidRPr="00FF280E">
          <w:rPr>
            <w:rStyle w:val="a4"/>
            <w:color w:val="auto"/>
            <w:sz w:val="28"/>
            <w:szCs w:val="28"/>
            <w:u w:val="none"/>
            <w:lang w:val="en-US"/>
          </w:rPr>
          <w:t>vegetation</w:t>
        </w:r>
      </w:hyperlink>
      <w:r w:rsidRPr="00FF280E">
        <w:rPr>
          <w:rStyle w:val="apple-converted-space"/>
          <w:sz w:val="28"/>
          <w:szCs w:val="28"/>
          <w:lang w:val="en-US"/>
        </w:rPr>
        <w:t> </w:t>
      </w:r>
      <w:r w:rsidRPr="00FF280E">
        <w:rPr>
          <w:sz w:val="28"/>
          <w:szCs w:val="28"/>
          <w:lang w:val="en-US"/>
        </w:rPr>
        <w:t>and animal life that naturally subsists upon or within the heretofore identified characteristics and substances.</w:t>
      </w:r>
      <w:hyperlink r:id="rId1650" w:anchor="cite_note-1" w:history="1">
        <w:r w:rsidRPr="00FF280E">
          <w:rPr>
            <w:rStyle w:val="a4"/>
            <w:color w:val="auto"/>
            <w:sz w:val="28"/>
            <w:szCs w:val="28"/>
            <w:u w:val="none"/>
            <w:vertAlign w:val="superscript"/>
            <w:lang w:val="en-US"/>
          </w:rPr>
          <w:t>[1</w:t>
        </w:r>
        <w:proofErr w:type="gramStart"/>
        <w:r w:rsidRPr="00FF280E">
          <w:rPr>
            <w:rStyle w:val="a4"/>
            <w:color w:val="auto"/>
            <w:sz w:val="28"/>
            <w:szCs w:val="28"/>
            <w:u w:val="none"/>
            <w:vertAlign w:val="superscript"/>
            <w:lang w:val="en-US"/>
          </w:rPr>
          <w:t>]</w:t>
        </w:r>
        <w:proofErr w:type="gramEnd"/>
      </w:hyperlink>
      <w:hyperlink r:id="rId1651" w:anchor="cite_note-2" w:history="1">
        <w:r w:rsidRPr="00FF280E">
          <w:rPr>
            <w:rStyle w:val="a4"/>
            <w:color w:val="auto"/>
            <w:sz w:val="28"/>
            <w:szCs w:val="28"/>
            <w:u w:val="none"/>
            <w:vertAlign w:val="superscript"/>
            <w:lang w:val="en-US"/>
          </w:rPr>
          <w:t>[2]</w:t>
        </w:r>
      </w:hyperlink>
      <w:hyperlink r:id="rId1652" w:anchor="cite_note-3" w:history="1">
        <w:r w:rsidRPr="00FF280E">
          <w:rPr>
            <w:rStyle w:val="a4"/>
            <w:color w:val="auto"/>
            <w:sz w:val="28"/>
            <w:szCs w:val="28"/>
            <w:u w:val="none"/>
            <w:vertAlign w:val="superscript"/>
            <w:lang w:val="en-US"/>
          </w:rPr>
          <w:t>[3]</w:t>
        </w:r>
      </w:hyperlink>
      <w:hyperlink r:id="rId1653" w:anchor="cite_note-4" w:history="1">
        <w:r w:rsidRPr="00FF280E">
          <w:rPr>
            <w:rStyle w:val="a4"/>
            <w:color w:val="auto"/>
            <w:sz w:val="28"/>
            <w:szCs w:val="28"/>
            <w:u w:val="none"/>
            <w:vertAlign w:val="superscript"/>
            <w:lang w:val="en-US"/>
          </w:rPr>
          <w:t>[4]</w:t>
        </w:r>
      </w:hyperlink>
    </w:p>
    <w:p w:rsidR="00DA7149" w:rsidRPr="00FF280E" w:rsidRDefault="00DA7149" w:rsidP="00454830">
      <w:pPr>
        <w:pStyle w:val="a3"/>
        <w:shd w:val="clear" w:color="auto" w:fill="FFFFFF"/>
        <w:tabs>
          <w:tab w:val="left" w:pos="-284"/>
        </w:tabs>
        <w:spacing w:before="120" w:beforeAutospacing="0" w:after="120" w:afterAutospacing="0"/>
        <w:ind w:left="-142" w:right="283" w:firstLine="284"/>
        <w:rPr>
          <w:sz w:val="28"/>
          <w:szCs w:val="28"/>
          <w:lang w:val="en-US"/>
        </w:rPr>
      </w:pPr>
      <w:r w:rsidRPr="00FF280E">
        <w:rPr>
          <w:sz w:val="28"/>
          <w:szCs w:val="28"/>
          <w:lang w:val="en-US"/>
        </w:rPr>
        <w:t>Particular areas such as</w:t>
      </w:r>
      <w:r w:rsidRPr="00FF280E">
        <w:rPr>
          <w:rStyle w:val="apple-converted-space"/>
          <w:sz w:val="28"/>
          <w:szCs w:val="28"/>
          <w:lang w:val="en-US"/>
        </w:rPr>
        <w:t> </w:t>
      </w:r>
      <w:hyperlink r:id="rId1654" w:tooltip="Fatu Hiva" w:history="1">
        <w:r w:rsidRPr="00FF280E">
          <w:rPr>
            <w:rStyle w:val="a4"/>
            <w:color w:val="auto"/>
            <w:sz w:val="28"/>
            <w:szCs w:val="28"/>
            <w:u w:val="none"/>
            <w:lang w:val="en-US"/>
          </w:rPr>
          <w:t>the rainforest in Fatu-Hiva</w:t>
        </w:r>
      </w:hyperlink>
      <w:r w:rsidRPr="00FF280E">
        <w:rPr>
          <w:rStyle w:val="apple-converted-space"/>
          <w:sz w:val="28"/>
          <w:szCs w:val="28"/>
          <w:lang w:val="en-US"/>
        </w:rPr>
        <w:t> </w:t>
      </w:r>
      <w:r w:rsidRPr="00FF280E">
        <w:rPr>
          <w:sz w:val="28"/>
          <w:szCs w:val="28"/>
          <w:lang w:val="en-US"/>
        </w:rPr>
        <w:t>are often characterized by the</w:t>
      </w:r>
      <w:r w:rsidRPr="00FF280E">
        <w:rPr>
          <w:rStyle w:val="apple-converted-space"/>
          <w:sz w:val="28"/>
          <w:szCs w:val="28"/>
          <w:lang w:val="en-US"/>
        </w:rPr>
        <w:t> </w:t>
      </w:r>
      <w:hyperlink r:id="rId1655" w:tooltip="Biodiversity" w:history="1">
        <w:r w:rsidRPr="00FF280E">
          <w:rPr>
            <w:rStyle w:val="a4"/>
            <w:color w:val="auto"/>
            <w:sz w:val="28"/>
            <w:szCs w:val="28"/>
            <w:u w:val="none"/>
            <w:lang w:val="en-US"/>
          </w:rPr>
          <w:t>biodiversity</w:t>
        </w:r>
      </w:hyperlink>
      <w:r w:rsidRPr="00FF280E">
        <w:rPr>
          <w:rStyle w:val="apple-converted-space"/>
          <w:sz w:val="28"/>
          <w:szCs w:val="28"/>
          <w:lang w:val="en-US"/>
        </w:rPr>
        <w:t> </w:t>
      </w:r>
      <w:r w:rsidRPr="00FF280E">
        <w:rPr>
          <w:sz w:val="28"/>
          <w:szCs w:val="28"/>
          <w:lang w:val="en-US"/>
        </w:rPr>
        <w:t>and</w:t>
      </w:r>
      <w:r w:rsidRPr="00FF280E">
        <w:rPr>
          <w:rStyle w:val="apple-converted-space"/>
          <w:sz w:val="28"/>
          <w:szCs w:val="28"/>
          <w:lang w:val="en-US"/>
        </w:rPr>
        <w:t> </w:t>
      </w:r>
      <w:hyperlink r:id="rId1656" w:tooltip="Geodiversity" w:history="1">
        <w:r w:rsidRPr="00FF280E">
          <w:rPr>
            <w:rStyle w:val="a4"/>
            <w:color w:val="auto"/>
            <w:sz w:val="28"/>
            <w:szCs w:val="28"/>
            <w:u w:val="none"/>
            <w:lang w:val="en-US"/>
          </w:rPr>
          <w:t>geodiversity</w:t>
        </w:r>
      </w:hyperlink>
      <w:r w:rsidRPr="00FF280E">
        <w:rPr>
          <w:rStyle w:val="apple-converted-space"/>
          <w:sz w:val="28"/>
          <w:szCs w:val="28"/>
          <w:lang w:val="en-US"/>
        </w:rPr>
        <w:t> </w:t>
      </w:r>
      <w:r w:rsidRPr="00FF280E">
        <w:rPr>
          <w:sz w:val="28"/>
          <w:szCs w:val="28"/>
          <w:lang w:val="en-US"/>
        </w:rPr>
        <w:t>existent in their ecosystems. Natural resources may be further classified in different ways. Natural resources are materials and components (something that can be used) that can be found within the environment. Every man-made product is composed of natural resources (at its fundamental level). A</w:t>
      </w:r>
      <w:r w:rsidRPr="00FF280E">
        <w:rPr>
          <w:rStyle w:val="apple-converted-space"/>
          <w:sz w:val="28"/>
          <w:szCs w:val="28"/>
          <w:lang w:val="en-US"/>
        </w:rPr>
        <w:t> </w:t>
      </w:r>
      <w:r w:rsidRPr="00FF280E">
        <w:rPr>
          <w:b/>
          <w:bCs/>
          <w:sz w:val="28"/>
          <w:szCs w:val="28"/>
          <w:lang w:val="en-US"/>
        </w:rPr>
        <w:t>natural resource</w:t>
      </w:r>
      <w:r w:rsidRPr="00FF280E">
        <w:rPr>
          <w:rStyle w:val="apple-converted-space"/>
          <w:sz w:val="28"/>
          <w:szCs w:val="28"/>
          <w:lang w:val="en-US"/>
        </w:rPr>
        <w:t> </w:t>
      </w:r>
      <w:r w:rsidRPr="00FF280E">
        <w:rPr>
          <w:sz w:val="28"/>
          <w:szCs w:val="28"/>
          <w:lang w:val="en-US"/>
        </w:rPr>
        <w:t>may exist as a separate entity such as fresh water, and</w:t>
      </w:r>
      <w:r w:rsidRPr="00FF280E">
        <w:rPr>
          <w:rStyle w:val="apple-converted-space"/>
          <w:sz w:val="28"/>
          <w:szCs w:val="28"/>
          <w:lang w:val="en-US"/>
        </w:rPr>
        <w:t> </w:t>
      </w:r>
      <w:hyperlink r:id="rId1657" w:tooltip="Air" w:history="1">
        <w:r w:rsidRPr="00FF280E">
          <w:rPr>
            <w:rStyle w:val="a4"/>
            <w:color w:val="auto"/>
            <w:sz w:val="28"/>
            <w:szCs w:val="28"/>
            <w:u w:val="none"/>
            <w:lang w:val="en-US"/>
          </w:rPr>
          <w:t>air</w:t>
        </w:r>
      </w:hyperlink>
      <w:r w:rsidRPr="00FF280E">
        <w:rPr>
          <w:sz w:val="28"/>
          <w:szCs w:val="28"/>
          <w:lang w:val="en-US"/>
        </w:rPr>
        <w:t>, as well as a living organism such as a fish, or it may exist in an alternate form which must be processed to obtain the resource such as</w:t>
      </w:r>
      <w:r w:rsidRPr="00FF280E">
        <w:rPr>
          <w:rStyle w:val="apple-converted-space"/>
          <w:sz w:val="28"/>
          <w:szCs w:val="28"/>
          <w:lang w:val="en-US"/>
        </w:rPr>
        <w:t> </w:t>
      </w:r>
      <w:hyperlink r:id="rId1658" w:tooltip="Ore" w:history="1">
        <w:r w:rsidRPr="00FF280E">
          <w:rPr>
            <w:rStyle w:val="a4"/>
            <w:color w:val="auto"/>
            <w:sz w:val="28"/>
            <w:szCs w:val="28"/>
            <w:u w:val="none"/>
            <w:lang w:val="en-US"/>
          </w:rPr>
          <w:t>metal ores</w:t>
        </w:r>
      </w:hyperlink>
      <w:r w:rsidRPr="00FF280E">
        <w:rPr>
          <w:sz w:val="28"/>
          <w:szCs w:val="28"/>
          <w:lang w:val="en-US"/>
        </w:rPr>
        <w:t>,</w:t>
      </w:r>
      <w:r w:rsidRPr="00FF280E">
        <w:rPr>
          <w:rStyle w:val="apple-converted-space"/>
          <w:sz w:val="28"/>
          <w:szCs w:val="28"/>
          <w:lang w:val="en-US"/>
        </w:rPr>
        <w:t> </w:t>
      </w:r>
      <w:hyperlink r:id="rId1659" w:tooltip="Petroleum" w:history="1">
        <w:r w:rsidRPr="00FF280E">
          <w:rPr>
            <w:rStyle w:val="a4"/>
            <w:color w:val="auto"/>
            <w:sz w:val="28"/>
            <w:szCs w:val="28"/>
            <w:u w:val="none"/>
            <w:lang w:val="en-US"/>
          </w:rPr>
          <w:t>petroleum</w:t>
        </w:r>
      </w:hyperlink>
      <w:r w:rsidRPr="00FF280E">
        <w:rPr>
          <w:sz w:val="28"/>
          <w:szCs w:val="28"/>
          <w:lang w:val="en-US"/>
        </w:rPr>
        <w:t>, and most forms of energy.</w:t>
      </w:r>
    </w:p>
    <w:p w:rsidR="00DA7149" w:rsidRPr="00FF280E" w:rsidRDefault="00DA7149" w:rsidP="00454830">
      <w:pPr>
        <w:pStyle w:val="a3"/>
        <w:shd w:val="clear" w:color="auto" w:fill="FFFFFF"/>
        <w:tabs>
          <w:tab w:val="left" w:pos="-284"/>
        </w:tabs>
        <w:spacing w:before="120" w:beforeAutospacing="0" w:after="120" w:afterAutospacing="0"/>
        <w:ind w:left="-142" w:right="283" w:firstLine="284"/>
        <w:rPr>
          <w:sz w:val="28"/>
          <w:szCs w:val="28"/>
          <w:lang w:val="en-US"/>
        </w:rPr>
      </w:pPr>
      <w:r w:rsidRPr="00FF280E">
        <w:rPr>
          <w:sz w:val="28"/>
          <w:szCs w:val="28"/>
          <w:lang w:val="en-US"/>
        </w:rPr>
        <w:t xml:space="preserve">There is much debate worldwide over natural resource </w:t>
      </w:r>
      <w:proofErr w:type="gramStart"/>
      <w:r w:rsidRPr="00FF280E">
        <w:rPr>
          <w:sz w:val="28"/>
          <w:szCs w:val="28"/>
          <w:lang w:val="en-US"/>
        </w:rPr>
        <w:t>allocations,</w:t>
      </w:r>
      <w:proofErr w:type="gramEnd"/>
      <w:r w:rsidRPr="00FF280E">
        <w:rPr>
          <w:sz w:val="28"/>
          <w:szCs w:val="28"/>
          <w:lang w:val="en-US"/>
        </w:rPr>
        <w:t xml:space="preserve"> this is particularly true during periods of increasing scarcity and shortages (</w:t>
      </w:r>
      <w:hyperlink r:id="rId1660" w:tooltip="Depletion of resources" w:history="1">
        <w:r w:rsidRPr="00FF280E">
          <w:rPr>
            <w:rStyle w:val="a4"/>
            <w:color w:val="auto"/>
            <w:sz w:val="28"/>
            <w:szCs w:val="28"/>
            <w:u w:val="none"/>
            <w:lang w:val="en-US"/>
          </w:rPr>
          <w:t>depletion and overconsumption of resources</w:t>
        </w:r>
      </w:hyperlink>
      <w:r w:rsidRPr="00FF280E">
        <w:rPr>
          <w:sz w:val="28"/>
          <w:szCs w:val="28"/>
          <w:lang w:val="en-US"/>
        </w:rPr>
        <w:t>) but also because the exportation of natural resources is the basis for many economies (particularly for</w:t>
      </w:r>
      <w:r w:rsidRPr="00FF280E">
        <w:rPr>
          <w:rStyle w:val="apple-converted-space"/>
          <w:sz w:val="28"/>
          <w:szCs w:val="28"/>
          <w:lang w:val="en-US"/>
        </w:rPr>
        <w:t> </w:t>
      </w:r>
      <w:hyperlink r:id="rId1661" w:tooltip="Developed countries" w:history="1">
        <w:r w:rsidRPr="00FF280E">
          <w:rPr>
            <w:rStyle w:val="a4"/>
            <w:color w:val="auto"/>
            <w:sz w:val="28"/>
            <w:szCs w:val="28"/>
            <w:u w:val="none"/>
            <w:lang w:val="en-US"/>
          </w:rPr>
          <w:t>developed countries</w:t>
        </w:r>
      </w:hyperlink>
      <w:r w:rsidRPr="00FF280E">
        <w:rPr>
          <w:sz w:val="28"/>
          <w:szCs w:val="28"/>
          <w:lang w:val="en-US"/>
        </w:rPr>
        <w:t>).</w:t>
      </w:r>
    </w:p>
    <w:p w:rsidR="00DA7149" w:rsidRPr="00FF280E" w:rsidRDefault="00DA7149" w:rsidP="00454830">
      <w:pPr>
        <w:pStyle w:val="a3"/>
        <w:shd w:val="clear" w:color="auto" w:fill="FFFFFF"/>
        <w:tabs>
          <w:tab w:val="left" w:pos="-284"/>
        </w:tabs>
        <w:spacing w:before="120" w:beforeAutospacing="0" w:after="120" w:afterAutospacing="0"/>
        <w:ind w:left="-142" w:right="283" w:firstLine="284"/>
        <w:rPr>
          <w:sz w:val="28"/>
          <w:szCs w:val="28"/>
          <w:lang w:val="en-US"/>
        </w:rPr>
      </w:pPr>
      <w:r w:rsidRPr="00FF280E">
        <w:rPr>
          <w:sz w:val="28"/>
          <w:szCs w:val="28"/>
          <w:lang w:val="en-US"/>
        </w:rPr>
        <w:t>Some natural resources such as sunlight and air can be found everywhere, and are known as ubiquitous resources. However, most resources only occur in small sporadic areas, and are referred to as localized resources. There are very few resources that are considered inexhaustible (will not run out in foreseeable future) – these are solar radiation,</w:t>
      </w:r>
      <w:r w:rsidRPr="00FF280E">
        <w:rPr>
          <w:rStyle w:val="apple-converted-space"/>
          <w:sz w:val="28"/>
          <w:szCs w:val="28"/>
          <w:lang w:val="en-US"/>
        </w:rPr>
        <w:t> </w:t>
      </w:r>
      <w:hyperlink r:id="rId1662" w:tooltip="Geothermal energy" w:history="1">
        <w:r w:rsidRPr="00FF280E">
          <w:rPr>
            <w:rStyle w:val="a4"/>
            <w:color w:val="auto"/>
            <w:sz w:val="28"/>
            <w:szCs w:val="28"/>
            <w:u w:val="none"/>
            <w:lang w:val="en-US"/>
          </w:rPr>
          <w:t>geothermal energy</w:t>
        </w:r>
      </w:hyperlink>
      <w:r w:rsidRPr="00FF280E">
        <w:rPr>
          <w:sz w:val="28"/>
          <w:szCs w:val="28"/>
          <w:lang w:val="en-US"/>
        </w:rPr>
        <w:t>, and air (though access to clean air may not be). The vast majority of resources are theoretically exhaustible, which means they have a finite quantity and can be depleted if managed improperly.</w:t>
      </w:r>
    </w:p>
    <w:p w:rsidR="00DA7149" w:rsidRPr="00FF280E" w:rsidRDefault="009B02F6" w:rsidP="009B02F6">
      <w:pPr>
        <w:shd w:val="clear" w:color="auto" w:fill="FFFFFF"/>
        <w:tabs>
          <w:tab w:val="left" w:pos="-284"/>
        </w:tabs>
        <w:spacing w:after="0" w:line="240" w:lineRule="auto"/>
        <w:ind w:left="-142" w:right="283" w:firstLine="284"/>
        <w:jc w:val="both"/>
        <w:rPr>
          <w:rFonts w:ascii="Times New Roman" w:hAnsi="Times New Roman" w:cs="Times New Roman"/>
          <w:sz w:val="28"/>
          <w:szCs w:val="28"/>
          <w:lang w:val="en-US"/>
        </w:rPr>
      </w:pPr>
      <w:proofErr w:type="gramStart"/>
      <w:r w:rsidRPr="00FF280E">
        <w:rPr>
          <w:rStyle w:val="hps"/>
          <w:rFonts w:ascii="Times New Roman" w:hAnsi="Times New Roman" w:cs="Times New Roman"/>
          <w:b/>
          <w:sz w:val="28"/>
          <w:szCs w:val="28"/>
          <w:lang w:val="en-US"/>
        </w:rPr>
        <w:t>1.Effective</w:t>
      </w:r>
      <w:proofErr w:type="gramEnd"/>
      <w:r w:rsidRPr="00FF280E">
        <w:rPr>
          <w:rStyle w:val="hps"/>
          <w:rFonts w:ascii="Times New Roman" w:hAnsi="Times New Roman" w:cs="Times New Roman"/>
          <w:b/>
          <w:sz w:val="28"/>
          <w:szCs w:val="28"/>
          <w:lang w:val="en-US"/>
        </w:rPr>
        <w:t xml:space="preserve"> use of natural resources.  </w:t>
      </w:r>
      <w:r w:rsidR="00DA7149" w:rsidRPr="00FF280E">
        <w:rPr>
          <w:rFonts w:ascii="Times New Roman" w:hAnsi="Times New Roman" w:cs="Times New Roman"/>
          <w:sz w:val="28"/>
          <w:szCs w:val="28"/>
          <w:lang w:val="en-US"/>
        </w:rPr>
        <w:t>Resources are the backbone of every economy. In using resources and transforming them, capital stocks are built up which add to the wealth of present and future generations. However, the dimensions of our current resource use are such that the chances of future generations - and the developing countries - to have access to their fair share of scarce resources are endangered. Moreover, the consequences of our resource use in terms of impacts on the environment may induce serious damages that go beyond the carrying capacity of the environment. These effects risk being aggravated once the developing world has taken up growth and resource use similar to the industrialised countries.</w:t>
      </w:r>
    </w:p>
    <w:p w:rsidR="00DA7149" w:rsidRPr="00FF280E" w:rsidRDefault="00DA7149" w:rsidP="00454830">
      <w:pPr>
        <w:pStyle w:val="4"/>
        <w:shd w:val="clear" w:color="auto" w:fill="FFFFFF"/>
        <w:tabs>
          <w:tab w:val="left" w:pos="-284"/>
        </w:tabs>
        <w:spacing w:before="0" w:line="240" w:lineRule="auto"/>
        <w:ind w:left="-142" w:right="283" w:firstLine="284"/>
        <w:rPr>
          <w:rFonts w:ascii="Times New Roman" w:hAnsi="Times New Roman" w:cs="Times New Roman"/>
          <w:color w:val="auto"/>
          <w:sz w:val="28"/>
          <w:szCs w:val="28"/>
          <w:lang w:val="en-US"/>
        </w:rPr>
      </w:pPr>
      <w:r w:rsidRPr="00FF280E">
        <w:rPr>
          <w:rFonts w:ascii="Times New Roman" w:hAnsi="Times New Roman" w:cs="Times New Roman"/>
          <w:color w:val="auto"/>
          <w:sz w:val="28"/>
          <w:szCs w:val="28"/>
          <w:lang w:val="en-US"/>
        </w:rPr>
        <w:lastRenderedPageBreak/>
        <w:t>Thematic Strategy on the Sustainable Use of Natural Resources</w:t>
      </w:r>
    </w:p>
    <w:p w:rsidR="00DA7149" w:rsidRPr="00FF280E" w:rsidRDefault="00DA7149" w:rsidP="00454830">
      <w:pPr>
        <w:pStyle w:val="a3"/>
        <w:shd w:val="clear" w:color="auto" w:fill="FFFFFF"/>
        <w:tabs>
          <w:tab w:val="left" w:pos="-284"/>
        </w:tabs>
        <w:spacing w:before="0" w:beforeAutospacing="0" w:after="0" w:afterAutospacing="0"/>
        <w:ind w:left="-142" w:right="283" w:firstLine="284"/>
        <w:rPr>
          <w:sz w:val="28"/>
          <w:szCs w:val="28"/>
          <w:lang w:val="en-US"/>
        </w:rPr>
      </w:pPr>
      <w:r w:rsidRPr="00FF280E">
        <w:rPr>
          <w:sz w:val="28"/>
          <w:szCs w:val="28"/>
          <w:lang w:val="en-US"/>
        </w:rPr>
        <w:t xml:space="preserve">On 21st December 2005 the European Commission proposed a Strategy on the Sustainable Use of Natural Resources used in Europe. The objective of the strategy is to reduce the environmental impacts associated with resource use and to do so in a growing economy. Focusing on the environmental impacts of resource use will be </w:t>
      </w:r>
      <w:proofErr w:type="gramStart"/>
      <w:r w:rsidRPr="00FF280E">
        <w:rPr>
          <w:sz w:val="28"/>
          <w:szCs w:val="28"/>
          <w:lang w:val="en-US"/>
        </w:rPr>
        <w:t>a decisive factor in helping the EU achieve</w:t>
      </w:r>
      <w:proofErr w:type="gramEnd"/>
      <w:r w:rsidRPr="00FF280E">
        <w:rPr>
          <w:sz w:val="28"/>
          <w:szCs w:val="28"/>
          <w:lang w:val="en-US"/>
        </w:rPr>
        <w:t xml:space="preserve"> sustainable development.</w:t>
      </w:r>
    </w:p>
    <w:p w:rsidR="00DA7149" w:rsidRPr="00FF280E" w:rsidRDefault="00037026" w:rsidP="00856DCB">
      <w:pPr>
        <w:numPr>
          <w:ilvl w:val="0"/>
          <w:numId w:val="23"/>
        </w:numPr>
        <w:shd w:val="clear" w:color="auto" w:fill="FFFFFF"/>
        <w:tabs>
          <w:tab w:val="left" w:pos="-284"/>
        </w:tabs>
        <w:spacing w:beforeAutospacing="1" w:after="0" w:afterAutospacing="1" w:line="240" w:lineRule="auto"/>
        <w:ind w:left="-142" w:right="283" w:firstLine="284"/>
        <w:rPr>
          <w:rFonts w:ascii="Times New Roman" w:hAnsi="Times New Roman" w:cs="Times New Roman"/>
          <w:sz w:val="28"/>
          <w:szCs w:val="28"/>
        </w:rPr>
      </w:pPr>
      <w:hyperlink r:id="rId1663" w:tgtFrame="_blank" w:history="1">
        <w:r w:rsidR="00DA7149" w:rsidRPr="00FF280E">
          <w:rPr>
            <w:rStyle w:val="a4"/>
            <w:rFonts w:ascii="Times New Roman" w:hAnsi="Times New Roman" w:cs="Times New Roman"/>
            <w:color w:val="auto"/>
            <w:sz w:val="28"/>
            <w:szCs w:val="28"/>
            <w:u w:val="none"/>
            <w:bdr w:val="none" w:sz="0" w:space="0" w:color="auto" w:frame="1"/>
          </w:rPr>
          <w:t>Communication COM 670 (2005)</w:t>
        </w:r>
      </w:hyperlink>
    </w:p>
    <w:p w:rsidR="00DA7149" w:rsidRPr="00FF280E" w:rsidRDefault="00037026" w:rsidP="00856DCB">
      <w:pPr>
        <w:numPr>
          <w:ilvl w:val="0"/>
          <w:numId w:val="23"/>
        </w:numPr>
        <w:shd w:val="clear" w:color="auto" w:fill="FFFFFF"/>
        <w:tabs>
          <w:tab w:val="left" w:pos="-284"/>
        </w:tabs>
        <w:spacing w:beforeAutospacing="1" w:after="0" w:afterAutospacing="1" w:line="240" w:lineRule="auto"/>
        <w:ind w:left="-142" w:right="283" w:firstLine="284"/>
        <w:rPr>
          <w:rFonts w:ascii="Times New Roman" w:hAnsi="Times New Roman" w:cs="Times New Roman"/>
          <w:sz w:val="28"/>
          <w:szCs w:val="28"/>
          <w:lang w:val="en-US"/>
        </w:rPr>
      </w:pPr>
      <w:hyperlink r:id="rId1664" w:tgtFrame="_blank" w:history="1">
        <w:r w:rsidR="00DA7149" w:rsidRPr="00FF280E">
          <w:rPr>
            <w:rStyle w:val="a4"/>
            <w:rFonts w:ascii="Times New Roman" w:hAnsi="Times New Roman" w:cs="Times New Roman"/>
            <w:color w:val="auto"/>
            <w:sz w:val="28"/>
            <w:szCs w:val="28"/>
            <w:u w:val="none"/>
            <w:bdr w:val="none" w:sz="0" w:space="0" w:color="auto" w:frame="1"/>
            <w:lang w:val="en-US"/>
          </w:rPr>
          <w:t>Annexes to the Communication SEC 1684 (2005)</w:t>
        </w:r>
      </w:hyperlink>
    </w:p>
    <w:p w:rsidR="00DA7149" w:rsidRPr="00FF280E" w:rsidRDefault="00037026" w:rsidP="00856DCB">
      <w:pPr>
        <w:numPr>
          <w:ilvl w:val="0"/>
          <w:numId w:val="23"/>
        </w:numPr>
        <w:shd w:val="clear" w:color="auto" w:fill="FFFFFF"/>
        <w:tabs>
          <w:tab w:val="left" w:pos="-284"/>
        </w:tabs>
        <w:spacing w:beforeAutospacing="1" w:after="0" w:afterAutospacing="1" w:line="240" w:lineRule="auto"/>
        <w:ind w:left="-142" w:right="283" w:firstLine="284"/>
        <w:rPr>
          <w:rFonts w:ascii="Times New Roman" w:hAnsi="Times New Roman" w:cs="Times New Roman"/>
          <w:sz w:val="28"/>
          <w:szCs w:val="28"/>
        </w:rPr>
      </w:pPr>
      <w:hyperlink r:id="rId1665" w:tgtFrame="_blank" w:history="1">
        <w:r w:rsidR="00DA7149" w:rsidRPr="00FF280E">
          <w:rPr>
            <w:rStyle w:val="a4"/>
            <w:rFonts w:ascii="Times New Roman" w:hAnsi="Times New Roman" w:cs="Times New Roman"/>
            <w:color w:val="auto"/>
            <w:sz w:val="28"/>
            <w:szCs w:val="28"/>
            <w:u w:val="none"/>
            <w:bdr w:val="none" w:sz="0" w:space="0" w:color="auto" w:frame="1"/>
          </w:rPr>
          <w:t>Impact Assessment SEC 1683 (2005)</w:t>
        </w:r>
      </w:hyperlink>
    </w:p>
    <w:p w:rsidR="00DA7149" w:rsidRPr="00FF280E" w:rsidRDefault="00037026" w:rsidP="00856DCB">
      <w:pPr>
        <w:numPr>
          <w:ilvl w:val="0"/>
          <w:numId w:val="23"/>
        </w:numPr>
        <w:shd w:val="clear" w:color="auto" w:fill="FFFFFF"/>
        <w:tabs>
          <w:tab w:val="left" w:pos="-284"/>
        </w:tabs>
        <w:spacing w:beforeAutospacing="1" w:after="0" w:afterAutospacing="1" w:line="240" w:lineRule="auto"/>
        <w:ind w:left="-142" w:right="283" w:firstLine="284"/>
        <w:rPr>
          <w:rFonts w:ascii="Times New Roman" w:hAnsi="Times New Roman" w:cs="Times New Roman"/>
          <w:sz w:val="28"/>
          <w:szCs w:val="28"/>
        </w:rPr>
      </w:pPr>
      <w:hyperlink r:id="rId1666" w:tgtFrame="_blank" w:history="1">
        <w:r w:rsidR="00DA7149" w:rsidRPr="00FF280E">
          <w:rPr>
            <w:rStyle w:val="a4"/>
            <w:rFonts w:ascii="Times New Roman" w:hAnsi="Times New Roman" w:cs="Times New Roman"/>
            <w:color w:val="auto"/>
            <w:sz w:val="28"/>
            <w:szCs w:val="28"/>
            <w:u w:val="none"/>
            <w:bdr w:val="none" w:sz="0" w:space="0" w:color="auto" w:frame="1"/>
          </w:rPr>
          <w:t>Press release</w:t>
        </w:r>
      </w:hyperlink>
    </w:p>
    <w:p w:rsidR="00DA7149" w:rsidRPr="00FF280E" w:rsidRDefault="00037026" w:rsidP="00856DCB">
      <w:pPr>
        <w:pStyle w:val="a3"/>
        <w:numPr>
          <w:ilvl w:val="0"/>
          <w:numId w:val="23"/>
        </w:numPr>
        <w:shd w:val="clear" w:color="auto" w:fill="FFFFFF"/>
        <w:tabs>
          <w:tab w:val="left" w:pos="-284"/>
        </w:tabs>
        <w:spacing w:before="0" w:beforeAutospacing="0" w:after="0" w:afterAutospacing="0"/>
        <w:ind w:left="-142" w:right="283" w:firstLine="284"/>
        <w:rPr>
          <w:sz w:val="28"/>
          <w:szCs w:val="28"/>
        </w:rPr>
      </w:pPr>
      <w:hyperlink r:id="rId1667" w:history="1">
        <w:r w:rsidR="00DA7149" w:rsidRPr="00FF280E">
          <w:rPr>
            <w:rStyle w:val="a4"/>
            <w:color w:val="auto"/>
            <w:sz w:val="28"/>
            <w:szCs w:val="28"/>
            <w:u w:val="none"/>
            <w:bdr w:val="none" w:sz="0" w:space="0" w:color="auto" w:frame="1"/>
          </w:rPr>
          <w:t>Frequently asked questions</w:t>
        </w:r>
      </w:hyperlink>
    </w:p>
    <w:p w:rsidR="00DA7149" w:rsidRPr="00FF280E" w:rsidRDefault="00DA7149" w:rsidP="00454830">
      <w:pPr>
        <w:pStyle w:val="a3"/>
        <w:shd w:val="clear" w:color="auto" w:fill="FFFFFF"/>
        <w:tabs>
          <w:tab w:val="left" w:pos="-284"/>
        </w:tabs>
        <w:spacing w:before="0" w:beforeAutospacing="0" w:after="0" w:afterAutospacing="0"/>
        <w:ind w:left="-142" w:right="283" w:firstLine="284"/>
        <w:rPr>
          <w:sz w:val="28"/>
          <w:szCs w:val="28"/>
          <w:lang w:val="en-US"/>
        </w:rPr>
      </w:pPr>
      <w:r w:rsidRPr="00FF280E">
        <w:rPr>
          <w:sz w:val="28"/>
          <w:szCs w:val="28"/>
          <w:lang w:val="en-US"/>
        </w:rPr>
        <w:t>This is the third Thematic Strategy that the Commission adopted following the provisions of the</w:t>
      </w:r>
      <w:r w:rsidRPr="00FF280E">
        <w:rPr>
          <w:rStyle w:val="apple-converted-space"/>
          <w:sz w:val="28"/>
          <w:szCs w:val="28"/>
          <w:lang w:val="en-US"/>
        </w:rPr>
        <w:t> </w:t>
      </w:r>
      <w:hyperlink r:id="rId1668" w:history="1">
        <w:r w:rsidRPr="00FF280E">
          <w:rPr>
            <w:rStyle w:val="a4"/>
            <w:color w:val="auto"/>
            <w:sz w:val="28"/>
            <w:szCs w:val="28"/>
            <w:u w:val="none"/>
            <w:bdr w:val="none" w:sz="0" w:space="0" w:color="auto" w:frame="1"/>
            <w:lang w:val="en-US"/>
          </w:rPr>
          <w:t>6th Environmental Action programme</w:t>
        </w:r>
      </w:hyperlink>
      <w:r w:rsidRPr="00FF280E">
        <w:rPr>
          <w:rStyle w:val="apple-converted-space"/>
          <w:sz w:val="28"/>
          <w:szCs w:val="28"/>
          <w:lang w:val="en-US"/>
        </w:rPr>
        <w:t> </w:t>
      </w:r>
      <w:r w:rsidRPr="00FF280E">
        <w:rPr>
          <w:sz w:val="28"/>
          <w:szCs w:val="28"/>
          <w:lang w:val="en-US"/>
        </w:rPr>
        <w:t>(6 EAP). The Action Programme addressed the issue of resources and called for the development of a Thematic Strategy on the sustainable use of natural resources (Resource Strategy). The objective can be described as: "ensuring that the consumption of resources and their associated impacts do not exceed the carrying capacity of the environment and breaking the linkages between economic growth and resource use".</w:t>
      </w:r>
    </w:p>
    <w:p w:rsidR="00DA7149" w:rsidRPr="00FF280E" w:rsidRDefault="00DA7149" w:rsidP="00454830">
      <w:pPr>
        <w:pStyle w:val="a3"/>
        <w:shd w:val="clear" w:color="auto" w:fill="FFFFFF"/>
        <w:tabs>
          <w:tab w:val="left" w:pos="-284"/>
        </w:tabs>
        <w:spacing w:before="0" w:beforeAutospacing="0" w:after="0" w:afterAutospacing="0"/>
        <w:ind w:left="-142" w:right="283" w:firstLine="284"/>
        <w:rPr>
          <w:sz w:val="28"/>
          <w:szCs w:val="28"/>
          <w:lang w:val="en-US"/>
        </w:rPr>
      </w:pPr>
      <w:r w:rsidRPr="00FF280E">
        <w:rPr>
          <w:b/>
          <w:bCs/>
          <w:sz w:val="28"/>
          <w:szCs w:val="28"/>
          <w:lang w:val="en-US"/>
        </w:rPr>
        <w:t>International Panel on Sustainable Resource Management</w:t>
      </w:r>
    </w:p>
    <w:p w:rsidR="00DA7149" w:rsidRPr="00FF280E" w:rsidRDefault="00DA7149" w:rsidP="00454830">
      <w:pPr>
        <w:pStyle w:val="a3"/>
        <w:shd w:val="clear" w:color="auto" w:fill="FFFFFF"/>
        <w:tabs>
          <w:tab w:val="left" w:pos="-284"/>
        </w:tabs>
        <w:spacing w:before="0" w:beforeAutospacing="0" w:after="0" w:afterAutospacing="0"/>
        <w:ind w:left="-142" w:right="283" w:firstLine="284"/>
        <w:rPr>
          <w:sz w:val="28"/>
          <w:szCs w:val="28"/>
          <w:lang w:val="en-US"/>
        </w:rPr>
      </w:pPr>
      <w:r w:rsidRPr="00FF280E">
        <w:rPr>
          <w:sz w:val="28"/>
          <w:szCs w:val="28"/>
          <w:lang w:val="en-US"/>
        </w:rPr>
        <w:t xml:space="preserve">This </w:t>
      </w:r>
      <w:proofErr w:type="gramStart"/>
      <w:r w:rsidRPr="00FF280E">
        <w:rPr>
          <w:sz w:val="28"/>
          <w:szCs w:val="28"/>
          <w:lang w:val="en-US"/>
        </w:rPr>
        <w:t>initiatives</w:t>
      </w:r>
      <w:proofErr w:type="gramEnd"/>
      <w:r w:rsidRPr="00FF280E">
        <w:rPr>
          <w:sz w:val="28"/>
          <w:szCs w:val="28"/>
          <w:lang w:val="en-US"/>
        </w:rPr>
        <w:t xml:space="preserve"> finds its origine in the strategy on the sustainable use of natural resources. The Panel aims to provide scientific evidence to underpin the delivery of policies on resource efficiency. Made up of leading scientists, it was set up in 2007 under the auspices of the United Nations Environment Programme (UNEP) to provide authoritative and independent advice to decision makers globally. The first report "Assessing biofuels" was launched on 16 October 2009. The Panel will deliver further reports on topics including the decoupling of environmental degradation from economic growth, the environmental impacts from production and consumption and metal recycling.</w:t>
      </w:r>
    </w:p>
    <w:p w:rsidR="007F3A88" w:rsidRPr="00FF280E" w:rsidRDefault="009B02F6" w:rsidP="009B02F6">
      <w:pPr>
        <w:pStyle w:val="a3"/>
        <w:shd w:val="clear" w:color="auto" w:fill="FFFFFF"/>
        <w:tabs>
          <w:tab w:val="left" w:pos="-284"/>
        </w:tabs>
        <w:spacing w:before="120" w:beforeAutospacing="0" w:after="120" w:afterAutospacing="0"/>
        <w:ind w:right="283"/>
        <w:rPr>
          <w:sz w:val="28"/>
          <w:szCs w:val="28"/>
          <w:lang w:val="en-US"/>
        </w:rPr>
      </w:pPr>
      <w:r w:rsidRPr="00FF280E">
        <w:rPr>
          <w:rStyle w:val="hps"/>
          <w:rFonts w:eastAsiaTheme="minorHAnsi"/>
          <w:sz w:val="28"/>
          <w:szCs w:val="28"/>
          <w:lang w:val="en-US" w:eastAsia="en-US"/>
        </w:rPr>
        <w:t xml:space="preserve">   </w:t>
      </w:r>
      <w:r w:rsidR="007F3A88" w:rsidRPr="00FF280E">
        <w:rPr>
          <w:sz w:val="28"/>
          <w:szCs w:val="28"/>
          <w:lang w:val="en-US"/>
        </w:rPr>
        <w:t>In recent years, the</w:t>
      </w:r>
      <w:r w:rsidR="007F3A88" w:rsidRPr="00FF280E">
        <w:rPr>
          <w:rStyle w:val="apple-converted-space"/>
          <w:sz w:val="28"/>
          <w:szCs w:val="28"/>
          <w:lang w:val="en-US"/>
        </w:rPr>
        <w:t> </w:t>
      </w:r>
      <w:hyperlink r:id="rId1669" w:tooltip="Depletion of natural resources" w:history="1">
        <w:r w:rsidR="007F3A88" w:rsidRPr="00FF280E">
          <w:rPr>
            <w:rStyle w:val="a4"/>
            <w:color w:val="auto"/>
            <w:sz w:val="28"/>
            <w:szCs w:val="28"/>
            <w:u w:val="none"/>
            <w:lang w:val="en-US"/>
          </w:rPr>
          <w:t>depletion of natural resources</w:t>
        </w:r>
      </w:hyperlink>
      <w:r w:rsidR="007F3A88" w:rsidRPr="00FF280E">
        <w:rPr>
          <w:rStyle w:val="apple-converted-space"/>
          <w:sz w:val="28"/>
          <w:szCs w:val="28"/>
          <w:lang w:val="en-US"/>
        </w:rPr>
        <w:t> </w:t>
      </w:r>
      <w:r w:rsidR="007F3A88" w:rsidRPr="00FF280E">
        <w:rPr>
          <w:sz w:val="28"/>
          <w:szCs w:val="28"/>
          <w:lang w:val="en-US"/>
        </w:rPr>
        <w:t>has become a major focus of governments and organizations such as the</w:t>
      </w:r>
      <w:r w:rsidR="007F3A88" w:rsidRPr="00FF280E">
        <w:rPr>
          <w:rStyle w:val="apple-converted-space"/>
          <w:sz w:val="28"/>
          <w:szCs w:val="28"/>
          <w:lang w:val="en-US"/>
        </w:rPr>
        <w:t> </w:t>
      </w:r>
      <w:r w:rsidR="007F3A88" w:rsidRPr="00FF280E">
        <w:rPr>
          <w:sz w:val="28"/>
          <w:szCs w:val="28"/>
          <w:lang w:val="en-US"/>
        </w:rPr>
        <w:t>UnitedNations. This is evident in the UN's Agenda 21 Section Two, which outlines the necessary steps to be taken by countries to sustain their natural resources.</w:t>
      </w:r>
      <w:r w:rsidR="007F3A88" w:rsidRPr="00FF280E">
        <w:rPr>
          <w:rStyle w:val="apple-converted-space"/>
          <w:sz w:val="28"/>
          <w:szCs w:val="28"/>
          <w:lang w:val="en-US"/>
        </w:rPr>
        <w:t> </w:t>
      </w:r>
      <w:r w:rsidR="007F3A88" w:rsidRPr="00FF280E">
        <w:rPr>
          <w:sz w:val="28"/>
          <w:szCs w:val="28"/>
          <w:lang w:val="en-US"/>
        </w:rPr>
        <w:t>The depletion of natural resources is considered to be a</w:t>
      </w:r>
      <w:r w:rsidR="007F3A88" w:rsidRPr="00FF280E">
        <w:rPr>
          <w:rStyle w:val="apple-converted-space"/>
          <w:sz w:val="28"/>
          <w:szCs w:val="28"/>
          <w:lang w:val="en-US"/>
        </w:rPr>
        <w:t> </w:t>
      </w:r>
      <w:hyperlink r:id="rId1670" w:tooltip="Sustainable development" w:history="1">
        <w:r w:rsidR="007F3A88" w:rsidRPr="00FF280E">
          <w:rPr>
            <w:rStyle w:val="a4"/>
            <w:color w:val="auto"/>
            <w:sz w:val="28"/>
            <w:szCs w:val="28"/>
            <w:u w:val="none"/>
            <w:lang w:val="en-US"/>
          </w:rPr>
          <w:t>sustainable development</w:t>
        </w:r>
      </w:hyperlink>
      <w:r w:rsidR="007F3A88" w:rsidRPr="00FF280E">
        <w:rPr>
          <w:rStyle w:val="apple-converted-space"/>
          <w:sz w:val="28"/>
          <w:szCs w:val="28"/>
          <w:lang w:val="en-US"/>
        </w:rPr>
        <w:t> </w:t>
      </w:r>
      <w:r w:rsidR="007F3A88" w:rsidRPr="00FF280E">
        <w:rPr>
          <w:sz w:val="28"/>
          <w:szCs w:val="28"/>
          <w:lang w:val="en-US"/>
        </w:rPr>
        <w:t>issue.</w:t>
      </w:r>
      <w:r w:rsidRPr="00FF280E">
        <w:rPr>
          <w:sz w:val="28"/>
          <w:szCs w:val="28"/>
          <w:lang w:val="en-US"/>
        </w:rPr>
        <w:t xml:space="preserve"> </w:t>
      </w:r>
      <w:r w:rsidR="007F3A88" w:rsidRPr="00FF280E">
        <w:rPr>
          <w:sz w:val="28"/>
          <w:szCs w:val="28"/>
          <w:lang w:val="en-US"/>
        </w:rPr>
        <w:t>The term sustainable development has many interpretations, most notably the Brundtland Commission's 'to ensure that it meets the needs of the present without compromising the ability of future generations to meet their own needs',</w:t>
      </w:r>
      <w:r w:rsidR="007F3A88" w:rsidRPr="00FF280E">
        <w:rPr>
          <w:rStyle w:val="apple-converted-space"/>
          <w:sz w:val="28"/>
          <w:szCs w:val="28"/>
          <w:lang w:val="en-US"/>
        </w:rPr>
        <w:t> </w:t>
      </w:r>
      <w:r w:rsidR="007F3A88" w:rsidRPr="00FF280E">
        <w:rPr>
          <w:sz w:val="28"/>
          <w:szCs w:val="28"/>
          <w:lang w:val="en-US"/>
        </w:rPr>
        <w:t>however in broad terms it is balancing the needs of the planet's people and species now and in the future.</w:t>
      </w:r>
      <w:r w:rsidR="007F3A88" w:rsidRPr="00FF280E">
        <w:rPr>
          <w:rStyle w:val="apple-converted-space"/>
          <w:sz w:val="28"/>
          <w:szCs w:val="28"/>
          <w:lang w:val="en-US"/>
        </w:rPr>
        <w:t> </w:t>
      </w:r>
      <w:r w:rsidR="007F3A88" w:rsidRPr="00FF280E">
        <w:rPr>
          <w:sz w:val="28"/>
          <w:szCs w:val="28"/>
          <w:lang w:val="en-US"/>
        </w:rPr>
        <w:t>In regards to natural resources, depletion is of concern for sustainable development as it has the ability to degrade current environments</w:t>
      </w:r>
      <w:r w:rsidR="007F3A88" w:rsidRPr="00FF280E">
        <w:rPr>
          <w:rStyle w:val="apple-converted-space"/>
          <w:sz w:val="28"/>
          <w:szCs w:val="28"/>
          <w:lang w:val="en-US"/>
        </w:rPr>
        <w:t> </w:t>
      </w:r>
      <w:r w:rsidR="007F3A88" w:rsidRPr="00FF280E">
        <w:rPr>
          <w:sz w:val="28"/>
          <w:szCs w:val="28"/>
          <w:lang w:val="en-US"/>
        </w:rPr>
        <w:t>and potential to impact the needs of future generations.</w:t>
      </w:r>
      <w:r w:rsidRPr="00FF280E">
        <w:rPr>
          <w:sz w:val="28"/>
          <w:szCs w:val="28"/>
          <w:lang w:val="en-US"/>
        </w:rPr>
        <w:t xml:space="preserve"> </w:t>
      </w:r>
    </w:p>
    <w:p w:rsidR="007F3A88" w:rsidRPr="00FF280E" w:rsidRDefault="007F3A88" w:rsidP="00454830">
      <w:pPr>
        <w:pStyle w:val="a3"/>
        <w:shd w:val="clear" w:color="auto" w:fill="FFFFFF"/>
        <w:tabs>
          <w:tab w:val="left" w:pos="-284"/>
        </w:tabs>
        <w:spacing w:before="120" w:beforeAutospacing="0" w:after="120" w:afterAutospacing="0"/>
        <w:ind w:left="-142" w:right="283" w:firstLine="284"/>
        <w:rPr>
          <w:sz w:val="28"/>
          <w:szCs w:val="28"/>
          <w:lang w:val="en-US"/>
        </w:rPr>
      </w:pPr>
      <w:r w:rsidRPr="00FF280E">
        <w:rPr>
          <w:sz w:val="28"/>
          <w:szCs w:val="28"/>
          <w:lang w:val="en-US"/>
        </w:rPr>
        <w:t>Depletion of natural resources is associated with</w:t>
      </w:r>
      <w:r w:rsidRPr="00FF280E">
        <w:rPr>
          <w:rStyle w:val="apple-converted-space"/>
          <w:sz w:val="28"/>
          <w:szCs w:val="28"/>
          <w:lang w:val="en-US"/>
        </w:rPr>
        <w:t> </w:t>
      </w:r>
      <w:hyperlink r:id="rId1671" w:tooltip="Social inequity" w:history="1">
        <w:r w:rsidRPr="00FF280E">
          <w:rPr>
            <w:rStyle w:val="a4"/>
            <w:color w:val="auto"/>
            <w:sz w:val="28"/>
            <w:szCs w:val="28"/>
            <w:u w:val="none"/>
            <w:lang w:val="en-US"/>
          </w:rPr>
          <w:t>social inequity</w:t>
        </w:r>
      </w:hyperlink>
      <w:r w:rsidRPr="00FF280E">
        <w:rPr>
          <w:sz w:val="28"/>
          <w:szCs w:val="28"/>
          <w:lang w:val="en-US"/>
        </w:rPr>
        <w:t>. Considering most biodiversity are located in developing countries,</w:t>
      </w:r>
      <w:r w:rsidRPr="00FF280E">
        <w:rPr>
          <w:rStyle w:val="apple-converted-space"/>
          <w:sz w:val="28"/>
          <w:szCs w:val="28"/>
          <w:lang w:val="en-US"/>
        </w:rPr>
        <w:t> </w:t>
      </w:r>
      <w:r w:rsidRPr="00FF280E">
        <w:rPr>
          <w:sz w:val="28"/>
          <w:szCs w:val="28"/>
          <w:lang w:val="en-US"/>
        </w:rPr>
        <w:t>depletion of this resource could result in losses of</w:t>
      </w:r>
      <w:r w:rsidRPr="00FF280E">
        <w:rPr>
          <w:rStyle w:val="apple-converted-space"/>
          <w:sz w:val="28"/>
          <w:szCs w:val="28"/>
          <w:lang w:val="en-US"/>
        </w:rPr>
        <w:t> </w:t>
      </w:r>
      <w:hyperlink r:id="rId1672" w:tooltip="Ecosystem services" w:history="1">
        <w:r w:rsidRPr="00FF280E">
          <w:rPr>
            <w:rStyle w:val="a4"/>
            <w:color w:val="auto"/>
            <w:sz w:val="28"/>
            <w:szCs w:val="28"/>
            <w:u w:val="none"/>
            <w:lang w:val="en-US"/>
          </w:rPr>
          <w:t>ecosystem services</w:t>
        </w:r>
      </w:hyperlink>
      <w:r w:rsidRPr="00FF280E">
        <w:rPr>
          <w:rStyle w:val="apple-converted-space"/>
          <w:sz w:val="28"/>
          <w:szCs w:val="28"/>
          <w:lang w:val="en-US"/>
        </w:rPr>
        <w:t> </w:t>
      </w:r>
      <w:r w:rsidRPr="00FF280E">
        <w:rPr>
          <w:sz w:val="28"/>
          <w:szCs w:val="28"/>
          <w:lang w:val="en-US"/>
        </w:rPr>
        <w:t>for these countries.</w:t>
      </w:r>
      <w:r w:rsidRPr="00FF280E">
        <w:rPr>
          <w:rStyle w:val="apple-converted-space"/>
          <w:sz w:val="28"/>
          <w:szCs w:val="28"/>
          <w:lang w:val="en-US"/>
        </w:rPr>
        <w:t> </w:t>
      </w:r>
      <w:r w:rsidRPr="00FF280E">
        <w:rPr>
          <w:sz w:val="28"/>
          <w:szCs w:val="28"/>
          <w:lang w:val="en-US"/>
        </w:rPr>
        <w:t>Some view this depletion as a major source of social unrest and conflicts in developing nations.</w:t>
      </w:r>
      <w:r w:rsidR="009B02F6" w:rsidRPr="00FF280E">
        <w:rPr>
          <w:sz w:val="28"/>
          <w:szCs w:val="28"/>
          <w:lang w:val="en-US"/>
        </w:rPr>
        <w:t xml:space="preserve"> </w:t>
      </w:r>
    </w:p>
    <w:p w:rsidR="007F3A88" w:rsidRPr="00FF280E" w:rsidRDefault="007F3A88" w:rsidP="00454830">
      <w:pPr>
        <w:pStyle w:val="a3"/>
        <w:shd w:val="clear" w:color="auto" w:fill="FFFFFF"/>
        <w:tabs>
          <w:tab w:val="left" w:pos="-284"/>
        </w:tabs>
        <w:spacing w:before="120" w:beforeAutospacing="0" w:after="120" w:afterAutospacing="0"/>
        <w:ind w:left="-142" w:right="283" w:firstLine="284"/>
        <w:rPr>
          <w:sz w:val="28"/>
          <w:szCs w:val="28"/>
          <w:lang w:val="en-US"/>
        </w:rPr>
      </w:pPr>
      <w:r w:rsidRPr="00FF280E">
        <w:rPr>
          <w:sz w:val="28"/>
          <w:szCs w:val="28"/>
          <w:lang w:val="en-US"/>
        </w:rPr>
        <w:lastRenderedPageBreak/>
        <w:t>At present, with it being the year of the forest,</w:t>
      </w:r>
      <w:r w:rsidRPr="00FF280E">
        <w:rPr>
          <w:rStyle w:val="apple-converted-space"/>
          <w:sz w:val="28"/>
          <w:szCs w:val="28"/>
          <w:lang w:val="en-US"/>
        </w:rPr>
        <w:t> </w:t>
      </w:r>
      <w:r w:rsidRPr="00FF280E">
        <w:rPr>
          <w:sz w:val="28"/>
          <w:szCs w:val="28"/>
          <w:lang w:val="en-US"/>
        </w:rPr>
        <w:t>there is particular concern for rainforest regions which hold most of the Earth's biodiversity.</w:t>
      </w:r>
      <w:r w:rsidRPr="00FF280E">
        <w:rPr>
          <w:rStyle w:val="apple-converted-space"/>
          <w:sz w:val="28"/>
          <w:szCs w:val="28"/>
          <w:lang w:val="en-US"/>
        </w:rPr>
        <w:t> </w:t>
      </w:r>
      <w:r w:rsidRPr="00FF280E">
        <w:rPr>
          <w:sz w:val="28"/>
          <w:szCs w:val="28"/>
          <w:lang w:val="en-US"/>
        </w:rPr>
        <w:t>According to Nelson</w:t>
      </w:r>
      <w:r w:rsidRPr="00FF280E">
        <w:rPr>
          <w:rStyle w:val="apple-converted-space"/>
          <w:sz w:val="28"/>
          <w:szCs w:val="28"/>
          <w:lang w:val="en-US"/>
        </w:rPr>
        <w:t> </w:t>
      </w:r>
      <w:r w:rsidRPr="00FF280E">
        <w:rPr>
          <w:sz w:val="28"/>
          <w:szCs w:val="28"/>
          <w:lang w:val="en-US"/>
        </w:rPr>
        <w:t>deforestation and degradation affect 8.5% of the world's forests with 30% of the Earth's surface already cropped. If we consider that 80% of people rely on medicines obtained from plants and ¾ of the world's prescription medicines have ingredients taken from plants,</w:t>
      </w:r>
      <w:r w:rsidRPr="00FF280E">
        <w:rPr>
          <w:rStyle w:val="apple-converted-space"/>
          <w:sz w:val="28"/>
          <w:szCs w:val="28"/>
          <w:lang w:val="en-US"/>
        </w:rPr>
        <w:t> </w:t>
      </w:r>
      <w:r w:rsidRPr="00FF280E">
        <w:rPr>
          <w:sz w:val="28"/>
          <w:szCs w:val="28"/>
          <w:lang w:val="en-US"/>
        </w:rPr>
        <w:t>loss of the world's rainforests could result in a loss of finding more potential life saving medicines.</w:t>
      </w:r>
      <w:r w:rsidR="009B02F6" w:rsidRPr="00FF280E">
        <w:rPr>
          <w:sz w:val="28"/>
          <w:szCs w:val="28"/>
          <w:lang w:val="en-US"/>
        </w:rPr>
        <w:t xml:space="preserve"> </w:t>
      </w:r>
    </w:p>
    <w:p w:rsidR="007F3A88" w:rsidRPr="00FF280E" w:rsidRDefault="007F3A88" w:rsidP="00454830">
      <w:pPr>
        <w:pStyle w:val="a3"/>
        <w:shd w:val="clear" w:color="auto" w:fill="FFFFFF"/>
        <w:tabs>
          <w:tab w:val="left" w:pos="-284"/>
        </w:tabs>
        <w:spacing w:before="120" w:beforeAutospacing="0" w:after="120" w:afterAutospacing="0"/>
        <w:ind w:left="-142" w:right="283" w:firstLine="284"/>
        <w:rPr>
          <w:sz w:val="28"/>
          <w:szCs w:val="28"/>
          <w:lang w:val="en-US"/>
        </w:rPr>
      </w:pPr>
      <w:r w:rsidRPr="00FF280E">
        <w:rPr>
          <w:sz w:val="28"/>
          <w:szCs w:val="28"/>
          <w:lang w:val="en-US"/>
        </w:rPr>
        <w:t>The depletion of natural resources is caused by 'direct drivers of change'</w:t>
      </w:r>
      <w:r w:rsidRPr="00FF280E">
        <w:rPr>
          <w:rStyle w:val="apple-converted-space"/>
          <w:sz w:val="28"/>
          <w:szCs w:val="28"/>
          <w:lang w:val="en-US"/>
        </w:rPr>
        <w:t> </w:t>
      </w:r>
      <w:r w:rsidRPr="00FF280E">
        <w:rPr>
          <w:sz w:val="28"/>
          <w:szCs w:val="28"/>
          <w:lang w:val="en-US"/>
        </w:rPr>
        <w:t>such as</w:t>
      </w:r>
      <w:r w:rsidRPr="00FF280E">
        <w:rPr>
          <w:rStyle w:val="apple-converted-space"/>
          <w:sz w:val="28"/>
          <w:szCs w:val="28"/>
          <w:lang w:val="en-US"/>
        </w:rPr>
        <w:t> </w:t>
      </w:r>
      <w:hyperlink r:id="rId1673" w:tooltip="Mining" w:history="1">
        <w:r w:rsidRPr="00FF280E">
          <w:rPr>
            <w:rStyle w:val="a4"/>
            <w:color w:val="auto"/>
            <w:sz w:val="28"/>
            <w:szCs w:val="28"/>
            <w:u w:val="none"/>
            <w:lang w:val="en-US"/>
          </w:rPr>
          <w:t>Mining</w:t>
        </w:r>
      </w:hyperlink>
      <w:r w:rsidRPr="00FF280E">
        <w:rPr>
          <w:sz w:val="28"/>
          <w:szCs w:val="28"/>
          <w:lang w:val="en-US"/>
        </w:rPr>
        <w:t>,</w:t>
      </w:r>
      <w:r w:rsidRPr="00FF280E">
        <w:rPr>
          <w:rStyle w:val="apple-converted-space"/>
          <w:sz w:val="28"/>
          <w:szCs w:val="28"/>
          <w:lang w:val="en-US"/>
        </w:rPr>
        <w:t> </w:t>
      </w:r>
      <w:hyperlink r:id="rId1674" w:tooltip="Petroleum extraction" w:history="1">
        <w:r w:rsidRPr="00FF280E">
          <w:rPr>
            <w:rStyle w:val="a4"/>
            <w:color w:val="auto"/>
            <w:sz w:val="28"/>
            <w:szCs w:val="28"/>
            <w:u w:val="none"/>
            <w:lang w:val="en-US"/>
          </w:rPr>
          <w:t>petroleum extraction</w:t>
        </w:r>
      </w:hyperlink>
      <w:r w:rsidRPr="00FF280E">
        <w:rPr>
          <w:sz w:val="28"/>
          <w:szCs w:val="28"/>
          <w:lang w:val="en-US"/>
        </w:rPr>
        <w:t>,</w:t>
      </w:r>
      <w:r w:rsidRPr="00FF280E">
        <w:rPr>
          <w:rStyle w:val="apple-converted-space"/>
          <w:sz w:val="28"/>
          <w:szCs w:val="28"/>
          <w:lang w:val="en-US"/>
        </w:rPr>
        <w:t> </w:t>
      </w:r>
      <w:hyperlink r:id="rId1675" w:tooltip="Fishing" w:history="1">
        <w:r w:rsidRPr="00FF280E">
          <w:rPr>
            <w:rStyle w:val="a4"/>
            <w:color w:val="auto"/>
            <w:sz w:val="28"/>
            <w:szCs w:val="28"/>
            <w:u w:val="none"/>
            <w:lang w:val="en-US"/>
          </w:rPr>
          <w:t>fishing</w:t>
        </w:r>
      </w:hyperlink>
      <w:r w:rsidRPr="00FF280E">
        <w:rPr>
          <w:rStyle w:val="apple-converted-space"/>
          <w:sz w:val="28"/>
          <w:szCs w:val="28"/>
          <w:lang w:val="en-US"/>
        </w:rPr>
        <w:t> </w:t>
      </w:r>
      <w:r w:rsidRPr="00FF280E">
        <w:rPr>
          <w:sz w:val="28"/>
          <w:szCs w:val="28"/>
          <w:lang w:val="en-US"/>
        </w:rPr>
        <w:t>and forestry as well as 'indirect drivers of change' such as demography, economy, society, politics and technology.</w:t>
      </w:r>
      <w:r w:rsidRPr="00FF280E">
        <w:rPr>
          <w:rStyle w:val="apple-converted-space"/>
          <w:sz w:val="28"/>
          <w:szCs w:val="28"/>
          <w:lang w:val="en-US"/>
        </w:rPr>
        <w:t> </w:t>
      </w:r>
      <w:r w:rsidRPr="00FF280E">
        <w:rPr>
          <w:sz w:val="28"/>
          <w:szCs w:val="28"/>
          <w:lang w:val="en-US"/>
        </w:rPr>
        <w:t>The current practice of</w:t>
      </w:r>
      <w:r w:rsidRPr="00FF280E">
        <w:rPr>
          <w:rStyle w:val="apple-converted-space"/>
          <w:sz w:val="28"/>
          <w:szCs w:val="28"/>
          <w:lang w:val="en-US"/>
        </w:rPr>
        <w:t> </w:t>
      </w:r>
      <w:hyperlink r:id="rId1676" w:tooltip="Agriculture" w:history="1">
        <w:r w:rsidRPr="00FF280E">
          <w:rPr>
            <w:rStyle w:val="a4"/>
            <w:color w:val="auto"/>
            <w:sz w:val="28"/>
            <w:szCs w:val="28"/>
            <w:u w:val="none"/>
            <w:lang w:val="en-US"/>
          </w:rPr>
          <w:t>Agriculture</w:t>
        </w:r>
      </w:hyperlink>
      <w:r w:rsidRPr="00FF280E">
        <w:rPr>
          <w:rStyle w:val="apple-converted-space"/>
          <w:sz w:val="28"/>
          <w:szCs w:val="28"/>
          <w:lang w:val="en-US"/>
        </w:rPr>
        <w:t> </w:t>
      </w:r>
      <w:r w:rsidRPr="00FF280E">
        <w:rPr>
          <w:sz w:val="28"/>
          <w:szCs w:val="28"/>
          <w:lang w:val="en-US"/>
        </w:rPr>
        <w:t xml:space="preserve">is another factor causing depletion of natural resources. </w:t>
      </w:r>
      <w:proofErr w:type="gramStart"/>
      <w:r w:rsidRPr="00FF280E">
        <w:rPr>
          <w:sz w:val="28"/>
          <w:szCs w:val="28"/>
          <w:lang w:val="en-US"/>
        </w:rPr>
        <w:t>For example, the depletion of nutrients in the soil due to excessive use of nitrogen</w:t>
      </w:r>
      <w:r w:rsidRPr="00FF280E">
        <w:rPr>
          <w:rStyle w:val="apple-converted-space"/>
          <w:sz w:val="28"/>
          <w:szCs w:val="28"/>
          <w:lang w:val="en-US"/>
        </w:rPr>
        <w:t> </w:t>
      </w:r>
      <w:r w:rsidRPr="00FF280E">
        <w:rPr>
          <w:sz w:val="28"/>
          <w:szCs w:val="28"/>
          <w:lang w:val="en-US"/>
        </w:rPr>
        <w:t>and desertification.</w:t>
      </w:r>
      <w:proofErr w:type="gramEnd"/>
      <w:r w:rsidRPr="00FF280E">
        <w:rPr>
          <w:rStyle w:val="apple-converted-space"/>
          <w:sz w:val="28"/>
          <w:szCs w:val="28"/>
          <w:lang w:val="en-US"/>
        </w:rPr>
        <w:t> </w:t>
      </w:r>
      <w:r w:rsidRPr="00FF280E">
        <w:rPr>
          <w:sz w:val="28"/>
          <w:szCs w:val="28"/>
          <w:lang w:val="en-US"/>
        </w:rPr>
        <w:t>The depletion of natural resources is a continuing concern for society. This is seen in the cited quote given by</w:t>
      </w:r>
      <w:r w:rsidRPr="00FF280E">
        <w:rPr>
          <w:rStyle w:val="apple-converted-space"/>
          <w:sz w:val="28"/>
          <w:szCs w:val="28"/>
          <w:lang w:val="en-US"/>
        </w:rPr>
        <w:t> </w:t>
      </w:r>
      <w:hyperlink r:id="rId1677" w:tooltip="Theodore Roosevelt" w:history="1">
        <w:r w:rsidRPr="00FF280E">
          <w:rPr>
            <w:rStyle w:val="a4"/>
            <w:color w:val="auto"/>
            <w:sz w:val="28"/>
            <w:szCs w:val="28"/>
            <w:u w:val="none"/>
            <w:lang w:val="en-US"/>
          </w:rPr>
          <w:t>Theodore Roosevelt</w:t>
        </w:r>
      </w:hyperlink>
      <w:r w:rsidRPr="00FF280E">
        <w:rPr>
          <w:sz w:val="28"/>
          <w:szCs w:val="28"/>
          <w:lang w:val="en-US"/>
        </w:rPr>
        <w:t>, a well-known conservationist and former United States president, who was opposed to unregulated natural resource extraction.</w:t>
      </w:r>
    </w:p>
    <w:p w:rsidR="009B02F6" w:rsidRPr="00FF280E" w:rsidRDefault="009B02F6" w:rsidP="009B02F6">
      <w:pPr>
        <w:shd w:val="clear" w:color="auto" w:fill="FFFFFF"/>
        <w:tabs>
          <w:tab w:val="left" w:pos="-284"/>
        </w:tabs>
        <w:spacing w:after="0" w:line="240" w:lineRule="auto"/>
        <w:ind w:left="-142" w:right="283" w:firstLine="284"/>
        <w:jc w:val="both"/>
        <w:rPr>
          <w:rFonts w:ascii="Times New Roman" w:hAnsi="Times New Roman" w:cs="Times New Roman"/>
          <w:sz w:val="28"/>
          <w:szCs w:val="28"/>
          <w:lang w:val="en-US"/>
        </w:rPr>
      </w:pPr>
      <w:proofErr w:type="gramStart"/>
      <w:r w:rsidRPr="00FF280E">
        <w:rPr>
          <w:rStyle w:val="hps"/>
          <w:rFonts w:ascii="Times New Roman" w:hAnsi="Times New Roman" w:cs="Times New Roman"/>
          <w:b/>
          <w:sz w:val="28"/>
          <w:szCs w:val="28"/>
          <w:lang w:val="en-US"/>
        </w:rPr>
        <w:t>2.Classification</w:t>
      </w:r>
      <w:proofErr w:type="gramEnd"/>
      <w:r w:rsidRPr="00FF280E">
        <w:rPr>
          <w:rStyle w:val="hps"/>
          <w:rFonts w:ascii="Times New Roman" w:hAnsi="Times New Roman" w:cs="Times New Roman"/>
          <w:b/>
          <w:sz w:val="28"/>
          <w:szCs w:val="28"/>
          <w:lang w:val="en-US"/>
        </w:rPr>
        <w:t xml:space="preserve"> of natural resources. </w:t>
      </w:r>
      <w:r w:rsidRPr="00FF280E">
        <w:rPr>
          <w:rFonts w:ascii="Times New Roman" w:hAnsi="Times New Roman" w:cs="Times New Roman"/>
          <w:sz w:val="28"/>
          <w:szCs w:val="28"/>
          <w:lang w:val="en-US"/>
        </w:rPr>
        <w:t>There are various methods of categorizing natural resources, these include source of origin, stage of development, and by their renewability. These classifications are described below. On the basis of origin, natural resources may be divided into:</w:t>
      </w:r>
    </w:p>
    <w:p w:rsidR="009B02F6" w:rsidRPr="00FF280E" w:rsidRDefault="009B02F6" w:rsidP="00856DCB">
      <w:pPr>
        <w:numPr>
          <w:ilvl w:val="0"/>
          <w:numId w:val="24"/>
        </w:numPr>
        <w:shd w:val="clear" w:color="auto" w:fill="FFFFFF"/>
        <w:tabs>
          <w:tab w:val="left" w:pos="-284"/>
        </w:tabs>
        <w:spacing w:before="100" w:beforeAutospacing="1" w:after="24" w:line="240" w:lineRule="auto"/>
        <w:ind w:left="-142" w:right="283" w:firstLine="284"/>
        <w:rPr>
          <w:rFonts w:ascii="Times New Roman" w:hAnsi="Times New Roman" w:cs="Times New Roman"/>
          <w:sz w:val="28"/>
          <w:szCs w:val="28"/>
          <w:lang w:val="en-US"/>
        </w:rPr>
      </w:pPr>
      <w:r w:rsidRPr="00FF280E">
        <w:rPr>
          <w:rFonts w:ascii="Times New Roman" w:hAnsi="Times New Roman" w:cs="Times New Roman"/>
          <w:i/>
          <w:iCs/>
          <w:sz w:val="28"/>
          <w:szCs w:val="28"/>
          <w:lang w:val="en-US"/>
        </w:rPr>
        <w:t>Biotic</w:t>
      </w:r>
      <w:r w:rsidRPr="00FF280E">
        <w:rPr>
          <w:rStyle w:val="apple-converted-space"/>
          <w:rFonts w:ascii="Times New Roman" w:hAnsi="Times New Roman" w:cs="Times New Roman"/>
          <w:sz w:val="28"/>
          <w:szCs w:val="28"/>
          <w:lang w:val="en-US"/>
        </w:rPr>
        <w:t> </w:t>
      </w:r>
      <w:r w:rsidRPr="00FF280E">
        <w:rPr>
          <w:rFonts w:ascii="Times New Roman" w:hAnsi="Times New Roman" w:cs="Times New Roman"/>
          <w:sz w:val="28"/>
          <w:szCs w:val="28"/>
          <w:lang w:val="en-US"/>
        </w:rPr>
        <w:t>— Biotic resources are obtained from the</w:t>
      </w:r>
      <w:r w:rsidRPr="00FF280E">
        <w:rPr>
          <w:rStyle w:val="apple-converted-space"/>
          <w:rFonts w:ascii="Times New Roman" w:hAnsi="Times New Roman" w:cs="Times New Roman"/>
          <w:sz w:val="28"/>
          <w:szCs w:val="28"/>
          <w:lang w:val="en-US"/>
        </w:rPr>
        <w:t> </w:t>
      </w:r>
      <w:hyperlink r:id="rId1678" w:tooltip="Biosphere" w:history="1">
        <w:r w:rsidRPr="00FF280E">
          <w:rPr>
            <w:rStyle w:val="a4"/>
            <w:rFonts w:ascii="Times New Roman" w:hAnsi="Times New Roman" w:cs="Times New Roman"/>
            <w:color w:val="auto"/>
            <w:sz w:val="28"/>
            <w:szCs w:val="28"/>
            <w:u w:val="none"/>
            <w:lang w:val="en-US"/>
          </w:rPr>
          <w:t>biosphere</w:t>
        </w:r>
      </w:hyperlink>
      <w:r w:rsidRPr="00FF280E">
        <w:rPr>
          <w:rStyle w:val="apple-converted-space"/>
          <w:rFonts w:ascii="Times New Roman" w:hAnsi="Times New Roman" w:cs="Times New Roman"/>
          <w:sz w:val="28"/>
          <w:szCs w:val="28"/>
          <w:lang w:val="en-US"/>
        </w:rPr>
        <w:t> </w:t>
      </w:r>
      <w:r w:rsidRPr="00FF280E">
        <w:rPr>
          <w:rFonts w:ascii="Times New Roman" w:hAnsi="Times New Roman" w:cs="Times New Roman"/>
          <w:sz w:val="28"/>
          <w:szCs w:val="28"/>
          <w:lang w:val="en-US"/>
        </w:rPr>
        <w:t>(living and organic material), such as</w:t>
      </w:r>
      <w:r w:rsidRPr="00FF280E">
        <w:rPr>
          <w:rStyle w:val="apple-converted-space"/>
          <w:rFonts w:ascii="Times New Roman" w:hAnsi="Times New Roman" w:cs="Times New Roman"/>
          <w:sz w:val="28"/>
          <w:szCs w:val="28"/>
          <w:lang w:val="en-US"/>
        </w:rPr>
        <w:t> </w:t>
      </w:r>
      <w:hyperlink r:id="rId1679" w:tooltip="Forest" w:history="1">
        <w:r w:rsidRPr="00FF280E">
          <w:rPr>
            <w:rStyle w:val="a4"/>
            <w:rFonts w:ascii="Times New Roman" w:hAnsi="Times New Roman" w:cs="Times New Roman"/>
            <w:color w:val="auto"/>
            <w:sz w:val="28"/>
            <w:szCs w:val="28"/>
            <w:u w:val="none"/>
            <w:lang w:val="en-US"/>
          </w:rPr>
          <w:t>forests</w:t>
        </w:r>
      </w:hyperlink>
      <w:r w:rsidRPr="00FF280E">
        <w:rPr>
          <w:rStyle w:val="apple-converted-space"/>
          <w:rFonts w:ascii="Times New Roman" w:hAnsi="Times New Roman" w:cs="Times New Roman"/>
          <w:sz w:val="28"/>
          <w:szCs w:val="28"/>
          <w:lang w:val="en-US"/>
        </w:rPr>
        <w:t> </w:t>
      </w:r>
      <w:r w:rsidRPr="00FF280E">
        <w:rPr>
          <w:rFonts w:ascii="Times New Roman" w:hAnsi="Times New Roman" w:cs="Times New Roman"/>
          <w:sz w:val="28"/>
          <w:szCs w:val="28"/>
          <w:lang w:val="en-US"/>
        </w:rPr>
        <w:t>and</w:t>
      </w:r>
      <w:r w:rsidRPr="00FF280E">
        <w:rPr>
          <w:rStyle w:val="apple-converted-space"/>
          <w:rFonts w:ascii="Times New Roman" w:hAnsi="Times New Roman" w:cs="Times New Roman"/>
          <w:sz w:val="28"/>
          <w:szCs w:val="28"/>
          <w:lang w:val="en-US"/>
        </w:rPr>
        <w:t> </w:t>
      </w:r>
      <w:hyperlink r:id="rId1680" w:tooltip="Animal" w:history="1">
        <w:r w:rsidRPr="00FF280E">
          <w:rPr>
            <w:rStyle w:val="a4"/>
            <w:rFonts w:ascii="Times New Roman" w:hAnsi="Times New Roman" w:cs="Times New Roman"/>
            <w:color w:val="auto"/>
            <w:sz w:val="28"/>
            <w:szCs w:val="28"/>
            <w:u w:val="none"/>
            <w:lang w:val="en-US"/>
          </w:rPr>
          <w:t>animals</w:t>
        </w:r>
      </w:hyperlink>
      <w:r w:rsidRPr="00FF280E">
        <w:rPr>
          <w:rFonts w:ascii="Times New Roman" w:hAnsi="Times New Roman" w:cs="Times New Roman"/>
          <w:sz w:val="28"/>
          <w:szCs w:val="28"/>
          <w:lang w:val="en-US"/>
        </w:rPr>
        <w:t>, and the materials that can be obtained from them.</w:t>
      </w:r>
      <w:r w:rsidRPr="00FF280E">
        <w:rPr>
          <w:rStyle w:val="apple-converted-space"/>
          <w:rFonts w:ascii="Times New Roman" w:hAnsi="Times New Roman" w:cs="Times New Roman"/>
          <w:sz w:val="28"/>
          <w:szCs w:val="28"/>
          <w:lang w:val="en-US"/>
        </w:rPr>
        <w:t> </w:t>
      </w:r>
      <w:hyperlink r:id="rId1681" w:tooltip="Fossil fuel" w:history="1">
        <w:r w:rsidRPr="00FF280E">
          <w:rPr>
            <w:rStyle w:val="a4"/>
            <w:rFonts w:ascii="Times New Roman" w:hAnsi="Times New Roman" w:cs="Times New Roman"/>
            <w:color w:val="auto"/>
            <w:sz w:val="28"/>
            <w:szCs w:val="28"/>
            <w:u w:val="none"/>
            <w:lang w:val="en-US"/>
          </w:rPr>
          <w:t>Fossil fuels</w:t>
        </w:r>
      </w:hyperlink>
      <w:r w:rsidRPr="00FF280E">
        <w:rPr>
          <w:rStyle w:val="apple-converted-space"/>
          <w:rFonts w:ascii="Times New Roman" w:hAnsi="Times New Roman" w:cs="Times New Roman"/>
          <w:sz w:val="28"/>
          <w:szCs w:val="28"/>
          <w:lang w:val="en-US"/>
        </w:rPr>
        <w:t> </w:t>
      </w:r>
      <w:r w:rsidRPr="00FF280E">
        <w:rPr>
          <w:rFonts w:ascii="Times New Roman" w:hAnsi="Times New Roman" w:cs="Times New Roman"/>
          <w:sz w:val="28"/>
          <w:szCs w:val="28"/>
          <w:lang w:val="en-US"/>
        </w:rPr>
        <w:t>such as</w:t>
      </w:r>
      <w:r w:rsidRPr="00FF280E">
        <w:rPr>
          <w:rStyle w:val="apple-converted-space"/>
          <w:rFonts w:ascii="Times New Roman" w:hAnsi="Times New Roman" w:cs="Times New Roman"/>
          <w:sz w:val="28"/>
          <w:szCs w:val="28"/>
          <w:lang w:val="en-US"/>
        </w:rPr>
        <w:t> </w:t>
      </w:r>
      <w:hyperlink r:id="rId1682" w:tooltip="Coal" w:history="1">
        <w:r w:rsidRPr="00FF280E">
          <w:rPr>
            <w:rStyle w:val="a4"/>
            <w:rFonts w:ascii="Times New Roman" w:hAnsi="Times New Roman" w:cs="Times New Roman"/>
            <w:color w:val="auto"/>
            <w:sz w:val="28"/>
            <w:szCs w:val="28"/>
            <w:u w:val="none"/>
            <w:lang w:val="en-US"/>
          </w:rPr>
          <w:t>coal</w:t>
        </w:r>
      </w:hyperlink>
      <w:r w:rsidRPr="00FF280E">
        <w:rPr>
          <w:rStyle w:val="apple-converted-space"/>
          <w:rFonts w:ascii="Times New Roman" w:hAnsi="Times New Roman" w:cs="Times New Roman"/>
          <w:sz w:val="28"/>
          <w:szCs w:val="28"/>
          <w:lang w:val="en-US"/>
        </w:rPr>
        <w:t> </w:t>
      </w:r>
      <w:r w:rsidRPr="00FF280E">
        <w:rPr>
          <w:rFonts w:ascii="Times New Roman" w:hAnsi="Times New Roman" w:cs="Times New Roman"/>
          <w:sz w:val="28"/>
          <w:szCs w:val="28"/>
          <w:lang w:val="en-US"/>
        </w:rPr>
        <w:t>and</w:t>
      </w:r>
      <w:r w:rsidRPr="00FF280E">
        <w:rPr>
          <w:rStyle w:val="apple-converted-space"/>
          <w:rFonts w:ascii="Times New Roman" w:hAnsi="Times New Roman" w:cs="Times New Roman"/>
          <w:sz w:val="28"/>
          <w:szCs w:val="28"/>
          <w:lang w:val="en-US"/>
        </w:rPr>
        <w:t> </w:t>
      </w:r>
      <w:hyperlink r:id="rId1683" w:tooltip="Petroleum" w:history="1">
        <w:r w:rsidRPr="00FF280E">
          <w:rPr>
            <w:rStyle w:val="a4"/>
            <w:rFonts w:ascii="Times New Roman" w:hAnsi="Times New Roman" w:cs="Times New Roman"/>
            <w:color w:val="auto"/>
            <w:sz w:val="28"/>
            <w:szCs w:val="28"/>
            <w:u w:val="none"/>
            <w:lang w:val="en-US"/>
          </w:rPr>
          <w:t>petroleum</w:t>
        </w:r>
      </w:hyperlink>
      <w:r w:rsidRPr="00FF280E">
        <w:rPr>
          <w:rStyle w:val="apple-converted-space"/>
          <w:rFonts w:ascii="Times New Roman" w:hAnsi="Times New Roman" w:cs="Times New Roman"/>
          <w:sz w:val="28"/>
          <w:szCs w:val="28"/>
          <w:lang w:val="en-US"/>
        </w:rPr>
        <w:t> </w:t>
      </w:r>
      <w:r w:rsidRPr="00FF280E">
        <w:rPr>
          <w:rFonts w:ascii="Times New Roman" w:hAnsi="Times New Roman" w:cs="Times New Roman"/>
          <w:sz w:val="28"/>
          <w:szCs w:val="28"/>
          <w:lang w:val="en-US"/>
        </w:rPr>
        <w:t>are also included in this category because they are formed from decayed organic matter.</w:t>
      </w:r>
    </w:p>
    <w:p w:rsidR="009B02F6" w:rsidRPr="00FF280E" w:rsidRDefault="009B02F6" w:rsidP="00856DCB">
      <w:pPr>
        <w:numPr>
          <w:ilvl w:val="0"/>
          <w:numId w:val="24"/>
        </w:numPr>
        <w:shd w:val="clear" w:color="auto" w:fill="FFFFFF"/>
        <w:tabs>
          <w:tab w:val="left" w:pos="-284"/>
        </w:tabs>
        <w:spacing w:before="100" w:beforeAutospacing="1" w:after="24" w:line="240" w:lineRule="auto"/>
        <w:ind w:left="-142" w:right="283" w:firstLine="284"/>
        <w:rPr>
          <w:rFonts w:ascii="Times New Roman" w:hAnsi="Times New Roman" w:cs="Times New Roman"/>
          <w:sz w:val="28"/>
          <w:szCs w:val="28"/>
          <w:lang w:val="en-US"/>
        </w:rPr>
      </w:pPr>
      <w:r w:rsidRPr="00FF280E">
        <w:rPr>
          <w:rFonts w:ascii="Times New Roman" w:hAnsi="Times New Roman" w:cs="Times New Roman"/>
          <w:i/>
          <w:iCs/>
          <w:sz w:val="28"/>
          <w:szCs w:val="28"/>
          <w:lang w:val="en-US"/>
        </w:rPr>
        <w:t>Abiotic</w:t>
      </w:r>
      <w:r w:rsidRPr="00FF280E">
        <w:rPr>
          <w:rStyle w:val="apple-converted-space"/>
          <w:rFonts w:ascii="Times New Roman" w:hAnsi="Times New Roman" w:cs="Times New Roman"/>
          <w:sz w:val="28"/>
          <w:szCs w:val="28"/>
          <w:lang w:val="en-US"/>
        </w:rPr>
        <w:t> </w:t>
      </w:r>
      <w:r w:rsidRPr="00FF280E">
        <w:rPr>
          <w:rFonts w:ascii="Times New Roman" w:hAnsi="Times New Roman" w:cs="Times New Roman"/>
          <w:sz w:val="28"/>
          <w:szCs w:val="28"/>
          <w:lang w:val="en-US"/>
        </w:rPr>
        <w:t>– Abiotic resources are those that come from non-living, non-organic material. Examples of abiotic resources include</w:t>
      </w:r>
      <w:r w:rsidRPr="00FF280E">
        <w:rPr>
          <w:rStyle w:val="apple-converted-space"/>
          <w:rFonts w:ascii="Times New Roman" w:hAnsi="Times New Roman" w:cs="Times New Roman"/>
          <w:sz w:val="28"/>
          <w:szCs w:val="28"/>
          <w:lang w:val="en-US"/>
        </w:rPr>
        <w:t> </w:t>
      </w:r>
      <w:hyperlink r:id="rId1684" w:tooltip="wikt:land" w:history="1">
        <w:r w:rsidRPr="00FF280E">
          <w:rPr>
            <w:rStyle w:val="a4"/>
            <w:rFonts w:ascii="Times New Roman" w:hAnsi="Times New Roman" w:cs="Times New Roman"/>
            <w:color w:val="auto"/>
            <w:sz w:val="28"/>
            <w:szCs w:val="28"/>
            <w:u w:val="none"/>
            <w:lang w:val="en-US"/>
          </w:rPr>
          <w:t>land</w:t>
        </w:r>
      </w:hyperlink>
      <w:r w:rsidRPr="00FF280E">
        <w:rPr>
          <w:rFonts w:ascii="Times New Roman" w:hAnsi="Times New Roman" w:cs="Times New Roman"/>
          <w:sz w:val="28"/>
          <w:szCs w:val="28"/>
          <w:lang w:val="en-US"/>
        </w:rPr>
        <w:t>, fresh</w:t>
      </w:r>
      <w:r w:rsidRPr="00FF280E">
        <w:rPr>
          <w:rStyle w:val="apple-converted-space"/>
          <w:rFonts w:ascii="Times New Roman" w:hAnsi="Times New Roman" w:cs="Times New Roman"/>
          <w:sz w:val="28"/>
          <w:szCs w:val="28"/>
          <w:lang w:val="en-US"/>
        </w:rPr>
        <w:t> </w:t>
      </w:r>
      <w:hyperlink r:id="rId1685" w:tooltip="Water" w:history="1">
        <w:r w:rsidRPr="00FF280E">
          <w:rPr>
            <w:rStyle w:val="a4"/>
            <w:rFonts w:ascii="Times New Roman" w:hAnsi="Times New Roman" w:cs="Times New Roman"/>
            <w:color w:val="auto"/>
            <w:sz w:val="28"/>
            <w:szCs w:val="28"/>
            <w:u w:val="none"/>
            <w:lang w:val="en-US"/>
          </w:rPr>
          <w:t>water</w:t>
        </w:r>
      </w:hyperlink>
      <w:r w:rsidRPr="00FF280E">
        <w:rPr>
          <w:rFonts w:ascii="Times New Roman" w:hAnsi="Times New Roman" w:cs="Times New Roman"/>
          <w:sz w:val="28"/>
          <w:szCs w:val="28"/>
          <w:lang w:val="en-US"/>
        </w:rPr>
        <w:t>,</w:t>
      </w:r>
      <w:r w:rsidRPr="00FF280E">
        <w:rPr>
          <w:rStyle w:val="apple-converted-space"/>
          <w:rFonts w:ascii="Times New Roman" w:hAnsi="Times New Roman" w:cs="Times New Roman"/>
          <w:sz w:val="28"/>
          <w:szCs w:val="28"/>
          <w:lang w:val="en-US"/>
        </w:rPr>
        <w:t> </w:t>
      </w:r>
      <w:hyperlink r:id="rId1686" w:tooltip="Air" w:history="1">
        <w:r w:rsidRPr="00FF280E">
          <w:rPr>
            <w:rStyle w:val="a4"/>
            <w:rFonts w:ascii="Times New Roman" w:hAnsi="Times New Roman" w:cs="Times New Roman"/>
            <w:color w:val="auto"/>
            <w:sz w:val="28"/>
            <w:szCs w:val="28"/>
            <w:u w:val="none"/>
            <w:lang w:val="en-US"/>
          </w:rPr>
          <w:t>air</w:t>
        </w:r>
      </w:hyperlink>
      <w:r w:rsidRPr="00FF280E">
        <w:rPr>
          <w:rStyle w:val="apple-converted-space"/>
          <w:rFonts w:ascii="Times New Roman" w:hAnsi="Times New Roman" w:cs="Times New Roman"/>
          <w:sz w:val="28"/>
          <w:szCs w:val="28"/>
          <w:lang w:val="en-US"/>
        </w:rPr>
        <w:t> </w:t>
      </w:r>
      <w:r w:rsidRPr="00FF280E">
        <w:rPr>
          <w:rFonts w:ascii="Times New Roman" w:hAnsi="Times New Roman" w:cs="Times New Roman"/>
          <w:sz w:val="28"/>
          <w:szCs w:val="28"/>
          <w:lang w:val="en-US"/>
        </w:rPr>
        <w:t>and heavy metals including</w:t>
      </w:r>
      <w:r w:rsidRPr="00FF280E">
        <w:rPr>
          <w:rStyle w:val="apple-converted-space"/>
          <w:rFonts w:ascii="Times New Roman" w:hAnsi="Times New Roman" w:cs="Times New Roman"/>
          <w:sz w:val="28"/>
          <w:szCs w:val="28"/>
          <w:lang w:val="en-US"/>
        </w:rPr>
        <w:t> </w:t>
      </w:r>
      <w:hyperlink r:id="rId1687" w:tooltip="Ore" w:history="1">
        <w:r w:rsidRPr="00FF280E">
          <w:rPr>
            <w:rStyle w:val="a4"/>
            <w:rFonts w:ascii="Times New Roman" w:hAnsi="Times New Roman" w:cs="Times New Roman"/>
            <w:color w:val="auto"/>
            <w:sz w:val="28"/>
            <w:szCs w:val="28"/>
            <w:u w:val="none"/>
            <w:lang w:val="en-US"/>
          </w:rPr>
          <w:t>ores</w:t>
        </w:r>
      </w:hyperlink>
      <w:r w:rsidRPr="00FF280E">
        <w:rPr>
          <w:rStyle w:val="apple-converted-space"/>
          <w:rFonts w:ascii="Times New Roman" w:hAnsi="Times New Roman" w:cs="Times New Roman"/>
          <w:sz w:val="28"/>
          <w:szCs w:val="28"/>
          <w:lang w:val="en-US"/>
        </w:rPr>
        <w:t> </w:t>
      </w:r>
      <w:r w:rsidRPr="00FF280E">
        <w:rPr>
          <w:rFonts w:ascii="Times New Roman" w:hAnsi="Times New Roman" w:cs="Times New Roman"/>
          <w:sz w:val="28"/>
          <w:szCs w:val="28"/>
          <w:lang w:val="en-US"/>
        </w:rPr>
        <w:t>such as</w:t>
      </w:r>
      <w:r w:rsidRPr="00FF280E">
        <w:rPr>
          <w:rStyle w:val="apple-converted-space"/>
          <w:rFonts w:ascii="Times New Roman" w:hAnsi="Times New Roman" w:cs="Times New Roman"/>
          <w:sz w:val="28"/>
          <w:szCs w:val="28"/>
          <w:lang w:val="en-US"/>
        </w:rPr>
        <w:t> </w:t>
      </w:r>
      <w:hyperlink r:id="rId1688" w:tooltip="Gold" w:history="1">
        <w:r w:rsidRPr="00FF280E">
          <w:rPr>
            <w:rStyle w:val="a4"/>
            <w:rFonts w:ascii="Times New Roman" w:hAnsi="Times New Roman" w:cs="Times New Roman"/>
            <w:color w:val="auto"/>
            <w:sz w:val="28"/>
            <w:szCs w:val="28"/>
            <w:u w:val="none"/>
            <w:lang w:val="en-US"/>
          </w:rPr>
          <w:t>gold</w:t>
        </w:r>
      </w:hyperlink>
      <w:r w:rsidRPr="00FF280E">
        <w:rPr>
          <w:rFonts w:ascii="Times New Roman" w:hAnsi="Times New Roman" w:cs="Times New Roman"/>
          <w:sz w:val="28"/>
          <w:szCs w:val="28"/>
          <w:lang w:val="en-US"/>
        </w:rPr>
        <w:t>,</w:t>
      </w:r>
      <w:r w:rsidRPr="00FF280E">
        <w:rPr>
          <w:rStyle w:val="apple-converted-space"/>
          <w:rFonts w:ascii="Times New Roman" w:hAnsi="Times New Roman" w:cs="Times New Roman"/>
          <w:sz w:val="28"/>
          <w:szCs w:val="28"/>
          <w:lang w:val="en-US"/>
        </w:rPr>
        <w:t> </w:t>
      </w:r>
      <w:hyperlink r:id="rId1689" w:tooltip="Iron" w:history="1">
        <w:r w:rsidRPr="00FF280E">
          <w:rPr>
            <w:rStyle w:val="a4"/>
            <w:rFonts w:ascii="Times New Roman" w:hAnsi="Times New Roman" w:cs="Times New Roman"/>
            <w:color w:val="auto"/>
            <w:sz w:val="28"/>
            <w:szCs w:val="28"/>
            <w:u w:val="none"/>
            <w:lang w:val="en-US"/>
          </w:rPr>
          <w:t>iron</w:t>
        </w:r>
      </w:hyperlink>
      <w:r w:rsidRPr="00FF280E">
        <w:rPr>
          <w:rFonts w:ascii="Times New Roman" w:hAnsi="Times New Roman" w:cs="Times New Roman"/>
          <w:sz w:val="28"/>
          <w:szCs w:val="28"/>
          <w:lang w:val="en-US"/>
        </w:rPr>
        <w:t>,</w:t>
      </w:r>
      <w:r w:rsidRPr="00FF280E">
        <w:rPr>
          <w:rStyle w:val="apple-converted-space"/>
          <w:rFonts w:ascii="Times New Roman" w:hAnsi="Times New Roman" w:cs="Times New Roman"/>
          <w:sz w:val="28"/>
          <w:szCs w:val="28"/>
          <w:lang w:val="en-US"/>
        </w:rPr>
        <w:t> </w:t>
      </w:r>
      <w:hyperlink r:id="rId1690" w:tooltip="Copper" w:history="1">
        <w:r w:rsidRPr="00FF280E">
          <w:rPr>
            <w:rStyle w:val="a4"/>
            <w:rFonts w:ascii="Times New Roman" w:hAnsi="Times New Roman" w:cs="Times New Roman"/>
            <w:color w:val="auto"/>
            <w:sz w:val="28"/>
            <w:szCs w:val="28"/>
            <w:u w:val="none"/>
            <w:lang w:val="en-US"/>
          </w:rPr>
          <w:t>copper</w:t>
        </w:r>
      </w:hyperlink>
      <w:r w:rsidRPr="00FF280E">
        <w:rPr>
          <w:rFonts w:ascii="Times New Roman" w:hAnsi="Times New Roman" w:cs="Times New Roman"/>
          <w:sz w:val="28"/>
          <w:szCs w:val="28"/>
          <w:lang w:val="en-US"/>
        </w:rPr>
        <w:t>,</w:t>
      </w:r>
      <w:r w:rsidRPr="00FF280E">
        <w:rPr>
          <w:rStyle w:val="apple-converted-space"/>
          <w:rFonts w:ascii="Times New Roman" w:hAnsi="Times New Roman" w:cs="Times New Roman"/>
          <w:sz w:val="28"/>
          <w:szCs w:val="28"/>
          <w:lang w:val="en-US"/>
        </w:rPr>
        <w:t> </w:t>
      </w:r>
      <w:hyperlink r:id="rId1691" w:tooltip="Silver" w:history="1">
        <w:r w:rsidRPr="00FF280E">
          <w:rPr>
            <w:rStyle w:val="a4"/>
            <w:rFonts w:ascii="Times New Roman" w:hAnsi="Times New Roman" w:cs="Times New Roman"/>
            <w:color w:val="auto"/>
            <w:sz w:val="28"/>
            <w:szCs w:val="28"/>
            <w:u w:val="none"/>
            <w:lang w:val="en-US"/>
          </w:rPr>
          <w:t>silver</w:t>
        </w:r>
      </w:hyperlink>
      <w:r w:rsidRPr="00FF280E">
        <w:rPr>
          <w:rFonts w:ascii="Times New Roman" w:hAnsi="Times New Roman" w:cs="Times New Roman"/>
          <w:sz w:val="28"/>
          <w:szCs w:val="28"/>
          <w:lang w:val="en-US"/>
        </w:rPr>
        <w:t>, etc.</w:t>
      </w:r>
    </w:p>
    <w:p w:rsidR="009B02F6" w:rsidRPr="00FF280E" w:rsidRDefault="009B02F6" w:rsidP="009B02F6">
      <w:pPr>
        <w:pStyle w:val="a3"/>
        <w:shd w:val="clear" w:color="auto" w:fill="FFFFFF"/>
        <w:tabs>
          <w:tab w:val="left" w:pos="-284"/>
        </w:tabs>
        <w:spacing w:before="120" w:beforeAutospacing="0" w:after="120" w:afterAutospacing="0"/>
        <w:ind w:left="-142" w:right="283" w:firstLine="284"/>
        <w:rPr>
          <w:sz w:val="28"/>
          <w:szCs w:val="28"/>
          <w:lang w:val="en-US"/>
        </w:rPr>
      </w:pPr>
      <w:r w:rsidRPr="00FF280E">
        <w:rPr>
          <w:sz w:val="28"/>
          <w:szCs w:val="28"/>
          <w:lang w:val="en-US"/>
        </w:rPr>
        <w:t>Considering their stage of development, natural resources may be referred to in the following ways:</w:t>
      </w:r>
    </w:p>
    <w:p w:rsidR="009B02F6" w:rsidRPr="00FF280E" w:rsidRDefault="009B02F6" w:rsidP="00856DCB">
      <w:pPr>
        <w:numPr>
          <w:ilvl w:val="0"/>
          <w:numId w:val="25"/>
        </w:numPr>
        <w:shd w:val="clear" w:color="auto" w:fill="FFFFFF"/>
        <w:tabs>
          <w:tab w:val="left" w:pos="-284"/>
        </w:tabs>
        <w:spacing w:before="100" w:beforeAutospacing="1" w:after="24" w:line="240" w:lineRule="auto"/>
        <w:ind w:left="-142" w:right="283" w:firstLine="284"/>
        <w:rPr>
          <w:rFonts w:ascii="Times New Roman" w:hAnsi="Times New Roman" w:cs="Times New Roman"/>
          <w:sz w:val="28"/>
          <w:szCs w:val="28"/>
          <w:lang w:val="en-US"/>
        </w:rPr>
      </w:pPr>
      <w:r w:rsidRPr="00FF280E">
        <w:rPr>
          <w:rFonts w:ascii="Times New Roman" w:hAnsi="Times New Roman" w:cs="Times New Roman"/>
          <w:i/>
          <w:iCs/>
          <w:sz w:val="28"/>
          <w:szCs w:val="28"/>
          <w:lang w:val="en-US"/>
        </w:rPr>
        <w:t>Potential resources</w:t>
      </w:r>
      <w:r w:rsidRPr="00FF280E">
        <w:rPr>
          <w:rStyle w:val="apple-converted-space"/>
          <w:rFonts w:ascii="Times New Roman" w:hAnsi="Times New Roman" w:cs="Times New Roman"/>
          <w:sz w:val="28"/>
          <w:szCs w:val="28"/>
          <w:lang w:val="en-US"/>
        </w:rPr>
        <w:t> </w:t>
      </w:r>
      <w:r w:rsidRPr="00FF280E">
        <w:rPr>
          <w:rFonts w:ascii="Times New Roman" w:hAnsi="Times New Roman" w:cs="Times New Roman"/>
          <w:sz w:val="28"/>
          <w:szCs w:val="28"/>
          <w:lang w:val="en-US"/>
        </w:rPr>
        <w:t>— Potential resources are those that exist in a region and may be used in the future. For example,</w:t>
      </w:r>
      <w:r w:rsidRPr="00FF280E">
        <w:rPr>
          <w:rStyle w:val="apple-converted-space"/>
          <w:rFonts w:ascii="Times New Roman" w:hAnsi="Times New Roman" w:cs="Times New Roman"/>
          <w:sz w:val="28"/>
          <w:szCs w:val="28"/>
          <w:lang w:val="en-US"/>
        </w:rPr>
        <w:t> </w:t>
      </w:r>
      <w:hyperlink r:id="rId1692" w:tooltip="Petroleum" w:history="1">
        <w:r w:rsidRPr="00FF280E">
          <w:rPr>
            <w:rStyle w:val="a4"/>
            <w:rFonts w:ascii="Times New Roman" w:hAnsi="Times New Roman" w:cs="Times New Roman"/>
            <w:color w:val="auto"/>
            <w:sz w:val="28"/>
            <w:szCs w:val="28"/>
            <w:u w:val="none"/>
            <w:lang w:val="en-US"/>
          </w:rPr>
          <w:t>petroleum</w:t>
        </w:r>
      </w:hyperlink>
      <w:r w:rsidRPr="00FF280E">
        <w:rPr>
          <w:rFonts w:ascii="Times New Roman" w:hAnsi="Times New Roman" w:cs="Times New Roman"/>
          <w:sz w:val="28"/>
          <w:szCs w:val="28"/>
          <w:lang w:val="en-US"/>
        </w:rPr>
        <w:t>occurs with sedimentary rocks in various regions, but until the time it is actually drilled out and put into use, it remains a potential resource.</w:t>
      </w:r>
    </w:p>
    <w:p w:rsidR="009B02F6" w:rsidRPr="00FF280E" w:rsidRDefault="009B02F6" w:rsidP="00856DCB">
      <w:pPr>
        <w:numPr>
          <w:ilvl w:val="0"/>
          <w:numId w:val="25"/>
        </w:numPr>
        <w:shd w:val="clear" w:color="auto" w:fill="FFFFFF"/>
        <w:tabs>
          <w:tab w:val="left" w:pos="-284"/>
        </w:tabs>
        <w:spacing w:before="100" w:beforeAutospacing="1" w:after="24" w:line="240" w:lineRule="auto"/>
        <w:ind w:left="-142" w:right="283" w:firstLine="284"/>
        <w:rPr>
          <w:rFonts w:ascii="Times New Roman" w:hAnsi="Times New Roman" w:cs="Times New Roman"/>
          <w:sz w:val="28"/>
          <w:szCs w:val="28"/>
          <w:lang w:val="en-US"/>
        </w:rPr>
      </w:pPr>
      <w:r w:rsidRPr="00FF280E">
        <w:rPr>
          <w:rFonts w:ascii="Times New Roman" w:hAnsi="Times New Roman" w:cs="Times New Roman"/>
          <w:i/>
          <w:iCs/>
          <w:sz w:val="28"/>
          <w:szCs w:val="28"/>
          <w:lang w:val="en-US"/>
        </w:rPr>
        <w:t>Actual resources</w:t>
      </w:r>
      <w:r w:rsidRPr="00FF280E">
        <w:rPr>
          <w:rStyle w:val="apple-converted-space"/>
          <w:rFonts w:ascii="Times New Roman" w:hAnsi="Times New Roman" w:cs="Times New Roman"/>
          <w:sz w:val="28"/>
          <w:szCs w:val="28"/>
          <w:lang w:val="en-US"/>
        </w:rPr>
        <w:t> </w:t>
      </w:r>
      <w:r w:rsidRPr="00FF280E">
        <w:rPr>
          <w:rFonts w:ascii="Times New Roman" w:hAnsi="Times New Roman" w:cs="Times New Roman"/>
          <w:sz w:val="28"/>
          <w:szCs w:val="28"/>
          <w:lang w:val="en-US"/>
        </w:rPr>
        <w:t>— Actual resources are those that have been surveyed, their quantity and quality determined and are being used in present times. The development of an actual resource, such as</w:t>
      </w:r>
      <w:r w:rsidRPr="00FF280E">
        <w:rPr>
          <w:rStyle w:val="apple-converted-space"/>
          <w:rFonts w:ascii="Times New Roman" w:hAnsi="Times New Roman" w:cs="Times New Roman"/>
          <w:sz w:val="28"/>
          <w:szCs w:val="28"/>
          <w:lang w:val="en-US"/>
        </w:rPr>
        <w:t> </w:t>
      </w:r>
      <w:hyperlink r:id="rId1693" w:tooltip="Wood processing" w:history="1">
        <w:r w:rsidRPr="00FF280E">
          <w:rPr>
            <w:rStyle w:val="a4"/>
            <w:rFonts w:ascii="Times New Roman" w:hAnsi="Times New Roman" w:cs="Times New Roman"/>
            <w:color w:val="auto"/>
            <w:sz w:val="28"/>
            <w:szCs w:val="28"/>
            <w:u w:val="none"/>
            <w:lang w:val="en-US"/>
          </w:rPr>
          <w:t>wood processing</w:t>
        </w:r>
      </w:hyperlink>
      <w:r w:rsidRPr="00FF280E">
        <w:rPr>
          <w:rStyle w:val="apple-converted-space"/>
          <w:rFonts w:ascii="Times New Roman" w:hAnsi="Times New Roman" w:cs="Times New Roman"/>
          <w:sz w:val="28"/>
          <w:szCs w:val="28"/>
          <w:lang w:val="en-US"/>
        </w:rPr>
        <w:t> </w:t>
      </w:r>
      <w:r w:rsidRPr="00FF280E">
        <w:rPr>
          <w:rFonts w:ascii="Times New Roman" w:hAnsi="Times New Roman" w:cs="Times New Roman"/>
          <w:sz w:val="28"/>
          <w:szCs w:val="28"/>
          <w:lang w:val="en-US"/>
        </w:rPr>
        <w:t>depends upon the technology available and the cost involved.</w:t>
      </w:r>
    </w:p>
    <w:p w:rsidR="009B02F6" w:rsidRPr="00FF280E" w:rsidRDefault="009B02F6" w:rsidP="00856DCB">
      <w:pPr>
        <w:numPr>
          <w:ilvl w:val="0"/>
          <w:numId w:val="25"/>
        </w:numPr>
        <w:shd w:val="clear" w:color="auto" w:fill="FFFFFF"/>
        <w:tabs>
          <w:tab w:val="left" w:pos="-284"/>
        </w:tabs>
        <w:spacing w:before="100" w:beforeAutospacing="1" w:after="24" w:line="240" w:lineRule="auto"/>
        <w:ind w:left="-142" w:right="283" w:firstLine="284"/>
        <w:rPr>
          <w:rFonts w:ascii="Times New Roman" w:hAnsi="Times New Roman" w:cs="Times New Roman"/>
          <w:sz w:val="28"/>
          <w:szCs w:val="28"/>
          <w:lang w:val="en-US"/>
        </w:rPr>
      </w:pPr>
      <w:r w:rsidRPr="00FF280E">
        <w:rPr>
          <w:rFonts w:ascii="Times New Roman" w:hAnsi="Times New Roman" w:cs="Times New Roman"/>
          <w:i/>
          <w:iCs/>
          <w:sz w:val="28"/>
          <w:szCs w:val="28"/>
          <w:lang w:val="en-US"/>
        </w:rPr>
        <w:t>Reserve resources</w:t>
      </w:r>
      <w:r w:rsidRPr="00FF280E">
        <w:rPr>
          <w:rStyle w:val="apple-converted-space"/>
          <w:rFonts w:ascii="Times New Roman" w:hAnsi="Times New Roman" w:cs="Times New Roman"/>
          <w:sz w:val="28"/>
          <w:szCs w:val="28"/>
          <w:lang w:val="en-US"/>
        </w:rPr>
        <w:t> </w:t>
      </w:r>
      <w:r w:rsidRPr="00FF280E">
        <w:rPr>
          <w:rFonts w:ascii="Times New Roman" w:hAnsi="Times New Roman" w:cs="Times New Roman"/>
          <w:sz w:val="28"/>
          <w:szCs w:val="28"/>
          <w:lang w:val="en-US"/>
        </w:rPr>
        <w:t xml:space="preserve">— </w:t>
      </w:r>
      <w:proofErr w:type="gramStart"/>
      <w:r w:rsidRPr="00FF280E">
        <w:rPr>
          <w:rFonts w:ascii="Times New Roman" w:hAnsi="Times New Roman" w:cs="Times New Roman"/>
          <w:sz w:val="28"/>
          <w:szCs w:val="28"/>
          <w:lang w:val="en-US"/>
        </w:rPr>
        <w:t>The</w:t>
      </w:r>
      <w:proofErr w:type="gramEnd"/>
      <w:r w:rsidRPr="00FF280E">
        <w:rPr>
          <w:rFonts w:ascii="Times New Roman" w:hAnsi="Times New Roman" w:cs="Times New Roman"/>
          <w:sz w:val="28"/>
          <w:szCs w:val="28"/>
          <w:lang w:val="en-US"/>
        </w:rPr>
        <w:t xml:space="preserve"> part of an actual resource which can be developed profitably in the future is called a reserve resource.</w:t>
      </w:r>
    </w:p>
    <w:p w:rsidR="009B02F6" w:rsidRPr="00FF280E" w:rsidRDefault="009B02F6" w:rsidP="00856DCB">
      <w:pPr>
        <w:numPr>
          <w:ilvl w:val="0"/>
          <w:numId w:val="25"/>
        </w:numPr>
        <w:shd w:val="clear" w:color="auto" w:fill="FFFFFF"/>
        <w:tabs>
          <w:tab w:val="left" w:pos="-284"/>
        </w:tabs>
        <w:spacing w:before="100" w:beforeAutospacing="1" w:after="24" w:line="240" w:lineRule="auto"/>
        <w:ind w:left="-142" w:right="283" w:firstLine="284"/>
        <w:rPr>
          <w:rFonts w:ascii="Times New Roman" w:hAnsi="Times New Roman" w:cs="Times New Roman"/>
          <w:sz w:val="28"/>
          <w:szCs w:val="28"/>
        </w:rPr>
      </w:pPr>
      <w:r w:rsidRPr="00FF280E">
        <w:rPr>
          <w:rFonts w:ascii="Times New Roman" w:hAnsi="Times New Roman" w:cs="Times New Roman"/>
          <w:i/>
          <w:iCs/>
          <w:sz w:val="28"/>
          <w:szCs w:val="28"/>
          <w:lang w:val="en-US"/>
        </w:rPr>
        <w:t>Stock resources</w:t>
      </w:r>
      <w:r w:rsidRPr="00FF280E">
        <w:rPr>
          <w:rStyle w:val="apple-converted-space"/>
          <w:rFonts w:ascii="Times New Roman" w:hAnsi="Times New Roman" w:cs="Times New Roman"/>
          <w:sz w:val="28"/>
          <w:szCs w:val="28"/>
          <w:lang w:val="en-US"/>
        </w:rPr>
        <w:t> </w:t>
      </w:r>
      <w:r w:rsidRPr="00FF280E">
        <w:rPr>
          <w:rFonts w:ascii="Times New Roman" w:hAnsi="Times New Roman" w:cs="Times New Roman"/>
          <w:sz w:val="28"/>
          <w:szCs w:val="28"/>
          <w:lang w:val="en-US"/>
        </w:rPr>
        <w:t xml:space="preserve">— Stock resources are those that have been surveyed but cannot be used by organisms due to lack of technology. </w:t>
      </w:r>
      <w:r w:rsidRPr="00FF280E">
        <w:rPr>
          <w:rFonts w:ascii="Times New Roman" w:hAnsi="Times New Roman" w:cs="Times New Roman"/>
          <w:sz w:val="28"/>
          <w:szCs w:val="28"/>
        </w:rPr>
        <w:t>For example:</w:t>
      </w:r>
      <w:r w:rsidRPr="00FF280E">
        <w:rPr>
          <w:rStyle w:val="apple-converted-space"/>
          <w:rFonts w:ascii="Times New Roman" w:hAnsi="Times New Roman" w:cs="Times New Roman"/>
          <w:sz w:val="28"/>
          <w:szCs w:val="28"/>
        </w:rPr>
        <w:t> </w:t>
      </w:r>
      <w:hyperlink r:id="rId1694" w:tooltip="Hydrogen" w:history="1">
        <w:r w:rsidRPr="00FF280E">
          <w:rPr>
            <w:rStyle w:val="a4"/>
            <w:rFonts w:ascii="Times New Roman" w:hAnsi="Times New Roman" w:cs="Times New Roman"/>
            <w:color w:val="auto"/>
            <w:sz w:val="28"/>
            <w:szCs w:val="28"/>
            <w:u w:val="none"/>
          </w:rPr>
          <w:t>hydrogen</w:t>
        </w:r>
      </w:hyperlink>
      <w:r w:rsidRPr="00FF280E">
        <w:rPr>
          <w:rFonts w:ascii="Times New Roman" w:hAnsi="Times New Roman" w:cs="Times New Roman"/>
          <w:sz w:val="28"/>
          <w:szCs w:val="28"/>
        </w:rPr>
        <w:t>.</w:t>
      </w:r>
    </w:p>
    <w:p w:rsidR="009B02F6" w:rsidRPr="00FF280E" w:rsidRDefault="009B02F6" w:rsidP="009B02F6">
      <w:pPr>
        <w:pStyle w:val="a3"/>
        <w:shd w:val="clear" w:color="auto" w:fill="FFFFFF"/>
        <w:tabs>
          <w:tab w:val="left" w:pos="-284"/>
        </w:tabs>
        <w:spacing w:before="120" w:beforeAutospacing="0" w:after="120" w:afterAutospacing="0"/>
        <w:ind w:left="-142" w:right="283" w:firstLine="284"/>
        <w:rPr>
          <w:sz w:val="28"/>
          <w:szCs w:val="28"/>
          <w:lang w:val="en-US"/>
        </w:rPr>
      </w:pPr>
      <w:r w:rsidRPr="00FF280E">
        <w:rPr>
          <w:sz w:val="28"/>
          <w:szCs w:val="28"/>
          <w:lang w:val="en-US"/>
        </w:rPr>
        <w:lastRenderedPageBreak/>
        <w:t>Renewability is a very popular topic and many natural resources can be categorized as either renewable or non-renewable:</w:t>
      </w:r>
    </w:p>
    <w:p w:rsidR="009B02F6" w:rsidRPr="00FF280E" w:rsidRDefault="00037026" w:rsidP="00856DCB">
      <w:pPr>
        <w:numPr>
          <w:ilvl w:val="0"/>
          <w:numId w:val="26"/>
        </w:numPr>
        <w:shd w:val="clear" w:color="auto" w:fill="FFFFFF"/>
        <w:tabs>
          <w:tab w:val="left" w:pos="-284"/>
        </w:tabs>
        <w:spacing w:before="100" w:beforeAutospacing="1" w:after="24" w:line="240" w:lineRule="auto"/>
        <w:ind w:left="-142" w:right="283" w:firstLine="284"/>
        <w:rPr>
          <w:rFonts w:ascii="Times New Roman" w:hAnsi="Times New Roman" w:cs="Times New Roman"/>
          <w:sz w:val="28"/>
          <w:szCs w:val="28"/>
          <w:lang w:val="en-US"/>
        </w:rPr>
      </w:pPr>
      <w:hyperlink r:id="rId1695" w:tooltip="Renewable resources" w:history="1">
        <w:r w:rsidR="009B02F6" w:rsidRPr="00FF280E">
          <w:rPr>
            <w:rStyle w:val="a4"/>
            <w:rFonts w:ascii="Times New Roman" w:hAnsi="Times New Roman" w:cs="Times New Roman"/>
            <w:i/>
            <w:iCs/>
            <w:color w:val="auto"/>
            <w:sz w:val="28"/>
            <w:szCs w:val="28"/>
            <w:u w:val="none"/>
            <w:lang w:val="en-US"/>
          </w:rPr>
          <w:t>Renewable resources</w:t>
        </w:r>
      </w:hyperlink>
      <w:r w:rsidR="009B02F6" w:rsidRPr="00FF280E">
        <w:rPr>
          <w:rStyle w:val="apple-converted-space"/>
          <w:rFonts w:ascii="Times New Roman" w:hAnsi="Times New Roman" w:cs="Times New Roman"/>
          <w:sz w:val="28"/>
          <w:szCs w:val="28"/>
          <w:lang w:val="en-US"/>
        </w:rPr>
        <w:t> </w:t>
      </w:r>
      <w:r w:rsidR="009B02F6" w:rsidRPr="00FF280E">
        <w:rPr>
          <w:rFonts w:ascii="Times New Roman" w:hAnsi="Times New Roman" w:cs="Times New Roman"/>
          <w:sz w:val="28"/>
          <w:szCs w:val="28"/>
          <w:lang w:val="en-US"/>
        </w:rPr>
        <w:t>— Renewable resources can be replenished naturally. Some of these resources, like sunlight, air, wind, water, etc., are continuously available and their quantity is not noticeably affected by human consumption. Though many renewable resources do not have such a rapid recovery rate, these resources are susceptible to depletion by over-use. Resources from a human use perspective are classified as renewable only so long as the rate of replenishment/recovery exceeds that of the rate of consumption.And they can replenish easily compared to Non-renewable resources.</w:t>
      </w:r>
    </w:p>
    <w:p w:rsidR="009B02F6" w:rsidRPr="00FF280E" w:rsidRDefault="00037026" w:rsidP="00856DCB">
      <w:pPr>
        <w:numPr>
          <w:ilvl w:val="0"/>
          <w:numId w:val="26"/>
        </w:numPr>
        <w:shd w:val="clear" w:color="auto" w:fill="FFFFFF"/>
        <w:tabs>
          <w:tab w:val="left" w:pos="-284"/>
        </w:tabs>
        <w:spacing w:before="100" w:beforeAutospacing="1" w:after="24" w:line="240" w:lineRule="auto"/>
        <w:ind w:left="-142" w:right="283" w:firstLine="284"/>
        <w:rPr>
          <w:rFonts w:ascii="Times New Roman" w:hAnsi="Times New Roman" w:cs="Times New Roman"/>
          <w:sz w:val="28"/>
          <w:szCs w:val="28"/>
          <w:lang w:val="en-US"/>
        </w:rPr>
      </w:pPr>
      <w:hyperlink r:id="rId1696" w:tooltip="Non-renewable resources" w:history="1">
        <w:r w:rsidR="009B02F6" w:rsidRPr="00FF280E">
          <w:rPr>
            <w:rStyle w:val="a4"/>
            <w:rFonts w:ascii="Times New Roman" w:hAnsi="Times New Roman" w:cs="Times New Roman"/>
            <w:i/>
            <w:iCs/>
            <w:color w:val="auto"/>
            <w:sz w:val="28"/>
            <w:szCs w:val="28"/>
            <w:u w:val="none"/>
            <w:lang w:val="en-US"/>
          </w:rPr>
          <w:t>Non-renewable resources</w:t>
        </w:r>
      </w:hyperlink>
      <w:r w:rsidR="009B02F6" w:rsidRPr="00FF280E">
        <w:rPr>
          <w:rStyle w:val="apple-converted-space"/>
          <w:rFonts w:ascii="Times New Roman" w:hAnsi="Times New Roman" w:cs="Times New Roman"/>
          <w:sz w:val="28"/>
          <w:szCs w:val="28"/>
          <w:lang w:val="en-US"/>
        </w:rPr>
        <w:t> </w:t>
      </w:r>
      <w:r w:rsidR="009B02F6" w:rsidRPr="00FF280E">
        <w:rPr>
          <w:rFonts w:ascii="Times New Roman" w:hAnsi="Times New Roman" w:cs="Times New Roman"/>
          <w:sz w:val="28"/>
          <w:szCs w:val="28"/>
          <w:lang w:val="en-US"/>
        </w:rPr>
        <w:t>– Non-renewable resources either form slowly or do not naturally form in the environment. Minerals are the most common resource included in this category. By the human perspective, resources are non-renewable when their rate of consumption exceeds the rate of replenishment/recovery; a good example of this are fossil fuels, which are in this category because their rate of formation is extremely slow (potentially millions of years), meaning they are considered non-renewable. Some resources actually naturally deplete in amount without human interference, the most notable of these being radio-active elements such as uranium, which naturally decay into heavy metals. Of these, the metallic minerals can be re-used by recycling them,</w:t>
      </w:r>
      <w:r w:rsidR="009B02F6" w:rsidRPr="00FF280E">
        <w:rPr>
          <w:rStyle w:val="apple-converted-space"/>
          <w:rFonts w:ascii="Times New Roman" w:hAnsi="Times New Roman" w:cs="Times New Roman"/>
          <w:sz w:val="28"/>
          <w:szCs w:val="28"/>
          <w:lang w:val="en-US"/>
        </w:rPr>
        <w:t> </w:t>
      </w:r>
      <w:r w:rsidR="009B02F6" w:rsidRPr="00FF280E">
        <w:rPr>
          <w:rFonts w:ascii="Times New Roman" w:hAnsi="Times New Roman" w:cs="Times New Roman"/>
          <w:sz w:val="28"/>
          <w:szCs w:val="28"/>
          <w:lang w:val="en-US"/>
        </w:rPr>
        <w:t>but coal and petroleum cannot be</w:t>
      </w:r>
      <w:r w:rsidR="009B02F6" w:rsidRPr="00FF280E">
        <w:rPr>
          <w:rStyle w:val="apple-converted-space"/>
          <w:rFonts w:ascii="Times New Roman" w:hAnsi="Times New Roman" w:cs="Times New Roman"/>
          <w:sz w:val="28"/>
          <w:szCs w:val="28"/>
          <w:lang w:val="en-US"/>
        </w:rPr>
        <w:t> </w:t>
      </w:r>
      <w:hyperlink r:id="rId1697" w:tooltip="Recycling" w:history="1">
        <w:r w:rsidR="009B02F6" w:rsidRPr="00FF280E">
          <w:rPr>
            <w:rStyle w:val="a4"/>
            <w:rFonts w:ascii="Times New Roman" w:hAnsi="Times New Roman" w:cs="Times New Roman"/>
            <w:color w:val="auto"/>
            <w:sz w:val="28"/>
            <w:szCs w:val="28"/>
            <w:u w:val="none"/>
            <w:lang w:val="en-US"/>
          </w:rPr>
          <w:t>recycled</w:t>
        </w:r>
      </w:hyperlink>
      <w:r w:rsidR="009B02F6" w:rsidRPr="00FF280E">
        <w:rPr>
          <w:rFonts w:ascii="Times New Roman" w:hAnsi="Times New Roman" w:cs="Times New Roman"/>
          <w:sz w:val="28"/>
          <w:szCs w:val="28"/>
          <w:lang w:val="en-US"/>
        </w:rPr>
        <w:t>. Once they are completely used they take millions of years to replenish.</w:t>
      </w:r>
    </w:p>
    <w:p w:rsidR="007F3A88" w:rsidRPr="00FF280E" w:rsidRDefault="007F3A88" w:rsidP="00454830">
      <w:pPr>
        <w:pStyle w:val="2"/>
        <w:pBdr>
          <w:bottom w:val="single" w:sz="6" w:space="0" w:color="AAAAAA"/>
        </w:pBdr>
        <w:shd w:val="clear" w:color="auto" w:fill="FFFFFF"/>
        <w:tabs>
          <w:tab w:val="left" w:pos="-284"/>
        </w:tabs>
        <w:spacing w:before="240" w:after="60" w:line="240" w:lineRule="auto"/>
        <w:ind w:left="-142" w:right="283" w:firstLine="284"/>
        <w:rPr>
          <w:rFonts w:ascii="Times New Roman" w:hAnsi="Times New Roman" w:cs="Times New Roman"/>
          <w:b w:val="0"/>
          <w:bCs w:val="0"/>
          <w:color w:val="auto"/>
          <w:sz w:val="28"/>
          <w:szCs w:val="28"/>
          <w:lang w:val="kk-KZ"/>
        </w:rPr>
      </w:pPr>
      <w:proofErr w:type="gramStart"/>
      <w:r w:rsidRPr="00FF280E">
        <w:rPr>
          <w:rStyle w:val="mw-headline"/>
          <w:rFonts w:ascii="Times New Roman" w:hAnsi="Times New Roman" w:cs="Times New Roman"/>
          <w:bCs w:val="0"/>
          <w:color w:val="auto"/>
          <w:sz w:val="28"/>
          <w:szCs w:val="28"/>
          <w:lang w:val="en-US"/>
        </w:rPr>
        <w:t>Protection</w:t>
      </w:r>
      <w:r w:rsidR="00433C4B" w:rsidRPr="00FF280E">
        <w:rPr>
          <w:rStyle w:val="mw-headline"/>
          <w:rFonts w:ascii="Times New Roman" w:hAnsi="Times New Roman" w:cs="Times New Roman"/>
          <w:bCs w:val="0"/>
          <w:color w:val="auto"/>
          <w:sz w:val="28"/>
          <w:szCs w:val="28"/>
          <w:lang w:val="kk-KZ"/>
        </w:rPr>
        <w:t>.</w:t>
      </w:r>
      <w:proofErr w:type="gramEnd"/>
      <w:r w:rsidR="00433C4B" w:rsidRPr="00FF280E">
        <w:rPr>
          <w:rStyle w:val="mw-headline"/>
          <w:rFonts w:ascii="Times New Roman" w:hAnsi="Times New Roman" w:cs="Times New Roman"/>
          <w:bCs w:val="0"/>
          <w:color w:val="auto"/>
          <w:sz w:val="28"/>
          <w:szCs w:val="28"/>
          <w:lang w:val="kk-KZ"/>
        </w:rPr>
        <w:t xml:space="preserve"> </w:t>
      </w:r>
      <w:r w:rsidRPr="00FF280E">
        <w:rPr>
          <w:rFonts w:ascii="Times New Roman" w:hAnsi="Times New Roman" w:cs="Times New Roman"/>
          <w:b w:val="0"/>
          <w:color w:val="auto"/>
          <w:sz w:val="28"/>
          <w:szCs w:val="28"/>
          <w:lang w:val="en-US"/>
        </w:rPr>
        <w:t>In 1982 the UN developed the</w:t>
      </w:r>
      <w:r w:rsidRPr="00FF280E">
        <w:rPr>
          <w:rStyle w:val="apple-converted-space"/>
          <w:rFonts w:ascii="Times New Roman" w:hAnsi="Times New Roman" w:cs="Times New Roman"/>
          <w:b w:val="0"/>
          <w:color w:val="auto"/>
          <w:sz w:val="28"/>
          <w:szCs w:val="28"/>
          <w:lang w:val="en-US"/>
        </w:rPr>
        <w:t> </w:t>
      </w:r>
      <w:hyperlink r:id="rId1698" w:tooltip="World Charter for Nature" w:history="1">
        <w:r w:rsidRPr="00FF280E">
          <w:rPr>
            <w:rStyle w:val="a4"/>
            <w:rFonts w:ascii="Times New Roman" w:hAnsi="Times New Roman" w:cs="Times New Roman"/>
            <w:b w:val="0"/>
            <w:color w:val="auto"/>
            <w:sz w:val="28"/>
            <w:szCs w:val="28"/>
            <w:u w:val="none"/>
            <w:lang w:val="en-US"/>
          </w:rPr>
          <w:t>World Charter for Nature</w:t>
        </w:r>
      </w:hyperlink>
      <w:proofErr w:type="gramStart"/>
      <w:r w:rsidRPr="00FF280E">
        <w:rPr>
          <w:rFonts w:ascii="Times New Roman" w:hAnsi="Times New Roman" w:cs="Times New Roman"/>
          <w:b w:val="0"/>
          <w:color w:val="auto"/>
          <w:sz w:val="28"/>
          <w:szCs w:val="28"/>
          <w:lang w:val="en-US"/>
        </w:rPr>
        <w:t>,</w:t>
      </w:r>
      <w:proofErr w:type="gramEnd"/>
      <w:r w:rsidRPr="00FF280E">
        <w:rPr>
          <w:rFonts w:ascii="Times New Roman" w:hAnsi="Times New Roman" w:cs="Times New Roman"/>
          <w:b w:val="0"/>
          <w:color w:val="auto"/>
          <w:sz w:val="28"/>
          <w:szCs w:val="28"/>
          <w:lang w:val="en-US"/>
        </w:rPr>
        <w:t xml:space="preserve"> we have to protect it just like our mother, which recognized the need to protect nature from further depletion due to human activity. It states that measures need to be taken at all societal levels, from international to individual, to protect nature. It outlines the need for sustainable use of natural resources and suggests that the protection of resources should be incorporated into national and international systems of law.</w:t>
      </w:r>
      <w:r w:rsidRPr="00FF280E">
        <w:rPr>
          <w:rStyle w:val="apple-converted-space"/>
          <w:rFonts w:ascii="Times New Roman" w:hAnsi="Times New Roman" w:cs="Times New Roman"/>
          <w:b w:val="0"/>
          <w:color w:val="auto"/>
          <w:sz w:val="28"/>
          <w:szCs w:val="28"/>
          <w:lang w:val="en-US"/>
        </w:rPr>
        <w:t> </w:t>
      </w:r>
      <w:r w:rsidRPr="00FF280E">
        <w:rPr>
          <w:rFonts w:ascii="Times New Roman" w:hAnsi="Times New Roman" w:cs="Times New Roman"/>
          <w:b w:val="0"/>
          <w:color w:val="auto"/>
          <w:sz w:val="28"/>
          <w:szCs w:val="28"/>
          <w:lang w:val="en-US"/>
        </w:rPr>
        <w:t>To look at the importance of protecting natural resources further, the World Ethic of Sustainability, developed by the</w:t>
      </w:r>
      <w:r w:rsidRPr="00FF280E">
        <w:rPr>
          <w:rStyle w:val="apple-converted-space"/>
          <w:rFonts w:ascii="Times New Roman" w:hAnsi="Times New Roman" w:cs="Times New Roman"/>
          <w:b w:val="0"/>
          <w:color w:val="auto"/>
          <w:sz w:val="28"/>
          <w:szCs w:val="28"/>
          <w:lang w:val="en-US"/>
        </w:rPr>
        <w:t> </w:t>
      </w:r>
      <w:hyperlink r:id="rId1699" w:tooltip="IUCN" w:history="1">
        <w:r w:rsidRPr="00FF280E">
          <w:rPr>
            <w:rStyle w:val="a4"/>
            <w:rFonts w:ascii="Times New Roman" w:hAnsi="Times New Roman" w:cs="Times New Roman"/>
            <w:b w:val="0"/>
            <w:color w:val="auto"/>
            <w:sz w:val="28"/>
            <w:szCs w:val="28"/>
            <w:u w:val="none"/>
            <w:lang w:val="en-US"/>
          </w:rPr>
          <w:t>IUCN</w:t>
        </w:r>
      </w:hyperlink>
      <w:r w:rsidRPr="00FF280E">
        <w:rPr>
          <w:rFonts w:ascii="Times New Roman" w:hAnsi="Times New Roman" w:cs="Times New Roman"/>
          <w:b w:val="0"/>
          <w:color w:val="auto"/>
          <w:sz w:val="28"/>
          <w:szCs w:val="28"/>
          <w:lang w:val="en-US"/>
        </w:rPr>
        <w:t>,</w:t>
      </w:r>
      <w:r w:rsidRPr="00FF280E">
        <w:rPr>
          <w:rStyle w:val="apple-converted-space"/>
          <w:rFonts w:ascii="Times New Roman" w:hAnsi="Times New Roman" w:cs="Times New Roman"/>
          <w:b w:val="0"/>
          <w:color w:val="auto"/>
          <w:sz w:val="28"/>
          <w:szCs w:val="28"/>
          <w:lang w:val="en-US"/>
        </w:rPr>
        <w:t> </w:t>
      </w:r>
      <w:hyperlink r:id="rId1700" w:tooltip="World Wide Fund for Nature" w:history="1">
        <w:r w:rsidRPr="00FF280E">
          <w:rPr>
            <w:rStyle w:val="a4"/>
            <w:rFonts w:ascii="Times New Roman" w:hAnsi="Times New Roman" w:cs="Times New Roman"/>
            <w:b w:val="0"/>
            <w:color w:val="auto"/>
            <w:sz w:val="28"/>
            <w:szCs w:val="28"/>
            <w:u w:val="none"/>
            <w:lang w:val="en-US"/>
          </w:rPr>
          <w:t>WWF</w:t>
        </w:r>
      </w:hyperlink>
      <w:r w:rsidRPr="00FF280E">
        <w:rPr>
          <w:rStyle w:val="apple-converted-space"/>
          <w:rFonts w:ascii="Times New Roman" w:hAnsi="Times New Roman" w:cs="Times New Roman"/>
          <w:b w:val="0"/>
          <w:color w:val="auto"/>
          <w:sz w:val="28"/>
          <w:szCs w:val="28"/>
          <w:lang w:val="en-US"/>
        </w:rPr>
        <w:t> </w:t>
      </w:r>
      <w:r w:rsidRPr="00FF280E">
        <w:rPr>
          <w:rFonts w:ascii="Times New Roman" w:hAnsi="Times New Roman" w:cs="Times New Roman"/>
          <w:b w:val="0"/>
          <w:color w:val="auto"/>
          <w:sz w:val="28"/>
          <w:szCs w:val="28"/>
          <w:lang w:val="en-US"/>
        </w:rPr>
        <w:t>and the</w:t>
      </w:r>
      <w:r w:rsidRPr="00FF280E">
        <w:rPr>
          <w:rStyle w:val="apple-converted-space"/>
          <w:rFonts w:ascii="Times New Roman" w:hAnsi="Times New Roman" w:cs="Times New Roman"/>
          <w:b w:val="0"/>
          <w:color w:val="auto"/>
          <w:sz w:val="28"/>
          <w:szCs w:val="28"/>
          <w:lang w:val="en-US"/>
        </w:rPr>
        <w:t> </w:t>
      </w:r>
      <w:hyperlink r:id="rId1701" w:tooltip="UNEP" w:history="1">
        <w:r w:rsidRPr="00FF280E">
          <w:rPr>
            <w:rStyle w:val="a4"/>
            <w:rFonts w:ascii="Times New Roman" w:hAnsi="Times New Roman" w:cs="Times New Roman"/>
            <w:b w:val="0"/>
            <w:color w:val="auto"/>
            <w:sz w:val="28"/>
            <w:szCs w:val="28"/>
            <w:u w:val="none"/>
            <w:lang w:val="en-US"/>
          </w:rPr>
          <w:t>UNEP</w:t>
        </w:r>
      </w:hyperlink>
      <w:r w:rsidRPr="00FF280E">
        <w:rPr>
          <w:rStyle w:val="apple-converted-space"/>
          <w:rFonts w:ascii="Times New Roman" w:hAnsi="Times New Roman" w:cs="Times New Roman"/>
          <w:b w:val="0"/>
          <w:color w:val="auto"/>
          <w:sz w:val="28"/>
          <w:szCs w:val="28"/>
          <w:lang w:val="en-US"/>
        </w:rPr>
        <w:t> </w:t>
      </w:r>
      <w:r w:rsidRPr="00FF280E">
        <w:rPr>
          <w:rFonts w:ascii="Times New Roman" w:hAnsi="Times New Roman" w:cs="Times New Roman"/>
          <w:b w:val="0"/>
          <w:color w:val="auto"/>
          <w:sz w:val="28"/>
          <w:szCs w:val="28"/>
          <w:lang w:val="en-US"/>
        </w:rPr>
        <w:t>in 1990,</w:t>
      </w:r>
      <w:r w:rsidRPr="00FF280E">
        <w:rPr>
          <w:rStyle w:val="apple-converted-space"/>
          <w:rFonts w:ascii="Times New Roman" w:hAnsi="Times New Roman" w:cs="Times New Roman"/>
          <w:b w:val="0"/>
          <w:color w:val="auto"/>
          <w:sz w:val="28"/>
          <w:szCs w:val="28"/>
          <w:lang w:val="en-US"/>
        </w:rPr>
        <w:t> </w:t>
      </w:r>
      <w:r w:rsidRPr="00FF280E">
        <w:rPr>
          <w:rFonts w:ascii="Times New Roman" w:hAnsi="Times New Roman" w:cs="Times New Roman"/>
          <w:b w:val="0"/>
          <w:color w:val="auto"/>
          <w:sz w:val="28"/>
          <w:szCs w:val="28"/>
          <w:lang w:val="en-US"/>
        </w:rPr>
        <w:t>set out eight values for sustainability, including the need to protect natural resources from depletion. Since the development of these documents, many measures have been taken to protect natural resources including establishment of the scientific field and practice of conservation biology and habitat conservation, respectively.</w:t>
      </w:r>
    </w:p>
    <w:p w:rsidR="007F3A88" w:rsidRPr="00FF280E" w:rsidRDefault="00037026" w:rsidP="00454830">
      <w:pPr>
        <w:pStyle w:val="a3"/>
        <w:shd w:val="clear" w:color="auto" w:fill="FFFFFF"/>
        <w:tabs>
          <w:tab w:val="left" w:pos="-284"/>
        </w:tabs>
        <w:spacing w:before="120" w:beforeAutospacing="0" w:after="120" w:afterAutospacing="0"/>
        <w:ind w:left="-142" w:right="283" w:firstLine="284"/>
        <w:rPr>
          <w:sz w:val="28"/>
          <w:szCs w:val="28"/>
          <w:lang w:val="en-US"/>
        </w:rPr>
      </w:pPr>
      <w:hyperlink r:id="rId1702" w:tooltip="Conservation biology" w:history="1">
        <w:r w:rsidR="007F3A88" w:rsidRPr="00FF280E">
          <w:rPr>
            <w:rStyle w:val="a4"/>
            <w:color w:val="auto"/>
            <w:sz w:val="28"/>
            <w:szCs w:val="28"/>
            <w:u w:val="none"/>
            <w:lang w:val="en-US"/>
          </w:rPr>
          <w:t>Conservation biology</w:t>
        </w:r>
      </w:hyperlink>
      <w:r w:rsidR="007F3A88" w:rsidRPr="00FF280E">
        <w:rPr>
          <w:rStyle w:val="apple-converted-space"/>
          <w:sz w:val="28"/>
          <w:szCs w:val="28"/>
          <w:lang w:val="en-US"/>
        </w:rPr>
        <w:t> </w:t>
      </w:r>
      <w:r w:rsidR="007F3A88" w:rsidRPr="00FF280E">
        <w:rPr>
          <w:sz w:val="28"/>
          <w:szCs w:val="28"/>
          <w:lang w:val="en-US"/>
        </w:rPr>
        <w:t>is the scientific study of the nature and status of Earth's biodiversity with the aim of protecting</w:t>
      </w:r>
      <w:r w:rsidR="007F3A88" w:rsidRPr="00FF280E">
        <w:rPr>
          <w:rStyle w:val="apple-converted-space"/>
          <w:sz w:val="28"/>
          <w:szCs w:val="28"/>
          <w:lang w:val="en-US"/>
        </w:rPr>
        <w:t> </w:t>
      </w:r>
      <w:hyperlink r:id="rId1703" w:tooltip="Species" w:history="1">
        <w:r w:rsidR="007F3A88" w:rsidRPr="00FF280E">
          <w:rPr>
            <w:rStyle w:val="a4"/>
            <w:color w:val="auto"/>
            <w:sz w:val="28"/>
            <w:szCs w:val="28"/>
            <w:u w:val="none"/>
            <w:lang w:val="en-US"/>
          </w:rPr>
          <w:t>species</w:t>
        </w:r>
      </w:hyperlink>
      <w:r w:rsidR="007F3A88" w:rsidRPr="00FF280E">
        <w:rPr>
          <w:sz w:val="28"/>
          <w:szCs w:val="28"/>
          <w:lang w:val="en-US"/>
        </w:rPr>
        <w:t>, their</w:t>
      </w:r>
      <w:r w:rsidR="007F3A88" w:rsidRPr="00FF280E">
        <w:rPr>
          <w:rStyle w:val="apple-converted-space"/>
          <w:sz w:val="28"/>
          <w:szCs w:val="28"/>
          <w:lang w:val="en-US"/>
        </w:rPr>
        <w:t> </w:t>
      </w:r>
      <w:hyperlink r:id="rId1704" w:tooltip="Habitats" w:history="1">
        <w:r w:rsidR="007F3A88" w:rsidRPr="00FF280E">
          <w:rPr>
            <w:rStyle w:val="a4"/>
            <w:color w:val="auto"/>
            <w:sz w:val="28"/>
            <w:szCs w:val="28"/>
            <w:u w:val="none"/>
            <w:lang w:val="en-US"/>
          </w:rPr>
          <w:t>habitats</w:t>
        </w:r>
      </w:hyperlink>
      <w:r w:rsidR="007F3A88" w:rsidRPr="00FF280E">
        <w:rPr>
          <w:sz w:val="28"/>
          <w:szCs w:val="28"/>
          <w:lang w:val="en-US"/>
        </w:rPr>
        <w:t>, and ecosystems from excessive rates of</w:t>
      </w:r>
      <w:r w:rsidR="007F3A88" w:rsidRPr="00FF280E">
        <w:rPr>
          <w:rStyle w:val="apple-converted-space"/>
          <w:sz w:val="28"/>
          <w:szCs w:val="28"/>
          <w:lang w:val="en-US"/>
        </w:rPr>
        <w:t> </w:t>
      </w:r>
      <w:hyperlink r:id="rId1705" w:tooltip="Extinction" w:history="1">
        <w:r w:rsidR="007F3A88" w:rsidRPr="00FF280E">
          <w:rPr>
            <w:rStyle w:val="a4"/>
            <w:color w:val="auto"/>
            <w:sz w:val="28"/>
            <w:szCs w:val="28"/>
            <w:u w:val="none"/>
            <w:lang w:val="en-US"/>
          </w:rPr>
          <w:t>extinction</w:t>
        </w:r>
      </w:hyperlink>
      <w:r w:rsidR="007F3A88" w:rsidRPr="00FF280E">
        <w:rPr>
          <w:sz w:val="28"/>
          <w:szCs w:val="28"/>
          <w:lang w:val="en-US"/>
        </w:rPr>
        <w:t>.</w:t>
      </w:r>
      <w:r w:rsidR="007F3A88" w:rsidRPr="00FF280E">
        <w:rPr>
          <w:rStyle w:val="apple-converted-space"/>
          <w:sz w:val="28"/>
          <w:szCs w:val="28"/>
          <w:lang w:val="en-US"/>
        </w:rPr>
        <w:t> </w:t>
      </w:r>
      <w:r w:rsidR="007F3A88" w:rsidRPr="00FF280E">
        <w:rPr>
          <w:sz w:val="28"/>
          <w:szCs w:val="28"/>
          <w:lang w:val="en-US"/>
        </w:rPr>
        <w:t>It is an interdisciplinary subject drawing on science, economics and the practice of</w:t>
      </w:r>
      <w:r w:rsidR="007F3A88" w:rsidRPr="00FF280E">
        <w:rPr>
          <w:rStyle w:val="apple-converted-space"/>
          <w:sz w:val="28"/>
          <w:szCs w:val="28"/>
          <w:lang w:val="en-US"/>
        </w:rPr>
        <w:t> </w:t>
      </w:r>
      <w:hyperlink r:id="rId1706" w:tooltip="Natural resource management" w:history="1">
        <w:r w:rsidR="007F3A88" w:rsidRPr="00FF280E">
          <w:rPr>
            <w:rStyle w:val="a4"/>
            <w:color w:val="auto"/>
            <w:sz w:val="28"/>
            <w:szCs w:val="28"/>
            <w:u w:val="none"/>
            <w:lang w:val="en-US"/>
          </w:rPr>
          <w:t>natural resource management</w:t>
        </w:r>
      </w:hyperlink>
      <w:r w:rsidR="007F3A88" w:rsidRPr="00FF280E">
        <w:rPr>
          <w:sz w:val="28"/>
          <w:szCs w:val="28"/>
          <w:lang w:val="en-US"/>
        </w:rPr>
        <w:t>.</w:t>
      </w:r>
      <w:r w:rsidR="007F3A88" w:rsidRPr="00FF280E">
        <w:rPr>
          <w:rStyle w:val="apple-converted-space"/>
          <w:sz w:val="28"/>
          <w:szCs w:val="28"/>
          <w:lang w:val="en-US"/>
        </w:rPr>
        <w:t> </w:t>
      </w:r>
    </w:p>
    <w:p w:rsidR="007F3A88" w:rsidRPr="00FF280E" w:rsidRDefault="00037026" w:rsidP="00454830">
      <w:pPr>
        <w:pStyle w:val="a3"/>
        <w:shd w:val="clear" w:color="auto" w:fill="FFFFFF"/>
        <w:tabs>
          <w:tab w:val="left" w:pos="-284"/>
        </w:tabs>
        <w:spacing w:before="120" w:beforeAutospacing="0" w:after="120" w:afterAutospacing="0"/>
        <w:ind w:left="-142" w:right="283" w:firstLine="284"/>
        <w:rPr>
          <w:sz w:val="28"/>
          <w:szCs w:val="28"/>
          <w:lang w:val="kk-KZ"/>
        </w:rPr>
      </w:pPr>
      <w:hyperlink r:id="rId1707" w:tooltip="Habitat conservation" w:history="1">
        <w:r w:rsidR="007F3A88" w:rsidRPr="00FF280E">
          <w:rPr>
            <w:rStyle w:val="a4"/>
            <w:color w:val="auto"/>
            <w:sz w:val="28"/>
            <w:szCs w:val="28"/>
            <w:u w:val="none"/>
            <w:lang w:val="en-US"/>
          </w:rPr>
          <w:t>Habitat conservation</w:t>
        </w:r>
      </w:hyperlink>
      <w:r w:rsidR="007F3A88" w:rsidRPr="00FF280E">
        <w:rPr>
          <w:rStyle w:val="apple-converted-space"/>
          <w:sz w:val="28"/>
          <w:szCs w:val="28"/>
          <w:lang w:val="en-US"/>
        </w:rPr>
        <w:t> </w:t>
      </w:r>
      <w:r w:rsidR="007F3A88" w:rsidRPr="00FF280E">
        <w:rPr>
          <w:sz w:val="28"/>
          <w:szCs w:val="28"/>
          <w:lang w:val="en-US"/>
        </w:rPr>
        <w:t>is a</w:t>
      </w:r>
      <w:r w:rsidR="007F3A88" w:rsidRPr="00FF280E">
        <w:rPr>
          <w:rStyle w:val="apple-converted-space"/>
          <w:sz w:val="28"/>
          <w:szCs w:val="28"/>
          <w:lang w:val="en-US"/>
        </w:rPr>
        <w:t> </w:t>
      </w:r>
      <w:hyperlink r:id="rId1708" w:tooltip="Land management" w:history="1">
        <w:r w:rsidR="007F3A88" w:rsidRPr="00FF280E">
          <w:rPr>
            <w:rStyle w:val="a4"/>
            <w:color w:val="auto"/>
            <w:sz w:val="28"/>
            <w:szCs w:val="28"/>
            <w:u w:val="none"/>
            <w:lang w:val="en-US"/>
          </w:rPr>
          <w:t>land management</w:t>
        </w:r>
      </w:hyperlink>
      <w:r w:rsidR="007F3A88" w:rsidRPr="00FF280E">
        <w:rPr>
          <w:rStyle w:val="apple-converted-space"/>
          <w:sz w:val="28"/>
          <w:szCs w:val="28"/>
          <w:lang w:val="en-US"/>
        </w:rPr>
        <w:t> </w:t>
      </w:r>
      <w:r w:rsidR="007F3A88" w:rsidRPr="00FF280E">
        <w:rPr>
          <w:sz w:val="28"/>
          <w:szCs w:val="28"/>
          <w:lang w:val="en-US"/>
        </w:rPr>
        <w:t>practice that seeks to</w:t>
      </w:r>
      <w:r w:rsidR="007F3A88" w:rsidRPr="00FF280E">
        <w:rPr>
          <w:rStyle w:val="apple-converted-space"/>
          <w:sz w:val="28"/>
          <w:szCs w:val="28"/>
          <w:lang w:val="en-US"/>
        </w:rPr>
        <w:t> </w:t>
      </w:r>
      <w:hyperlink r:id="rId1709" w:tooltip="Conservation (ethic)" w:history="1">
        <w:r w:rsidR="007F3A88" w:rsidRPr="00FF280E">
          <w:rPr>
            <w:rStyle w:val="a4"/>
            <w:color w:val="auto"/>
            <w:sz w:val="28"/>
            <w:szCs w:val="28"/>
            <w:u w:val="none"/>
            <w:lang w:val="en-US"/>
          </w:rPr>
          <w:t>conserve</w:t>
        </w:r>
      </w:hyperlink>
      <w:r w:rsidR="007F3A88" w:rsidRPr="00FF280E">
        <w:rPr>
          <w:sz w:val="28"/>
          <w:szCs w:val="28"/>
          <w:lang w:val="en-US"/>
        </w:rPr>
        <w:t>, protect and restore,</w:t>
      </w:r>
      <w:r w:rsidR="007F3A88" w:rsidRPr="00FF280E">
        <w:rPr>
          <w:rStyle w:val="apple-converted-space"/>
          <w:sz w:val="28"/>
          <w:szCs w:val="28"/>
          <w:lang w:val="en-US"/>
        </w:rPr>
        <w:t> </w:t>
      </w:r>
      <w:hyperlink r:id="rId1710" w:tooltip="Habitat" w:history="1">
        <w:r w:rsidR="007F3A88" w:rsidRPr="00FF280E">
          <w:rPr>
            <w:rStyle w:val="a4"/>
            <w:color w:val="auto"/>
            <w:sz w:val="28"/>
            <w:szCs w:val="28"/>
            <w:u w:val="none"/>
            <w:lang w:val="en-US"/>
          </w:rPr>
          <w:t>habitat</w:t>
        </w:r>
      </w:hyperlink>
      <w:r w:rsidR="007F3A88" w:rsidRPr="00FF280E">
        <w:rPr>
          <w:rStyle w:val="apple-converted-space"/>
          <w:sz w:val="28"/>
          <w:szCs w:val="28"/>
          <w:lang w:val="en-US"/>
        </w:rPr>
        <w:t> </w:t>
      </w:r>
      <w:r w:rsidR="007F3A88" w:rsidRPr="00FF280E">
        <w:rPr>
          <w:sz w:val="28"/>
          <w:szCs w:val="28"/>
          <w:lang w:val="en-US"/>
        </w:rPr>
        <w:t>areas for wild</w:t>
      </w:r>
      <w:r w:rsidR="007F3A88" w:rsidRPr="00FF280E">
        <w:rPr>
          <w:rStyle w:val="apple-converted-space"/>
          <w:sz w:val="28"/>
          <w:szCs w:val="28"/>
          <w:lang w:val="en-US"/>
        </w:rPr>
        <w:t> </w:t>
      </w:r>
      <w:hyperlink r:id="rId1711" w:tooltip="Plant" w:history="1">
        <w:r w:rsidR="007F3A88" w:rsidRPr="00FF280E">
          <w:rPr>
            <w:rStyle w:val="a4"/>
            <w:color w:val="auto"/>
            <w:sz w:val="28"/>
            <w:szCs w:val="28"/>
            <w:u w:val="none"/>
            <w:lang w:val="en-US"/>
          </w:rPr>
          <w:t>plants</w:t>
        </w:r>
      </w:hyperlink>
      <w:r w:rsidR="007F3A88" w:rsidRPr="00FF280E">
        <w:rPr>
          <w:rStyle w:val="apple-converted-space"/>
          <w:sz w:val="28"/>
          <w:szCs w:val="28"/>
          <w:lang w:val="en-US"/>
        </w:rPr>
        <w:t> </w:t>
      </w:r>
      <w:r w:rsidR="007F3A88" w:rsidRPr="00FF280E">
        <w:rPr>
          <w:sz w:val="28"/>
          <w:szCs w:val="28"/>
          <w:lang w:val="en-US"/>
        </w:rPr>
        <w:t>and</w:t>
      </w:r>
      <w:r w:rsidR="007F3A88" w:rsidRPr="00FF280E">
        <w:rPr>
          <w:rStyle w:val="apple-converted-space"/>
          <w:sz w:val="28"/>
          <w:szCs w:val="28"/>
          <w:lang w:val="en-US"/>
        </w:rPr>
        <w:t> </w:t>
      </w:r>
      <w:hyperlink r:id="rId1712" w:tooltip="Animal" w:history="1">
        <w:r w:rsidR="007F3A88" w:rsidRPr="00FF280E">
          <w:rPr>
            <w:rStyle w:val="a4"/>
            <w:color w:val="auto"/>
            <w:sz w:val="28"/>
            <w:szCs w:val="28"/>
            <w:u w:val="none"/>
            <w:lang w:val="en-US"/>
          </w:rPr>
          <w:t>animals</w:t>
        </w:r>
      </w:hyperlink>
      <w:r w:rsidR="007F3A88" w:rsidRPr="00FF280E">
        <w:rPr>
          <w:sz w:val="28"/>
          <w:szCs w:val="28"/>
          <w:lang w:val="en-US"/>
        </w:rPr>
        <w:t>, especially</w:t>
      </w:r>
      <w:r w:rsidR="007F3A88" w:rsidRPr="00FF280E">
        <w:rPr>
          <w:rStyle w:val="apple-converted-space"/>
          <w:sz w:val="28"/>
          <w:szCs w:val="28"/>
          <w:lang w:val="en-US"/>
        </w:rPr>
        <w:t> </w:t>
      </w:r>
      <w:hyperlink r:id="rId1713" w:tooltip="Conservation reliant species" w:history="1">
        <w:r w:rsidR="007F3A88" w:rsidRPr="00FF280E">
          <w:rPr>
            <w:rStyle w:val="a4"/>
            <w:color w:val="auto"/>
            <w:sz w:val="28"/>
            <w:szCs w:val="28"/>
            <w:u w:val="none"/>
            <w:lang w:val="en-US"/>
          </w:rPr>
          <w:t>conservation reliant species</w:t>
        </w:r>
      </w:hyperlink>
      <w:r w:rsidR="007F3A88" w:rsidRPr="00FF280E">
        <w:rPr>
          <w:sz w:val="28"/>
          <w:szCs w:val="28"/>
          <w:lang w:val="en-US"/>
        </w:rPr>
        <w:t>, and prevent their</w:t>
      </w:r>
      <w:r w:rsidR="007F3A88" w:rsidRPr="00FF280E">
        <w:rPr>
          <w:rStyle w:val="apple-converted-space"/>
          <w:sz w:val="28"/>
          <w:szCs w:val="28"/>
          <w:lang w:val="en-US"/>
        </w:rPr>
        <w:t> </w:t>
      </w:r>
      <w:hyperlink r:id="rId1714" w:tooltip="Extinction" w:history="1">
        <w:r w:rsidR="007F3A88" w:rsidRPr="00FF280E">
          <w:rPr>
            <w:rStyle w:val="a4"/>
            <w:color w:val="auto"/>
            <w:sz w:val="28"/>
            <w:szCs w:val="28"/>
            <w:u w:val="none"/>
            <w:lang w:val="en-US"/>
          </w:rPr>
          <w:t>extinction</w:t>
        </w:r>
      </w:hyperlink>
      <w:r w:rsidR="007F3A88" w:rsidRPr="00FF280E">
        <w:rPr>
          <w:sz w:val="28"/>
          <w:szCs w:val="28"/>
          <w:lang w:val="en-US"/>
        </w:rPr>
        <w:t>,</w:t>
      </w:r>
      <w:r w:rsidR="007F3A88" w:rsidRPr="00FF280E">
        <w:rPr>
          <w:rStyle w:val="apple-converted-space"/>
          <w:sz w:val="28"/>
          <w:szCs w:val="28"/>
          <w:lang w:val="en-US"/>
        </w:rPr>
        <w:t> </w:t>
      </w:r>
      <w:hyperlink r:id="rId1715" w:tooltip="Habitat fragmentation" w:history="1">
        <w:r w:rsidR="007F3A88" w:rsidRPr="00FF280E">
          <w:rPr>
            <w:rStyle w:val="a4"/>
            <w:color w:val="auto"/>
            <w:sz w:val="28"/>
            <w:szCs w:val="28"/>
            <w:u w:val="none"/>
            <w:lang w:val="en-US"/>
          </w:rPr>
          <w:t>fragmentation</w:t>
        </w:r>
      </w:hyperlink>
      <w:r w:rsidR="007F3A88" w:rsidRPr="00FF280E">
        <w:rPr>
          <w:rStyle w:val="apple-converted-space"/>
          <w:sz w:val="28"/>
          <w:szCs w:val="28"/>
          <w:lang w:val="en-US"/>
        </w:rPr>
        <w:t> </w:t>
      </w:r>
      <w:r w:rsidR="007F3A88" w:rsidRPr="00FF280E">
        <w:rPr>
          <w:sz w:val="28"/>
          <w:szCs w:val="28"/>
          <w:lang w:val="en-US"/>
        </w:rPr>
        <w:t>or reduction in</w:t>
      </w:r>
      <w:r w:rsidR="007F3A88" w:rsidRPr="00FF280E">
        <w:rPr>
          <w:rStyle w:val="apple-converted-space"/>
          <w:sz w:val="28"/>
          <w:szCs w:val="28"/>
          <w:lang w:val="en-US"/>
        </w:rPr>
        <w:t> </w:t>
      </w:r>
      <w:hyperlink r:id="rId1716" w:tooltip="Range (biology)" w:history="1">
        <w:r w:rsidR="007F3A88" w:rsidRPr="00FF280E">
          <w:rPr>
            <w:rStyle w:val="a4"/>
            <w:color w:val="auto"/>
            <w:sz w:val="28"/>
            <w:szCs w:val="28"/>
            <w:u w:val="none"/>
            <w:lang w:val="en-US"/>
          </w:rPr>
          <w:t>range</w:t>
        </w:r>
      </w:hyperlink>
      <w:r w:rsidR="007F3A88" w:rsidRPr="00FF280E">
        <w:rPr>
          <w:sz w:val="28"/>
          <w:szCs w:val="28"/>
          <w:lang w:val="en-US"/>
        </w:rPr>
        <w:t>.</w:t>
      </w:r>
      <w:r w:rsidR="00EB4AD4" w:rsidRPr="00FF280E">
        <w:rPr>
          <w:sz w:val="28"/>
          <w:szCs w:val="28"/>
          <w:lang w:val="kk-KZ"/>
        </w:rPr>
        <w:t xml:space="preserve"> </w:t>
      </w:r>
    </w:p>
    <w:p w:rsidR="007F3A88" w:rsidRPr="00FF280E" w:rsidRDefault="007F3A88" w:rsidP="00454830">
      <w:pPr>
        <w:pStyle w:val="2"/>
        <w:pBdr>
          <w:bottom w:val="single" w:sz="6" w:space="0" w:color="AAAAAA"/>
        </w:pBdr>
        <w:shd w:val="clear" w:color="auto" w:fill="FFFFFF"/>
        <w:tabs>
          <w:tab w:val="left" w:pos="-284"/>
        </w:tabs>
        <w:spacing w:before="240" w:after="60" w:line="240" w:lineRule="auto"/>
        <w:ind w:left="-142" w:right="283" w:firstLine="284"/>
        <w:rPr>
          <w:rFonts w:ascii="Times New Roman" w:hAnsi="Times New Roman" w:cs="Times New Roman"/>
          <w:b w:val="0"/>
          <w:i/>
          <w:iCs/>
          <w:color w:val="auto"/>
          <w:sz w:val="28"/>
          <w:szCs w:val="28"/>
          <w:lang w:val="kk-KZ"/>
        </w:rPr>
      </w:pPr>
      <w:proofErr w:type="gramStart"/>
      <w:r w:rsidRPr="00FF280E">
        <w:rPr>
          <w:rStyle w:val="mw-headline"/>
          <w:rFonts w:ascii="Times New Roman" w:hAnsi="Times New Roman" w:cs="Times New Roman"/>
          <w:bCs w:val="0"/>
          <w:color w:val="auto"/>
          <w:sz w:val="28"/>
          <w:szCs w:val="28"/>
          <w:lang w:val="en-US"/>
        </w:rPr>
        <w:lastRenderedPageBreak/>
        <w:t>Management</w:t>
      </w:r>
      <w:r w:rsidR="00EB4AD4" w:rsidRPr="00FF280E">
        <w:rPr>
          <w:rStyle w:val="mw-headline"/>
          <w:rFonts w:ascii="Times New Roman" w:hAnsi="Times New Roman" w:cs="Times New Roman"/>
          <w:bCs w:val="0"/>
          <w:color w:val="auto"/>
          <w:sz w:val="28"/>
          <w:szCs w:val="28"/>
          <w:lang w:val="kk-KZ"/>
        </w:rPr>
        <w:t>.</w:t>
      </w:r>
      <w:proofErr w:type="gramEnd"/>
      <w:r w:rsidR="00EB4AD4" w:rsidRPr="00FF280E">
        <w:rPr>
          <w:rStyle w:val="mw-headline"/>
          <w:rFonts w:ascii="Times New Roman" w:hAnsi="Times New Roman" w:cs="Times New Roman"/>
          <w:bCs w:val="0"/>
          <w:color w:val="auto"/>
          <w:sz w:val="28"/>
          <w:szCs w:val="28"/>
          <w:lang w:val="kk-KZ"/>
        </w:rPr>
        <w:t xml:space="preserve"> </w:t>
      </w:r>
      <w:r w:rsidRPr="00FF280E">
        <w:rPr>
          <w:rFonts w:ascii="Times New Roman" w:hAnsi="Times New Roman" w:cs="Times New Roman"/>
          <w:b w:val="0"/>
          <w:color w:val="auto"/>
          <w:sz w:val="28"/>
          <w:szCs w:val="28"/>
          <w:lang w:val="en-US"/>
        </w:rPr>
        <w:t>Natural resource management is a discipline in the management of natural resources such as land,</w:t>
      </w:r>
      <w:r w:rsidRPr="00FF280E">
        <w:rPr>
          <w:rStyle w:val="apple-converted-space"/>
          <w:rFonts w:ascii="Times New Roman" w:hAnsi="Times New Roman" w:cs="Times New Roman"/>
          <w:b w:val="0"/>
          <w:color w:val="auto"/>
          <w:sz w:val="28"/>
          <w:szCs w:val="28"/>
          <w:lang w:val="en-US"/>
        </w:rPr>
        <w:t> </w:t>
      </w:r>
      <w:hyperlink r:id="rId1717" w:tooltip="Water" w:history="1">
        <w:r w:rsidRPr="00FF280E">
          <w:rPr>
            <w:rStyle w:val="a4"/>
            <w:rFonts w:ascii="Times New Roman" w:hAnsi="Times New Roman" w:cs="Times New Roman"/>
            <w:b w:val="0"/>
            <w:color w:val="auto"/>
            <w:sz w:val="28"/>
            <w:szCs w:val="28"/>
            <w:u w:val="none"/>
            <w:lang w:val="en-US"/>
          </w:rPr>
          <w:t>water</w:t>
        </w:r>
      </w:hyperlink>
      <w:r w:rsidRPr="00FF280E">
        <w:rPr>
          <w:rFonts w:ascii="Times New Roman" w:hAnsi="Times New Roman" w:cs="Times New Roman"/>
          <w:b w:val="0"/>
          <w:color w:val="auto"/>
          <w:sz w:val="28"/>
          <w:szCs w:val="28"/>
          <w:lang w:val="en-US"/>
        </w:rPr>
        <w:t>,</w:t>
      </w:r>
      <w:r w:rsidRPr="00FF280E">
        <w:rPr>
          <w:rStyle w:val="apple-converted-space"/>
          <w:rFonts w:ascii="Times New Roman" w:hAnsi="Times New Roman" w:cs="Times New Roman"/>
          <w:b w:val="0"/>
          <w:color w:val="auto"/>
          <w:sz w:val="28"/>
          <w:szCs w:val="28"/>
          <w:lang w:val="en-US"/>
        </w:rPr>
        <w:t> </w:t>
      </w:r>
      <w:hyperlink r:id="rId1718" w:tooltip="Soil" w:history="1">
        <w:r w:rsidRPr="00FF280E">
          <w:rPr>
            <w:rStyle w:val="a4"/>
            <w:rFonts w:ascii="Times New Roman" w:hAnsi="Times New Roman" w:cs="Times New Roman"/>
            <w:b w:val="0"/>
            <w:color w:val="auto"/>
            <w:sz w:val="28"/>
            <w:szCs w:val="28"/>
            <w:u w:val="none"/>
            <w:lang w:val="en-US"/>
          </w:rPr>
          <w:t>soil</w:t>
        </w:r>
      </w:hyperlink>
      <w:r w:rsidRPr="00FF280E">
        <w:rPr>
          <w:rFonts w:ascii="Times New Roman" w:hAnsi="Times New Roman" w:cs="Times New Roman"/>
          <w:b w:val="0"/>
          <w:color w:val="auto"/>
          <w:sz w:val="28"/>
          <w:szCs w:val="28"/>
          <w:lang w:val="en-US"/>
        </w:rPr>
        <w:t>,</w:t>
      </w:r>
      <w:r w:rsidRPr="00FF280E">
        <w:rPr>
          <w:rStyle w:val="apple-converted-space"/>
          <w:rFonts w:ascii="Times New Roman" w:hAnsi="Times New Roman" w:cs="Times New Roman"/>
          <w:b w:val="0"/>
          <w:color w:val="auto"/>
          <w:sz w:val="28"/>
          <w:szCs w:val="28"/>
          <w:lang w:val="en-US"/>
        </w:rPr>
        <w:t> </w:t>
      </w:r>
      <w:hyperlink r:id="rId1719" w:tooltip="Plant" w:history="1">
        <w:r w:rsidRPr="00FF280E">
          <w:rPr>
            <w:rStyle w:val="a4"/>
            <w:rFonts w:ascii="Times New Roman" w:hAnsi="Times New Roman" w:cs="Times New Roman"/>
            <w:b w:val="0"/>
            <w:color w:val="auto"/>
            <w:sz w:val="28"/>
            <w:szCs w:val="28"/>
            <w:u w:val="none"/>
            <w:lang w:val="en-US"/>
          </w:rPr>
          <w:t>plants</w:t>
        </w:r>
      </w:hyperlink>
      <w:r w:rsidRPr="00FF280E">
        <w:rPr>
          <w:rStyle w:val="apple-converted-space"/>
          <w:rFonts w:ascii="Times New Roman" w:hAnsi="Times New Roman" w:cs="Times New Roman"/>
          <w:b w:val="0"/>
          <w:color w:val="auto"/>
          <w:sz w:val="28"/>
          <w:szCs w:val="28"/>
          <w:lang w:val="en-US"/>
        </w:rPr>
        <w:t> </w:t>
      </w:r>
      <w:r w:rsidRPr="00FF280E">
        <w:rPr>
          <w:rFonts w:ascii="Times New Roman" w:hAnsi="Times New Roman" w:cs="Times New Roman"/>
          <w:b w:val="0"/>
          <w:color w:val="auto"/>
          <w:sz w:val="28"/>
          <w:szCs w:val="28"/>
          <w:lang w:val="en-US"/>
        </w:rPr>
        <w:t>and</w:t>
      </w:r>
      <w:r w:rsidRPr="00FF280E">
        <w:rPr>
          <w:rStyle w:val="apple-converted-space"/>
          <w:rFonts w:ascii="Times New Roman" w:hAnsi="Times New Roman" w:cs="Times New Roman"/>
          <w:b w:val="0"/>
          <w:color w:val="auto"/>
          <w:sz w:val="28"/>
          <w:szCs w:val="28"/>
          <w:lang w:val="en-US"/>
        </w:rPr>
        <w:t> </w:t>
      </w:r>
      <w:hyperlink r:id="rId1720" w:tooltip="Animal" w:history="1">
        <w:r w:rsidRPr="00FF280E">
          <w:rPr>
            <w:rStyle w:val="a4"/>
            <w:rFonts w:ascii="Times New Roman" w:hAnsi="Times New Roman" w:cs="Times New Roman"/>
            <w:b w:val="0"/>
            <w:color w:val="auto"/>
            <w:sz w:val="28"/>
            <w:szCs w:val="28"/>
            <w:u w:val="none"/>
            <w:lang w:val="en-US"/>
          </w:rPr>
          <w:t>animals</w:t>
        </w:r>
      </w:hyperlink>
      <w:r w:rsidRPr="00FF280E">
        <w:rPr>
          <w:rFonts w:ascii="Times New Roman" w:hAnsi="Times New Roman" w:cs="Times New Roman"/>
          <w:b w:val="0"/>
          <w:color w:val="auto"/>
          <w:sz w:val="28"/>
          <w:szCs w:val="28"/>
          <w:lang w:val="en-US"/>
        </w:rPr>
        <w:t>, with a particular focus on how management affects the</w:t>
      </w:r>
      <w:r w:rsidRPr="00FF280E">
        <w:rPr>
          <w:rStyle w:val="apple-converted-space"/>
          <w:rFonts w:ascii="Times New Roman" w:hAnsi="Times New Roman" w:cs="Times New Roman"/>
          <w:b w:val="0"/>
          <w:color w:val="auto"/>
          <w:sz w:val="28"/>
          <w:szCs w:val="28"/>
          <w:lang w:val="en-US"/>
        </w:rPr>
        <w:t> </w:t>
      </w:r>
      <w:hyperlink r:id="rId1721" w:tooltip="Quality of life" w:history="1">
        <w:r w:rsidRPr="00FF280E">
          <w:rPr>
            <w:rStyle w:val="a4"/>
            <w:rFonts w:ascii="Times New Roman" w:hAnsi="Times New Roman" w:cs="Times New Roman"/>
            <w:b w:val="0"/>
            <w:color w:val="auto"/>
            <w:sz w:val="28"/>
            <w:szCs w:val="28"/>
            <w:u w:val="none"/>
            <w:lang w:val="en-US"/>
          </w:rPr>
          <w:t>quality of life</w:t>
        </w:r>
      </w:hyperlink>
      <w:r w:rsidRPr="00FF280E">
        <w:rPr>
          <w:rStyle w:val="apple-converted-space"/>
          <w:rFonts w:ascii="Times New Roman" w:hAnsi="Times New Roman" w:cs="Times New Roman"/>
          <w:b w:val="0"/>
          <w:color w:val="auto"/>
          <w:sz w:val="28"/>
          <w:szCs w:val="28"/>
          <w:lang w:val="en-US"/>
        </w:rPr>
        <w:t> </w:t>
      </w:r>
      <w:r w:rsidRPr="00FF280E">
        <w:rPr>
          <w:rFonts w:ascii="Times New Roman" w:hAnsi="Times New Roman" w:cs="Times New Roman"/>
          <w:b w:val="0"/>
          <w:color w:val="auto"/>
          <w:sz w:val="28"/>
          <w:szCs w:val="28"/>
          <w:lang w:val="en-US"/>
        </w:rPr>
        <w:t>for both present and future generations.Hence sustainable development can be followed where there is a judicial use of resources which compromises the needs of the present generations as well as the future generations.</w:t>
      </w:r>
    </w:p>
    <w:p w:rsidR="007F3A88" w:rsidRPr="00FF280E" w:rsidRDefault="007F3A88" w:rsidP="00454830">
      <w:pPr>
        <w:pStyle w:val="a3"/>
        <w:shd w:val="clear" w:color="auto" w:fill="FFFFFF"/>
        <w:tabs>
          <w:tab w:val="left" w:pos="-284"/>
        </w:tabs>
        <w:spacing w:before="120" w:beforeAutospacing="0" w:after="120" w:afterAutospacing="0"/>
        <w:ind w:left="-142" w:right="283" w:firstLine="284"/>
        <w:rPr>
          <w:sz w:val="28"/>
          <w:szCs w:val="28"/>
          <w:lang w:val="kk-KZ"/>
        </w:rPr>
      </w:pPr>
      <w:r w:rsidRPr="00FF280E">
        <w:rPr>
          <w:sz w:val="28"/>
          <w:szCs w:val="28"/>
          <w:lang w:val="en-US"/>
        </w:rPr>
        <w:t>Management of natural resources involves identifying who has the right to use the resources and who does not for defining the boundaries of the resource</w:t>
      </w:r>
      <w:r w:rsidR="00EB4AD4" w:rsidRPr="00FF280E">
        <w:rPr>
          <w:sz w:val="28"/>
          <w:szCs w:val="28"/>
          <w:lang w:val="kk-KZ"/>
        </w:rPr>
        <w:t xml:space="preserve">. </w:t>
      </w:r>
      <w:r w:rsidRPr="00FF280E">
        <w:rPr>
          <w:sz w:val="28"/>
          <w:szCs w:val="28"/>
          <w:lang w:val="en-US"/>
        </w:rPr>
        <w:t>The resources are managed by the users according to the rules governing of when and how the resource is used depending on local condition</w:t>
      </w:r>
      <w:r w:rsidR="00EB4AD4" w:rsidRPr="00FF280E">
        <w:rPr>
          <w:sz w:val="28"/>
          <w:szCs w:val="28"/>
          <w:lang w:val="kk-KZ"/>
        </w:rPr>
        <w:t xml:space="preserve">. </w:t>
      </w:r>
    </w:p>
    <w:p w:rsidR="007F3A88" w:rsidRPr="00FF280E" w:rsidRDefault="007F3A88" w:rsidP="00454830">
      <w:pPr>
        <w:pStyle w:val="a3"/>
        <w:shd w:val="clear" w:color="auto" w:fill="FFFFFF"/>
        <w:tabs>
          <w:tab w:val="left" w:pos="-284"/>
        </w:tabs>
        <w:spacing w:before="120" w:beforeAutospacing="0" w:after="120" w:afterAutospacing="0"/>
        <w:ind w:left="-142" w:right="283" w:firstLine="284"/>
        <w:rPr>
          <w:sz w:val="28"/>
          <w:szCs w:val="28"/>
          <w:lang w:val="en-US"/>
        </w:rPr>
      </w:pPr>
      <w:r w:rsidRPr="00FF280E">
        <w:rPr>
          <w:sz w:val="28"/>
          <w:szCs w:val="28"/>
          <w:lang w:val="en-US"/>
        </w:rPr>
        <w:t>A successful management of natural resources should</w:t>
      </w:r>
      <w:r w:rsidR="00EB4AD4" w:rsidRPr="00FF280E">
        <w:rPr>
          <w:sz w:val="28"/>
          <w:szCs w:val="28"/>
          <w:vertAlign w:val="superscript"/>
          <w:lang w:val="kk-KZ"/>
        </w:rPr>
        <w:t xml:space="preserve"> </w:t>
      </w:r>
      <w:r w:rsidRPr="00FF280E">
        <w:rPr>
          <w:sz w:val="28"/>
          <w:szCs w:val="28"/>
          <w:lang w:val="en-US"/>
        </w:rPr>
        <w:t>engage the community because of the nature of the shared resources the individuals who are affected by the rules can participate in setting or changing them.</w:t>
      </w:r>
      <w:r w:rsidRPr="00FF280E">
        <w:rPr>
          <w:rStyle w:val="apple-converted-space"/>
          <w:sz w:val="28"/>
          <w:szCs w:val="28"/>
          <w:lang w:val="en-US"/>
        </w:rPr>
        <w:t> </w:t>
      </w:r>
      <w:r w:rsidRPr="00FF280E">
        <w:rPr>
          <w:sz w:val="28"/>
          <w:szCs w:val="28"/>
          <w:lang w:val="en-US"/>
        </w:rPr>
        <w:t>The users have rights to devise their own management institutions and plans under the recognition by the government. The right to resources includes land, water, fisheries and pastoral rights.</w:t>
      </w:r>
      <w:r w:rsidRPr="00FF280E">
        <w:rPr>
          <w:rStyle w:val="apple-converted-space"/>
          <w:sz w:val="28"/>
          <w:szCs w:val="28"/>
          <w:lang w:val="en-US"/>
        </w:rPr>
        <w:t> </w:t>
      </w:r>
      <w:r w:rsidRPr="00FF280E">
        <w:rPr>
          <w:sz w:val="28"/>
          <w:szCs w:val="28"/>
          <w:lang w:val="en-US"/>
        </w:rPr>
        <w:t>The users or parties accountable to the users have to actively monitor and ensure the utilisation of the resource compliance with the rules and to impose penalty on those peoples who violates the rules.</w:t>
      </w:r>
      <w:r w:rsidRPr="00FF280E">
        <w:rPr>
          <w:rStyle w:val="apple-converted-space"/>
          <w:sz w:val="28"/>
          <w:szCs w:val="28"/>
          <w:lang w:val="en-US"/>
        </w:rPr>
        <w:t> </w:t>
      </w:r>
      <w:r w:rsidRPr="00FF280E">
        <w:rPr>
          <w:sz w:val="28"/>
          <w:szCs w:val="28"/>
          <w:lang w:val="en-US"/>
        </w:rPr>
        <w:t>These conflicts are resolved in a quick and low cost manner by the local institution according to the seriousness and context of the offence.</w:t>
      </w:r>
      <w:r w:rsidRPr="00FF280E">
        <w:rPr>
          <w:rStyle w:val="apple-converted-space"/>
          <w:sz w:val="28"/>
          <w:szCs w:val="28"/>
          <w:lang w:val="en-US"/>
        </w:rPr>
        <w:t> </w:t>
      </w:r>
      <w:r w:rsidRPr="00FF280E">
        <w:rPr>
          <w:sz w:val="28"/>
          <w:szCs w:val="28"/>
          <w:lang w:val="en-US"/>
        </w:rPr>
        <w:t>The global science-based platform to discuss natural resources management is the</w:t>
      </w:r>
      <w:r w:rsidRPr="00FF280E">
        <w:rPr>
          <w:rStyle w:val="apple-converted-space"/>
          <w:sz w:val="28"/>
          <w:szCs w:val="28"/>
          <w:lang w:val="en-US"/>
        </w:rPr>
        <w:t> </w:t>
      </w:r>
      <w:hyperlink r:id="rId1722" w:tooltip="World Resources Forum" w:history="1">
        <w:r w:rsidRPr="00FF280E">
          <w:rPr>
            <w:rStyle w:val="a4"/>
            <w:color w:val="auto"/>
            <w:sz w:val="28"/>
            <w:szCs w:val="28"/>
            <w:u w:val="none"/>
            <w:lang w:val="en-US"/>
          </w:rPr>
          <w:t>World Resources Forum</w:t>
        </w:r>
      </w:hyperlink>
      <w:r w:rsidRPr="00FF280E">
        <w:rPr>
          <w:sz w:val="28"/>
          <w:szCs w:val="28"/>
          <w:lang w:val="en-US"/>
        </w:rPr>
        <w:t>, based in Switzerland.</w:t>
      </w:r>
    </w:p>
    <w:p w:rsidR="00FA0221" w:rsidRPr="00FF280E" w:rsidRDefault="00FA0221" w:rsidP="00454830">
      <w:pPr>
        <w:pStyle w:val="a3"/>
        <w:shd w:val="clear" w:color="auto" w:fill="FFFFFF"/>
        <w:tabs>
          <w:tab w:val="left" w:pos="-284"/>
        </w:tabs>
        <w:spacing w:before="0" w:beforeAutospacing="0" w:after="150" w:afterAutospacing="0"/>
        <w:ind w:left="-142" w:right="283" w:firstLine="284"/>
        <w:rPr>
          <w:b/>
          <w:sz w:val="28"/>
          <w:szCs w:val="28"/>
          <w:shd w:val="clear" w:color="auto" w:fill="FFFFFF"/>
          <w:lang w:val="kk-KZ"/>
        </w:rPr>
      </w:pPr>
    </w:p>
    <w:p w:rsidR="00EB4AD4" w:rsidRDefault="008F5ACF" w:rsidP="00454830">
      <w:pPr>
        <w:pStyle w:val="a3"/>
        <w:shd w:val="clear" w:color="auto" w:fill="FFFFFF"/>
        <w:tabs>
          <w:tab w:val="left" w:pos="-284"/>
        </w:tabs>
        <w:spacing w:before="0" w:beforeAutospacing="0" w:after="150" w:afterAutospacing="0"/>
        <w:ind w:left="-142" w:right="283" w:firstLine="284"/>
        <w:rPr>
          <w:b/>
          <w:sz w:val="28"/>
          <w:szCs w:val="28"/>
          <w:shd w:val="clear" w:color="auto" w:fill="FFFFFF"/>
          <w:lang w:val="en-US"/>
        </w:rPr>
      </w:pPr>
      <w:r>
        <w:rPr>
          <w:b/>
          <w:sz w:val="28"/>
          <w:szCs w:val="28"/>
          <w:shd w:val="clear" w:color="auto" w:fill="FFFFFF"/>
          <w:lang w:val="en-US"/>
        </w:rPr>
        <w:t>Questions</w:t>
      </w:r>
    </w:p>
    <w:p w:rsidR="008F5ACF" w:rsidRPr="008F5ACF" w:rsidRDefault="008F5ACF" w:rsidP="008F5ACF">
      <w:pPr>
        <w:shd w:val="clear" w:color="auto" w:fill="FFFFFF"/>
        <w:tabs>
          <w:tab w:val="left" w:pos="-284"/>
        </w:tabs>
        <w:spacing w:after="0" w:line="240" w:lineRule="auto"/>
        <w:ind w:right="283"/>
        <w:jc w:val="both"/>
        <w:rPr>
          <w:rStyle w:val="apple-converted-space"/>
          <w:rFonts w:ascii="Times New Roman" w:hAnsi="Times New Roman" w:cs="Times New Roman"/>
          <w:sz w:val="28"/>
          <w:szCs w:val="28"/>
          <w:lang w:val="en-US"/>
        </w:rPr>
      </w:pPr>
      <w:r>
        <w:rPr>
          <w:rFonts w:ascii="Times New Roman" w:hAnsi="Times New Roman" w:cs="Times New Roman"/>
          <w:b/>
          <w:bCs/>
          <w:sz w:val="28"/>
          <w:szCs w:val="28"/>
          <w:lang w:val="en-US"/>
        </w:rPr>
        <w:t>1</w:t>
      </w:r>
      <w:r w:rsidRPr="008F5ACF">
        <w:rPr>
          <w:rFonts w:ascii="Times New Roman" w:hAnsi="Times New Roman" w:cs="Times New Roman"/>
          <w:bCs/>
          <w:sz w:val="28"/>
          <w:szCs w:val="28"/>
          <w:lang w:val="en-US"/>
        </w:rPr>
        <w:t xml:space="preserve">. Do you know about Natural </w:t>
      </w:r>
      <w:proofErr w:type="gramStart"/>
      <w:r w:rsidRPr="008F5ACF">
        <w:rPr>
          <w:rFonts w:ascii="Times New Roman" w:hAnsi="Times New Roman" w:cs="Times New Roman"/>
          <w:bCs/>
          <w:sz w:val="28"/>
          <w:szCs w:val="28"/>
          <w:lang w:val="en-US"/>
        </w:rPr>
        <w:t>resources</w:t>
      </w:r>
      <w:r w:rsidRPr="008F5ACF">
        <w:rPr>
          <w:rStyle w:val="apple-converted-space"/>
          <w:rFonts w:ascii="Times New Roman" w:hAnsi="Times New Roman" w:cs="Times New Roman"/>
          <w:sz w:val="28"/>
          <w:szCs w:val="28"/>
          <w:lang w:val="en-US"/>
        </w:rPr>
        <w:t> ?</w:t>
      </w:r>
      <w:proofErr w:type="gramEnd"/>
    </w:p>
    <w:p w:rsidR="008F5ACF" w:rsidRPr="008F5ACF" w:rsidRDefault="008F5ACF" w:rsidP="008F5ACF">
      <w:pPr>
        <w:shd w:val="clear" w:color="auto" w:fill="FFFFFF"/>
        <w:tabs>
          <w:tab w:val="left" w:pos="-284"/>
        </w:tabs>
        <w:spacing w:after="0" w:line="240" w:lineRule="auto"/>
        <w:ind w:right="283"/>
        <w:jc w:val="both"/>
        <w:rPr>
          <w:rStyle w:val="hps"/>
          <w:rFonts w:ascii="Times New Roman" w:hAnsi="Times New Roman" w:cs="Times New Roman"/>
          <w:sz w:val="28"/>
          <w:szCs w:val="28"/>
          <w:lang w:val="en-US"/>
        </w:rPr>
      </w:pPr>
      <w:r w:rsidRPr="008F5ACF">
        <w:rPr>
          <w:rFonts w:ascii="Times New Roman" w:hAnsi="Times New Roman" w:cs="Times New Roman"/>
          <w:sz w:val="28"/>
          <w:szCs w:val="28"/>
          <w:lang w:val="en-US"/>
        </w:rPr>
        <w:t>2</w:t>
      </w:r>
      <w:r w:rsidRPr="008F5ACF">
        <w:rPr>
          <w:rStyle w:val="hps"/>
          <w:rFonts w:ascii="Times New Roman" w:hAnsi="Times New Roman" w:cs="Times New Roman"/>
          <w:sz w:val="28"/>
          <w:szCs w:val="28"/>
          <w:lang w:val="en-US"/>
        </w:rPr>
        <w:t>.</w:t>
      </w:r>
      <w:r w:rsidRPr="008F5ACF">
        <w:rPr>
          <w:rStyle w:val="hps"/>
          <w:rFonts w:ascii="Times New Roman" w:hAnsi="Times New Roman" w:cs="Times New Roman"/>
          <w:sz w:val="28"/>
          <w:szCs w:val="28"/>
          <w:lang w:val="kk-KZ"/>
        </w:rPr>
        <w:t xml:space="preserve"> </w:t>
      </w:r>
      <w:r w:rsidRPr="008F5ACF">
        <w:rPr>
          <w:rFonts w:ascii="Times New Roman" w:hAnsi="Times New Roman" w:cs="Times New Roman"/>
          <w:bCs/>
          <w:sz w:val="28"/>
          <w:szCs w:val="28"/>
          <w:lang w:val="en-US"/>
        </w:rPr>
        <w:t xml:space="preserve">Do you know </w:t>
      </w:r>
      <w:r w:rsidRPr="008F5ACF">
        <w:rPr>
          <w:rStyle w:val="hps"/>
          <w:rFonts w:ascii="Times New Roman" w:hAnsi="Times New Roman" w:cs="Times New Roman"/>
          <w:sz w:val="28"/>
          <w:szCs w:val="28"/>
          <w:lang w:val="en-US"/>
        </w:rPr>
        <w:t>effective use of natural resources?</w:t>
      </w:r>
    </w:p>
    <w:p w:rsidR="008F5ACF" w:rsidRDefault="008F5ACF" w:rsidP="008F5ACF">
      <w:pPr>
        <w:shd w:val="clear" w:color="auto" w:fill="FFFFFF"/>
        <w:tabs>
          <w:tab w:val="left" w:pos="-284"/>
        </w:tabs>
        <w:spacing w:after="0" w:line="240" w:lineRule="auto"/>
        <w:ind w:right="283"/>
        <w:jc w:val="both"/>
        <w:rPr>
          <w:rStyle w:val="hps"/>
          <w:rFonts w:ascii="Times New Roman" w:hAnsi="Times New Roman" w:cs="Times New Roman"/>
          <w:sz w:val="28"/>
          <w:szCs w:val="28"/>
          <w:lang w:val="en-US"/>
        </w:rPr>
      </w:pPr>
      <w:r w:rsidRPr="008F5ACF">
        <w:rPr>
          <w:rStyle w:val="hps"/>
          <w:rFonts w:ascii="Times New Roman" w:hAnsi="Times New Roman" w:cs="Times New Roman"/>
          <w:sz w:val="28"/>
          <w:szCs w:val="28"/>
          <w:lang w:val="en-US"/>
        </w:rPr>
        <w:t>3.</w:t>
      </w:r>
      <w:r w:rsidRPr="008F5ACF">
        <w:rPr>
          <w:rStyle w:val="hps"/>
          <w:rFonts w:ascii="Times New Roman" w:hAnsi="Times New Roman" w:cs="Times New Roman"/>
          <w:sz w:val="28"/>
          <w:szCs w:val="28"/>
          <w:lang w:val="kk-KZ"/>
        </w:rPr>
        <w:t xml:space="preserve"> </w:t>
      </w:r>
      <w:r w:rsidRPr="008F5ACF">
        <w:rPr>
          <w:rFonts w:ascii="Times New Roman" w:hAnsi="Times New Roman" w:cs="Times New Roman"/>
          <w:bCs/>
          <w:sz w:val="28"/>
          <w:szCs w:val="28"/>
          <w:lang w:val="en-US"/>
        </w:rPr>
        <w:t>Do you know</w:t>
      </w:r>
      <w:r>
        <w:rPr>
          <w:rFonts w:ascii="Times New Roman" w:hAnsi="Times New Roman" w:cs="Times New Roman"/>
          <w:b/>
          <w:bCs/>
          <w:sz w:val="28"/>
          <w:szCs w:val="28"/>
          <w:lang w:val="en-US"/>
        </w:rPr>
        <w:t xml:space="preserve"> c</w:t>
      </w:r>
      <w:r w:rsidRPr="00FF280E">
        <w:rPr>
          <w:rStyle w:val="hps"/>
          <w:rFonts w:ascii="Times New Roman" w:hAnsi="Times New Roman" w:cs="Times New Roman"/>
          <w:sz w:val="28"/>
          <w:szCs w:val="28"/>
          <w:lang w:val="en-US"/>
        </w:rPr>
        <w:t>las</w:t>
      </w:r>
      <w:r>
        <w:rPr>
          <w:rStyle w:val="hps"/>
          <w:rFonts w:ascii="Times New Roman" w:hAnsi="Times New Roman" w:cs="Times New Roman"/>
          <w:sz w:val="28"/>
          <w:szCs w:val="28"/>
          <w:lang w:val="en-US"/>
        </w:rPr>
        <w:t>sification of natural resources?</w:t>
      </w:r>
    </w:p>
    <w:p w:rsidR="008F5ACF" w:rsidRDefault="008F5ACF" w:rsidP="008F5ACF">
      <w:pPr>
        <w:shd w:val="clear" w:color="auto" w:fill="FFFFFF"/>
        <w:tabs>
          <w:tab w:val="left" w:pos="-284"/>
        </w:tabs>
        <w:spacing w:after="0" w:line="240" w:lineRule="auto"/>
        <w:ind w:right="283"/>
        <w:jc w:val="both"/>
        <w:rPr>
          <w:rStyle w:val="hps"/>
          <w:rFonts w:ascii="Times New Roman" w:hAnsi="Times New Roman" w:cs="Times New Roman"/>
          <w:sz w:val="28"/>
          <w:szCs w:val="28"/>
          <w:lang w:val="en-US"/>
        </w:rPr>
      </w:pPr>
    </w:p>
    <w:p w:rsidR="008F5ACF" w:rsidRDefault="008F5ACF" w:rsidP="008F5ACF">
      <w:pPr>
        <w:shd w:val="clear" w:color="auto" w:fill="FFFFFF"/>
        <w:tabs>
          <w:tab w:val="left" w:pos="-284"/>
        </w:tabs>
        <w:spacing w:after="0" w:line="240" w:lineRule="auto"/>
        <w:ind w:right="283"/>
        <w:jc w:val="both"/>
        <w:rPr>
          <w:rStyle w:val="hps"/>
          <w:rFonts w:ascii="Times New Roman" w:hAnsi="Times New Roman" w:cs="Times New Roman"/>
          <w:b/>
          <w:sz w:val="28"/>
          <w:szCs w:val="28"/>
          <w:lang w:val="en-US"/>
        </w:rPr>
      </w:pPr>
      <w:r w:rsidRPr="008F5ACF">
        <w:rPr>
          <w:rStyle w:val="hps"/>
          <w:rFonts w:ascii="Times New Roman" w:hAnsi="Times New Roman" w:cs="Times New Roman"/>
          <w:b/>
          <w:sz w:val="28"/>
          <w:szCs w:val="28"/>
          <w:lang w:val="en-US"/>
        </w:rPr>
        <w:t>Vocabulary</w:t>
      </w:r>
    </w:p>
    <w:p w:rsidR="00A85B8E" w:rsidRPr="00A85B8E" w:rsidRDefault="008F5ACF" w:rsidP="008F5ACF">
      <w:pPr>
        <w:shd w:val="clear" w:color="auto" w:fill="FFFFFF"/>
        <w:tabs>
          <w:tab w:val="left" w:pos="-284"/>
        </w:tabs>
        <w:spacing w:after="0" w:line="240" w:lineRule="auto"/>
        <w:ind w:right="283"/>
        <w:jc w:val="both"/>
        <w:rPr>
          <w:rFonts w:ascii="Times New Roman" w:hAnsi="Times New Roman" w:cs="Times New Roman"/>
          <w:bCs/>
          <w:sz w:val="28"/>
          <w:szCs w:val="28"/>
          <w:lang w:val="kk-KZ"/>
        </w:rPr>
      </w:pPr>
      <w:r w:rsidRPr="00A85B8E">
        <w:rPr>
          <w:rFonts w:ascii="Times New Roman" w:hAnsi="Times New Roman" w:cs="Times New Roman"/>
          <w:bCs/>
          <w:sz w:val="28"/>
          <w:szCs w:val="28"/>
          <w:lang w:val="en-US"/>
        </w:rPr>
        <w:t>Natural resources-</w:t>
      </w:r>
      <w:r w:rsidR="00A85B8E" w:rsidRPr="00A85B8E">
        <w:rPr>
          <w:rFonts w:ascii="Times New Roman" w:hAnsi="Times New Roman" w:cs="Times New Roman"/>
          <w:bCs/>
          <w:sz w:val="28"/>
          <w:szCs w:val="28"/>
          <w:lang w:val="kk-KZ"/>
        </w:rPr>
        <w:t>натуральный ресурсы</w:t>
      </w:r>
    </w:p>
    <w:p w:rsidR="008F5ACF" w:rsidRPr="00A85B8E" w:rsidRDefault="008F5ACF" w:rsidP="008F5ACF">
      <w:pPr>
        <w:shd w:val="clear" w:color="auto" w:fill="FFFFFF"/>
        <w:tabs>
          <w:tab w:val="left" w:pos="-284"/>
        </w:tabs>
        <w:spacing w:after="0" w:line="240" w:lineRule="auto"/>
        <w:ind w:right="283"/>
        <w:jc w:val="both"/>
        <w:rPr>
          <w:rStyle w:val="hps"/>
          <w:rFonts w:ascii="Times New Roman" w:hAnsi="Times New Roman" w:cs="Times New Roman"/>
          <w:b/>
          <w:sz w:val="28"/>
          <w:szCs w:val="28"/>
          <w:lang w:val="kk-KZ"/>
        </w:rPr>
      </w:pPr>
      <w:r w:rsidRPr="00A85B8E">
        <w:rPr>
          <w:rStyle w:val="apple-converted-space"/>
          <w:rFonts w:ascii="Times New Roman" w:hAnsi="Times New Roman" w:cs="Times New Roman"/>
          <w:sz w:val="28"/>
          <w:szCs w:val="28"/>
          <w:lang w:val="en-US"/>
        </w:rPr>
        <w:t> </w:t>
      </w:r>
      <w:r w:rsidR="00A85B8E" w:rsidRPr="00A85B8E">
        <w:rPr>
          <w:rFonts w:ascii="Times New Roman" w:hAnsi="Times New Roman" w:cs="Times New Roman"/>
          <w:sz w:val="28"/>
          <w:szCs w:val="28"/>
          <w:lang w:val="en-US"/>
        </w:rPr>
        <w:t>Successful-</w:t>
      </w:r>
      <w:r w:rsidR="00A85B8E" w:rsidRPr="00A85B8E">
        <w:rPr>
          <w:rFonts w:ascii="Times New Roman" w:hAnsi="Times New Roman" w:cs="Times New Roman"/>
          <w:sz w:val="28"/>
          <w:szCs w:val="28"/>
          <w:lang w:val="kk-KZ"/>
        </w:rPr>
        <w:t>удачно</w:t>
      </w:r>
    </w:p>
    <w:p w:rsidR="008F5ACF" w:rsidRPr="008F5ACF" w:rsidRDefault="008F5ACF" w:rsidP="00454830">
      <w:pPr>
        <w:pStyle w:val="a3"/>
        <w:shd w:val="clear" w:color="auto" w:fill="FFFFFF"/>
        <w:tabs>
          <w:tab w:val="left" w:pos="-284"/>
        </w:tabs>
        <w:spacing w:before="0" w:beforeAutospacing="0" w:after="150" w:afterAutospacing="0"/>
        <w:ind w:left="-142" w:right="283" w:firstLine="284"/>
        <w:rPr>
          <w:b/>
          <w:sz w:val="28"/>
          <w:szCs w:val="28"/>
          <w:shd w:val="clear" w:color="auto" w:fill="FFFFFF"/>
          <w:lang w:val="en-US"/>
        </w:rPr>
      </w:pPr>
    </w:p>
    <w:p w:rsidR="007F3A88" w:rsidRPr="00FF280E" w:rsidRDefault="007F3A88" w:rsidP="00454830">
      <w:pPr>
        <w:framePr w:hSpace="180" w:wrap="around" w:vAnchor="text" w:hAnchor="text" w:y="1"/>
        <w:shd w:val="clear" w:color="auto" w:fill="FFFFFF"/>
        <w:tabs>
          <w:tab w:val="left" w:pos="-284"/>
        </w:tabs>
        <w:spacing w:after="0" w:line="240" w:lineRule="auto"/>
        <w:ind w:left="-142" w:right="283" w:firstLine="284"/>
        <w:suppressOverlap/>
        <w:jc w:val="both"/>
        <w:rPr>
          <w:rFonts w:ascii="Times New Roman" w:hAnsi="Times New Roman" w:cs="Times New Roman"/>
          <w:b/>
          <w:sz w:val="28"/>
          <w:szCs w:val="28"/>
          <w:lang w:val="en-US"/>
        </w:rPr>
      </w:pPr>
      <w:proofErr w:type="gramStart"/>
      <w:r w:rsidRPr="00FF280E">
        <w:rPr>
          <w:rFonts w:ascii="Times New Roman" w:hAnsi="Times New Roman" w:cs="Times New Roman"/>
          <w:b/>
          <w:sz w:val="28"/>
          <w:szCs w:val="28"/>
          <w:lang w:val="en-US"/>
        </w:rPr>
        <w:t>Lecture 24.</w:t>
      </w:r>
      <w:proofErr w:type="gramEnd"/>
    </w:p>
    <w:p w:rsidR="00EB4AD4" w:rsidRPr="00FF280E" w:rsidRDefault="007F3A88" w:rsidP="00454830">
      <w:pPr>
        <w:pStyle w:val="a3"/>
        <w:shd w:val="clear" w:color="auto" w:fill="FFFFFF"/>
        <w:tabs>
          <w:tab w:val="left" w:pos="-284"/>
        </w:tabs>
        <w:spacing w:before="0" w:beforeAutospacing="0" w:after="150" w:afterAutospacing="0"/>
        <w:ind w:left="-142" w:right="283" w:firstLine="284"/>
        <w:rPr>
          <w:rStyle w:val="hps"/>
          <w:sz w:val="28"/>
          <w:szCs w:val="28"/>
          <w:lang w:val="kk-KZ"/>
        </w:rPr>
      </w:pPr>
      <w:proofErr w:type="gramStart"/>
      <w:r w:rsidRPr="00FF280E">
        <w:rPr>
          <w:rStyle w:val="hps"/>
          <w:b/>
          <w:sz w:val="28"/>
          <w:szCs w:val="28"/>
          <w:lang w:val="en-US"/>
        </w:rPr>
        <w:t>Foundation for environmental stewardship</w:t>
      </w:r>
      <w:r w:rsidRPr="00FF280E">
        <w:rPr>
          <w:rStyle w:val="hps"/>
          <w:sz w:val="28"/>
          <w:szCs w:val="28"/>
          <w:lang w:val="en-US"/>
        </w:rPr>
        <w:t>.</w:t>
      </w:r>
      <w:proofErr w:type="gramEnd"/>
      <w:r w:rsidRPr="00FF280E">
        <w:rPr>
          <w:rStyle w:val="hps"/>
          <w:sz w:val="28"/>
          <w:szCs w:val="28"/>
          <w:lang w:val="en-US"/>
        </w:rPr>
        <w:t xml:space="preserve"> </w:t>
      </w:r>
    </w:p>
    <w:p w:rsidR="00EB4AD4" w:rsidRPr="00FF280E" w:rsidRDefault="00EB4AD4" w:rsidP="00454830">
      <w:pPr>
        <w:pStyle w:val="a3"/>
        <w:shd w:val="clear" w:color="auto" w:fill="FFFFFF"/>
        <w:tabs>
          <w:tab w:val="left" w:pos="-284"/>
        </w:tabs>
        <w:spacing w:before="0" w:beforeAutospacing="0" w:after="150" w:afterAutospacing="0"/>
        <w:ind w:left="-142" w:right="283" w:firstLine="284"/>
        <w:rPr>
          <w:rStyle w:val="hps"/>
          <w:sz w:val="28"/>
          <w:szCs w:val="28"/>
          <w:lang w:val="kk-KZ"/>
        </w:rPr>
      </w:pPr>
      <w:r w:rsidRPr="00FF280E">
        <w:rPr>
          <w:rStyle w:val="hps"/>
          <w:b/>
          <w:sz w:val="28"/>
          <w:szCs w:val="28"/>
          <w:lang w:val="kk-KZ"/>
        </w:rPr>
        <w:t>1.</w:t>
      </w:r>
      <w:r w:rsidRPr="00FF280E">
        <w:rPr>
          <w:rStyle w:val="hps"/>
          <w:sz w:val="28"/>
          <w:szCs w:val="28"/>
          <w:lang w:val="kk-KZ"/>
        </w:rPr>
        <w:t>Е</w:t>
      </w:r>
      <w:r w:rsidRPr="00FF280E">
        <w:rPr>
          <w:rStyle w:val="hps"/>
          <w:sz w:val="28"/>
          <w:szCs w:val="28"/>
          <w:lang w:val="en-US"/>
        </w:rPr>
        <w:t>nvironmental stewardship</w:t>
      </w:r>
    </w:p>
    <w:p w:rsidR="009B02F6" w:rsidRPr="00FF280E" w:rsidRDefault="00EB4AD4" w:rsidP="00647040">
      <w:pPr>
        <w:pStyle w:val="a3"/>
        <w:shd w:val="clear" w:color="auto" w:fill="FFFFFF"/>
        <w:tabs>
          <w:tab w:val="left" w:pos="-284"/>
        </w:tabs>
        <w:spacing w:before="0" w:beforeAutospacing="0" w:after="150" w:afterAutospacing="0"/>
        <w:ind w:left="-142" w:right="283" w:firstLine="284"/>
        <w:rPr>
          <w:rStyle w:val="hps"/>
          <w:sz w:val="28"/>
          <w:szCs w:val="28"/>
          <w:lang w:val="en-US"/>
        </w:rPr>
      </w:pPr>
      <w:r w:rsidRPr="00FF280E">
        <w:rPr>
          <w:rStyle w:val="hps"/>
          <w:sz w:val="28"/>
          <w:szCs w:val="28"/>
          <w:lang w:val="kk-KZ"/>
        </w:rPr>
        <w:t>2.</w:t>
      </w:r>
      <w:r w:rsidR="007F3A88" w:rsidRPr="00FF280E">
        <w:rPr>
          <w:rStyle w:val="hps"/>
          <w:sz w:val="28"/>
          <w:szCs w:val="28"/>
          <w:lang w:val="en-US"/>
        </w:rPr>
        <w:t>Technology waste production.</w:t>
      </w:r>
    </w:p>
    <w:p w:rsidR="00647040" w:rsidRPr="00FF280E" w:rsidRDefault="00647040" w:rsidP="00647040">
      <w:pPr>
        <w:pStyle w:val="a3"/>
        <w:shd w:val="clear" w:color="auto" w:fill="FFFFFF"/>
        <w:tabs>
          <w:tab w:val="left" w:pos="-284"/>
        </w:tabs>
        <w:spacing w:before="0" w:beforeAutospacing="0" w:after="150" w:afterAutospacing="0"/>
        <w:ind w:left="-142" w:right="283" w:firstLine="284"/>
        <w:rPr>
          <w:rStyle w:val="hps"/>
          <w:sz w:val="28"/>
          <w:szCs w:val="28"/>
          <w:lang w:val="en-US"/>
        </w:rPr>
      </w:pPr>
    </w:p>
    <w:p w:rsidR="007944A5" w:rsidRPr="00FF280E" w:rsidRDefault="00647040" w:rsidP="00647040">
      <w:pPr>
        <w:pStyle w:val="a3"/>
        <w:shd w:val="clear" w:color="auto" w:fill="FFFFFF"/>
        <w:tabs>
          <w:tab w:val="left" w:pos="-284"/>
        </w:tabs>
        <w:spacing w:before="0" w:beforeAutospacing="0" w:after="150" w:afterAutospacing="0"/>
        <w:ind w:left="-142" w:right="283" w:firstLine="284"/>
        <w:rPr>
          <w:sz w:val="28"/>
          <w:szCs w:val="28"/>
          <w:lang w:val="kk-KZ"/>
        </w:rPr>
      </w:pPr>
      <w:r w:rsidRPr="00FF280E">
        <w:rPr>
          <w:rStyle w:val="hps"/>
          <w:b/>
          <w:sz w:val="28"/>
          <w:szCs w:val="28"/>
          <w:lang w:val="kk-KZ"/>
        </w:rPr>
        <w:t>1.Е</w:t>
      </w:r>
      <w:r w:rsidRPr="00FF280E">
        <w:rPr>
          <w:rStyle w:val="hps"/>
          <w:b/>
          <w:sz w:val="28"/>
          <w:szCs w:val="28"/>
          <w:lang w:val="en-US"/>
        </w:rPr>
        <w:t>nvironmental stewardship</w:t>
      </w:r>
      <w:r w:rsidRPr="00FF280E">
        <w:rPr>
          <w:rStyle w:val="hps"/>
          <w:sz w:val="28"/>
          <w:szCs w:val="28"/>
          <w:lang w:val="en-US"/>
        </w:rPr>
        <w:t xml:space="preserve">. </w:t>
      </w:r>
      <w:r w:rsidR="007944A5" w:rsidRPr="00FF280E">
        <w:rPr>
          <w:bCs/>
          <w:sz w:val="28"/>
          <w:szCs w:val="28"/>
          <w:shd w:val="clear" w:color="auto" w:fill="FFFFFF"/>
          <w:lang w:val="en-US"/>
        </w:rPr>
        <w:t>Environmental stewardship</w:t>
      </w:r>
      <w:r w:rsidR="007944A5" w:rsidRPr="00FF280E">
        <w:rPr>
          <w:rStyle w:val="apple-converted-space"/>
          <w:sz w:val="28"/>
          <w:szCs w:val="28"/>
          <w:shd w:val="clear" w:color="auto" w:fill="FFFFFF"/>
          <w:lang w:val="en-US"/>
        </w:rPr>
        <w:t> </w:t>
      </w:r>
      <w:r w:rsidR="007944A5" w:rsidRPr="00FF280E">
        <w:rPr>
          <w:sz w:val="28"/>
          <w:szCs w:val="28"/>
          <w:shd w:val="clear" w:color="auto" w:fill="FFFFFF"/>
          <w:lang w:val="en-US"/>
        </w:rPr>
        <w:t>refers to responsible use and protection of the</w:t>
      </w:r>
      <w:r w:rsidR="007944A5" w:rsidRPr="00FF280E">
        <w:rPr>
          <w:rStyle w:val="apple-converted-space"/>
          <w:sz w:val="28"/>
          <w:szCs w:val="28"/>
          <w:shd w:val="clear" w:color="auto" w:fill="FFFFFF"/>
          <w:lang w:val="en-US"/>
        </w:rPr>
        <w:t> </w:t>
      </w:r>
      <w:hyperlink r:id="rId1723" w:tooltip="Natural environment" w:history="1">
        <w:r w:rsidRPr="00FF280E">
          <w:rPr>
            <w:rStyle w:val="a4"/>
            <w:color w:val="auto"/>
            <w:sz w:val="28"/>
            <w:szCs w:val="28"/>
            <w:u w:val="none"/>
            <w:shd w:val="clear" w:color="auto" w:fill="FFFFFF"/>
            <w:lang w:val="en-US"/>
          </w:rPr>
          <w:t xml:space="preserve">natural </w:t>
        </w:r>
        <w:r w:rsidR="007944A5" w:rsidRPr="00FF280E">
          <w:rPr>
            <w:rStyle w:val="a4"/>
            <w:color w:val="auto"/>
            <w:sz w:val="28"/>
            <w:szCs w:val="28"/>
            <w:u w:val="none"/>
            <w:shd w:val="clear" w:color="auto" w:fill="FFFFFF"/>
            <w:lang w:val="en-US"/>
          </w:rPr>
          <w:t>environment</w:t>
        </w:r>
      </w:hyperlink>
      <w:r w:rsidR="007944A5" w:rsidRPr="00FF280E">
        <w:rPr>
          <w:rStyle w:val="apple-converted-space"/>
          <w:sz w:val="28"/>
          <w:szCs w:val="28"/>
          <w:shd w:val="clear" w:color="auto" w:fill="FFFFFF"/>
          <w:lang w:val="en-US"/>
        </w:rPr>
        <w:t> </w:t>
      </w:r>
      <w:r w:rsidR="007944A5" w:rsidRPr="00FF280E">
        <w:rPr>
          <w:sz w:val="28"/>
          <w:szCs w:val="28"/>
          <w:shd w:val="clear" w:color="auto" w:fill="FFFFFF"/>
          <w:lang w:val="en-US"/>
        </w:rPr>
        <w:t>through</w:t>
      </w:r>
      <w:r w:rsidR="007944A5" w:rsidRPr="00FF280E">
        <w:rPr>
          <w:rStyle w:val="apple-converted-space"/>
          <w:sz w:val="28"/>
          <w:szCs w:val="28"/>
          <w:shd w:val="clear" w:color="auto" w:fill="FFFFFF"/>
          <w:lang w:val="en-US"/>
        </w:rPr>
        <w:t> </w:t>
      </w:r>
      <w:hyperlink r:id="rId1724" w:tooltip="Conservation movement" w:history="1">
        <w:r w:rsidR="007944A5" w:rsidRPr="00FF280E">
          <w:rPr>
            <w:rStyle w:val="a4"/>
            <w:color w:val="auto"/>
            <w:sz w:val="28"/>
            <w:szCs w:val="28"/>
            <w:u w:val="none"/>
            <w:shd w:val="clear" w:color="auto" w:fill="FFFFFF"/>
            <w:lang w:val="en-US"/>
          </w:rPr>
          <w:t>conservation</w:t>
        </w:r>
      </w:hyperlink>
      <w:r w:rsidR="007944A5" w:rsidRPr="00FF280E">
        <w:rPr>
          <w:rStyle w:val="apple-converted-space"/>
          <w:sz w:val="28"/>
          <w:szCs w:val="28"/>
          <w:shd w:val="clear" w:color="auto" w:fill="FFFFFF"/>
          <w:lang w:val="en-US"/>
        </w:rPr>
        <w:t> </w:t>
      </w:r>
      <w:r w:rsidR="007944A5" w:rsidRPr="00FF280E">
        <w:rPr>
          <w:sz w:val="28"/>
          <w:szCs w:val="28"/>
          <w:shd w:val="clear" w:color="auto" w:fill="FFFFFF"/>
          <w:lang w:val="en-US"/>
        </w:rPr>
        <w:t>and</w:t>
      </w:r>
      <w:r w:rsidR="007944A5" w:rsidRPr="00FF280E">
        <w:rPr>
          <w:rStyle w:val="apple-converted-space"/>
          <w:sz w:val="28"/>
          <w:szCs w:val="28"/>
          <w:shd w:val="clear" w:color="auto" w:fill="FFFFFF"/>
          <w:lang w:val="en-US"/>
        </w:rPr>
        <w:t> </w:t>
      </w:r>
      <w:hyperlink r:id="rId1725" w:tooltip="Sustainability" w:history="1">
        <w:r w:rsidR="007944A5" w:rsidRPr="00FF280E">
          <w:rPr>
            <w:rStyle w:val="a4"/>
            <w:color w:val="auto"/>
            <w:sz w:val="28"/>
            <w:szCs w:val="28"/>
            <w:u w:val="none"/>
            <w:shd w:val="clear" w:color="auto" w:fill="FFFFFF"/>
            <w:lang w:val="en-US"/>
          </w:rPr>
          <w:t>sustainable</w:t>
        </w:r>
      </w:hyperlink>
      <w:r w:rsidR="007944A5" w:rsidRPr="00FF280E">
        <w:rPr>
          <w:rStyle w:val="apple-converted-space"/>
          <w:sz w:val="28"/>
          <w:szCs w:val="28"/>
          <w:shd w:val="clear" w:color="auto" w:fill="FFFFFF"/>
          <w:lang w:val="en-US"/>
        </w:rPr>
        <w:t> </w:t>
      </w:r>
      <w:r w:rsidR="007944A5" w:rsidRPr="00FF280E">
        <w:rPr>
          <w:sz w:val="28"/>
          <w:szCs w:val="28"/>
          <w:shd w:val="clear" w:color="auto" w:fill="FFFFFF"/>
          <w:lang w:val="en-US"/>
        </w:rPr>
        <w:t>practices.</w:t>
      </w:r>
      <w:r w:rsidR="007944A5" w:rsidRPr="00FF280E">
        <w:rPr>
          <w:rStyle w:val="apple-converted-space"/>
          <w:sz w:val="28"/>
          <w:szCs w:val="28"/>
          <w:shd w:val="clear" w:color="auto" w:fill="FFFFFF"/>
          <w:lang w:val="en-US"/>
        </w:rPr>
        <w:t> </w:t>
      </w:r>
      <w:hyperlink r:id="rId1726" w:tooltip="Aldo Leopold" w:history="1">
        <w:r w:rsidR="007944A5" w:rsidRPr="00FF280E">
          <w:rPr>
            <w:rStyle w:val="a4"/>
            <w:color w:val="auto"/>
            <w:sz w:val="28"/>
            <w:szCs w:val="28"/>
            <w:u w:val="none"/>
            <w:shd w:val="clear" w:color="auto" w:fill="FFFFFF"/>
            <w:lang w:val="en-US"/>
          </w:rPr>
          <w:t>Aldo Leopold</w:t>
        </w:r>
      </w:hyperlink>
      <w:r w:rsidR="007944A5" w:rsidRPr="00FF280E">
        <w:rPr>
          <w:rStyle w:val="apple-converted-space"/>
          <w:sz w:val="28"/>
          <w:szCs w:val="28"/>
          <w:shd w:val="clear" w:color="auto" w:fill="FFFFFF"/>
          <w:lang w:val="en-US"/>
        </w:rPr>
        <w:t> </w:t>
      </w:r>
      <w:r w:rsidR="007944A5" w:rsidRPr="00FF280E">
        <w:rPr>
          <w:sz w:val="28"/>
          <w:szCs w:val="28"/>
          <w:shd w:val="clear" w:color="auto" w:fill="FFFFFF"/>
          <w:lang w:val="en-US"/>
        </w:rPr>
        <w:t>(1887–1949) championed environmental stewardship based on a</w:t>
      </w:r>
      <w:r w:rsidR="007944A5" w:rsidRPr="00FF280E">
        <w:rPr>
          <w:rStyle w:val="apple-converted-space"/>
          <w:sz w:val="28"/>
          <w:szCs w:val="28"/>
          <w:shd w:val="clear" w:color="auto" w:fill="FFFFFF"/>
          <w:lang w:val="en-US"/>
        </w:rPr>
        <w:t> </w:t>
      </w:r>
      <w:hyperlink r:id="rId1727" w:tooltip="Land ethic" w:history="1">
        <w:r w:rsidR="007944A5" w:rsidRPr="00FF280E">
          <w:rPr>
            <w:rStyle w:val="a4"/>
            <w:color w:val="auto"/>
            <w:sz w:val="28"/>
            <w:szCs w:val="28"/>
            <w:u w:val="none"/>
            <w:shd w:val="clear" w:color="auto" w:fill="FFFFFF"/>
            <w:lang w:val="en-US"/>
          </w:rPr>
          <w:t>land ethic</w:t>
        </w:r>
      </w:hyperlink>
      <w:r w:rsidR="007944A5" w:rsidRPr="00FF280E">
        <w:rPr>
          <w:rStyle w:val="apple-converted-space"/>
          <w:sz w:val="28"/>
          <w:szCs w:val="28"/>
          <w:shd w:val="clear" w:color="auto" w:fill="FFFFFF"/>
          <w:lang w:val="en-US"/>
        </w:rPr>
        <w:t> </w:t>
      </w:r>
      <w:r w:rsidR="007944A5" w:rsidRPr="00FF280E">
        <w:rPr>
          <w:sz w:val="28"/>
          <w:szCs w:val="28"/>
          <w:shd w:val="clear" w:color="auto" w:fill="FFFFFF"/>
          <w:lang w:val="en-US"/>
        </w:rPr>
        <w:t>"dealing with man's relation to land and to the animals and plants which grow upon it.</w:t>
      </w:r>
    </w:p>
    <w:p w:rsidR="007944A5" w:rsidRPr="00FF280E" w:rsidRDefault="007944A5" w:rsidP="00454830">
      <w:pPr>
        <w:pStyle w:val="a3"/>
        <w:shd w:val="clear" w:color="auto" w:fill="FFFFFF"/>
        <w:tabs>
          <w:tab w:val="left" w:pos="-284"/>
        </w:tabs>
        <w:spacing w:before="0" w:beforeAutospacing="0" w:after="150" w:afterAutospacing="0"/>
        <w:ind w:left="-142" w:right="283" w:firstLine="284"/>
        <w:rPr>
          <w:sz w:val="28"/>
          <w:szCs w:val="28"/>
          <w:shd w:val="clear" w:color="auto" w:fill="FFFFFF"/>
          <w:lang w:val="kk-KZ"/>
        </w:rPr>
      </w:pPr>
      <w:r w:rsidRPr="00FF280E">
        <w:rPr>
          <w:sz w:val="28"/>
          <w:szCs w:val="28"/>
          <w:shd w:val="clear" w:color="auto" w:fill="FFFFFF"/>
          <w:lang w:val="en-US"/>
        </w:rPr>
        <w:lastRenderedPageBreak/>
        <w:t>Resilience-Based Ecosystem Stewardship emphasizes</w:t>
      </w:r>
      <w:r w:rsidRPr="00FF280E">
        <w:rPr>
          <w:rStyle w:val="apple-converted-space"/>
          <w:sz w:val="28"/>
          <w:szCs w:val="28"/>
          <w:shd w:val="clear" w:color="auto" w:fill="FFFFFF"/>
          <w:lang w:val="en-US"/>
        </w:rPr>
        <w:t> </w:t>
      </w:r>
      <w:hyperlink r:id="rId1728" w:tooltip="Resilience (ecology)" w:history="1">
        <w:r w:rsidRPr="00FF280E">
          <w:rPr>
            <w:rStyle w:val="a4"/>
            <w:color w:val="auto"/>
            <w:sz w:val="28"/>
            <w:szCs w:val="28"/>
            <w:u w:val="none"/>
            <w:shd w:val="clear" w:color="auto" w:fill="FFFFFF"/>
            <w:lang w:val="en-US"/>
          </w:rPr>
          <w:t>resilience</w:t>
        </w:r>
      </w:hyperlink>
      <w:r w:rsidRPr="00FF280E">
        <w:rPr>
          <w:rStyle w:val="apple-converted-space"/>
          <w:sz w:val="28"/>
          <w:szCs w:val="28"/>
          <w:shd w:val="clear" w:color="auto" w:fill="FFFFFF"/>
          <w:lang w:val="en-US"/>
        </w:rPr>
        <w:t> </w:t>
      </w:r>
      <w:r w:rsidRPr="00FF280E">
        <w:rPr>
          <w:sz w:val="28"/>
          <w:szCs w:val="28"/>
          <w:shd w:val="clear" w:color="auto" w:fill="FFFFFF"/>
          <w:lang w:val="en-US"/>
        </w:rPr>
        <w:t>as a basic feature of the changing world as well as</w:t>
      </w:r>
      <w:r w:rsidRPr="00FF280E">
        <w:rPr>
          <w:rStyle w:val="apple-converted-space"/>
          <w:sz w:val="28"/>
          <w:szCs w:val="28"/>
          <w:shd w:val="clear" w:color="auto" w:fill="FFFFFF"/>
          <w:lang w:val="en-US"/>
        </w:rPr>
        <w:t> </w:t>
      </w:r>
      <w:hyperlink r:id="rId1729" w:tooltip="Ecosystems" w:history="1">
        <w:r w:rsidRPr="00FF280E">
          <w:rPr>
            <w:rStyle w:val="a4"/>
            <w:color w:val="auto"/>
            <w:sz w:val="28"/>
            <w:szCs w:val="28"/>
            <w:u w:val="none"/>
            <w:shd w:val="clear" w:color="auto" w:fill="FFFFFF"/>
            <w:lang w:val="en-US"/>
          </w:rPr>
          <w:t>ecosystems</w:t>
        </w:r>
      </w:hyperlink>
      <w:r w:rsidRPr="00FF280E">
        <w:rPr>
          <w:rStyle w:val="apple-converted-space"/>
          <w:sz w:val="28"/>
          <w:szCs w:val="28"/>
          <w:shd w:val="clear" w:color="auto" w:fill="FFFFFF"/>
          <w:lang w:val="en-US"/>
        </w:rPr>
        <w:t> </w:t>
      </w:r>
      <w:r w:rsidRPr="00FF280E">
        <w:rPr>
          <w:sz w:val="28"/>
          <w:szCs w:val="28"/>
          <w:shd w:val="clear" w:color="auto" w:fill="FFFFFF"/>
          <w:lang w:val="en-US"/>
        </w:rPr>
        <w:t>that provide a suite of</w:t>
      </w:r>
      <w:r w:rsidRPr="00FF280E">
        <w:rPr>
          <w:rStyle w:val="apple-converted-space"/>
          <w:sz w:val="28"/>
          <w:szCs w:val="28"/>
          <w:shd w:val="clear" w:color="auto" w:fill="FFFFFF"/>
          <w:lang w:val="en-US"/>
        </w:rPr>
        <w:t> </w:t>
      </w:r>
      <w:hyperlink r:id="rId1730" w:tooltip="Ecosystem services" w:history="1">
        <w:r w:rsidRPr="00FF280E">
          <w:rPr>
            <w:rStyle w:val="a4"/>
            <w:color w:val="auto"/>
            <w:sz w:val="28"/>
            <w:szCs w:val="28"/>
            <w:u w:val="none"/>
            <w:shd w:val="clear" w:color="auto" w:fill="FFFFFF"/>
            <w:lang w:val="en-US"/>
          </w:rPr>
          <w:t>ecosystem services</w:t>
        </w:r>
      </w:hyperlink>
      <w:r w:rsidRPr="00FF280E">
        <w:rPr>
          <w:rStyle w:val="apple-converted-space"/>
          <w:sz w:val="28"/>
          <w:szCs w:val="28"/>
          <w:shd w:val="clear" w:color="auto" w:fill="FFFFFF"/>
          <w:lang w:val="en-US"/>
        </w:rPr>
        <w:t> </w:t>
      </w:r>
      <w:r w:rsidRPr="00FF280E">
        <w:rPr>
          <w:sz w:val="28"/>
          <w:szCs w:val="28"/>
          <w:shd w:val="clear" w:color="auto" w:fill="FFFFFF"/>
          <w:lang w:val="en-US"/>
        </w:rPr>
        <w:t>rather than a single</w:t>
      </w:r>
      <w:r w:rsidRPr="00FF280E">
        <w:rPr>
          <w:rStyle w:val="apple-converted-space"/>
          <w:sz w:val="28"/>
          <w:szCs w:val="28"/>
          <w:shd w:val="clear" w:color="auto" w:fill="FFFFFF"/>
          <w:lang w:val="en-US"/>
        </w:rPr>
        <w:t> </w:t>
      </w:r>
      <w:hyperlink r:id="rId1731" w:tooltip="Resource" w:history="1">
        <w:r w:rsidRPr="00FF280E">
          <w:rPr>
            <w:rStyle w:val="a4"/>
            <w:color w:val="auto"/>
            <w:sz w:val="28"/>
            <w:szCs w:val="28"/>
            <w:u w:val="none"/>
            <w:shd w:val="clear" w:color="auto" w:fill="FFFFFF"/>
            <w:lang w:val="en-US"/>
          </w:rPr>
          <w:t>resource</w:t>
        </w:r>
      </w:hyperlink>
      <w:r w:rsidRPr="00FF280E">
        <w:rPr>
          <w:sz w:val="28"/>
          <w:szCs w:val="28"/>
          <w:shd w:val="clear" w:color="auto" w:fill="FFFFFF"/>
          <w:lang w:val="en-US"/>
        </w:rPr>
        <w:t>, and</w:t>
      </w:r>
      <w:r w:rsidRPr="00FF280E">
        <w:rPr>
          <w:rStyle w:val="apple-converted-space"/>
          <w:sz w:val="28"/>
          <w:szCs w:val="28"/>
          <w:shd w:val="clear" w:color="auto" w:fill="FFFFFF"/>
          <w:lang w:val="en-US"/>
        </w:rPr>
        <w:t> </w:t>
      </w:r>
      <w:hyperlink r:id="rId1732" w:tooltip="Stewardship" w:history="1">
        <w:r w:rsidRPr="00FF280E">
          <w:rPr>
            <w:rStyle w:val="a4"/>
            <w:color w:val="auto"/>
            <w:sz w:val="28"/>
            <w:szCs w:val="28"/>
            <w:u w:val="none"/>
            <w:shd w:val="clear" w:color="auto" w:fill="FFFFFF"/>
            <w:lang w:val="en-US"/>
          </w:rPr>
          <w:t>stewardship</w:t>
        </w:r>
      </w:hyperlink>
      <w:r w:rsidRPr="00FF280E">
        <w:rPr>
          <w:rStyle w:val="apple-converted-space"/>
          <w:sz w:val="28"/>
          <w:szCs w:val="28"/>
          <w:shd w:val="clear" w:color="auto" w:fill="FFFFFF"/>
          <w:lang w:val="en-US"/>
        </w:rPr>
        <w:t> </w:t>
      </w:r>
      <w:r w:rsidRPr="00FF280E">
        <w:rPr>
          <w:sz w:val="28"/>
          <w:szCs w:val="28"/>
          <w:shd w:val="clear" w:color="auto" w:fill="FFFFFF"/>
          <w:lang w:val="en-US"/>
        </w:rPr>
        <w:t>that recognizes</w:t>
      </w:r>
      <w:r w:rsidRPr="00FF280E">
        <w:rPr>
          <w:rStyle w:val="apple-converted-space"/>
          <w:sz w:val="28"/>
          <w:szCs w:val="28"/>
          <w:shd w:val="clear" w:color="auto" w:fill="FFFFFF"/>
          <w:lang w:val="en-US"/>
        </w:rPr>
        <w:t> </w:t>
      </w:r>
      <w:hyperlink r:id="rId1733" w:tooltip="Resource management" w:history="1">
        <w:r w:rsidRPr="00FF280E">
          <w:rPr>
            <w:rStyle w:val="a4"/>
            <w:color w:val="auto"/>
            <w:sz w:val="28"/>
            <w:szCs w:val="28"/>
            <w:u w:val="none"/>
            <w:shd w:val="clear" w:color="auto" w:fill="FFFFFF"/>
            <w:lang w:val="en-US"/>
          </w:rPr>
          <w:t>resource managers</w:t>
        </w:r>
      </w:hyperlink>
      <w:r w:rsidRPr="00FF280E">
        <w:rPr>
          <w:rStyle w:val="apple-converted-space"/>
          <w:sz w:val="28"/>
          <w:szCs w:val="28"/>
          <w:shd w:val="clear" w:color="auto" w:fill="FFFFFF"/>
          <w:lang w:val="en-US"/>
        </w:rPr>
        <w:t> </w:t>
      </w:r>
      <w:r w:rsidRPr="00FF280E">
        <w:rPr>
          <w:sz w:val="28"/>
          <w:szCs w:val="28"/>
          <w:shd w:val="clear" w:color="auto" w:fill="FFFFFF"/>
          <w:lang w:val="en-US"/>
        </w:rPr>
        <w:t>as an integral part of the systems they manage.</w:t>
      </w:r>
      <w:r w:rsidRPr="00FF280E">
        <w:rPr>
          <w:rStyle w:val="apple-converted-space"/>
          <w:sz w:val="28"/>
          <w:szCs w:val="28"/>
          <w:shd w:val="clear" w:color="auto" w:fill="FFFFFF"/>
          <w:lang w:val="en-US"/>
        </w:rPr>
        <w:t> </w:t>
      </w:r>
      <w:r w:rsidRPr="00FF280E">
        <w:rPr>
          <w:sz w:val="28"/>
          <w:szCs w:val="28"/>
          <w:shd w:val="clear" w:color="auto" w:fill="FFFFFF"/>
          <w:lang w:val="en-US"/>
        </w:rPr>
        <w:t>Resilience refers to the ability of a system to absorb</w:t>
      </w:r>
      <w:r w:rsidRPr="00FF280E">
        <w:rPr>
          <w:rStyle w:val="apple-converted-space"/>
          <w:sz w:val="28"/>
          <w:szCs w:val="28"/>
          <w:shd w:val="clear" w:color="auto" w:fill="FFFFFF"/>
          <w:lang w:val="en-US"/>
        </w:rPr>
        <w:t> </w:t>
      </w:r>
      <w:hyperlink r:id="rId1734" w:tooltip="Disturbance (ecology)" w:history="1">
        <w:r w:rsidRPr="00FF280E">
          <w:rPr>
            <w:rStyle w:val="a4"/>
            <w:color w:val="auto"/>
            <w:sz w:val="28"/>
            <w:szCs w:val="28"/>
            <w:u w:val="none"/>
            <w:shd w:val="clear" w:color="auto" w:fill="FFFFFF"/>
            <w:lang w:val="en-US"/>
          </w:rPr>
          <w:t>disturbance</w:t>
        </w:r>
      </w:hyperlink>
      <w:r w:rsidRPr="00FF280E">
        <w:rPr>
          <w:rStyle w:val="apple-converted-space"/>
          <w:sz w:val="28"/>
          <w:szCs w:val="28"/>
          <w:shd w:val="clear" w:color="auto" w:fill="FFFFFF"/>
          <w:lang w:val="en-US"/>
        </w:rPr>
        <w:t> </w:t>
      </w:r>
      <w:r w:rsidRPr="00FF280E">
        <w:rPr>
          <w:sz w:val="28"/>
          <w:szCs w:val="28"/>
          <w:shd w:val="clear" w:color="auto" w:fill="FFFFFF"/>
          <w:lang w:val="en-US"/>
        </w:rPr>
        <w:t>and still maintain its basic function and structure.</w:t>
      </w:r>
    </w:p>
    <w:p w:rsidR="00647040" w:rsidRPr="00FF280E" w:rsidRDefault="007944A5" w:rsidP="00454830">
      <w:pPr>
        <w:pStyle w:val="a3"/>
        <w:shd w:val="clear" w:color="auto" w:fill="FFFFFF"/>
        <w:tabs>
          <w:tab w:val="left" w:pos="-284"/>
        </w:tabs>
        <w:spacing w:before="0" w:beforeAutospacing="0" w:after="150" w:afterAutospacing="0"/>
        <w:ind w:left="-142" w:right="283" w:firstLine="284"/>
        <w:rPr>
          <w:sz w:val="28"/>
          <w:szCs w:val="28"/>
          <w:shd w:val="clear" w:color="auto" w:fill="FFFFFF"/>
          <w:vertAlign w:val="superscript"/>
          <w:lang w:val="en-US"/>
        </w:rPr>
      </w:pPr>
      <w:r w:rsidRPr="00FF280E">
        <w:rPr>
          <w:sz w:val="28"/>
          <w:szCs w:val="28"/>
          <w:shd w:val="clear" w:color="auto" w:fill="FFFFFF"/>
          <w:lang w:val="en-US"/>
        </w:rPr>
        <w:t>There are 3 types of environmental stewards: doers, donors, and practitioners. Doers go out and help the cause by taking action. For example, the doers in an oil spill would be the volunteers that go along the beach and help clean up the oil from the beaches. A donor is the person that financially helps the cause. They can do anything from donating their money, to having galas or other fundraisers. They are typically governmental agencies. Lastly there are practitioners. They work on a day-to-day basis to steer governmental agencies, scientists, stakeholder groups, or any other group toward a stewardship outcome. Together these 3 groups make up environmental stewards and with the help keep the ecosystem running healthily.</w:t>
      </w:r>
    </w:p>
    <w:p w:rsidR="007944A5" w:rsidRPr="00FF280E" w:rsidRDefault="007944A5" w:rsidP="00454830">
      <w:pPr>
        <w:pStyle w:val="a3"/>
        <w:shd w:val="clear" w:color="auto" w:fill="FFFFFF"/>
        <w:tabs>
          <w:tab w:val="left" w:pos="-284"/>
        </w:tabs>
        <w:spacing w:before="0" w:beforeAutospacing="0" w:after="150" w:afterAutospacing="0"/>
        <w:ind w:left="-142" w:right="283" w:firstLine="284"/>
        <w:rPr>
          <w:rStyle w:val="apple-converted-space"/>
          <w:sz w:val="28"/>
          <w:szCs w:val="28"/>
          <w:shd w:val="clear" w:color="auto" w:fill="FFFFFF"/>
          <w:lang w:val="kk-KZ"/>
        </w:rPr>
      </w:pPr>
      <w:r w:rsidRPr="00FF280E">
        <w:rPr>
          <w:rStyle w:val="apple-converted-space"/>
          <w:sz w:val="28"/>
          <w:szCs w:val="28"/>
          <w:shd w:val="clear" w:color="auto" w:fill="FFFFFF"/>
          <w:lang w:val="en-US"/>
        </w:rPr>
        <w:t> </w:t>
      </w:r>
      <w:r w:rsidRPr="00FF280E">
        <w:rPr>
          <w:sz w:val="28"/>
          <w:szCs w:val="28"/>
          <w:shd w:val="clear" w:color="auto" w:fill="FFFFFF"/>
          <w:lang w:val="en-US"/>
        </w:rPr>
        <w:t xml:space="preserve">Anybody can be an environmental steward by being aware and knowledgeable of the world around them and making sure they do as little as possible to negatively impact our world. Without these groups it would be hard to get any sort of sustainability in our increasingly technology, pollution, </w:t>
      </w:r>
      <w:proofErr w:type="gramStart"/>
      <w:r w:rsidRPr="00FF280E">
        <w:rPr>
          <w:sz w:val="28"/>
          <w:szCs w:val="28"/>
          <w:shd w:val="clear" w:color="auto" w:fill="FFFFFF"/>
          <w:lang w:val="en-US"/>
        </w:rPr>
        <w:t>industrial</w:t>
      </w:r>
      <w:proofErr w:type="gramEnd"/>
      <w:r w:rsidRPr="00FF280E">
        <w:rPr>
          <w:sz w:val="28"/>
          <w:szCs w:val="28"/>
          <w:shd w:val="clear" w:color="auto" w:fill="FFFFFF"/>
          <w:lang w:val="en-US"/>
        </w:rPr>
        <w:t xml:space="preserve"> based world.</w:t>
      </w:r>
      <w:r w:rsidRPr="00FF280E">
        <w:rPr>
          <w:rStyle w:val="apple-converted-space"/>
          <w:sz w:val="28"/>
          <w:szCs w:val="28"/>
          <w:shd w:val="clear" w:color="auto" w:fill="FFFFFF"/>
          <w:lang w:val="en-US"/>
        </w:rPr>
        <w:t> </w:t>
      </w:r>
    </w:p>
    <w:p w:rsidR="00374B3E" w:rsidRPr="00FF280E" w:rsidRDefault="00433941" w:rsidP="00433941">
      <w:pPr>
        <w:pStyle w:val="a3"/>
        <w:shd w:val="clear" w:color="auto" w:fill="FFFFFF"/>
        <w:tabs>
          <w:tab w:val="left" w:pos="-284"/>
        </w:tabs>
        <w:spacing w:before="0" w:beforeAutospacing="0" w:after="150" w:afterAutospacing="0"/>
        <w:ind w:left="-142" w:right="283" w:firstLine="284"/>
        <w:rPr>
          <w:b/>
          <w:sz w:val="28"/>
          <w:szCs w:val="28"/>
          <w:shd w:val="clear" w:color="auto" w:fill="FFFFFF"/>
          <w:lang w:val="kk-KZ"/>
        </w:rPr>
      </w:pPr>
      <w:r w:rsidRPr="00FF280E">
        <w:rPr>
          <w:rStyle w:val="apple-converted-space"/>
          <w:b/>
          <w:sz w:val="28"/>
          <w:szCs w:val="28"/>
          <w:shd w:val="clear" w:color="auto" w:fill="FFFFFF"/>
          <w:lang w:val="kk-KZ"/>
        </w:rPr>
        <w:t>2.</w:t>
      </w:r>
      <w:r w:rsidRPr="00FF280E">
        <w:rPr>
          <w:b/>
          <w:sz w:val="28"/>
          <w:szCs w:val="28"/>
          <w:lang w:val="en-US"/>
        </w:rPr>
        <w:t xml:space="preserve"> </w:t>
      </w:r>
      <w:proofErr w:type="gramStart"/>
      <w:r w:rsidRPr="00FF280E">
        <w:rPr>
          <w:rStyle w:val="hps"/>
          <w:b/>
          <w:sz w:val="28"/>
          <w:szCs w:val="28"/>
          <w:lang w:val="en-US"/>
        </w:rPr>
        <w:t>Technology waste production</w:t>
      </w:r>
      <w:r w:rsidRPr="00FF280E">
        <w:rPr>
          <w:rStyle w:val="hps"/>
          <w:b/>
          <w:sz w:val="28"/>
          <w:szCs w:val="28"/>
          <w:lang w:val="kk-KZ"/>
        </w:rPr>
        <w:t>.</w:t>
      </w:r>
      <w:proofErr w:type="gramEnd"/>
      <w:r w:rsidRPr="00FF280E">
        <w:rPr>
          <w:rStyle w:val="hps"/>
          <w:b/>
          <w:sz w:val="28"/>
          <w:szCs w:val="28"/>
          <w:lang w:val="kk-KZ"/>
        </w:rPr>
        <w:t xml:space="preserve"> </w:t>
      </w:r>
      <w:r w:rsidR="00374B3E" w:rsidRPr="00FF280E">
        <w:rPr>
          <w:spacing w:val="5"/>
          <w:sz w:val="28"/>
          <w:szCs w:val="28"/>
          <w:lang w:val="en-US"/>
        </w:rPr>
        <w:t xml:space="preserve">Roughly 40 million metric tons of electronic </w:t>
      </w:r>
      <w:proofErr w:type="gramStart"/>
      <w:r w:rsidR="00374B3E" w:rsidRPr="00FF280E">
        <w:rPr>
          <w:spacing w:val="5"/>
          <w:sz w:val="28"/>
          <w:szCs w:val="28"/>
          <w:lang w:val="en-US"/>
        </w:rPr>
        <w:t>waste (e-waste) are</w:t>
      </w:r>
      <w:proofErr w:type="gramEnd"/>
      <w:r w:rsidR="00374B3E" w:rsidRPr="00FF280E">
        <w:rPr>
          <w:spacing w:val="5"/>
          <w:sz w:val="28"/>
          <w:szCs w:val="28"/>
          <w:lang w:val="en-US"/>
        </w:rPr>
        <w:t xml:space="preserve"> produced globally each year, and about 13 percent of that weight is recycled mostly in developing countries. About 9 million tons of this waste—discarded televisions, computers, cellphones, and other electronics—are produced by the European Union, according to the United Nations Environment Programme (UNEP). And UNEP notes that this estimate of waste is likely too low.</w:t>
      </w:r>
      <w:r w:rsidR="00374B3E" w:rsidRPr="00FF280E">
        <w:rPr>
          <w:spacing w:val="5"/>
          <w:sz w:val="28"/>
          <w:szCs w:val="28"/>
          <w:vertAlign w:val="superscript"/>
          <w:lang w:val="en-US"/>
        </w:rPr>
        <w:t>1</w:t>
      </w:r>
    </w:p>
    <w:p w:rsidR="00374B3E" w:rsidRPr="00FF280E" w:rsidRDefault="00374B3E" w:rsidP="00374B3E">
      <w:pPr>
        <w:pStyle w:val="a3"/>
        <w:spacing w:before="0" w:beforeAutospacing="0" w:after="450" w:afterAutospacing="0"/>
        <w:rPr>
          <w:spacing w:val="5"/>
          <w:sz w:val="28"/>
          <w:szCs w:val="28"/>
          <w:lang w:val="en-US"/>
        </w:rPr>
      </w:pPr>
      <w:proofErr w:type="gramStart"/>
      <w:r w:rsidRPr="00FF280E">
        <w:rPr>
          <w:spacing w:val="5"/>
          <w:sz w:val="28"/>
          <w:szCs w:val="28"/>
          <w:lang w:val="en-US"/>
        </w:rPr>
        <w:t>Informal recycling markets in China, India, Pakistan, Vietnam, and the Philippines handle anywhere from 50 percent to 80 percent of this e-waste, often shredding, burning, and dismantling the products in "backyards."</w:t>
      </w:r>
      <w:proofErr w:type="gramEnd"/>
      <w:r w:rsidRPr="00FF280E">
        <w:rPr>
          <w:spacing w:val="5"/>
          <w:sz w:val="28"/>
          <w:szCs w:val="28"/>
          <w:lang w:val="en-US"/>
        </w:rPr>
        <w:t xml:space="preserve"> Emissions from these recycling practices are damaging human health and the environment.</w:t>
      </w:r>
      <w:r w:rsidRPr="00FF280E">
        <w:rPr>
          <w:spacing w:val="5"/>
          <w:sz w:val="28"/>
          <w:szCs w:val="28"/>
          <w:vertAlign w:val="superscript"/>
          <w:lang w:val="en-US"/>
        </w:rPr>
        <w:t>2</w:t>
      </w:r>
    </w:p>
    <w:p w:rsidR="00374B3E" w:rsidRPr="00FF280E" w:rsidRDefault="00374B3E" w:rsidP="00374B3E">
      <w:pPr>
        <w:pStyle w:val="a3"/>
        <w:spacing w:before="0" w:beforeAutospacing="0" w:after="450" w:afterAutospacing="0"/>
        <w:rPr>
          <w:spacing w:val="5"/>
          <w:sz w:val="28"/>
          <w:szCs w:val="28"/>
          <w:lang w:val="en-US"/>
        </w:rPr>
      </w:pPr>
      <w:r w:rsidRPr="00FF280E">
        <w:rPr>
          <w:spacing w:val="5"/>
          <w:sz w:val="28"/>
          <w:szCs w:val="28"/>
          <w:lang w:val="en-US"/>
        </w:rPr>
        <w:t>Developing countries with rapidly growing economies handle e-waste from developed countries, and from their own internal consumers. Currently, an estimated 70 percent of e-waste handled in India is from other nations, but the UNEP estimates that between 2007 and 2020, domestic television e-waste will double, computer e-waste will increase five times, and cell phones 18 times.</w:t>
      </w:r>
    </w:p>
    <w:p w:rsidR="00374B3E" w:rsidRPr="00FF280E" w:rsidRDefault="00374B3E" w:rsidP="00374B3E">
      <w:pPr>
        <w:pStyle w:val="a3"/>
        <w:spacing w:before="0" w:beforeAutospacing="0" w:after="450" w:afterAutospacing="0"/>
        <w:rPr>
          <w:spacing w:val="5"/>
          <w:sz w:val="28"/>
          <w:szCs w:val="28"/>
          <w:lang w:val="en-US"/>
        </w:rPr>
      </w:pPr>
      <w:r w:rsidRPr="00FF280E">
        <w:rPr>
          <w:spacing w:val="5"/>
          <w:sz w:val="28"/>
          <w:szCs w:val="28"/>
          <w:lang w:val="en-US"/>
        </w:rPr>
        <w:t>The informal sector's recycling practices magnify health risks. For example, primary and secondary exposure to toxic metals, such as lead, results mainly from open-air burning used to retrieve valuable components such as gold. Combustion from burning e-waste creates fine particulate matter, which is linked to pulmonary and cardiovascular disease.</w:t>
      </w:r>
    </w:p>
    <w:p w:rsidR="00374B3E" w:rsidRPr="00FF280E" w:rsidRDefault="00374B3E" w:rsidP="00374B3E">
      <w:pPr>
        <w:pStyle w:val="a3"/>
        <w:spacing w:before="0" w:beforeAutospacing="0" w:after="450" w:afterAutospacing="0"/>
        <w:rPr>
          <w:spacing w:val="5"/>
          <w:sz w:val="28"/>
          <w:szCs w:val="28"/>
          <w:lang w:val="en-US"/>
        </w:rPr>
      </w:pPr>
      <w:r w:rsidRPr="00FF280E">
        <w:rPr>
          <w:spacing w:val="5"/>
          <w:sz w:val="28"/>
          <w:szCs w:val="28"/>
          <w:lang w:val="en-US"/>
        </w:rPr>
        <w:lastRenderedPageBreak/>
        <w:t xml:space="preserve">While the health implications of e-waste are difficult to isolate due to the informal working conditions, poverty, and poor sanitation, several studies in Guiyu, a city in southeastern China, offer insight. Guiyu is known as the largest e-waste recycling site in the world, and the city's </w:t>
      </w:r>
      <w:proofErr w:type="gramStart"/>
      <w:r w:rsidRPr="00FF280E">
        <w:rPr>
          <w:spacing w:val="5"/>
          <w:sz w:val="28"/>
          <w:szCs w:val="28"/>
          <w:lang w:val="en-US"/>
        </w:rPr>
        <w:t>residents</w:t>
      </w:r>
      <w:proofErr w:type="gramEnd"/>
      <w:r w:rsidRPr="00FF280E">
        <w:rPr>
          <w:spacing w:val="5"/>
          <w:sz w:val="28"/>
          <w:szCs w:val="28"/>
          <w:lang w:val="en-US"/>
        </w:rPr>
        <w:t xml:space="preserve"> exhibit substantial digestive, neurological, respiratory, and bone problems. For example, 80 percent of Guiyu's children experience respiratory ailments, and are especially at risk of lead poisoning.</w:t>
      </w:r>
      <w:r w:rsidRPr="00FF280E">
        <w:rPr>
          <w:spacing w:val="5"/>
          <w:sz w:val="28"/>
          <w:szCs w:val="28"/>
          <w:vertAlign w:val="superscript"/>
          <w:lang w:val="en-US"/>
        </w:rPr>
        <w:t>3</w:t>
      </w:r>
    </w:p>
    <w:p w:rsidR="00374B3E" w:rsidRPr="00FF280E" w:rsidRDefault="00374B3E" w:rsidP="00374B3E">
      <w:pPr>
        <w:pStyle w:val="a3"/>
        <w:spacing w:before="0" w:beforeAutospacing="0" w:after="450" w:afterAutospacing="0"/>
        <w:rPr>
          <w:spacing w:val="5"/>
          <w:sz w:val="28"/>
          <w:szCs w:val="28"/>
          <w:lang w:val="en-US"/>
        </w:rPr>
      </w:pPr>
      <w:r w:rsidRPr="00FF280E">
        <w:rPr>
          <w:spacing w:val="5"/>
          <w:sz w:val="28"/>
          <w:szCs w:val="28"/>
          <w:lang w:val="en-US"/>
        </w:rPr>
        <w:t>Residents of Guiyu are not the only ones at risk. Researchers such as Brett Robinson, a professor of soil and physical sciences at Lincoln University in New Zealand, warn that wind patterns in Southeast China disperse toxic particles released by open-air burning across the Pearl River Delta Region, home to 45 million people.</w:t>
      </w:r>
      <w:r w:rsidRPr="00FF280E">
        <w:rPr>
          <w:spacing w:val="5"/>
          <w:sz w:val="28"/>
          <w:szCs w:val="28"/>
          <w:vertAlign w:val="superscript"/>
          <w:lang w:val="en-US"/>
        </w:rPr>
        <w:t>4</w:t>
      </w:r>
      <w:r w:rsidRPr="00FF280E">
        <w:rPr>
          <w:rStyle w:val="apple-converted-space"/>
          <w:spacing w:val="5"/>
          <w:sz w:val="28"/>
          <w:szCs w:val="28"/>
          <w:lang w:val="en-US"/>
        </w:rPr>
        <w:t> </w:t>
      </w:r>
      <w:r w:rsidRPr="00FF280E">
        <w:rPr>
          <w:spacing w:val="5"/>
          <w:sz w:val="28"/>
          <w:szCs w:val="28"/>
          <w:lang w:val="en-US"/>
        </w:rPr>
        <w:t>In this way, toxic chemicals from e-waste enter the "soil-crop-food pathway," one of the most significant routes for heavy metals' exposure to humans. These chemicals are not biodegradable—they persist in the environment for long periods of time, increasing exposure risk. </w:t>
      </w:r>
    </w:p>
    <w:p w:rsidR="00374B3E" w:rsidRPr="00FF280E" w:rsidRDefault="00374B3E" w:rsidP="00374B3E">
      <w:pPr>
        <w:pStyle w:val="a3"/>
        <w:spacing w:before="0" w:beforeAutospacing="0" w:after="450" w:afterAutospacing="0"/>
        <w:rPr>
          <w:spacing w:val="5"/>
          <w:sz w:val="28"/>
          <w:szCs w:val="28"/>
          <w:lang w:val="en-US"/>
        </w:rPr>
      </w:pPr>
      <w:r w:rsidRPr="00FF280E">
        <w:rPr>
          <w:spacing w:val="5"/>
          <w:sz w:val="28"/>
          <w:szCs w:val="28"/>
          <w:lang w:val="en-US"/>
        </w:rPr>
        <w:t>The Basel Convention on the Control of Transboundary Movements of Hazardous Wastes and Their Disposal bans the exchange of hazardous waste, including e-waste, between developed and developing countries. The United States is the largest generator of e-waste worldwide and the only industrialized nation not yet ratifying the Basel Convention.  </w:t>
      </w:r>
    </w:p>
    <w:p w:rsidR="00374B3E" w:rsidRPr="00FF280E" w:rsidRDefault="00374B3E" w:rsidP="00374B3E">
      <w:pPr>
        <w:pStyle w:val="a3"/>
        <w:spacing w:before="0" w:beforeAutospacing="0" w:after="450" w:afterAutospacing="0"/>
        <w:rPr>
          <w:spacing w:val="5"/>
          <w:sz w:val="28"/>
          <w:szCs w:val="28"/>
          <w:lang w:val="en-US"/>
        </w:rPr>
      </w:pPr>
      <w:r w:rsidRPr="00FF280E">
        <w:rPr>
          <w:spacing w:val="5"/>
          <w:sz w:val="28"/>
          <w:szCs w:val="28"/>
          <w:lang w:val="en-US"/>
        </w:rPr>
        <w:t>E-waste is an important global environmental and health issue. Promising policy responses have arisen from the European Union, which is defining the source as responsible for e-waste. With this approach, manufacturers are required to eliminate dangerous toxins from production.</w:t>
      </w:r>
    </w:p>
    <w:p w:rsidR="00374B3E" w:rsidRPr="00FF280E" w:rsidRDefault="00433941" w:rsidP="00454830">
      <w:pPr>
        <w:pStyle w:val="a3"/>
        <w:shd w:val="clear" w:color="auto" w:fill="FFFFFF"/>
        <w:tabs>
          <w:tab w:val="left" w:pos="-284"/>
        </w:tabs>
        <w:spacing w:before="0" w:beforeAutospacing="0" w:after="150" w:afterAutospacing="0"/>
        <w:ind w:left="-142" w:right="283" w:firstLine="284"/>
        <w:rPr>
          <w:sz w:val="28"/>
          <w:szCs w:val="28"/>
          <w:lang w:val="kk-KZ"/>
        </w:rPr>
      </w:pPr>
      <w:r w:rsidRPr="00FF280E">
        <w:rPr>
          <w:sz w:val="28"/>
          <w:szCs w:val="28"/>
          <w:lang w:val="en-US"/>
        </w:rPr>
        <w:t>Despite being an attractive technological option for waste management, combustion-based processes for municipal solid waste (MSW) treatment are a subject of intense debate around the world. In the absence of effective controls, harmful pollutants may be emitted into the air, land and water which may influence human health and environment. Although incineration of municipal waste coupled with energy recovery can form an essential part of an integrated waste management system, yet strict controls are required to prevent its negative impacts on human health and environment.</w:t>
      </w:r>
    </w:p>
    <w:p w:rsidR="00433941" w:rsidRPr="00FF280E" w:rsidRDefault="00433941" w:rsidP="00433941">
      <w:pPr>
        <w:pStyle w:val="a3"/>
        <w:spacing w:before="0" w:beforeAutospacing="0" w:after="285" w:afterAutospacing="0" w:line="312" w:lineRule="atLeast"/>
        <w:jc w:val="both"/>
        <w:textAlignment w:val="baseline"/>
        <w:rPr>
          <w:sz w:val="28"/>
          <w:szCs w:val="28"/>
          <w:lang w:val="en-US"/>
        </w:rPr>
      </w:pPr>
      <w:r w:rsidRPr="00FF280E">
        <w:rPr>
          <w:sz w:val="28"/>
          <w:szCs w:val="28"/>
          <w:lang w:val="en-US"/>
        </w:rPr>
        <w:t xml:space="preserve">The incineration process produces two types of ash. Bottom ash comes from the furnace and is mixed with slag, while fly ash comes from the stack and contains components that are more hazardous. In municipal waste incinerators, bottom ash is approximately 10% by volume and approximately 20 to 35% by weight of the solid waste input. Fly ash quantities are much lower, generally only a few percent of input. Emissions from incinerators can include heavy metals, dioxins and furans, which may be present in the waste gases, water or ash. Plastic and metals are the major source of the calorific value </w:t>
      </w:r>
      <w:r w:rsidRPr="00FF280E">
        <w:rPr>
          <w:sz w:val="28"/>
          <w:szCs w:val="28"/>
          <w:lang w:val="en-US"/>
        </w:rPr>
        <w:lastRenderedPageBreak/>
        <w:t>of the waste. The combustion of plastics, like polyvinyl chloride (PVC) gives rise to these highly toxic pollutants.</w:t>
      </w:r>
    </w:p>
    <w:p w:rsidR="00433941" w:rsidRPr="00FF280E" w:rsidRDefault="00433941" w:rsidP="00433941">
      <w:pPr>
        <w:pStyle w:val="a3"/>
        <w:spacing w:before="0" w:beforeAutospacing="0" w:after="285" w:afterAutospacing="0" w:line="312" w:lineRule="atLeast"/>
        <w:jc w:val="both"/>
        <w:textAlignment w:val="baseline"/>
        <w:rPr>
          <w:sz w:val="28"/>
          <w:szCs w:val="28"/>
          <w:lang w:val="en-US"/>
        </w:rPr>
      </w:pPr>
      <w:r w:rsidRPr="00FF280E">
        <w:rPr>
          <w:sz w:val="28"/>
          <w:szCs w:val="28"/>
          <w:lang w:val="en-US"/>
        </w:rPr>
        <w:t>Toxics are created at various stages of such thermal technologies, and not only at the end of the stack. These can be created during the process, in the stack pipes, as residues in ash, scrubber water and filters, and in fact even in air plumes which leave the stack. There are no safe ways of avoiding their production or destroying them, and at best they can be trapped at extreme cost in sophisticated filters or in the ash. The ultimate release is unavoidable, and if trapped in ash or filters, these become hazardous wastes themselves.</w:t>
      </w:r>
    </w:p>
    <w:p w:rsidR="00433941" w:rsidRPr="00FF280E" w:rsidRDefault="00433941" w:rsidP="00433941">
      <w:pPr>
        <w:pStyle w:val="a3"/>
        <w:spacing w:before="0" w:beforeAutospacing="0" w:after="285" w:afterAutospacing="0" w:line="312" w:lineRule="atLeast"/>
        <w:jc w:val="both"/>
        <w:textAlignment w:val="baseline"/>
        <w:rPr>
          <w:sz w:val="28"/>
          <w:szCs w:val="28"/>
          <w:lang w:val="en-US"/>
        </w:rPr>
      </w:pPr>
      <w:r w:rsidRPr="00FF280E">
        <w:rPr>
          <w:sz w:val="28"/>
          <w:szCs w:val="28"/>
          <w:lang w:val="en-US"/>
        </w:rPr>
        <w:t xml:space="preserve">The pollutants which are created, even if trapped, reside in filters and ash, which need special landfills for disposal. In case energy recovery is attempted, it requires heat exchangers which operate at temperatures which maximize dioxin production. If the gases are quenched, it goes against energy recovery. Such projects disperse incinerator ash throughout the environment which subsequently </w:t>
      </w:r>
      <w:proofErr w:type="gramStart"/>
      <w:r w:rsidRPr="00FF280E">
        <w:rPr>
          <w:sz w:val="28"/>
          <w:szCs w:val="28"/>
          <w:lang w:val="en-US"/>
        </w:rPr>
        <w:t>enter</w:t>
      </w:r>
      <w:proofErr w:type="gramEnd"/>
      <w:r w:rsidRPr="00FF280E">
        <w:rPr>
          <w:sz w:val="28"/>
          <w:szCs w:val="28"/>
          <w:lang w:val="en-US"/>
        </w:rPr>
        <w:t xml:space="preserve"> our food chain.</w:t>
      </w:r>
    </w:p>
    <w:p w:rsidR="00433941" w:rsidRPr="00FF280E" w:rsidRDefault="00433941" w:rsidP="00433941">
      <w:pPr>
        <w:pStyle w:val="a3"/>
        <w:spacing w:before="0" w:beforeAutospacing="0" w:after="285" w:afterAutospacing="0" w:line="312" w:lineRule="atLeast"/>
        <w:jc w:val="both"/>
        <w:textAlignment w:val="baseline"/>
        <w:rPr>
          <w:sz w:val="28"/>
          <w:szCs w:val="28"/>
          <w:lang w:val="en-US"/>
        </w:rPr>
      </w:pPr>
      <w:r w:rsidRPr="00FF280E">
        <w:rPr>
          <w:sz w:val="28"/>
          <w:szCs w:val="28"/>
          <w:lang w:val="en-US"/>
        </w:rPr>
        <w:t xml:space="preserve">Incinerator technological intervention in the waste stream distorts waste management. Such systems rely on minimum guaranteed waste flows. It indirectly promotes continued waste generation while hindering waste prevention, reuse, </w:t>
      </w:r>
      <w:proofErr w:type="gramStart"/>
      <w:r w:rsidRPr="00FF280E">
        <w:rPr>
          <w:sz w:val="28"/>
          <w:szCs w:val="28"/>
          <w:lang w:val="en-US"/>
        </w:rPr>
        <w:t>composting</w:t>
      </w:r>
      <w:proofErr w:type="gramEnd"/>
      <w:r w:rsidRPr="00FF280E">
        <w:rPr>
          <w:sz w:val="28"/>
          <w:szCs w:val="28"/>
          <w:lang w:val="en-US"/>
        </w:rPr>
        <w:t>, recycling, and recycling-based community economic development. It costs cities and municipalities more and provides fewer jobs than comprehensive recycling and composting and also hinders the development of local recycling-based businesses.</w:t>
      </w:r>
    </w:p>
    <w:p w:rsidR="00433941" w:rsidRPr="00FF280E" w:rsidRDefault="00433941" w:rsidP="00433941">
      <w:pPr>
        <w:pStyle w:val="3"/>
        <w:spacing w:before="0" w:after="285"/>
        <w:jc w:val="both"/>
        <w:textAlignment w:val="baseline"/>
        <w:rPr>
          <w:rFonts w:ascii="Times New Roman" w:hAnsi="Times New Roman" w:cs="Times New Roman"/>
          <w:color w:val="auto"/>
          <w:sz w:val="28"/>
          <w:szCs w:val="28"/>
          <w:lang w:val="en-US"/>
        </w:rPr>
      </w:pPr>
      <w:r w:rsidRPr="00FF280E">
        <w:rPr>
          <w:rFonts w:ascii="Times New Roman" w:hAnsi="Times New Roman" w:cs="Times New Roman"/>
          <w:color w:val="auto"/>
          <w:sz w:val="28"/>
          <w:szCs w:val="28"/>
          <w:lang w:val="en-US"/>
        </w:rPr>
        <w:t>Human Health Concerns</w:t>
      </w:r>
    </w:p>
    <w:p w:rsidR="00433941" w:rsidRPr="00FF280E" w:rsidRDefault="00433941" w:rsidP="00433941">
      <w:pPr>
        <w:pStyle w:val="a3"/>
        <w:spacing w:before="0" w:beforeAutospacing="0" w:after="285" w:afterAutospacing="0" w:line="312" w:lineRule="atLeast"/>
        <w:jc w:val="both"/>
        <w:textAlignment w:val="baseline"/>
        <w:rPr>
          <w:sz w:val="28"/>
          <w:szCs w:val="28"/>
          <w:lang w:val="en-US"/>
        </w:rPr>
      </w:pPr>
      <w:r w:rsidRPr="00FF280E">
        <w:rPr>
          <w:sz w:val="28"/>
          <w:szCs w:val="28"/>
          <w:lang w:val="en-US"/>
        </w:rPr>
        <w:t>Waste incineration systems produce a wide variety of pollutants which are detrimental to human health. Such systems are expensive and does not eliminate or adequately control the toxic emissions from chemically complex MSW. Even new incinerators release toxic metals, dioxins, and acid gases. Far from eliminating the need for a landfill, waste incinerator systems produce toxic ash and other residues.</w:t>
      </w:r>
    </w:p>
    <w:p w:rsidR="00433941" w:rsidRPr="00FF280E" w:rsidRDefault="00433941" w:rsidP="00433941">
      <w:pPr>
        <w:pStyle w:val="a3"/>
        <w:spacing w:before="0" w:beforeAutospacing="0" w:after="285" w:afterAutospacing="0" w:line="312" w:lineRule="atLeast"/>
        <w:jc w:val="both"/>
        <w:textAlignment w:val="baseline"/>
        <w:rPr>
          <w:sz w:val="28"/>
          <w:szCs w:val="28"/>
          <w:lang w:val="en-US"/>
        </w:rPr>
      </w:pPr>
      <w:r w:rsidRPr="00FF280E">
        <w:rPr>
          <w:sz w:val="28"/>
          <w:szCs w:val="28"/>
          <w:lang w:val="en-US"/>
        </w:rPr>
        <w:t>The waste-to-energy program to maximize energy recovery is technologically incompatible with reducing dioxins emissions. Dioxins are the most lethal Persistent Organic Pollutants (POPs) which have irreparable environmental health consequences. The affected populace includes those living near the incinerator as well as those living in the broader region. People are exposed to toxics compounds in several ways:</w:t>
      </w:r>
    </w:p>
    <w:p w:rsidR="00433941" w:rsidRPr="00FF280E" w:rsidRDefault="00433941" w:rsidP="00856DCB">
      <w:pPr>
        <w:pStyle w:val="a3"/>
        <w:numPr>
          <w:ilvl w:val="1"/>
          <w:numId w:val="25"/>
        </w:numPr>
        <w:spacing w:before="0" w:beforeAutospacing="0" w:after="285" w:afterAutospacing="0" w:line="312" w:lineRule="atLeast"/>
        <w:jc w:val="both"/>
        <w:textAlignment w:val="baseline"/>
        <w:rPr>
          <w:sz w:val="28"/>
          <w:szCs w:val="28"/>
          <w:lang w:val="en-US"/>
        </w:rPr>
      </w:pPr>
      <w:r w:rsidRPr="00FF280E">
        <w:rPr>
          <w:sz w:val="28"/>
          <w:szCs w:val="28"/>
          <w:lang w:val="en-US"/>
        </w:rPr>
        <w:t>By breathing the air which affects both workers in the plant and people who live nearby;</w:t>
      </w:r>
      <w:r w:rsidRPr="00FF280E">
        <w:rPr>
          <w:sz w:val="28"/>
          <w:szCs w:val="28"/>
          <w:lang w:val="en-US"/>
        </w:rPr>
        <w:br/>
      </w:r>
      <w:r w:rsidRPr="00FF280E">
        <w:rPr>
          <w:sz w:val="28"/>
          <w:szCs w:val="28"/>
          <w:lang w:val="kk-KZ"/>
        </w:rPr>
        <w:t xml:space="preserve">- </w:t>
      </w:r>
      <w:r w:rsidRPr="00FF280E">
        <w:rPr>
          <w:sz w:val="28"/>
          <w:szCs w:val="28"/>
          <w:lang w:val="en-US"/>
        </w:rPr>
        <w:t>By eating locally produced foods or water that have been contaminated by air pollutants from the incinerator; and</w:t>
      </w:r>
      <w:r w:rsidRPr="00FF280E">
        <w:rPr>
          <w:sz w:val="28"/>
          <w:szCs w:val="28"/>
          <w:lang w:val="en-US"/>
        </w:rPr>
        <w:br/>
      </w:r>
      <w:r w:rsidRPr="00FF280E">
        <w:rPr>
          <w:sz w:val="28"/>
          <w:szCs w:val="28"/>
          <w:lang w:val="kk-KZ"/>
        </w:rPr>
        <w:t xml:space="preserve">- </w:t>
      </w:r>
      <w:r w:rsidRPr="00FF280E">
        <w:rPr>
          <w:sz w:val="28"/>
          <w:szCs w:val="28"/>
          <w:lang w:val="en-US"/>
        </w:rPr>
        <w:t>By eating fish or wildlife that have been contaminated by the air emissions.</w:t>
      </w:r>
    </w:p>
    <w:p w:rsidR="00433941" w:rsidRDefault="00433941" w:rsidP="00433941">
      <w:pPr>
        <w:pStyle w:val="a3"/>
        <w:spacing w:before="0" w:beforeAutospacing="0" w:after="285" w:afterAutospacing="0" w:line="312" w:lineRule="atLeast"/>
        <w:jc w:val="both"/>
        <w:textAlignment w:val="baseline"/>
        <w:rPr>
          <w:sz w:val="28"/>
          <w:szCs w:val="28"/>
          <w:lang w:val="kk-KZ"/>
        </w:rPr>
      </w:pPr>
      <w:r w:rsidRPr="00FF280E">
        <w:rPr>
          <w:sz w:val="28"/>
          <w:szCs w:val="28"/>
          <w:lang w:val="en-US"/>
        </w:rPr>
        <w:lastRenderedPageBreak/>
        <w:t>Dioxin is a highly toxic compound which may cause cancer and neurological damage, and disrupt reproductive systems, thyroid systems, respiratory systems etc.</w:t>
      </w:r>
    </w:p>
    <w:p w:rsidR="00A85B8E" w:rsidRDefault="00A85B8E" w:rsidP="00433941">
      <w:pPr>
        <w:pStyle w:val="a3"/>
        <w:spacing w:before="0" w:beforeAutospacing="0" w:after="285" w:afterAutospacing="0" w:line="312" w:lineRule="atLeast"/>
        <w:jc w:val="both"/>
        <w:textAlignment w:val="baseline"/>
        <w:rPr>
          <w:b/>
          <w:sz w:val="28"/>
          <w:szCs w:val="28"/>
          <w:lang w:val="en-US"/>
        </w:rPr>
      </w:pPr>
      <w:r w:rsidRPr="00A85B8E">
        <w:rPr>
          <w:b/>
          <w:sz w:val="28"/>
          <w:szCs w:val="28"/>
          <w:lang w:val="en-US"/>
        </w:rPr>
        <w:t>Questions</w:t>
      </w:r>
    </w:p>
    <w:p w:rsidR="00A85B8E" w:rsidRPr="00FF280E" w:rsidRDefault="00A85B8E" w:rsidP="00A85B8E">
      <w:pPr>
        <w:pStyle w:val="a3"/>
        <w:shd w:val="clear" w:color="auto" w:fill="FFFFFF"/>
        <w:tabs>
          <w:tab w:val="left" w:pos="-284"/>
        </w:tabs>
        <w:spacing w:before="0" w:beforeAutospacing="0" w:after="150" w:afterAutospacing="0"/>
        <w:ind w:right="283"/>
        <w:rPr>
          <w:rStyle w:val="hps"/>
          <w:sz w:val="28"/>
          <w:szCs w:val="28"/>
          <w:lang w:val="kk-KZ"/>
        </w:rPr>
      </w:pPr>
      <w:r w:rsidRPr="00A85B8E">
        <w:rPr>
          <w:rStyle w:val="hps"/>
          <w:sz w:val="28"/>
          <w:szCs w:val="28"/>
          <w:lang w:val="en-US"/>
        </w:rPr>
        <w:t>1.</w:t>
      </w:r>
      <w:r>
        <w:rPr>
          <w:rStyle w:val="hps"/>
          <w:sz w:val="28"/>
          <w:szCs w:val="28"/>
          <w:lang w:val="en-US"/>
        </w:rPr>
        <w:t xml:space="preserve"> Explain of f</w:t>
      </w:r>
      <w:r w:rsidRPr="00A85B8E">
        <w:rPr>
          <w:rStyle w:val="hps"/>
          <w:sz w:val="28"/>
          <w:szCs w:val="28"/>
          <w:lang w:val="en-US"/>
        </w:rPr>
        <w:t>oundation for environmental stewardship</w:t>
      </w:r>
    </w:p>
    <w:p w:rsidR="00A85B8E" w:rsidRPr="00FF280E" w:rsidRDefault="00A85B8E" w:rsidP="00A85B8E">
      <w:pPr>
        <w:pStyle w:val="a3"/>
        <w:shd w:val="clear" w:color="auto" w:fill="FFFFFF"/>
        <w:tabs>
          <w:tab w:val="left" w:pos="-284"/>
        </w:tabs>
        <w:spacing w:before="0" w:beforeAutospacing="0" w:after="150" w:afterAutospacing="0"/>
        <w:ind w:right="283"/>
        <w:rPr>
          <w:rStyle w:val="hps"/>
          <w:sz w:val="28"/>
          <w:szCs w:val="28"/>
          <w:lang w:val="kk-KZ"/>
        </w:rPr>
      </w:pPr>
      <w:r>
        <w:rPr>
          <w:rStyle w:val="hps"/>
          <w:b/>
          <w:sz w:val="28"/>
          <w:szCs w:val="28"/>
          <w:lang w:val="en-US"/>
        </w:rPr>
        <w:t>2</w:t>
      </w:r>
      <w:r w:rsidRPr="00FF280E">
        <w:rPr>
          <w:rStyle w:val="hps"/>
          <w:b/>
          <w:sz w:val="28"/>
          <w:szCs w:val="28"/>
          <w:lang w:val="kk-KZ"/>
        </w:rPr>
        <w:t>.</w:t>
      </w:r>
      <w:r>
        <w:rPr>
          <w:rStyle w:val="hps"/>
          <w:b/>
          <w:sz w:val="28"/>
          <w:szCs w:val="28"/>
          <w:lang w:val="en-US"/>
        </w:rPr>
        <w:t xml:space="preserve"> </w:t>
      </w:r>
      <w:r w:rsidRPr="00A85B8E">
        <w:rPr>
          <w:rStyle w:val="hps"/>
          <w:sz w:val="28"/>
          <w:szCs w:val="28"/>
          <w:lang w:val="en-US"/>
        </w:rPr>
        <w:t xml:space="preserve">What is </w:t>
      </w:r>
      <w:proofErr w:type="gramStart"/>
      <w:r w:rsidRPr="00A85B8E">
        <w:rPr>
          <w:rStyle w:val="hps"/>
          <w:sz w:val="28"/>
          <w:szCs w:val="28"/>
          <w:lang w:val="en-US"/>
        </w:rPr>
        <w:t>a</w:t>
      </w:r>
      <w:proofErr w:type="gramEnd"/>
      <w:r>
        <w:rPr>
          <w:rStyle w:val="hps"/>
          <w:b/>
          <w:sz w:val="28"/>
          <w:szCs w:val="28"/>
          <w:lang w:val="en-US"/>
        </w:rPr>
        <w:t xml:space="preserve"> </w:t>
      </w:r>
      <w:r>
        <w:rPr>
          <w:rStyle w:val="hps"/>
          <w:sz w:val="28"/>
          <w:szCs w:val="28"/>
          <w:lang w:val="en-US"/>
        </w:rPr>
        <w:t>e</w:t>
      </w:r>
      <w:r w:rsidRPr="00FF280E">
        <w:rPr>
          <w:rStyle w:val="hps"/>
          <w:sz w:val="28"/>
          <w:szCs w:val="28"/>
          <w:lang w:val="en-US"/>
        </w:rPr>
        <w:t>nvironmental stewardship</w:t>
      </w:r>
      <w:r>
        <w:rPr>
          <w:rStyle w:val="hps"/>
          <w:sz w:val="28"/>
          <w:szCs w:val="28"/>
          <w:lang w:val="en-US"/>
        </w:rPr>
        <w:t>?</w:t>
      </w:r>
    </w:p>
    <w:p w:rsidR="00A85B8E" w:rsidRDefault="00A85B8E" w:rsidP="00A85B8E">
      <w:pPr>
        <w:pStyle w:val="a3"/>
        <w:spacing w:before="0" w:beforeAutospacing="0" w:after="285" w:afterAutospacing="0" w:line="312" w:lineRule="atLeast"/>
        <w:jc w:val="both"/>
        <w:textAlignment w:val="baseline"/>
        <w:rPr>
          <w:rStyle w:val="hps"/>
          <w:sz w:val="28"/>
          <w:szCs w:val="28"/>
          <w:lang w:val="en-US"/>
        </w:rPr>
      </w:pPr>
      <w:r>
        <w:rPr>
          <w:rStyle w:val="hps"/>
          <w:sz w:val="28"/>
          <w:szCs w:val="28"/>
          <w:lang w:val="en-US"/>
        </w:rPr>
        <w:t>3</w:t>
      </w:r>
      <w:r w:rsidRPr="00FF280E">
        <w:rPr>
          <w:rStyle w:val="hps"/>
          <w:sz w:val="28"/>
          <w:szCs w:val="28"/>
          <w:lang w:val="kk-KZ"/>
        </w:rPr>
        <w:t>.</w:t>
      </w:r>
      <w:r>
        <w:rPr>
          <w:rStyle w:val="hps"/>
          <w:sz w:val="28"/>
          <w:szCs w:val="28"/>
          <w:lang w:val="en-US"/>
        </w:rPr>
        <w:t xml:space="preserve"> Is it t</w:t>
      </w:r>
      <w:r w:rsidRPr="00FF280E">
        <w:rPr>
          <w:rStyle w:val="hps"/>
          <w:sz w:val="28"/>
          <w:szCs w:val="28"/>
          <w:lang w:val="en-US"/>
        </w:rPr>
        <w:t>echnology waste production</w:t>
      </w:r>
      <w:r>
        <w:rPr>
          <w:rStyle w:val="hps"/>
          <w:sz w:val="28"/>
          <w:szCs w:val="28"/>
          <w:lang w:val="en-US"/>
        </w:rPr>
        <w:t>?</w:t>
      </w:r>
    </w:p>
    <w:p w:rsidR="00A85B8E" w:rsidRDefault="00A85B8E" w:rsidP="00A85B8E">
      <w:pPr>
        <w:pStyle w:val="a3"/>
        <w:spacing w:before="0" w:beforeAutospacing="0" w:after="285" w:afterAutospacing="0" w:line="312" w:lineRule="atLeast"/>
        <w:jc w:val="both"/>
        <w:textAlignment w:val="baseline"/>
        <w:rPr>
          <w:rStyle w:val="hps"/>
          <w:b/>
          <w:sz w:val="28"/>
          <w:szCs w:val="28"/>
          <w:lang w:val="en-US"/>
        </w:rPr>
      </w:pPr>
      <w:r w:rsidRPr="00A85B8E">
        <w:rPr>
          <w:rStyle w:val="hps"/>
          <w:b/>
          <w:sz w:val="28"/>
          <w:szCs w:val="28"/>
          <w:lang w:val="en-US"/>
        </w:rPr>
        <w:t>Vocabulary</w:t>
      </w:r>
    </w:p>
    <w:p w:rsidR="00A23C05" w:rsidRPr="00A23C05" w:rsidRDefault="00A23C05" w:rsidP="00A85B8E">
      <w:pPr>
        <w:pStyle w:val="a3"/>
        <w:spacing w:before="0" w:beforeAutospacing="0" w:after="285" w:afterAutospacing="0" w:line="312" w:lineRule="atLeast"/>
        <w:jc w:val="both"/>
        <w:textAlignment w:val="baseline"/>
        <w:rPr>
          <w:rStyle w:val="hps"/>
          <w:b/>
          <w:sz w:val="28"/>
          <w:szCs w:val="28"/>
          <w:lang w:val="kk-KZ"/>
        </w:rPr>
      </w:pPr>
      <w:r w:rsidRPr="00FF280E">
        <w:rPr>
          <w:sz w:val="28"/>
          <w:szCs w:val="28"/>
          <w:lang w:val="en-US"/>
        </w:rPr>
        <w:t>Wildlife</w:t>
      </w:r>
      <w:r>
        <w:rPr>
          <w:sz w:val="28"/>
          <w:szCs w:val="28"/>
          <w:lang w:val="en-US"/>
        </w:rPr>
        <w:t>-</w:t>
      </w:r>
      <w:r>
        <w:rPr>
          <w:sz w:val="28"/>
          <w:szCs w:val="28"/>
          <w:lang w:val="kk-KZ"/>
        </w:rPr>
        <w:t>живая природа</w:t>
      </w:r>
    </w:p>
    <w:p w:rsidR="00A23C05" w:rsidRPr="00A23C05" w:rsidRDefault="00A23C05" w:rsidP="00A85B8E">
      <w:pPr>
        <w:pStyle w:val="a3"/>
        <w:spacing w:before="0" w:beforeAutospacing="0" w:after="285" w:afterAutospacing="0" w:line="312" w:lineRule="atLeast"/>
        <w:jc w:val="both"/>
        <w:textAlignment w:val="baseline"/>
        <w:rPr>
          <w:rStyle w:val="hps"/>
          <w:b/>
          <w:sz w:val="28"/>
          <w:szCs w:val="28"/>
          <w:lang w:val="kk-KZ"/>
        </w:rPr>
      </w:pPr>
      <w:r w:rsidRPr="00FF280E">
        <w:rPr>
          <w:sz w:val="28"/>
          <w:szCs w:val="28"/>
          <w:lang w:val="en-US"/>
        </w:rPr>
        <w:t>Eating</w:t>
      </w:r>
      <w:r>
        <w:rPr>
          <w:sz w:val="28"/>
          <w:szCs w:val="28"/>
          <w:lang w:val="en-US"/>
        </w:rPr>
        <w:t>-</w:t>
      </w:r>
      <w:r>
        <w:rPr>
          <w:sz w:val="28"/>
          <w:szCs w:val="28"/>
          <w:lang w:val="kk-KZ"/>
        </w:rPr>
        <w:t>кушат</w:t>
      </w:r>
    </w:p>
    <w:p w:rsidR="00A85B8E" w:rsidRDefault="00A23C05" w:rsidP="00A85B8E">
      <w:pPr>
        <w:pStyle w:val="a3"/>
        <w:spacing w:before="0" w:beforeAutospacing="0" w:after="285" w:afterAutospacing="0" w:line="312" w:lineRule="atLeast"/>
        <w:jc w:val="both"/>
        <w:textAlignment w:val="baseline"/>
        <w:rPr>
          <w:rStyle w:val="hps"/>
          <w:sz w:val="28"/>
          <w:szCs w:val="28"/>
          <w:lang w:val="en-US"/>
        </w:rPr>
      </w:pPr>
      <w:proofErr w:type="gramStart"/>
      <w:r w:rsidRPr="00A85B8E">
        <w:rPr>
          <w:rStyle w:val="hps"/>
          <w:sz w:val="28"/>
          <w:szCs w:val="28"/>
          <w:lang w:val="en-US"/>
        </w:rPr>
        <w:t>environmental</w:t>
      </w:r>
      <w:proofErr w:type="gramEnd"/>
      <w:r w:rsidRPr="00A85B8E">
        <w:rPr>
          <w:rStyle w:val="hps"/>
          <w:sz w:val="28"/>
          <w:szCs w:val="28"/>
          <w:lang w:val="en-US"/>
        </w:rPr>
        <w:t xml:space="preserve"> stewardship</w:t>
      </w:r>
      <w:r>
        <w:rPr>
          <w:rStyle w:val="hps"/>
          <w:sz w:val="28"/>
          <w:szCs w:val="28"/>
          <w:lang w:val="en-US"/>
        </w:rPr>
        <w:t>-</w:t>
      </w:r>
    </w:p>
    <w:p w:rsidR="00A23C05" w:rsidRDefault="00A23C05" w:rsidP="00A85B8E">
      <w:pPr>
        <w:pStyle w:val="a3"/>
        <w:spacing w:before="0" w:beforeAutospacing="0" w:after="285" w:afterAutospacing="0" w:line="312" w:lineRule="atLeast"/>
        <w:jc w:val="both"/>
        <w:textAlignment w:val="baseline"/>
        <w:rPr>
          <w:rStyle w:val="hps"/>
          <w:sz w:val="28"/>
          <w:szCs w:val="28"/>
          <w:lang w:val="kk-KZ"/>
        </w:rPr>
      </w:pPr>
      <w:proofErr w:type="gramStart"/>
      <w:r>
        <w:rPr>
          <w:rStyle w:val="hps"/>
          <w:sz w:val="28"/>
          <w:szCs w:val="28"/>
          <w:lang w:val="en-US"/>
        </w:rPr>
        <w:t>t</w:t>
      </w:r>
      <w:r w:rsidRPr="00FF280E">
        <w:rPr>
          <w:rStyle w:val="hps"/>
          <w:sz w:val="28"/>
          <w:szCs w:val="28"/>
          <w:lang w:val="en-US"/>
        </w:rPr>
        <w:t>echnology</w:t>
      </w:r>
      <w:r>
        <w:rPr>
          <w:rStyle w:val="hps"/>
          <w:sz w:val="28"/>
          <w:szCs w:val="28"/>
          <w:lang w:val="en-US"/>
        </w:rPr>
        <w:t>-</w:t>
      </w:r>
      <w:r>
        <w:rPr>
          <w:rStyle w:val="hps"/>
          <w:sz w:val="28"/>
          <w:szCs w:val="28"/>
          <w:lang w:val="kk-KZ"/>
        </w:rPr>
        <w:t>технология</w:t>
      </w:r>
      <w:proofErr w:type="gramEnd"/>
    </w:p>
    <w:p w:rsidR="00A23C05" w:rsidRDefault="00A23C05" w:rsidP="00A85B8E">
      <w:pPr>
        <w:pStyle w:val="a3"/>
        <w:spacing w:before="0" w:beforeAutospacing="0" w:after="285" w:afterAutospacing="0" w:line="312" w:lineRule="atLeast"/>
        <w:jc w:val="both"/>
        <w:textAlignment w:val="baseline"/>
        <w:rPr>
          <w:sz w:val="28"/>
          <w:szCs w:val="28"/>
          <w:lang w:val="kk-KZ"/>
        </w:rPr>
      </w:pPr>
      <w:proofErr w:type="gramStart"/>
      <w:r w:rsidRPr="00FF280E">
        <w:rPr>
          <w:sz w:val="28"/>
          <w:szCs w:val="28"/>
          <w:lang w:val="en-US"/>
        </w:rPr>
        <w:t>breathing</w:t>
      </w:r>
      <w:r>
        <w:rPr>
          <w:sz w:val="28"/>
          <w:szCs w:val="28"/>
          <w:lang w:val="kk-KZ"/>
        </w:rPr>
        <w:t>-</w:t>
      </w:r>
      <w:proofErr w:type="gramEnd"/>
      <w:r>
        <w:rPr>
          <w:sz w:val="28"/>
          <w:szCs w:val="28"/>
          <w:lang w:val="kk-KZ"/>
        </w:rPr>
        <w:t xml:space="preserve"> дыхательная</w:t>
      </w:r>
    </w:p>
    <w:p w:rsidR="00A23C05" w:rsidRPr="00A23C05" w:rsidRDefault="00A23C05" w:rsidP="00A85B8E">
      <w:pPr>
        <w:pStyle w:val="a3"/>
        <w:spacing w:before="0" w:beforeAutospacing="0" w:after="285" w:afterAutospacing="0" w:line="312" w:lineRule="atLeast"/>
        <w:jc w:val="both"/>
        <w:textAlignment w:val="baseline"/>
        <w:rPr>
          <w:b/>
          <w:sz w:val="28"/>
          <w:szCs w:val="28"/>
          <w:lang w:val="kk-KZ"/>
        </w:rPr>
      </w:pPr>
    </w:p>
    <w:p w:rsidR="00A23C05" w:rsidRPr="00A23C05" w:rsidRDefault="00A23C05" w:rsidP="00A85B8E">
      <w:pPr>
        <w:pStyle w:val="a3"/>
        <w:spacing w:before="0" w:beforeAutospacing="0" w:after="285" w:afterAutospacing="0" w:line="312" w:lineRule="atLeast"/>
        <w:jc w:val="both"/>
        <w:textAlignment w:val="baseline"/>
        <w:rPr>
          <w:b/>
          <w:sz w:val="28"/>
          <w:szCs w:val="28"/>
          <w:lang w:val="kk-KZ"/>
        </w:rPr>
      </w:pPr>
    </w:p>
    <w:p w:rsidR="00433941" w:rsidRPr="00FF280E" w:rsidRDefault="00433941" w:rsidP="00433941">
      <w:pPr>
        <w:framePr w:hSpace="180" w:wrap="around" w:vAnchor="text" w:hAnchor="text" w:y="1"/>
        <w:shd w:val="clear" w:color="auto" w:fill="FFFFFF"/>
        <w:tabs>
          <w:tab w:val="left" w:pos="180"/>
        </w:tabs>
        <w:spacing w:after="0" w:line="240" w:lineRule="auto"/>
        <w:suppressOverlap/>
        <w:jc w:val="both"/>
        <w:rPr>
          <w:rStyle w:val="20"/>
          <w:rFonts w:ascii="Times New Roman" w:eastAsiaTheme="minorEastAsia" w:hAnsi="Times New Roman" w:cs="Times New Roman"/>
          <w:b w:val="0"/>
          <w:color w:val="auto"/>
          <w:sz w:val="28"/>
          <w:szCs w:val="28"/>
          <w:lang w:val="en-US"/>
        </w:rPr>
      </w:pPr>
      <w:proofErr w:type="gramStart"/>
      <w:r w:rsidRPr="00FF280E">
        <w:rPr>
          <w:rFonts w:ascii="Times New Roman" w:hAnsi="Times New Roman" w:cs="Times New Roman"/>
          <w:b/>
          <w:sz w:val="28"/>
          <w:szCs w:val="28"/>
          <w:lang w:val="en-US"/>
        </w:rPr>
        <w:t>Lecture</w:t>
      </w:r>
      <w:r w:rsidRPr="00FF280E">
        <w:rPr>
          <w:rFonts w:ascii="Times New Roman" w:hAnsi="Times New Roman" w:cs="Times New Roman"/>
          <w:b/>
          <w:sz w:val="28"/>
          <w:szCs w:val="28"/>
          <w:lang w:val="kk-KZ"/>
        </w:rPr>
        <w:t xml:space="preserve"> </w:t>
      </w:r>
      <w:r w:rsidRPr="00FF280E">
        <w:rPr>
          <w:rStyle w:val="20"/>
          <w:rFonts w:ascii="Times New Roman" w:eastAsiaTheme="minorEastAsia" w:hAnsi="Times New Roman" w:cs="Times New Roman"/>
          <w:b w:val="0"/>
          <w:color w:val="auto"/>
          <w:sz w:val="28"/>
          <w:szCs w:val="28"/>
          <w:lang w:val="en-US"/>
        </w:rPr>
        <w:t xml:space="preserve"> </w:t>
      </w:r>
      <w:r w:rsidRPr="00FF280E">
        <w:rPr>
          <w:rStyle w:val="20"/>
          <w:rFonts w:ascii="Times New Roman" w:eastAsiaTheme="minorEastAsia" w:hAnsi="Times New Roman" w:cs="Times New Roman"/>
          <w:color w:val="auto"/>
          <w:sz w:val="28"/>
          <w:szCs w:val="28"/>
          <w:lang w:val="en-US"/>
        </w:rPr>
        <w:t>25</w:t>
      </w:r>
      <w:proofErr w:type="gramEnd"/>
      <w:r w:rsidRPr="00FF280E">
        <w:rPr>
          <w:rStyle w:val="20"/>
          <w:rFonts w:ascii="Times New Roman" w:eastAsiaTheme="minorEastAsia" w:hAnsi="Times New Roman" w:cs="Times New Roman"/>
          <w:color w:val="auto"/>
          <w:sz w:val="28"/>
          <w:szCs w:val="28"/>
          <w:lang w:val="en-US"/>
        </w:rPr>
        <w:t>.</w:t>
      </w:r>
    </w:p>
    <w:p w:rsidR="00433941" w:rsidRPr="00FF280E" w:rsidRDefault="00433941" w:rsidP="00433941">
      <w:pPr>
        <w:pStyle w:val="a3"/>
        <w:shd w:val="clear" w:color="auto" w:fill="FFFFFF"/>
        <w:tabs>
          <w:tab w:val="left" w:pos="-284"/>
        </w:tabs>
        <w:spacing w:before="0" w:beforeAutospacing="0" w:after="150" w:afterAutospacing="0"/>
        <w:ind w:left="-142" w:right="283" w:firstLine="284"/>
        <w:rPr>
          <w:b/>
          <w:sz w:val="28"/>
          <w:szCs w:val="28"/>
          <w:lang w:val="kk-KZ"/>
        </w:rPr>
      </w:pPr>
      <w:proofErr w:type="gramStart"/>
      <w:r w:rsidRPr="00FF280E">
        <w:rPr>
          <w:b/>
          <w:sz w:val="28"/>
          <w:szCs w:val="28"/>
          <w:lang w:val="en-US"/>
        </w:rPr>
        <w:t>Social change of climate.</w:t>
      </w:r>
      <w:proofErr w:type="gramEnd"/>
      <w:r w:rsidRPr="00FF280E">
        <w:rPr>
          <w:b/>
          <w:sz w:val="28"/>
          <w:szCs w:val="28"/>
          <w:lang w:val="en-US"/>
        </w:rPr>
        <w:t xml:space="preserve"> </w:t>
      </w:r>
    </w:p>
    <w:p w:rsidR="00433941" w:rsidRPr="00FF280E" w:rsidRDefault="00433941" w:rsidP="00433941">
      <w:pPr>
        <w:pStyle w:val="a3"/>
        <w:shd w:val="clear" w:color="auto" w:fill="FFFFFF"/>
        <w:tabs>
          <w:tab w:val="left" w:pos="-284"/>
        </w:tabs>
        <w:spacing w:before="0" w:beforeAutospacing="0" w:after="150" w:afterAutospacing="0"/>
        <w:ind w:left="-142" w:right="283" w:firstLine="284"/>
        <w:rPr>
          <w:b/>
          <w:sz w:val="28"/>
          <w:szCs w:val="28"/>
          <w:lang w:val="kk-KZ"/>
        </w:rPr>
      </w:pPr>
    </w:p>
    <w:p w:rsidR="00433941" w:rsidRPr="00FF280E" w:rsidRDefault="00433941" w:rsidP="00433941">
      <w:pPr>
        <w:pStyle w:val="a3"/>
        <w:shd w:val="clear" w:color="auto" w:fill="FFFFFF"/>
        <w:tabs>
          <w:tab w:val="left" w:pos="-284"/>
        </w:tabs>
        <w:spacing w:before="0" w:beforeAutospacing="0" w:after="150" w:afterAutospacing="0"/>
        <w:ind w:left="-142" w:right="283" w:firstLine="284"/>
        <w:rPr>
          <w:sz w:val="28"/>
          <w:szCs w:val="28"/>
          <w:lang w:val="kk-KZ"/>
        </w:rPr>
      </w:pPr>
      <w:r w:rsidRPr="00FF280E">
        <w:rPr>
          <w:sz w:val="28"/>
          <w:szCs w:val="28"/>
          <w:lang w:val="kk-KZ"/>
        </w:rPr>
        <w:t>1.</w:t>
      </w:r>
      <w:r w:rsidRPr="00FF280E">
        <w:rPr>
          <w:sz w:val="28"/>
          <w:szCs w:val="28"/>
          <w:lang w:val="en-US"/>
        </w:rPr>
        <w:t xml:space="preserve"> Social change of climate</w:t>
      </w:r>
    </w:p>
    <w:p w:rsidR="00433941" w:rsidRPr="00FF280E" w:rsidRDefault="00433941" w:rsidP="00433941">
      <w:pPr>
        <w:pStyle w:val="a3"/>
        <w:shd w:val="clear" w:color="auto" w:fill="FFFFFF"/>
        <w:tabs>
          <w:tab w:val="left" w:pos="-284"/>
        </w:tabs>
        <w:spacing w:before="0" w:beforeAutospacing="0" w:after="150" w:afterAutospacing="0"/>
        <w:ind w:left="-142" w:right="283" w:firstLine="284"/>
        <w:rPr>
          <w:sz w:val="28"/>
          <w:szCs w:val="28"/>
          <w:lang w:val="kk-KZ"/>
        </w:rPr>
      </w:pPr>
      <w:r w:rsidRPr="00FF280E">
        <w:rPr>
          <w:sz w:val="28"/>
          <w:szCs w:val="28"/>
          <w:lang w:val="kk-KZ"/>
        </w:rPr>
        <w:t>2.</w:t>
      </w:r>
      <w:r w:rsidRPr="00FF280E">
        <w:rPr>
          <w:sz w:val="28"/>
          <w:szCs w:val="28"/>
          <w:lang w:val="en-US"/>
        </w:rPr>
        <w:t>Enviroment</w:t>
      </w:r>
      <w:r w:rsidR="00835229" w:rsidRPr="00FF280E">
        <w:rPr>
          <w:sz w:val="28"/>
          <w:szCs w:val="28"/>
          <w:lang w:val="en-US"/>
        </w:rPr>
        <w:t xml:space="preserve">al </w:t>
      </w:r>
      <w:r w:rsidRPr="00FF280E">
        <w:rPr>
          <w:sz w:val="28"/>
          <w:szCs w:val="28"/>
          <w:lang w:val="en-US"/>
        </w:rPr>
        <w:t xml:space="preserve"> pollution of in the big cities </w:t>
      </w:r>
    </w:p>
    <w:p w:rsidR="00433941" w:rsidRPr="00FF280E" w:rsidRDefault="00433941" w:rsidP="00433941">
      <w:pPr>
        <w:pStyle w:val="a3"/>
        <w:shd w:val="clear" w:color="auto" w:fill="FFFFFF"/>
        <w:tabs>
          <w:tab w:val="left" w:pos="-284"/>
        </w:tabs>
        <w:spacing w:before="0" w:beforeAutospacing="0" w:after="150" w:afterAutospacing="0"/>
        <w:ind w:left="-142" w:right="283" w:firstLine="284"/>
        <w:rPr>
          <w:sz w:val="28"/>
          <w:szCs w:val="28"/>
          <w:lang w:val="kk-KZ"/>
        </w:rPr>
      </w:pPr>
      <w:r w:rsidRPr="00FF280E">
        <w:rPr>
          <w:sz w:val="28"/>
          <w:szCs w:val="28"/>
          <w:lang w:val="kk-KZ"/>
        </w:rPr>
        <w:t>3.</w:t>
      </w:r>
      <w:r w:rsidRPr="00FF280E">
        <w:rPr>
          <w:sz w:val="28"/>
          <w:szCs w:val="28"/>
          <w:lang w:val="en-US"/>
        </w:rPr>
        <w:t xml:space="preserve"> </w:t>
      </w:r>
      <w:proofErr w:type="gramStart"/>
      <w:r w:rsidRPr="00FF280E">
        <w:rPr>
          <w:sz w:val="28"/>
          <w:szCs w:val="28"/>
          <w:lang w:val="en-US"/>
        </w:rPr>
        <w:t>Enviroment</w:t>
      </w:r>
      <w:r w:rsidR="00835229" w:rsidRPr="00FF280E">
        <w:rPr>
          <w:sz w:val="28"/>
          <w:szCs w:val="28"/>
          <w:lang w:val="en-US"/>
        </w:rPr>
        <w:t xml:space="preserve">al </w:t>
      </w:r>
      <w:r w:rsidRPr="00FF280E">
        <w:rPr>
          <w:sz w:val="28"/>
          <w:szCs w:val="28"/>
          <w:lang w:val="en-US"/>
        </w:rPr>
        <w:t xml:space="preserve"> pollution</w:t>
      </w:r>
      <w:proofErr w:type="gramEnd"/>
      <w:r w:rsidRPr="00FF280E">
        <w:rPr>
          <w:sz w:val="28"/>
          <w:szCs w:val="28"/>
          <w:lang w:val="en-US"/>
        </w:rPr>
        <w:t xml:space="preserve"> of industrial centers.</w:t>
      </w:r>
    </w:p>
    <w:p w:rsidR="00433941" w:rsidRPr="00FF280E" w:rsidRDefault="00433941" w:rsidP="00433941">
      <w:pPr>
        <w:pStyle w:val="a3"/>
        <w:shd w:val="clear" w:color="auto" w:fill="FFFFFF"/>
        <w:tabs>
          <w:tab w:val="left" w:pos="-284"/>
        </w:tabs>
        <w:spacing w:before="0" w:beforeAutospacing="0" w:after="150" w:afterAutospacing="0"/>
        <w:ind w:left="-142" w:right="283" w:firstLine="284"/>
        <w:rPr>
          <w:sz w:val="28"/>
          <w:szCs w:val="28"/>
          <w:lang w:val="kk-KZ"/>
        </w:rPr>
      </w:pPr>
    </w:p>
    <w:p w:rsidR="00433941" w:rsidRPr="00FF280E" w:rsidRDefault="00433941" w:rsidP="00433941">
      <w:pPr>
        <w:pStyle w:val="a3"/>
        <w:shd w:val="clear" w:color="auto" w:fill="FFFFFF"/>
        <w:spacing w:before="0" w:beforeAutospacing="0" w:after="0" w:afterAutospacing="0"/>
        <w:jc w:val="both"/>
        <w:textAlignment w:val="baseline"/>
        <w:rPr>
          <w:sz w:val="28"/>
          <w:szCs w:val="28"/>
          <w:lang w:val="en-US"/>
        </w:rPr>
      </w:pPr>
      <w:r w:rsidRPr="00FF280E">
        <w:rPr>
          <w:b/>
          <w:sz w:val="28"/>
          <w:szCs w:val="28"/>
          <w:lang w:val="en-US"/>
        </w:rPr>
        <w:t>1. Social change of climate.</w:t>
      </w:r>
      <w:r w:rsidRPr="00FF280E">
        <w:rPr>
          <w:sz w:val="28"/>
          <w:szCs w:val="28"/>
          <w:lang w:val="en-US"/>
        </w:rPr>
        <w:t xml:space="preserve"> Realities of </w:t>
      </w:r>
      <w:hyperlink r:id="rId1735" w:history="1">
        <w:r w:rsidRPr="00FF280E">
          <w:rPr>
            <w:rStyle w:val="a4"/>
            <w:color w:val="auto"/>
            <w:sz w:val="28"/>
            <w:szCs w:val="28"/>
            <w:u w:val="none"/>
            <w:bdr w:val="none" w:sz="0" w:space="0" w:color="auto" w:frame="1"/>
            <w:lang w:val="en-US"/>
          </w:rPr>
          <w:t>climate change</w:t>
        </w:r>
      </w:hyperlink>
      <w:r w:rsidRPr="00FF280E">
        <w:rPr>
          <w:sz w:val="28"/>
          <w:szCs w:val="28"/>
          <w:lang w:val="en-US"/>
        </w:rPr>
        <w:t>: rising temperatures, declining Arctic sea ice, extreme weather events, heatwaves wildfires, floods, droughts, stronger storms and hurricanes and so on. The number and range of species on Earth are expected to decline greatly as temperatures continue to rise. Biodiversity is declining at a rate of more than </w:t>
      </w:r>
      <w:hyperlink r:id="rId1736" w:history="1">
        <w:r w:rsidRPr="00FF280E">
          <w:rPr>
            <w:rStyle w:val="a4"/>
            <w:color w:val="auto"/>
            <w:sz w:val="28"/>
            <w:szCs w:val="28"/>
            <w:u w:val="none"/>
            <w:bdr w:val="none" w:sz="0" w:space="0" w:color="auto" w:frame="1"/>
            <w:lang w:val="en-US"/>
          </w:rPr>
          <w:t>100 per million species</w:t>
        </w:r>
      </w:hyperlink>
      <w:r w:rsidRPr="00FF280E">
        <w:rPr>
          <w:sz w:val="28"/>
          <w:szCs w:val="28"/>
          <w:lang w:val="en-US"/>
        </w:rPr>
        <w:t> every year with as many as 30 to 50 percent of all species possibly headed toward</w:t>
      </w:r>
      <w:hyperlink r:id="rId1737" w:history="1">
        <w:r w:rsidRPr="00FF280E">
          <w:rPr>
            <w:rStyle w:val="a4"/>
            <w:color w:val="auto"/>
            <w:sz w:val="28"/>
            <w:szCs w:val="28"/>
            <w:u w:val="none"/>
            <w:bdr w:val="none" w:sz="0" w:space="0" w:color="auto" w:frame="1"/>
            <w:lang w:val="en-US"/>
          </w:rPr>
          <w:t>extinction</w:t>
        </w:r>
      </w:hyperlink>
      <w:r w:rsidRPr="00FF280E">
        <w:rPr>
          <w:sz w:val="28"/>
          <w:szCs w:val="28"/>
          <w:lang w:val="en-US"/>
        </w:rPr>
        <w:t> by mid-21st century. Due to </w:t>
      </w:r>
      <w:hyperlink r:id="rId1738" w:anchor="kiribati-1" w:history="1">
        <w:r w:rsidRPr="00FF280E">
          <w:rPr>
            <w:rStyle w:val="a4"/>
            <w:color w:val="auto"/>
            <w:sz w:val="28"/>
            <w:szCs w:val="28"/>
            <w:u w:val="none"/>
            <w:bdr w:val="none" w:sz="0" w:space="0" w:color="auto" w:frame="1"/>
            <w:lang w:val="en-US"/>
          </w:rPr>
          <w:t>rising sea levels,</w:t>
        </w:r>
      </w:hyperlink>
      <w:r w:rsidRPr="00FF280E">
        <w:rPr>
          <w:sz w:val="28"/>
          <w:szCs w:val="28"/>
          <w:lang w:val="en-US"/>
        </w:rPr>
        <w:t> five islands in the South Pacific have sunk. The Pacific </w:t>
      </w:r>
      <w:hyperlink r:id="rId1739" w:history="1">
        <w:r w:rsidRPr="00FF280E">
          <w:rPr>
            <w:rStyle w:val="a4"/>
            <w:color w:val="auto"/>
            <w:sz w:val="28"/>
            <w:szCs w:val="28"/>
            <w:u w:val="none"/>
            <w:bdr w:val="none" w:sz="0" w:space="0" w:color="auto" w:frame="1"/>
            <w:lang w:val="en-US"/>
          </w:rPr>
          <w:t>islands, Kiribati and Tuvalu</w:t>
        </w:r>
      </w:hyperlink>
      <w:r w:rsidRPr="00FF280E">
        <w:rPr>
          <w:sz w:val="28"/>
          <w:szCs w:val="28"/>
          <w:lang w:val="en-US"/>
        </w:rPr>
        <w:t> and the Maldives in the Indian Ocean are also preparing for extinction seeking to relocate their populations.</w:t>
      </w:r>
    </w:p>
    <w:p w:rsidR="00433941" w:rsidRPr="00FF280E" w:rsidRDefault="00433941" w:rsidP="00433941">
      <w:pPr>
        <w:pStyle w:val="a3"/>
        <w:shd w:val="clear" w:color="auto" w:fill="FFFFFF"/>
        <w:spacing w:before="0" w:beforeAutospacing="0" w:after="0" w:afterAutospacing="0"/>
        <w:jc w:val="both"/>
        <w:textAlignment w:val="baseline"/>
        <w:rPr>
          <w:sz w:val="28"/>
          <w:szCs w:val="28"/>
          <w:lang w:val="en-US"/>
        </w:rPr>
      </w:pPr>
      <w:r w:rsidRPr="00FF280E">
        <w:rPr>
          <w:sz w:val="28"/>
          <w:szCs w:val="28"/>
          <w:lang w:val="en-US"/>
        </w:rPr>
        <w:t>Given intimate connection of their livelihoods to their ecosystems, indigenous people and farming communities worldwide are the most </w:t>
      </w:r>
      <w:hyperlink r:id="rId1740" w:history="1">
        <w:r w:rsidRPr="00FF280E">
          <w:rPr>
            <w:rStyle w:val="a4"/>
            <w:color w:val="auto"/>
            <w:sz w:val="28"/>
            <w:szCs w:val="28"/>
            <w:u w:val="none"/>
            <w:bdr w:val="none" w:sz="0" w:space="0" w:color="auto" w:frame="1"/>
            <w:lang w:val="en-US"/>
          </w:rPr>
          <w:t>vulnerable</w:t>
        </w:r>
      </w:hyperlink>
      <w:r w:rsidRPr="00FF280E">
        <w:rPr>
          <w:sz w:val="28"/>
          <w:szCs w:val="28"/>
          <w:lang w:val="en-US"/>
        </w:rPr>
        <w:t xml:space="preserve"> to climate change. </w:t>
      </w:r>
      <w:r w:rsidRPr="00FF280E">
        <w:rPr>
          <w:sz w:val="28"/>
          <w:szCs w:val="28"/>
          <w:lang w:val="en-US"/>
        </w:rPr>
        <w:lastRenderedPageBreak/>
        <w:t>According to UN estimates, there will be 1 billion </w:t>
      </w:r>
      <w:hyperlink r:id="rId1741" w:history="1">
        <w:r w:rsidRPr="00FF280E">
          <w:rPr>
            <w:rStyle w:val="a4"/>
            <w:color w:val="auto"/>
            <w:sz w:val="28"/>
            <w:szCs w:val="28"/>
            <w:u w:val="none"/>
            <w:bdr w:val="none" w:sz="0" w:space="0" w:color="auto" w:frame="1"/>
            <w:lang w:val="en-US"/>
          </w:rPr>
          <w:t>‘climate refugees’</w:t>
        </w:r>
      </w:hyperlink>
      <w:r w:rsidRPr="00FF280E">
        <w:rPr>
          <w:sz w:val="28"/>
          <w:szCs w:val="28"/>
          <w:lang w:val="en-US"/>
        </w:rPr>
        <w:t>, i.e. victims of disasters induced by climate change in the world by 2050. </w:t>
      </w:r>
      <w:hyperlink r:id="rId1742" w:history="1">
        <w:r w:rsidRPr="00FF280E">
          <w:rPr>
            <w:rStyle w:val="a4"/>
            <w:color w:val="auto"/>
            <w:sz w:val="28"/>
            <w:szCs w:val="28"/>
            <w:u w:val="none"/>
            <w:bdr w:val="none" w:sz="0" w:space="0" w:color="auto" w:frame="1"/>
            <w:lang w:val="en-US"/>
          </w:rPr>
          <w:t>India</w:t>
        </w:r>
      </w:hyperlink>
      <w:r w:rsidRPr="00FF280E">
        <w:rPr>
          <w:sz w:val="28"/>
          <w:szCs w:val="28"/>
          <w:lang w:val="en-US"/>
        </w:rPr>
        <w:t> is now experiencing the highest temperatures ever with a heatwave and drought which has left many people with little access to water. Bangladesh got pummeled again by heavy rains leaving two million people homeless. Sri Lanka which has experienced significant</w:t>
      </w:r>
      <w:hyperlink r:id="rId1743" w:history="1">
        <w:r w:rsidRPr="00FF280E">
          <w:rPr>
            <w:rStyle w:val="a4"/>
            <w:color w:val="auto"/>
            <w:sz w:val="28"/>
            <w:szCs w:val="28"/>
            <w:u w:val="none"/>
            <w:bdr w:val="none" w:sz="0" w:space="0" w:color="auto" w:frame="1"/>
            <w:lang w:val="en-US"/>
          </w:rPr>
          <w:t>rise in sea levels</w:t>
        </w:r>
      </w:hyperlink>
      <w:r w:rsidRPr="00FF280E">
        <w:rPr>
          <w:sz w:val="28"/>
          <w:szCs w:val="28"/>
          <w:lang w:val="en-US"/>
        </w:rPr>
        <w:t> in recent years just faced unprecedented </w:t>
      </w:r>
      <w:hyperlink r:id="rId1744" w:history="1">
        <w:r w:rsidRPr="00FF280E">
          <w:rPr>
            <w:rStyle w:val="a4"/>
            <w:color w:val="auto"/>
            <w:sz w:val="28"/>
            <w:szCs w:val="28"/>
            <w:u w:val="none"/>
            <w:bdr w:val="none" w:sz="0" w:space="0" w:color="auto" w:frame="1"/>
            <w:lang w:val="en-US"/>
          </w:rPr>
          <w:t>floods and landslides</w:t>
        </w:r>
      </w:hyperlink>
      <w:r w:rsidRPr="00FF280E">
        <w:rPr>
          <w:sz w:val="28"/>
          <w:szCs w:val="28"/>
          <w:lang w:val="en-US"/>
        </w:rPr>
        <w:t> which have left some 500,000 people homeless and over </w:t>
      </w:r>
      <w:hyperlink r:id="rId1745" w:history="1">
        <w:r w:rsidRPr="00FF280E">
          <w:rPr>
            <w:rStyle w:val="a4"/>
            <w:color w:val="auto"/>
            <w:sz w:val="28"/>
            <w:szCs w:val="28"/>
            <w:u w:val="none"/>
            <w:bdr w:val="none" w:sz="0" w:space="0" w:color="auto" w:frame="1"/>
            <w:lang w:val="en-US"/>
          </w:rPr>
          <w:t>200 families</w:t>
        </w:r>
      </w:hyperlink>
      <w:r w:rsidRPr="00FF280E">
        <w:rPr>
          <w:sz w:val="28"/>
          <w:szCs w:val="28"/>
          <w:lang w:val="en-US"/>
        </w:rPr>
        <w:t xml:space="preserve"> buried in the landslides. </w:t>
      </w:r>
      <w:proofErr w:type="gramStart"/>
      <w:r w:rsidRPr="00FF280E">
        <w:rPr>
          <w:sz w:val="28"/>
          <w:szCs w:val="28"/>
          <w:lang w:val="en-US"/>
        </w:rPr>
        <w:t>Those most affected by climate change are those least responsible: the poor nations and communities of color that have historically provided the natural and human resources for the enrichment of the privileged classes in the industrialized nations.</w:t>
      </w:r>
      <w:proofErr w:type="gramEnd"/>
    </w:p>
    <w:p w:rsidR="00433941" w:rsidRPr="00FF280E" w:rsidRDefault="00433941" w:rsidP="00433941">
      <w:pPr>
        <w:pStyle w:val="a3"/>
        <w:shd w:val="clear" w:color="auto" w:fill="FFFFFF"/>
        <w:spacing w:before="0" w:beforeAutospacing="0" w:after="0" w:afterAutospacing="0"/>
        <w:rPr>
          <w:sz w:val="28"/>
          <w:szCs w:val="28"/>
          <w:lang w:val="en-US"/>
        </w:rPr>
      </w:pPr>
      <w:r w:rsidRPr="00FF280E">
        <w:rPr>
          <w:sz w:val="28"/>
          <w:szCs w:val="28"/>
          <w:lang w:val="en-US"/>
        </w:rPr>
        <w:t>Where people live influences their vulnerability to climate change.</w:t>
      </w:r>
    </w:p>
    <w:p w:rsidR="00433941" w:rsidRPr="00FF280E" w:rsidRDefault="00433941" w:rsidP="00856DCB">
      <w:pPr>
        <w:numPr>
          <w:ilvl w:val="0"/>
          <w:numId w:val="29"/>
        </w:numPr>
        <w:shd w:val="clear" w:color="auto" w:fill="FFFFFF"/>
        <w:spacing w:before="100" w:beforeAutospacing="1" w:after="100" w:afterAutospacing="1" w:line="240" w:lineRule="auto"/>
        <w:ind w:left="0"/>
        <w:rPr>
          <w:rFonts w:ascii="Times New Roman" w:hAnsi="Times New Roman" w:cs="Times New Roman"/>
          <w:sz w:val="28"/>
          <w:szCs w:val="28"/>
        </w:rPr>
      </w:pPr>
      <w:r w:rsidRPr="00FF280E">
        <w:rPr>
          <w:rFonts w:ascii="Times New Roman" w:hAnsi="Times New Roman" w:cs="Times New Roman"/>
          <w:sz w:val="28"/>
          <w:szCs w:val="28"/>
          <w:lang w:val="en-US"/>
        </w:rPr>
        <w:t>Over the past four decades, population has grown rapidly in coastal areas and in the southern and western regions of the United States. These areas are most sensitive to coastal storms, drought, air pollution, and heat waves.</w:t>
      </w:r>
      <w:r w:rsidRPr="00FF280E">
        <w:rPr>
          <w:rStyle w:val="apple-converted-space"/>
          <w:rFonts w:ascii="Times New Roman" w:hAnsi="Times New Roman" w:cs="Times New Roman"/>
          <w:sz w:val="28"/>
          <w:szCs w:val="28"/>
          <w:lang w:val="en-US"/>
        </w:rPr>
        <w:t> </w:t>
      </w:r>
      <w:hyperlink r:id="rId1746" w:anchor="ref1" w:history="1">
        <w:r w:rsidRPr="00FF280E">
          <w:rPr>
            <w:rStyle w:val="a4"/>
            <w:rFonts w:ascii="Times New Roman" w:hAnsi="Times New Roman" w:cs="Times New Roman"/>
            <w:color w:val="auto"/>
            <w:sz w:val="28"/>
            <w:szCs w:val="28"/>
            <w:u w:val="none"/>
            <w:vertAlign w:val="superscript"/>
          </w:rPr>
          <w:t>[1]</w:t>
        </w:r>
      </w:hyperlink>
    </w:p>
    <w:p w:rsidR="00433941" w:rsidRPr="00FF280E" w:rsidRDefault="00433941" w:rsidP="00856DCB">
      <w:pPr>
        <w:numPr>
          <w:ilvl w:val="0"/>
          <w:numId w:val="29"/>
        </w:numPr>
        <w:shd w:val="clear" w:color="auto" w:fill="FFFFFF"/>
        <w:spacing w:before="100" w:beforeAutospacing="1" w:after="100" w:afterAutospacing="1" w:line="240" w:lineRule="auto"/>
        <w:ind w:left="0"/>
        <w:rPr>
          <w:rFonts w:ascii="Times New Roman" w:hAnsi="Times New Roman" w:cs="Times New Roman"/>
          <w:sz w:val="28"/>
          <w:szCs w:val="28"/>
        </w:rPr>
      </w:pPr>
      <w:r w:rsidRPr="00FF280E">
        <w:rPr>
          <w:rFonts w:ascii="Times New Roman" w:hAnsi="Times New Roman" w:cs="Times New Roman"/>
          <w:sz w:val="28"/>
          <w:szCs w:val="28"/>
          <w:lang w:val="en-US"/>
        </w:rPr>
        <w:t>Populations in the Mountain West will likely face water shortages and increased wildfires in the future.</w:t>
      </w:r>
      <w:r w:rsidRPr="00FF280E">
        <w:rPr>
          <w:rStyle w:val="apple-converted-space"/>
          <w:rFonts w:ascii="Times New Roman" w:hAnsi="Times New Roman" w:cs="Times New Roman"/>
          <w:sz w:val="28"/>
          <w:szCs w:val="28"/>
          <w:lang w:val="en-US"/>
        </w:rPr>
        <w:t> </w:t>
      </w:r>
      <w:hyperlink r:id="rId1747" w:anchor="ref1" w:history="1">
        <w:r w:rsidRPr="00FF280E">
          <w:rPr>
            <w:rStyle w:val="a4"/>
            <w:rFonts w:ascii="Times New Roman" w:hAnsi="Times New Roman" w:cs="Times New Roman"/>
            <w:color w:val="auto"/>
            <w:sz w:val="28"/>
            <w:szCs w:val="28"/>
            <w:u w:val="none"/>
            <w:vertAlign w:val="superscript"/>
          </w:rPr>
          <w:t>[1]</w:t>
        </w:r>
      </w:hyperlink>
    </w:p>
    <w:p w:rsidR="00433941" w:rsidRPr="00FF280E" w:rsidRDefault="00433941" w:rsidP="00856DCB">
      <w:pPr>
        <w:numPr>
          <w:ilvl w:val="0"/>
          <w:numId w:val="29"/>
        </w:numPr>
        <w:shd w:val="clear" w:color="auto" w:fill="FFFFFF"/>
        <w:spacing w:before="100" w:beforeAutospacing="1" w:after="100" w:afterAutospacing="1" w:line="240" w:lineRule="auto"/>
        <w:ind w:left="0"/>
        <w:rPr>
          <w:rFonts w:ascii="Times New Roman" w:hAnsi="Times New Roman" w:cs="Times New Roman"/>
          <w:sz w:val="28"/>
          <w:szCs w:val="28"/>
          <w:lang w:val="en-US"/>
        </w:rPr>
      </w:pPr>
      <w:r w:rsidRPr="00FF280E">
        <w:rPr>
          <w:rFonts w:ascii="Times New Roman" w:hAnsi="Times New Roman" w:cs="Times New Roman"/>
          <w:sz w:val="28"/>
          <w:szCs w:val="28"/>
          <w:lang w:val="en-US"/>
        </w:rPr>
        <w:t>Arctic residents will likely experience problems caused by thawing permafrost and reduced sea ice.</w:t>
      </w:r>
      <w:r w:rsidRPr="00FF280E">
        <w:rPr>
          <w:rStyle w:val="apple-converted-space"/>
          <w:rFonts w:ascii="Times New Roman" w:hAnsi="Times New Roman" w:cs="Times New Roman"/>
          <w:sz w:val="28"/>
          <w:szCs w:val="28"/>
          <w:lang w:val="en-US"/>
        </w:rPr>
        <w:t> </w:t>
      </w:r>
    </w:p>
    <w:p w:rsidR="00433941" w:rsidRPr="00FF280E" w:rsidRDefault="00433941" w:rsidP="00856DCB">
      <w:pPr>
        <w:numPr>
          <w:ilvl w:val="0"/>
          <w:numId w:val="29"/>
        </w:numPr>
        <w:shd w:val="clear" w:color="auto" w:fill="FFFFFF"/>
        <w:spacing w:before="100" w:beforeAutospacing="1" w:after="100" w:afterAutospacing="1" w:line="240" w:lineRule="auto"/>
        <w:ind w:left="0"/>
        <w:rPr>
          <w:rFonts w:ascii="Times New Roman" w:hAnsi="Times New Roman" w:cs="Times New Roman"/>
          <w:sz w:val="28"/>
          <w:szCs w:val="28"/>
          <w:lang w:val="en-US"/>
        </w:rPr>
      </w:pPr>
      <w:r w:rsidRPr="00FF280E">
        <w:rPr>
          <w:rFonts w:ascii="Times New Roman" w:hAnsi="Times New Roman" w:cs="Times New Roman"/>
          <w:sz w:val="28"/>
          <w:szCs w:val="28"/>
          <w:lang w:val="en-US"/>
        </w:rPr>
        <w:t>Along the coasts and across the western United States, both increasing population and changes in climate place growing demands on transportation, water, and energy infrastructure.</w:t>
      </w:r>
      <w:r w:rsidRPr="00FF280E">
        <w:rPr>
          <w:rStyle w:val="apple-converted-space"/>
          <w:rFonts w:ascii="Times New Roman" w:hAnsi="Times New Roman" w:cs="Times New Roman"/>
          <w:sz w:val="28"/>
          <w:szCs w:val="28"/>
          <w:lang w:val="en-US"/>
        </w:rPr>
        <w:t> </w:t>
      </w:r>
    </w:p>
    <w:p w:rsidR="00433941" w:rsidRPr="00FF280E" w:rsidRDefault="00433941" w:rsidP="00433941">
      <w:pPr>
        <w:shd w:val="clear" w:color="auto" w:fill="FFFFFF"/>
        <w:spacing w:after="0" w:line="240" w:lineRule="auto"/>
        <w:rPr>
          <w:rFonts w:ascii="Times New Roman" w:eastAsia="Times New Roman" w:hAnsi="Times New Roman" w:cs="Times New Roman"/>
          <w:sz w:val="28"/>
          <w:szCs w:val="28"/>
          <w:lang w:val="en-US" w:eastAsia="ru-RU"/>
        </w:rPr>
      </w:pPr>
      <w:r w:rsidRPr="00FF280E">
        <w:rPr>
          <w:rFonts w:ascii="Times New Roman" w:eastAsia="Times New Roman" w:hAnsi="Times New Roman" w:cs="Times New Roman"/>
          <w:sz w:val="28"/>
          <w:szCs w:val="28"/>
          <w:lang w:val="en-US" w:eastAsia="ru-RU"/>
        </w:rPr>
        <w:t>Different groups have different abilities to cope with climate change impacts.</w:t>
      </w:r>
    </w:p>
    <w:p w:rsidR="00433941" w:rsidRPr="00FF280E" w:rsidRDefault="00433941" w:rsidP="00856DCB">
      <w:pPr>
        <w:pStyle w:val="a9"/>
        <w:numPr>
          <w:ilvl w:val="1"/>
          <w:numId w:val="25"/>
        </w:numPr>
        <w:shd w:val="clear" w:color="auto" w:fill="FFFFFF"/>
        <w:spacing w:after="0" w:line="240" w:lineRule="auto"/>
        <w:rPr>
          <w:rFonts w:ascii="Times New Roman" w:eastAsia="Times New Roman" w:hAnsi="Times New Roman" w:cs="Times New Roman"/>
          <w:sz w:val="28"/>
          <w:szCs w:val="28"/>
          <w:lang w:val="en-US" w:eastAsia="ru-RU"/>
        </w:rPr>
      </w:pPr>
      <w:r w:rsidRPr="00FF280E">
        <w:rPr>
          <w:rFonts w:ascii="Times New Roman" w:eastAsia="Times New Roman" w:hAnsi="Times New Roman" w:cs="Times New Roman"/>
          <w:sz w:val="28"/>
          <w:szCs w:val="28"/>
          <w:lang w:val="en-US" w:eastAsia="ru-RU"/>
        </w:rPr>
        <w:t>People who live in poverty may have a difficult time coping with changes. These people have limited financial resources to cope with heat, relocate or evacuate, or respond to increases in the cost of food.</w:t>
      </w:r>
    </w:p>
    <w:p w:rsidR="00433941" w:rsidRPr="00FF280E" w:rsidRDefault="00433941" w:rsidP="00856DCB">
      <w:pPr>
        <w:pStyle w:val="a3"/>
        <w:numPr>
          <w:ilvl w:val="1"/>
          <w:numId w:val="25"/>
        </w:numPr>
        <w:shd w:val="clear" w:color="auto" w:fill="FFFFFF"/>
        <w:tabs>
          <w:tab w:val="left" w:pos="-284"/>
        </w:tabs>
        <w:spacing w:before="0" w:beforeAutospacing="0" w:after="150" w:afterAutospacing="0"/>
        <w:ind w:right="283"/>
        <w:rPr>
          <w:sz w:val="28"/>
          <w:szCs w:val="28"/>
          <w:lang w:val="en-US"/>
        </w:rPr>
      </w:pPr>
      <w:r w:rsidRPr="00FF280E">
        <w:rPr>
          <w:sz w:val="28"/>
          <w:szCs w:val="28"/>
          <w:shd w:val="clear" w:color="auto" w:fill="FFFFFF"/>
          <w:lang w:val="en-US"/>
        </w:rPr>
        <w:t>Older adults may be among the least able to cope with impacts of climate change.</w:t>
      </w:r>
    </w:p>
    <w:p w:rsidR="00835229" w:rsidRPr="00FF280E" w:rsidRDefault="00835229" w:rsidP="00856DCB">
      <w:pPr>
        <w:numPr>
          <w:ilvl w:val="0"/>
          <w:numId w:val="30"/>
        </w:numPr>
        <w:shd w:val="clear" w:color="auto" w:fill="FFFFFF"/>
        <w:spacing w:before="100" w:beforeAutospacing="1" w:after="100" w:afterAutospacing="1" w:line="240" w:lineRule="auto"/>
        <w:ind w:left="0"/>
        <w:rPr>
          <w:rFonts w:ascii="Times New Roman" w:hAnsi="Times New Roman" w:cs="Times New Roman"/>
          <w:sz w:val="28"/>
          <w:szCs w:val="28"/>
        </w:rPr>
      </w:pPr>
      <w:r w:rsidRPr="00FF280E">
        <w:rPr>
          <w:rFonts w:ascii="Times New Roman" w:hAnsi="Times New Roman" w:cs="Times New Roman"/>
          <w:sz w:val="28"/>
          <w:szCs w:val="28"/>
          <w:lang w:val="en-US"/>
        </w:rPr>
        <w:t>Older residents make up a larger share of the population in warmer areas of the United States. These areas will likely experience higher temperatures, tropical storms, or extended droughts in the future.</w:t>
      </w:r>
      <w:hyperlink r:id="rId1748" w:anchor="ref1" w:history="1">
        <w:r w:rsidRPr="00FF280E">
          <w:rPr>
            <w:rStyle w:val="a4"/>
            <w:rFonts w:ascii="Times New Roman" w:hAnsi="Times New Roman" w:cs="Times New Roman"/>
            <w:color w:val="auto"/>
            <w:sz w:val="28"/>
            <w:szCs w:val="28"/>
            <w:u w:val="none"/>
            <w:vertAlign w:val="superscript"/>
            <w:lang w:val="en-US"/>
          </w:rPr>
          <w:t>[1]</w:t>
        </w:r>
      </w:hyperlink>
      <w:r w:rsidRPr="00FF280E">
        <w:rPr>
          <w:rStyle w:val="apple-converted-space"/>
          <w:rFonts w:ascii="Times New Roman" w:hAnsi="Times New Roman" w:cs="Times New Roman"/>
          <w:sz w:val="28"/>
          <w:szCs w:val="28"/>
          <w:vertAlign w:val="superscript"/>
          <w:lang w:val="en-US"/>
        </w:rPr>
        <w:t> </w:t>
      </w:r>
      <w:r w:rsidRPr="00FF280E">
        <w:rPr>
          <w:rFonts w:ascii="Times New Roman" w:hAnsi="Times New Roman" w:cs="Times New Roman"/>
          <w:sz w:val="28"/>
          <w:szCs w:val="28"/>
          <w:lang w:val="en-US"/>
        </w:rPr>
        <w:t>The share of the U.S. population composed of adults over age 65 is also projected to grow from 13% in 2010 to 20% by 2050.</w:t>
      </w:r>
      <w:hyperlink r:id="rId1749" w:anchor="ref3" w:history="1">
        <w:r w:rsidRPr="00FF280E">
          <w:rPr>
            <w:rStyle w:val="a4"/>
            <w:rFonts w:ascii="Times New Roman" w:hAnsi="Times New Roman" w:cs="Times New Roman"/>
            <w:color w:val="auto"/>
            <w:sz w:val="28"/>
            <w:szCs w:val="28"/>
            <w:u w:val="none"/>
            <w:vertAlign w:val="superscript"/>
          </w:rPr>
          <w:t>[3]</w:t>
        </w:r>
      </w:hyperlink>
    </w:p>
    <w:p w:rsidR="00835229" w:rsidRPr="00FF280E" w:rsidRDefault="00835229" w:rsidP="00856DCB">
      <w:pPr>
        <w:numPr>
          <w:ilvl w:val="0"/>
          <w:numId w:val="30"/>
        </w:numPr>
        <w:shd w:val="clear" w:color="auto" w:fill="FFFFFF"/>
        <w:spacing w:before="100" w:beforeAutospacing="1" w:after="100" w:afterAutospacing="1" w:line="240" w:lineRule="auto"/>
        <w:ind w:left="0"/>
        <w:rPr>
          <w:rFonts w:ascii="Times New Roman" w:hAnsi="Times New Roman" w:cs="Times New Roman"/>
          <w:sz w:val="28"/>
          <w:szCs w:val="28"/>
          <w:lang w:val="en-US"/>
        </w:rPr>
      </w:pPr>
      <w:r w:rsidRPr="00FF280E">
        <w:rPr>
          <w:rFonts w:ascii="Times New Roman" w:hAnsi="Times New Roman" w:cs="Times New Roman"/>
          <w:sz w:val="28"/>
          <w:szCs w:val="28"/>
          <w:lang w:val="en-US"/>
        </w:rPr>
        <w:t>Young children are another sensitive age group, since their immune system and other bodily systems are still developing and they rely on others to care for them in disaster situations.</w:t>
      </w:r>
    </w:p>
    <w:p w:rsidR="00835229" w:rsidRPr="00FF280E" w:rsidRDefault="00037026" w:rsidP="00856DCB">
      <w:pPr>
        <w:numPr>
          <w:ilvl w:val="0"/>
          <w:numId w:val="30"/>
        </w:numPr>
        <w:shd w:val="clear" w:color="auto" w:fill="FFFFFF"/>
        <w:spacing w:before="100" w:beforeAutospacing="1" w:after="100" w:afterAutospacing="1" w:line="240" w:lineRule="auto"/>
        <w:ind w:left="0"/>
        <w:rPr>
          <w:rFonts w:ascii="Times New Roman" w:hAnsi="Times New Roman" w:cs="Times New Roman"/>
          <w:sz w:val="28"/>
          <w:szCs w:val="28"/>
          <w:lang w:val="en-US"/>
        </w:rPr>
      </w:pPr>
      <w:hyperlink r:id="rId1750" w:anchor="ref2" w:history="1">
        <w:r w:rsidR="00835229" w:rsidRPr="00FF280E">
          <w:rPr>
            <w:rStyle w:val="a4"/>
            <w:rFonts w:ascii="Times New Roman" w:hAnsi="Times New Roman" w:cs="Times New Roman"/>
            <w:color w:val="auto"/>
            <w:sz w:val="28"/>
            <w:szCs w:val="28"/>
            <w:u w:val="none"/>
            <w:vertAlign w:val="superscript"/>
            <w:lang w:val="en-US"/>
          </w:rPr>
          <w:t>[2]</w:t>
        </w:r>
      </w:hyperlink>
      <w:r w:rsidR="00835229" w:rsidRPr="00FF280E">
        <w:rPr>
          <w:rStyle w:val="apple-converted-space"/>
          <w:rFonts w:ascii="Times New Roman" w:hAnsi="Times New Roman" w:cs="Times New Roman"/>
          <w:sz w:val="28"/>
          <w:szCs w:val="28"/>
          <w:lang w:val="en-US"/>
        </w:rPr>
        <w:t> </w:t>
      </w:r>
      <w:r w:rsidR="00835229" w:rsidRPr="00FF280E">
        <w:rPr>
          <w:rFonts w:ascii="Times New Roman" w:hAnsi="Times New Roman" w:cs="Times New Roman"/>
          <w:sz w:val="28"/>
          <w:szCs w:val="28"/>
          <w:lang w:val="en-US"/>
        </w:rPr>
        <w:t>To find out more about climate change and health, please visit the Health Impacts &amp; Adaptation page.</w:t>
      </w:r>
    </w:p>
    <w:p w:rsidR="00835229" w:rsidRPr="00FF280E" w:rsidRDefault="00835229" w:rsidP="00835229">
      <w:pPr>
        <w:pStyle w:val="3"/>
        <w:shd w:val="clear" w:color="auto" w:fill="FFFFFF"/>
        <w:spacing w:before="0"/>
        <w:rPr>
          <w:rFonts w:ascii="Times New Roman" w:hAnsi="Times New Roman" w:cs="Times New Roman"/>
          <w:color w:val="auto"/>
          <w:sz w:val="28"/>
          <w:szCs w:val="28"/>
          <w:lang w:val="en-US"/>
        </w:rPr>
      </w:pPr>
      <w:r w:rsidRPr="00FF280E">
        <w:rPr>
          <w:rStyle w:val="a8"/>
          <w:rFonts w:ascii="Times New Roman" w:hAnsi="Times New Roman" w:cs="Times New Roman"/>
          <w:color w:val="auto"/>
          <w:sz w:val="28"/>
          <w:szCs w:val="28"/>
          <w:lang w:val="en-US"/>
        </w:rPr>
        <w:t>Indigenous Peoples</w:t>
      </w:r>
    </w:p>
    <w:p w:rsidR="00835229" w:rsidRPr="00FF280E" w:rsidRDefault="00835229" w:rsidP="00835229">
      <w:pPr>
        <w:pStyle w:val="a3"/>
        <w:shd w:val="clear" w:color="auto" w:fill="FFFFFF"/>
        <w:spacing w:before="0" w:beforeAutospacing="0" w:after="0" w:afterAutospacing="0"/>
        <w:rPr>
          <w:sz w:val="28"/>
          <w:szCs w:val="28"/>
        </w:rPr>
      </w:pPr>
      <w:r w:rsidRPr="00FF280E">
        <w:rPr>
          <w:sz w:val="28"/>
          <w:szCs w:val="28"/>
          <w:lang w:val="en-US"/>
        </w:rPr>
        <w:t xml:space="preserve"> Indigenous communities and tribes are diverse and span the United States. While each community and tribe is unique, many share characteristics that can affect their ability to prepare for, respond to, and cope with the impacts of climate change. </w:t>
      </w:r>
      <w:r w:rsidRPr="00FF280E">
        <w:rPr>
          <w:sz w:val="28"/>
          <w:szCs w:val="28"/>
        </w:rPr>
        <w:t>These include:</w:t>
      </w:r>
    </w:p>
    <w:p w:rsidR="00835229" w:rsidRPr="00FF280E" w:rsidRDefault="00835229" w:rsidP="00856DCB">
      <w:pPr>
        <w:numPr>
          <w:ilvl w:val="0"/>
          <w:numId w:val="31"/>
        </w:numPr>
        <w:shd w:val="clear" w:color="auto" w:fill="FFFFFF"/>
        <w:spacing w:before="100" w:beforeAutospacing="1" w:after="100" w:afterAutospacing="1" w:line="240" w:lineRule="auto"/>
        <w:ind w:left="0"/>
        <w:rPr>
          <w:rFonts w:ascii="Times New Roman" w:hAnsi="Times New Roman" w:cs="Times New Roman"/>
          <w:sz w:val="28"/>
          <w:szCs w:val="28"/>
          <w:lang w:val="en-US"/>
        </w:rPr>
      </w:pPr>
      <w:r w:rsidRPr="00FF280E">
        <w:rPr>
          <w:rFonts w:ascii="Times New Roman" w:hAnsi="Times New Roman" w:cs="Times New Roman"/>
          <w:sz w:val="28"/>
          <w:szCs w:val="28"/>
          <w:lang w:val="en-US"/>
        </w:rPr>
        <w:lastRenderedPageBreak/>
        <w:t>living in rural areas or places most affected by climate change (like communities along the coast)</w:t>
      </w:r>
    </w:p>
    <w:p w:rsidR="00835229" w:rsidRPr="00FF280E" w:rsidRDefault="00835229" w:rsidP="00856DCB">
      <w:pPr>
        <w:numPr>
          <w:ilvl w:val="0"/>
          <w:numId w:val="31"/>
        </w:numPr>
        <w:shd w:val="clear" w:color="auto" w:fill="FFFFFF"/>
        <w:spacing w:before="100" w:beforeAutospacing="1" w:after="100" w:afterAutospacing="1" w:line="240" w:lineRule="auto"/>
        <w:ind w:left="0"/>
        <w:rPr>
          <w:rFonts w:ascii="Times New Roman" w:hAnsi="Times New Roman" w:cs="Times New Roman"/>
          <w:sz w:val="28"/>
          <w:szCs w:val="28"/>
          <w:lang w:val="en-US"/>
        </w:rPr>
      </w:pPr>
      <w:r w:rsidRPr="00FF280E">
        <w:rPr>
          <w:rFonts w:ascii="Times New Roman" w:hAnsi="Times New Roman" w:cs="Times New Roman"/>
          <w:sz w:val="28"/>
          <w:szCs w:val="28"/>
          <w:lang w:val="en-US"/>
        </w:rPr>
        <w:t>relying on surrounding environment and natural resources for food, cultural practices, and income</w:t>
      </w:r>
    </w:p>
    <w:p w:rsidR="00835229" w:rsidRPr="00FF280E" w:rsidRDefault="00835229" w:rsidP="00856DCB">
      <w:pPr>
        <w:numPr>
          <w:ilvl w:val="0"/>
          <w:numId w:val="31"/>
        </w:numPr>
        <w:shd w:val="clear" w:color="auto" w:fill="FFFFFF"/>
        <w:spacing w:before="100" w:beforeAutospacing="1" w:after="100" w:afterAutospacing="1" w:line="240" w:lineRule="auto"/>
        <w:ind w:left="0"/>
        <w:rPr>
          <w:rFonts w:ascii="Times New Roman" w:hAnsi="Times New Roman" w:cs="Times New Roman"/>
          <w:sz w:val="28"/>
          <w:szCs w:val="28"/>
          <w:lang w:val="en-US"/>
        </w:rPr>
      </w:pPr>
      <w:r w:rsidRPr="00FF280E">
        <w:rPr>
          <w:rFonts w:ascii="Times New Roman" w:hAnsi="Times New Roman" w:cs="Times New Roman"/>
          <w:sz w:val="28"/>
          <w:szCs w:val="28"/>
          <w:lang w:val="en-US"/>
        </w:rPr>
        <w:t>coping with higher levels of existing health risks when compared to other groups</w:t>
      </w:r>
    </w:p>
    <w:p w:rsidR="00835229" w:rsidRPr="00FF280E" w:rsidRDefault="00835229" w:rsidP="00856DCB">
      <w:pPr>
        <w:numPr>
          <w:ilvl w:val="0"/>
          <w:numId w:val="31"/>
        </w:numPr>
        <w:shd w:val="clear" w:color="auto" w:fill="FFFFFF"/>
        <w:spacing w:before="100" w:beforeAutospacing="1" w:after="100" w:afterAutospacing="1" w:line="240" w:lineRule="auto"/>
        <w:ind w:left="0"/>
        <w:rPr>
          <w:rFonts w:ascii="Times New Roman" w:hAnsi="Times New Roman" w:cs="Times New Roman"/>
          <w:sz w:val="28"/>
          <w:szCs w:val="28"/>
          <w:lang w:val="en-US"/>
        </w:rPr>
      </w:pPr>
      <w:r w:rsidRPr="00FF280E">
        <w:rPr>
          <w:rFonts w:ascii="Times New Roman" w:hAnsi="Times New Roman" w:cs="Times New Roman"/>
          <w:sz w:val="28"/>
          <w:szCs w:val="28"/>
          <w:lang w:val="en-US"/>
        </w:rPr>
        <w:t>having high rates of uninsured individuals, who have difficulty accessing quality health care</w:t>
      </w:r>
    </w:p>
    <w:p w:rsidR="00835229" w:rsidRPr="00FF280E" w:rsidRDefault="00835229" w:rsidP="00856DCB">
      <w:pPr>
        <w:numPr>
          <w:ilvl w:val="0"/>
          <w:numId w:val="31"/>
        </w:numPr>
        <w:shd w:val="clear" w:color="auto" w:fill="FFFFFF"/>
        <w:spacing w:before="100" w:beforeAutospacing="1" w:after="100" w:afterAutospacing="1" w:line="240" w:lineRule="auto"/>
        <w:ind w:left="0"/>
        <w:rPr>
          <w:rFonts w:ascii="Times New Roman" w:hAnsi="Times New Roman" w:cs="Times New Roman"/>
          <w:sz w:val="28"/>
          <w:szCs w:val="28"/>
          <w:lang w:val="en-US"/>
        </w:rPr>
      </w:pPr>
      <w:r w:rsidRPr="00FF280E">
        <w:rPr>
          <w:rFonts w:ascii="Times New Roman" w:hAnsi="Times New Roman" w:cs="Times New Roman"/>
          <w:sz w:val="28"/>
          <w:szCs w:val="28"/>
          <w:lang w:val="en-US"/>
        </w:rPr>
        <w:t>living in isolated or low income communities</w:t>
      </w:r>
      <w:hyperlink r:id="rId1751" w:anchor="ref2" w:history="1">
        <w:r w:rsidRPr="00FF280E">
          <w:rPr>
            <w:rStyle w:val="a4"/>
            <w:rFonts w:ascii="Times New Roman" w:hAnsi="Times New Roman" w:cs="Times New Roman"/>
            <w:color w:val="auto"/>
            <w:sz w:val="28"/>
            <w:szCs w:val="28"/>
            <w:u w:val="none"/>
            <w:vertAlign w:val="superscript"/>
            <w:lang w:val="en-US"/>
          </w:rPr>
          <w:t>[2]</w:t>
        </w:r>
      </w:hyperlink>
    </w:p>
    <w:p w:rsidR="00835229" w:rsidRPr="00FF280E" w:rsidRDefault="00835229" w:rsidP="00835229">
      <w:pPr>
        <w:pStyle w:val="a3"/>
        <w:shd w:val="clear" w:color="auto" w:fill="FFFFFF"/>
        <w:spacing w:before="0" w:beforeAutospacing="0" w:after="0" w:afterAutospacing="0"/>
        <w:rPr>
          <w:sz w:val="28"/>
          <w:szCs w:val="28"/>
          <w:lang w:val="en-US"/>
        </w:rPr>
      </w:pPr>
      <w:r w:rsidRPr="00FF280E">
        <w:rPr>
          <w:sz w:val="28"/>
          <w:szCs w:val="28"/>
          <w:lang w:val="en-US"/>
        </w:rPr>
        <w:t>Climate change can impact the health and well-being of indigenous tribes in many ways. Climate change will make it harder for tribes to access safe and nutritious food, including traditional foods important to many tribes’ cultural practices. Many tribes already lack access to safe drinking water and wastewater treatment in their communities. Climate change is expected to increase health risks associated with water quality problems like contamination and may reduce availability of water, particularly during droughts.</w:t>
      </w:r>
    </w:p>
    <w:p w:rsidR="00835229" w:rsidRPr="00FF280E" w:rsidRDefault="00835229" w:rsidP="00835229">
      <w:pPr>
        <w:pStyle w:val="a3"/>
        <w:shd w:val="clear" w:color="auto" w:fill="FFFFFF"/>
        <w:spacing w:before="0" w:beforeAutospacing="0" w:after="0" w:afterAutospacing="0"/>
        <w:rPr>
          <w:sz w:val="28"/>
          <w:szCs w:val="28"/>
          <w:lang w:val="en-US"/>
        </w:rPr>
      </w:pPr>
      <w:r w:rsidRPr="00FF280E">
        <w:rPr>
          <w:sz w:val="28"/>
          <w:szCs w:val="28"/>
          <w:lang w:val="en-US"/>
        </w:rPr>
        <w:t>By affecting the environment and natural resources of tribal communities, climate change also threatens the cultural identities of Indigenous people. As plants and animals used in traditional practices or sacred ceremonies become less available, tribal culture and ways of life can be greatly affected.   Learn more about climate change and the</w:t>
      </w:r>
      <w:r w:rsidRPr="00FF280E">
        <w:rPr>
          <w:rStyle w:val="apple-converted-space"/>
          <w:sz w:val="28"/>
          <w:szCs w:val="28"/>
          <w:lang w:val="en-US"/>
        </w:rPr>
        <w:t> </w:t>
      </w:r>
      <w:hyperlink r:id="rId1752" w:history="1">
        <w:r w:rsidRPr="00FF280E">
          <w:rPr>
            <w:rStyle w:val="a4"/>
            <w:color w:val="auto"/>
            <w:sz w:val="28"/>
            <w:szCs w:val="28"/>
            <w:u w:val="none"/>
            <w:lang w:val="en-US"/>
          </w:rPr>
          <w:t>health of indigenous populations</w:t>
        </w:r>
      </w:hyperlink>
      <w:r w:rsidRPr="00FF280E">
        <w:rPr>
          <w:sz w:val="28"/>
          <w:szCs w:val="28"/>
          <w:lang w:val="en-US"/>
        </w:rPr>
        <w:t>.</w:t>
      </w:r>
    </w:p>
    <w:p w:rsidR="00835229" w:rsidRPr="00FF280E" w:rsidRDefault="00835229" w:rsidP="00835229">
      <w:pPr>
        <w:pStyle w:val="3"/>
        <w:shd w:val="clear" w:color="auto" w:fill="FFFFFF"/>
        <w:spacing w:before="0"/>
        <w:rPr>
          <w:rFonts w:ascii="Times New Roman" w:hAnsi="Times New Roman" w:cs="Times New Roman"/>
          <w:color w:val="auto"/>
          <w:sz w:val="28"/>
          <w:szCs w:val="28"/>
          <w:lang w:val="en-US"/>
        </w:rPr>
      </w:pPr>
      <w:r w:rsidRPr="00FF280E">
        <w:rPr>
          <w:rStyle w:val="a8"/>
          <w:rFonts w:ascii="Times New Roman" w:hAnsi="Times New Roman" w:cs="Times New Roman"/>
          <w:color w:val="auto"/>
          <w:sz w:val="28"/>
          <w:szCs w:val="28"/>
          <w:lang w:val="en-US"/>
        </w:rPr>
        <w:t>Urban Populations</w:t>
      </w:r>
    </w:p>
    <w:p w:rsidR="00835229" w:rsidRPr="00FF280E" w:rsidRDefault="00835229" w:rsidP="00835229">
      <w:pPr>
        <w:pStyle w:val="a3"/>
        <w:shd w:val="clear" w:color="auto" w:fill="FFFFFF"/>
        <w:spacing w:before="0" w:beforeAutospacing="0" w:after="0" w:afterAutospacing="0"/>
        <w:rPr>
          <w:sz w:val="28"/>
          <w:szCs w:val="28"/>
          <w:lang w:val="en-US"/>
        </w:rPr>
      </w:pPr>
      <w:r w:rsidRPr="00FF280E">
        <w:rPr>
          <w:sz w:val="28"/>
          <w:szCs w:val="28"/>
          <w:lang w:val="en-US"/>
        </w:rPr>
        <w:t>City residents and urban infrastructure have distinct sensitivities to climate change impacts.</w:t>
      </w:r>
      <w:hyperlink r:id="rId1753" w:anchor="ref1" w:history="1">
        <w:r w:rsidRPr="00FF280E">
          <w:rPr>
            <w:rStyle w:val="a4"/>
            <w:color w:val="auto"/>
            <w:sz w:val="28"/>
            <w:szCs w:val="28"/>
            <w:u w:val="none"/>
            <w:vertAlign w:val="superscript"/>
            <w:lang w:val="en-US"/>
          </w:rPr>
          <w:t>[1]</w:t>
        </w:r>
      </w:hyperlink>
      <w:r w:rsidRPr="00FF280E">
        <w:rPr>
          <w:rStyle w:val="apple-converted-space"/>
          <w:sz w:val="28"/>
          <w:szCs w:val="28"/>
          <w:lang w:val="en-US"/>
        </w:rPr>
        <w:t> </w:t>
      </w:r>
      <w:r w:rsidRPr="00FF280E">
        <w:rPr>
          <w:sz w:val="28"/>
          <w:szCs w:val="28"/>
          <w:lang w:val="en-US"/>
        </w:rPr>
        <w:t>For example, heat waves may be amplified in cities because cities absorb more heat during the day than suburban and rural areas.</w:t>
      </w:r>
    </w:p>
    <w:p w:rsidR="00835229" w:rsidRPr="00FF280E" w:rsidRDefault="00835229" w:rsidP="00835229">
      <w:pPr>
        <w:pStyle w:val="a3"/>
        <w:shd w:val="clear" w:color="auto" w:fill="FFFFFF"/>
        <w:spacing w:before="0" w:beforeAutospacing="0" w:after="0" w:afterAutospacing="0"/>
        <w:rPr>
          <w:sz w:val="28"/>
          <w:szCs w:val="28"/>
          <w:lang w:val="en-US"/>
        </w:rPr>
      </w:pPr>
      <w:r w:rsidRPr="00FF280E">
        <w:rPr>
          <w:sz w:val="28"/>
          <w:szCs w:val="28"/>
          <w:lang w:val="en-US"/>
        </w:rPr>
        <w:t>Cities are more densely populated than suburban or rural areas. In fact, about 80% of the U.S. population lives in urban areas. As a result, increases in heat waves, drought, or violent storms in cities would affect a larger number of people than in suburban or rural areas. Higher temperatures and more extreme events will likely affect the cost of energy air and water quality, and human comfort and health in cities.</w:t>
      </w:r>
    </w:p>
    <w:p w:rsidR="00835229" w:rsidRPr="00FF280E" w:rsidRDefault="00835229" w:rsidP="00835229">
      <w:pPr>
        <w:pStyle w:val="a3"/>
        <w:shd w:val="clear" w:color="auto" w:fill="FFFFFF"/>
        <w:spacing w:before="0" w:beforeAutospacing="0" w:after="0" w:afterAutospacing="0"/>
        <w:rPr>
          <w:sz w:val="28"/>
          <w:szCs w:val="28"/>
          <w:lang w:val="en-US"/>
        </w:rPr>
      </w:pPr>
      <w:r w:rsidRPr="00FF280E">
        <w:rPr>
          <w:sz w:val="28"/>
          <w:szCs w:val="28"/>
          <w:lang w:val="en-US"/>
        </w:rPr>
        <w:t>City dwellers may also be particularly susceptible to vulnerabilities in aging infrastructure. This includes drainage and sewer systems, flood and storm protection assets, transportation systems, and power supply during periods of peak demand, which typically occur during summer heat waves.</w:t>
      </w:r>
    </w:p>
    <w:p w:rsidR="00835229" w:rsidRPr="00FF280E" w:rsidRDefault="00835229" w:rsidP="00835229">
      <w:pPr>
        <w:pStyle w:val="a3"/>
        <w:shd w:val="clear" w:color="auto" w:fill="FFFFFF"/>
        <w:tabs>
          <w:tab w:val="left" w:pos="-284"/>
        </w:tabs>
        <w:spacing w:before="0" w:beforeAutospacing="0" w:after="150" w:afterAutospacing="0"/>
        <w:ind w:left="1440" w:right="283"/>
        <w:rPr>
          <w:rStyle w:val="hps"/>
          <w:sz w:val="28"/>
          <w:szCs w:val="28"/>
          <w:lang w:val="en-US"/>
        </w:rPr>
      </w:pPr>
    </w:p>
    <w:p w:rsidR="00835229" w:rsidRPr="00FF280E" w:rsidRDefault="00835229" w:rsidP="00835229">
      <w:pPr>
        <w:pStyle w:val="a3"/>
        <w:rPr>
          <w:sz w:val="28"/>
          <w:szCs w:val="28"/>
          <w:lang w:val="en-US"/>
        </w:rPr>
      </w:pPr>
      <w:r w:rsidRPr="00FF280E">
        <w:rPr>
          <w:b/>
          <w:sz w:val="28"/>
          <w:szCs w:val="28"/>
          <w:lang w:val="kk-KZ"/>
        </w:rPr>
        <w:t>2.</w:t>
      </w:r>
      <w:r w:rsidRPr="00FF280E">
        <w:rPr>
          <w:b/>
          <w:sz w:val="28"/>
          <w:szCs w:val="28"/>
          <w:lang w:val="en-US"/>
        </w:rPr>
        <w:t>Enviromental pollution of in the big cities .</w:t>
      </w:r>
      <w:r w:rsidRPr="00FF280E">
        <w:rPr>
          <w:sz w:val="28"/>
          <w:szCs w:val="28"/>
          <w:lang w:val="en-US"/>
        </w:rPr>
        <w:t xml:space="preserve"> A recent study shows that 72 per cent of household residents in Ha Noi report suffering diseases related to respiration, with Hoang Mai District residents suffering the highest levels, at 91.4 per cent, while the lowest level was recorded in Tay Ho District, at 55 per cent.</w:t>
      </w:r>
    </w:p>
    <w:p w:rsidR="00835229" w:rsidRPr="00FF280E" w:rsidRDefault="00835229" w:rsidP="00835229">
      <w:pPr>
        <w:pStyle w:val="a3"/>
        <w:rPr>
          <w:sz w:val="28"/>
          <w:szCs w:val="28"/>
          <w:lang w:val="en-US"/>
        </w:rPr>
      </w:pPr>
      <w:r w:rsidRPr="00FF280E">
        <w:rPr>
          <w:sz w:val="28"/>
          <w:szCs w:val="28"/>
          <w:lang w:val="en-US"/>
        </w:rPr>
        <w:t>Further, many people suffer from dust and smoke on sunny days and mud when there is rain.</w:t>
      </w:r>
    </w:p>
    <w:p w:rsidR="00835229" w:rsidRPr="00FF280E" w:rsidRDefault="00835229" w:rsidP="00835229">
      <w:pPr>
        <w:pStyle w:val="a3"/>
        <w:rPr>
          <w:sz w:val="28"/>
          <w:szCs w:val="28"/>
          <w:lang w:val="en-US"/>
        </w:rPr>
      </w:pPr>
      <w:r w:rsidRPr="00FF280E">
        <w:rPr>
          <w:sz w:val="28"/>
          <w:szCs w:val="28"/>
          <w:lang w:val="en-US"/>
        </w:rPr>
        <w:lastRenderedPageBreak/>
        <w:t>Of note, on Yen Nghia Road in Ha Dong district there are three unfinished construction projects and dust covers trees, grass, as well as the residents' houses along the road.</w:t>
      </w:r>
    </w:p>
    <w:p w:rsidR="00835229" w:rsidRPr="00FF280E" w:rsidRDefault="00835229" w:rsidP="00835229">
      <w:pPr>
        <w:pStyle w:val="a3"/>
        <w:rPr>
          <w:sz w:val="28"/>
          <w:szCs w:val="28"/>
          <w:lang w:val="en-US"/>
        </w:rPr>
      </w:pPr>
      <w:r w:rsidRPr="00FF280E">
        <w:rPr>
          <w:sz w:val="28"/>
          <w:szCs w:val="28"/>
          <w:lang w:val="en-US"/>
        </w:rPr>
        <w:t xml:space="preserve">"All doors and windows are closed day and night, I even </w:t>
      </w:r>
      <w:proofErr w:type="gramStart"/>
      <w:r w:rsidRPr="00FF280E">
        <w:rPr>
          <w:sz w:val="28"/>
          <w:szCs w:val="28"/>
          <w:lang w:val="en-US"/>
        </w:rPr>
        <w:t>have</w:t>
      </w:r>
      <w:proofErr w:type="gramEnd"/>
      <w:r w:rsidRPr="00FF280E">
        <w:rPr>
          <w:sz w:val="28"/>
          <w:szCs w:val="28"/>
          <w:lang w:val="en-US"/>
        </w:rPr>
        <w:t xml:space="preserve"> to hang the wash on a line in the house to dry," said Nguyen Hien Mai, a local resident.</w:t>
      </w:r>
    </w:p>
    <w:p w:rsidR="00835229" w:rsidRPr="00FF280E" w:rsidRDefault="00835229" w:rsidP="00835229">
      <w:pPr>
        <w:pStyle w:val="a3"/>
        <w:rPr>
          <w:sz w:val="28"/>
          <w:szCs w:val="28"/>
          <w:lang w:val="en-US"/>
        </w:rPr>
      </w:pPr>
      <w:r w:rsidRPr="00FF280E">
        <w:rPr>
          <w:sz w:val="28"/>
          <w:szCs w:val="28"/>
          <w:lang w:val="en-US"/>
        </w:rPr>
        <w:t>"Unfinished construction has seriously affected the lives of all people here. Children are not allowed to play outside their houses," she added.</w:t>
      </w:r>
    </w:p>
    <w:p w:rsidR="00835229" w:rsidRPr="00FF280E" w:rsidRDefault="00835229" w:rsidP="00835229">
      <w:pPr>
        <w:pStyle w:val="a3"/>
        <w:rPr>
          <w:sz w:val="28"/>
          <w:szCs w:val="28"/>
          <w:lang w:val="en-US"/>
        </w:rPr>
      </w:pPr>
      <w:r w:rsidRPr="00FF280E">
        <w:rPr>
          <w:sz w:val="28"/>
          <w:szCs w:val="28"/>
          <w:lang w:val="en-US"/>
        </w:rPr>
        <w:t>Similarly, air pollution levels on some roads, such as Truong Chinh, Highway No 1, Mien Dong, Mien Tay bus stations, or areas near industrial zones in HCM City have worsened. Additionally, the enormous number of vehicles operating during peak hours has caused a large amount of dust and smoke, contributing to increasing air pollution levels. Also, noise pollution is attributed to traffic, factories, and constructions sites, which affects the quality of the local environment.</w:t>
      </w:r>
    </w:p>
    <w:p w:rsidR="00835229" w:rsidRPr="00FF280E" w:rsidRDefault="00835229" w:rsidP="00835229">
      <w:pPr>
        <w:pStyle w:val="a3"/>
        <w:rPr>
          <w:sz w:val="28"/>
          <w:szCs w:val="28"/>
          <w:lang w:val="en-US"/>
        </w:rPr>
      </w:pPr>
      <w:r w:rsidRPr="00FF280E">
        <w:rPr>
          <w:sz w:val="28"/>
          <w:szCs w:val="28"/>
          <w:lang w:val="en-US"/>
        </w:rPr>
        <w:t>According to the city's Environmental Protection Department, 89 per cent of air samples checked in HCM City do not meet current safety criteria.</w:t>
      </w:r>
    </w:p>
    <w:p w:rsidR="00835229" w:rsidRPr="00FF280E" w:rsidRDefault="00835229" w:rsidP="00835229">
      <w:pPr>
        <w:pStyle w:val="a3"/>
        <w:rPr>
          <w:sz w:val="28"/>
          <w:szCs w:val="28"/>
          <w:lang w:val="en-US"/>
        </w:rPr>
      </w:pPr>
      <w:r w:rsidRPr="00FF280E">
        <w:rPr>
          <w:sz w:val="28"/>
          <w:szCs w:val="28"/>
          <w:lang w:val="en-US"/>
        </w:rPr>
        <w:t>Environmental experts state that an increased use of public transportation, instead of personal vehicles, would help lessen the crisis.</w:t>
      </w:r>
    </w:p>
    <w:p w:rsidR="00835229" w:rsidRPr="00FF280E" w:rsidRDefault="00835229" w:rsidP="00835229">
      <w:pPr>
        <w:pStyle w:val="a3"/>
        <w:rPr>
          <w:sz w:val="28"/>
          <w:szCs w:val="28"/>
          <w:lang w:val="en-US"/>
        </w:rPr>
      </w:pPr>
      <w:r w:rsidRPr="00FF280E">
        <w:rPr>
          <w:sz w:val="28"/>
          <w:szCs w:val="28"/>
          <w:lang w:val="en-US"/>
        </w:rPr>
        <w:t>Dr Pham Sanh, an expert on environment and transportation, told Lao Dong (Labour) newspaper that through studies of international organisations, people who live in heavily polluted air will suffer more harmful effects, including diseases related to respiration, skin and eyes, than those smoking cigarettes. — VNS</w:t>
      </w:r>
    </w:p>
    <w:p w:rsidR="00835229" w:rsidRPr="00FF280E" w:rsidRDefault="00835229" w:rsidP="00835229">
      <w:pPr>
        <w:pStyle w:val="a3"/>
        <w:shd w:val="clear" w:color="auto" w:fill="FFFFFF"/>
        <w:spacing w:before="0" w:beforeAutospacing="0" w:after="174" w:afterAutospacing="0"/>
        <w:jc w:val="both"/>
        <w:rPr>
          <w:sz w:val="28"/>
          <w:szCs w:val="28"/>
          <w:lang w:val="en-US"/>
        </w:rPr>
      </w:pPr>
      <w:r w:rsidRPr="00FF280E">
        <w:rPr>
          <w:sz w:val="28"/>
          <w:szCs w:val="28"/>
          <w:lang w:val="en-US"/>
        </w:rPr>
        <w:t xml:space="preserve">Nowadays, more and more city grew in all over the world. These </w:t>
      </w:r>
      <w:proofErr w:type="gramStart"/>
      <w:r w:rsidRPr="00FF280E">
        <w:rPr>
          <w:sz w:val="28"/>
          <w:szCs w:val="28"/>
          <w:lang w:val="en-US"/>
        </w:rPr>
        <w:t>city</w:t>
      </w:r>
      <w:proofErr w:type="gramEnd"/>
      <w:r w:rsidRPr="00FF280E">
        <w:rPr>
          <w:sz w:val="28"/>
          <w:szCs w:val="28"/>
          <w:lang w:val="en-US"/>
        </w:rPr>
        <w:t xml:space="preserve"> create jobs, entertainment, production and houses to people. Although it provided us so many convenient and benefit to our daily life, pollution happen everyday in order to produce those things it needs to produce. All those vehicles come out with smoke with will </w:t>
      </w:r>
      <w:proofErr w:type="gramStart"/>
      <w:r w:rsidRPr="00FF280E">
        <w:rPr>
          <w:sz w:val="28"/>
          <w:szCs w:val="28"/>
          <w:lang w:val="en-US"/>
        </w:rPr>
        <w:t>cause</w:t>
      </w:r>
      <w:proofErr w:type="gramEnd"/>
      <w:r w:rsidRPr="00FF280E">
        <w:rPr>
          <w:sz w:val="28"/>
          <w:szCs w:val="28"/>
          <w:lang w:val="en-US"/>
        </w:rPr>
        <w:t xml:space="preserve"> air pollution; contaminated water and waste that produce by factory will cause water pollution; rubbish that throw by us will cause land pollution.</w:t>
      </w:r>
    </w:p>
    <w:p w:rsidR="00835229" w:rsidRPr="00FF280E" w:rsidRDefault="00835229" w:rsidP="00835229">
      <w:pPr>
        <w:pStyle w:val="a3"/>
        <w:shd w:val="clear" w:color="auto" w:fill="FFFFFF"/>
        <w:spacing w:before="0" w:beforeAutospacing="0" w:after="174" w:afterAutospacing="0"/>
        <w:jc w:val="both"/>
        <w:rPr>
          <w:sz w:val="28"/>
          <w:szCs w:val="28"/>
          <w:lang w:val="en-US"/>
        </w:rPr>
      </w:pPr>
      <w:r w:rsidRPr="00FF280E">
        <w:rPr>
          <w:sz w:val="28"/>
          <w:szCs w:val="28"/>
          <w:lang w:val="en-US"/>
        </w:rPr>
        <w:t xml:space="preserve">We as citizen have to do somethings to help to prevent the pollution goes on. What happen in reality is that citizen not only did’t contribute in helping prevent the pollution but make it worst. For example, in Malaysia people often use air-conditional even the weather is pleasure or </w:t>
      </w:r>
      <w:proofErr w:type="gramStart"/>
      <w:r w:rsidRPr="00FF280E">
        <w:rPr>
          <w:sz w:val="28"/>
          <w:szCs w:val="28"/>
          <w:lang w:val="en-US"/>
        </w:rPr>
        <w:t>turn</w:t>
      </w:r>
      <w:proofErr w:type="gramEnd"/>
      <w:r w:rsidRPr="00FF280E">
        <w:rPr>
          <w:sz w:val="28"/>
          <w:szCs w:val="28"/>
          <w:lang w:val="en-US"/>
        </w:rPr>
        <w:t xml:space="preserve"> the temperature of the air-conditional to lowest. This action will waste a lot of electrical energy. Besides, </w:t>
      </w:r>
      <w:proofErr w:type="gramStart"/>
      <w:r w:rsidRPr="00FF280E">
        <w:rPr>
          <w:sz w:val="28"/>
          <w:szCs w:val="28"/>
          <w:lang w:val="en-US"/>
        </w:rPr>
        <w:t>malaysian</w:t>
      </w:r>
      <w:proofErr w:type="gramEnd"/>
      <w:r w:rsidRPr="00FF280E">
        <w:rPr>
          <w:sz w:val="28"/>
          <w:szCs w:val="28"/>
          <w:lang w:val="en-US"/>
        </w:rPr>
        <w:t xml:space="preserve"> like to throw rubbish everyway instead of throwing them in the dustbin. </w:t>
      </w:r>
      <w:proofErr w:type="gramStart"/>
      <w:r w:rsidRPr="00FF280E">
        <w:rPr>
          <w:sz w:val="28"/>
          <w:szCs w:val="28"/>
          <w:lang w:val="en-US"/>
        </w:rPr>
        <w:t>This not only affect</w:t>
      </w:r>
      <w:proofErr w:type="gramEnd"/>
      <w:r w:rsidRPr="00FF280E">
        <w:rPr>
          <w:sz w:val="28"/>
          <w:szCs w:val="28"/>
          <w:lang w:val="en-US"/>
        </w:rPr>
        <w:t xml:space="preserve"> the image of the city but create land pollution. Malaysian did not </w:t>
      </w:r>
      <w:proofErr w:type="gramStart"/>
      <w:r w:rsidRPr="00FF280E">
        <w:rPr>
          <w:sz w:val="28"/>
          <w:szCs w:val="28"/>
          <w:lang w:val="en-US"/>
        </w:rPr>
        <w:t>built</w:t>
      </w:r>
      <w:proofErr w:type="gramEnd"/>
      <w:r w:rsidRPr="00FF280E">
        <w:rPr>
          <w:sz w:val="28"/>
          <w:szCs w:val="28"/>
          <w:lang w:val="en-US"/>
        </w:rPr>
        <w:t xml:space="preserve"> up positive environment purchase behavior. They will buy those cheap things but harmful to environment even thought they are rich to afford ‘green products’. The examples are endless.</w:t>
      </w:r>
    </w:p>
    <w:p w:rsidR="00835229" w:rsidRPr="00FF280E" w:rsidRDefault="00835229" w:rsidP="00835229">
      <w:pPr>
        <w:pStyle w:val="a3"/>
        <w:shd w:val="clear" w:color="auto" w:fill="FFFFFF"/>
        <w:spacing w:before="0" w:beforeAutospacing="0" w:after="174" w:afterAutospacing="0"/>
        <w:jc w:val="both"/>
        <w:rPr>
          <w:sz w:val="28"/>
          <w:szCs w:val="28"/>
          <w:lang w:val="en-US"/>
        </w:rPr>
      </w:pPr>
      <w:r w:rsidRPr="00FF280E">
        <w:rPr>
          <w:sz w:val="28"/>
          <w:szCs w:val="28"/>
          <w:lang w:val="en-US"/>
        </w:rPr>
        <w:t xml:space="preserve">City pollution is a crucial problem because it affected not only the environment but human themselves. Would you want your child living under a city with high pollution </w:t>
      </w:r>
      <w:r w:rsidRPr="00FF280E">
        <w:rPr>
          <w:sz w:val="28"/>
          <w:szCs w:val="28"/>
          <w:lang w:val="en-US"/>
        </w:rPr>
        <w:lastRenderedPageBreak/>
        <w:t>rate? So, we as citizen have to put in efforts in order to create an unpolluted environment for ourselves, the environment and also our children.</w:t>
      </w:r>
    </w:p>
    <w:p w:rsidR="00835229" w:rsidRPr="00FF280E" w:rsidRDefault="00835229" w:rsidP="00835229">
      <w:pPr>
        <w:pStyle w:val="a3"/>
        <w:shd w:val="clear" w:color="auto" w:fill="FFFFFF"/>
        <w:tabs>
          <w:tab w:val="left" w:pos="-284"/>
        </w:tabs>
        <w:spacing w:before="0" w:beforeAutospacing="0" w:after="150" w:afterAutospacing="0"/>
        <w:ind w:right="283"/>
        <w:rPr>
          <w:b/>
          <w:sz w:val="28"/>
          <w:szCs w:val="28"/>
          <w:lang w:val="en-US"/>
        </w:rPr>
      </w:pPr>
    </w:p>
    <w:p w:rsidR="00835229" w:rsidRPr="00FF280E" w:rsidRDefault="00835229" w:rsidP="00835229">
      <w:pPr>
        <w:pStyle w:val="a3"/>
        <w:shd w:val="clear" w:color="auto" w:fill="FFFFFF"/>
        <w:spacing w:before="158" w:beforeAutospacing="0" w:after="158" w:afterAutospacing="0" w:line="316" w:lineRule="atLeast"/>
        <w:rPr>
          <w:sz w:val="28"/>
          <w:szCs w:val="28"/>
          <w:shd w:val="clear" w:color="auto" w:fill="FFFFFF"/>
          <w:lang w:val="en-US"/>
        </w:rPr>
      </w:pPr>
      <w:proofErr w:type="gramStart"/>
      <w:r w:rsidRPr="00FF280E">
        <w:rPr>
          <w:b/>
          <w:sz w:val="28"/>
          <w:szCs w:val="28"/>
          <w:lang w:val="en-US"/>
        </w:rPr>
        <w:t>3.Enviromental</w:t>
      </w:r>
      <w:proofErr w:type="gramEnd"/>
      <w:r w:rsidRPr="00FF280E">
        <w:rPr>
          <w:b/>
          <w:sz w:val="28"/>
          <w:szCs w:val="28"/>
          <w:lang w:val="en-US"/>
        </w:rPr>
        <w:t xml:space="preserve"> pollution of industrial centers. </w:t>
      </w:r>
      <w:r w:rsidRPr="00FF280E">
        <w:rPr>
          <w:sz w:val="28"/>
          <w:szCs w:val="28"/>
          <w:shd w:val="clear" w:color="auto" w:fill="FFFFFF"/>
          <w:lang w:val="en-US"/>
        </w:rPr>
        <w:t>There are all of types of pollution. Industrial pollution is the air, water, and chemical pollution caused by industries. There has always been pollution. Industrial pollution began when our country went through the Industrial Revolution. Most all parts of the world are affected in some way by industrial pollution. Big cities with steel mills, power plants, heating plants, or railroad stations feel the direct effects of industrial pollution. The smog, smell, and contamination of food or water are some direct effects. Remote areas of the world are affected indirectly by industrial pollution. Even though the people in these communities may not live near any factories, plants, etc. they still are affected. The air pollution caused by the industries can carry for many miles (World Book 338).</w:t>
      </w:r>
      <w:r w:rsidRPr="00FF280E">
        <w:rPr>
          <w:sz w:val="28"/>
          <w:szCs w:val="28"/>
          <w:lang w:val="en-US"/>
        </w:rPr>
        <w:br/>
      </w:r>
      <w:r w:rsidRPr="00FF280E">
        <w:rPr>
          <w:sz w:val="28"/>
          <w:szCs w:val="28"/>
          <w:shd w:val="clear" w:color="auto" w:fill="FFFFFF"/>
          <w:lang w:val="en-US"/>
        </w:rPr>
        <w:t>             In the 1700's and early 1800's coal powered most industries. The burning of coal fills the air with smoke and soot. Coal was a very efficient way of powering industries. It was also a big problem. The Industrial Revolution created lots of jobs for people. In fact, this period was characterized by the overcrowding of cities with factory workers. It also increases the products being made in the U.S. Steel, clothes, coal, power, heating are just a few of the luxuries gained by having these industries. Clothes industries have made the expense of clothes cheaper and the availability of clothes more widespread (World Book 338).</w:t>
      </w:r>
      <w:r w:rsidRPr="00FF280E">
        <w:rPr>
          <w:sz w:val="28"/>
          <w:szCs w:val="28"/>
          <w:lang w:val="en-US"/>
        </w:rPr>
        <w:br/>
      </w:r>
      <w:r w:rsidRPr="00FF280E">
        <w:rPr>
          <w:sz w:val="28"/>
          <w:szCs w:val="28"/>
          <w:shd w:val="clear" w:color="auto" w:fill="FFFFFF"/>
          <w:lang w:val="en-US"/>
        </w:rPr>
        <w:t xml:space="preserve">             The disadvantages of having industries are that it creates a lot of problems. In a press release on April 26, 1999 it states in the UK, "The poorest families (defined as household incomes of less than 5,000) are twice as likely to have a polluting factory in their immediate area as families with incomes of 60,000 or more (Pollution Hits the Poor Hardest n.p.). People's health is also at a great risk. </w:t>
      </w:r>
    </w:p>
    <w:p w:rsidR="00192B86" w:rsidRPr="00FF280E" w:rsidRDefault="00192B86" w:rsidP="00835229">
      <w:pPr>
        <w:pStyle w:val="a3"/>
        <w:shd w:val="clear" w:color="auto" w:fill="FFFFFF"/>
        <w:spacing w:before="158" w:beforeAutospacing="0" w:after="158" w:afterAutospacing="0" w:line="316" w:lineRule="atLeast"/>
        <w:rPr>
          <w:sz w:val="28"/>
          <w:szCs w:val="28"/>
          <w:shd w:val="clear" w:color="auto" w:fill="FFFFFF"/>
          <w:lang w:val="en-US"/>
        </w:rPr>
      </w:pPr>
      <w:r w:rsidRPr="00FF280E">
        <w:rPr>
          <w:sz w:val="28"/>
          <w:szCs w:val="28"/>
          <w:shd w:val="clear" w:color="auto" w:fill="FFFFFF"/>
          <w:lang w:val="en-US"/>
        </w:rPr>
        <w:t>  Since the beginnings of the Industrial Age in the mid 19th century, the earth has experienced a very rapid increase in the amount of pollutants in the air and the water, due to emissions from automobiles, factories, chemical plants and other manufacturing methods which use fossil fuels, such as coal and petroleum, to create power. But within the last thirty years or so, the amount of pollution in our air and water has reached what some consider as a tipping point, meaning that pollution is slowly yet surely poisoning not only our air and water but also living environments all over the planet. Many proposals have been put forward concerning ways to decrease pollution and to help slow down global warming, yet the causes and effects of air and water pollution must first be understood before international governments set about creating ways to combat the destruction of our natural environments.</w:t>
      </w:r>
      <w:r w:rsidRPr="00FF280E">
        <w:rPr>
          <w:sz w:val="28"/>
          <w:szCs w:val="28"/>
          <w:lang w:val="en-US"/>
        </w:rPr>
        <w:br/>
      </w:r>
      <w:r w:rsidRPr="00FF280E">
        <w:rPr>
          <w:sz w:val="28"/>
          <w:szCs w:val="28"/>
          <w:shd w:val="clear" w:color="auto" w:fill="FFFFFF"/>
          <w:lang w:val="en-US"/>
        </w:rPr>
        <w:t xml:space="preserve">             Technically, water pollution occurs when “environmental stresses associated with chemicals or heat are intense enough to cause ecological damage,” such as the effects of dumping raw sewage in rivers and lakes, acidification and toxic chemicals from coal-burning power plants and the discharge of industrial hot water, especially related to nuclear power plants that use radioactive materials to generate power (Mishra, 87). The results of this damage commonly include toxicity in organisms, such as water </w:t>
      </w:r>
      <w:r w:rsidRPr="00FF280E">
        <w:rPr>
          <w:sz w:val="28"/>
          <w:szCs w:val="28"/>
          <w:shd w:val="clear" w:color="auto" w:fill="FFFFFF"/>
          <w:lang w:val="en-US"/>
        </w:rPr>
        <w:lastRenderedPageBreak/>
        <w:t>fowl, fish and other marine life, changes in living environments like rain forests and jungles and changes in the processes linked to organism productivity and the decomposition of dead matter.</w:t>
      </w:r>
      <w:r w:rsidRPr="00FF280E">
        <w:rPr>
          <w:sz w:val="28"/>
          <w:szCs w:val="28"/>
          <w:lang w:val="en-US"/>
        </w:rPr>
        <w:br/>
      </w:r>
      <w:r w:rsidRPr="00FF280E">
        <w:rPr>
          <w:sz w:val="28"/>
          <w:szCs w:val="28"/>
          <w:shd w:val="clear" w:color="auto" w:fill="FFFFFF"/>
          <w:lang w:val="en-US"/>
        </w:rPr>
        <w:t>             Some types of water pollution are caused by natural processes, such as erosion and rainfall, yet the majority is due to the activities of human beings. For example, acidification can</w:t>
      </w:r>
      <w:r w:rsidRPr="00FF280E">
        <w:rPr>
          <w:rStyle w:val="apple-converted-space"/>
          <w:sz w:val="28"/>
          <w:szCs w:val="28"/>
          <w:shd w:val="clear" w:color="auto" w:fill="FFFFFF"/>
          <w:lang w:val="en-US"/>
        </w:rPr>
        <w:t> </w:t>
      </w:r>
      <w:r w:rsidRPr="00FF280E">
        <w:rPr>
          <w:sz w:val="28"/>
          <w:szCs w:val="28"/>
          <w:lang w:val="en-US"/>
        </w:rPr>
        <w:br/>
      </w:r>
      <w:r w:rsidRPr="00FF280E">
        <w:rPr>
          <w:sz w:val="28"/>
          <w:szCs w:val="28"/>
          <w:shd w:val="clear" w:color="auto" w:fill="FFFFFF"/>
          <w:lang w:val="en-US"/>
        </w:rPr>
        <w:t>             occur by the natural draining of bogs and swamps or by acid rain, caused by the release of excessive amounts of carbon dioxide into the atmosphere.</w:t>
      </w:r>
    </w:p>
    <w:p w:rsidR="00835229" w:rsidRPr="00FF280E" w:rsidRDefault="00835229" w:rsidP="00835229">
      <w:pPr>
        <w:pStyle w:val="a3"/>
        <w:shd w:val="clear" w:color="auto" w:fill="FFFFFF"/>
        <w:spacing w:before="158" w:beforeAutospacing="0" w:after="158" w:afterAutospacing="0" w:line="316" w:lineRule="atLeast"/>
        <w:rPr>
          <w:sz w:val="28"/>
          <w:szCs w:val="28"/>
          <w:lang w:val="en-US"/>
        </w:rPr>
      </w:pPr>
      <w:r w:rsidRPr="00FF280E">
        <w:rPr>
          <w:sz w:val="28"/>
          <w:szCs w:val="28"/>
          <w:lang w:val="en-US"/>
        </w:rPr>
        <w:t>According to some estimates, every year few millions of Americans are sickened by polluted water. Water pollution involves the pollution of surface waters and/or groundwater which may cause a series of diseases referred to as</w:t>
      </w:r>
      <w:r w:rsidRPr="00FF280E">
        <w:rPr>
          <w:rStyle w:val="apple-converted-space"/>
          <w:sz w:val="28"/>
          <w:szCs w:val="28"/>
          <w:lang w:val="en-US"/>
        </w:rPr>
        <w:t> </w:t>
      </w:r>
      <w:r w:rsidRPr="00FF280E">
        <w:rPr>
          <w:rStyle w:val="a5"/>
          <w:sz w:val="28"/>
          <w:szCs w:val="28"/>
          <w:lang w:val="en-US"/>
        </w:rPr>
        <w:t>water pollution diseases</w:t>
      </w:r>
      <w:r w:rsidRPr="00FF280E">
        <w:rPr>
          <w:sz w:val="28"/>
          <w:szCs w:val="28"/>
          <w:lang w:val="en-US"/>
        </w:rPr>
        <w:t>. These could have serious health impacts. While we can control (to some extent) the water we drink, the pollution of our water streams may have long-term effects by reducing the “drinkable” water reserves of our planet. Additionally, the common filtration methods for water are not efficient for some of the new emerging contaminants – which are many times not tested for either. Water pollution travels slower than air pollution but still may affect large areas. </w:t>
      </w:r>
    </w:p>
    <w:p w:rsidR="00835229" w:rsidRPr="00FF280E" w:rsidRDefault="00835229" w:rsidP="00835229">
      <w:pPr>
        <w:pStyle w:val="a3"/>
        <w:shd w:val="clear" w:color="auto" w:fill="FFFFFF"/>
        <w:spacing w:before="158" w:beforeAutospacing="0" w:after="158" w:afterAutospacing="0" w:line="316" w:lineRule="atLeast"/>
        <w:rPr>
          <w:sz w:val="28"/>
          <w:szCs w:val="28"/>
          <w:lang w:val="en-US"/>
        </w:rPr>
      </w:pPr>
      <w:r w:rsidRPr="00FF280E">
        <w:rPr>
          <w:sz w:val="28"/>
          <w:szCs w:val="28"/>
          <w:lang w:val="en-US"/>
        </w:rPr>
        <w:t>Water may commonly be polluted by two main categories of pollutants (dissolved or suspended in water):</w:t>
      </w:r>
    </w:p>
    <w:p w:rsidR="00835229" w:rsidRPr="00FF280E" w:rsidRDefault="00835229" w:rsidP="00856DCB">
      <w:pPr>
        <w:numPr>
          <w:ilvl w:val="0"/>
          <w:numId w:val="32"/>
        </w:numPr>
        <w:spacing w:before="100" w:beforeAutospacing="1" w:after="100" w:afterAutospacing="1" w:line="285" w:lineRule="atLeast"/>
        <w:rPr>
          <w:rFonts w:ascii="Times New Roman" w:hAnsi="Times New Roman" w:cs="Times New Roman"/>
          <w:sz w:val="28"/>
          <w:szCs w:val="28"/>
          <w:lang w:val="en-US"/>
        </w:rPr>
      </w:pPr>
      <w:r w:rsidRPr="00FF280E">
        <w:rPr>
          <w:rStyle w:val="a5"/>
          <w:rFonts w:ascii="Times New Roman" w:hAnsi="Times New Roman" w:cs="Times New Roman"/>
          <w:sz w:val="28"/>
          <w:szCs w:val="28"/>
          <w:lang w:val="en-US"/>
        </w:rPr>
        <w:t>Chemicals</w:t>
      </w:r>
      <w:r w:rsidRPr="00FF280E">
        <w:rPr>
          <w:rStyle w:val="apple-converted-space"/>
          <w:rFonts w:ascii="Times New Roman" w:hAnsi="Times New Roman" w:cs="Times New Roman"/>
          <w:sz w:val="28"/>
          <w:szCs w:val="28"/>
          <w:lang w:val="en-US"/>
        </w:rPr>
        <w:t> </w:t>
      </w:r>
      <w:r w:rsidRPr="00FF280E">
        <w:rPr>
          <w:rFonts w:ascii="Times New Roman" w:hAnsi="Times New Roman" w:cs="Times New Roman"/>
          <w:sz w:val="28"/>
          <w:szCs w:val="28"/>
          <w:lang w:val="en-US"/>
        </w:rPr>
        <w:t>– including natural or man-made (xenobiotics) chemicals that gets into a water body (dissolved or dispersed in the water) reaching concentrations of health concern; please note that similar with the case of</w:t>
      </w:r>
      <w:r w:rsidRPr="00FF280E">
        <w:rPr>
          <w:rStyle w:val="apple-converted-space"/>
          <w:rFonts w:ascii="Times New Roman" w:hAnsi="Times New Roman" w:cs="Times New Roman"/>
          <w:sz w:val="28"/>
          <w:szCs w:val="28"/>
          <w:lang w:val="en-US"/>
        </w:rPr>
        <w:t> </w:t>
      </w:r>
      <w:hyperlink r:id="rId1754" w:tooltip="Air Pollutants" w:history="1">
        <w:r w:rsidRPr="00FF280E">
          <w:rPr>
            <w:rStyle w:val="a4"/>
            <w:rFonts w:ascii="Times New Roman" w:hAnsi="Times New Roman" w:cs="Times New Roman"/>
            <w:color w:val="auto"/>
            <w:sz w:val="28"/>
            <w:szCs w:val="28"/>
            <w:u w:val="none"/>
            <w:lang w:val="en-US"/>
          </w:rPr>
          <w:t>air pollutants</w:t>
        </w:r>
      </w:hyperlink>
      <w:r w:rsidRPr="00FF280E">
        <w:rPr>
          <w:rFonts w:ascii="Times New Roman" w:hAnsi="Times New Roman" w:cs="Times New Roman"/>
          <w:sz w:val="28"/>
          <w:szCs w:val="28"/>
          <w:lang w:val="en-US"/>
        </w:rPr>
        <w:t>, the presence of such pollutants in water is not always obvious and may not be detected by our senses. Common problematic chemicals getting into water are pesticides, chlorinated solvents, petroleum chemicals, mercury, PCBs, dioxins and other persisting organic pollutants; as well as any of the tens of thousands of chemicals used in industrial processes.</w:t>
      </w:r>
    </w:p>
    <w:p w:rsidR="00835229" w:rsidRPr="00FF280E" w:rsidRDefault="00835229" w:rsidP="00856DCB">
      <w:pPr>
        <w:numPr>
          <w:ilvl w:val="0"/>
          <w:numId w:val="32"/>
        </w:numPr>
        <w:spacing w:before="100" w:beforeAutospacing="1" w:after="100" w:afterAutospacing="1" w:line="285" w:lineRule="atLeast"/>
        <w:rPr>
          <w:rFonts w:ascii="Times New Roman" w:hAnsi="Times New Roman" w:cs="Times New Roman"/>
          <w:sz w:val="28"/>
          <w:szCs w:val="28"/>
          <w:lang w:val="en-US"/>
        </w:rPr>
      </w:pPr>
      <w:r w:rsidRPr="00FF280E">
        <w:rPr>
          <w:rStyle w:val="a5"/>
          <w:rFonts w:ascii="Times New Roman" w:hAnsi="Times New Roman" w:cs="Times New Roman"/>
          <w:sz w:val="28"/>
          <w:szCs w:val="28"/>
          <w:lang w:val="en-US"/>
        </w:rPr>
        <w:t>Living organisms</w:t>
      </w:r>
      <w:r w:rsidRPr="00FF280E">
        <w:rPr>
          <w:rStyle w:val="apple-converted-space"/>
          <w:rFonts w:ascii="Times New Roman" w:hAnsi="Times New Roman" w:cs="Times New Roman"/>
          <w:sz w:val="28"/>
          <w:szCs w:val="28"/>
          <w:lang w:val="en-US"/>
        </w:rPr>
        <w:t> </w:t>
      </w:r>
      <w:r w:rsidRPr="00FF280E">
        <w:rPr>
          <w:rFonts w:ascii="Times New Roman" w:hAnsi="Times New Roman" w:cs="Times New Roman"/>
          <w:sz w:val="28"/>
          <w:szCs w:val="28"/>
          <w:lang w:val="en-US"/>
        </w:rPr>
        <w:t>(as long as they are induced by human activity; please note that some waters unaffected by human activity may still be naturally polluted with some of these organisms – in which case, the caused diseases may not be seen as pollution diseases):</w:t>
      </w:r>
    </w:p>
    <w:p w:rsidR="00835229" w:rsidRPr="00FF280E" w:rsidRDefault="00835229" w:rsidP="00856DCB">
      <w:pPr>
        <w:numPr>
          <w:ilvl w:val="1"/>
          <w:numId w:val="32"/>
        </w:numPr>
        <w:spacing w:before="100" w:beforeAutospacing="1" w:after="100" w:afterAutospacing="1" w:line="285" w:lineRule="atLeast"/>
        <w:rPr>
          <w:rFonts w:ascii="Times New Roman" w:hAnsi="Times New Roman" w:cs="Times New Roman"/>
          <w:sz w:val="28"/>
          <w:szCs w:val="28"/>
        </w:rPr>
      </w:pPr>
      <w:r w:rsidRPr="00FF280E">
        <w:rPr>
          <w:rStyle w:val="a5"/>
          <w:rFonts w:ascii="Times New Roman" w:hAnsi="Times New Roman" w:cs="Times New Roman"/>
          <w:sz w:val="28"/>
          <w:szCs w:val="28"/>
          <w:lang w:val="en-US"/>
        </w:rPr>
        <w:t>Pathogens</w:t>
      </w:r>
      <w:r w:rsidRPr="00FF280E">
        <w:rPr>
          <w:rStyle w:val="apple-converted-space"/>
          <w:rFonts w:ascii="Times New Roman" w:hAnsi="Times New Roman" w:cs="Times New Roman"/>
          <w:sz w:val="28"/>
          <w:szCs w:val="28"/>
          <w:lang w:val="en-US"/>
        </w:rPr>
        <w:t> </w:t>
      </w:r>
      <w:r w:rsidRPr="00FF280E">
        <w:rPr>
          <w:rFonts w:ascii="Times New Roman" w:hAnsi="Times New Roman" w:cs="Times New Roman"/>
          <w:sz w:val="28"/>
          <w:szCs w:val="28"/>
          <w:lang w:val="en-US"/>
        </w:rPr>
        <w:t xml:space="preserve">– including a variety of living organisms (usually from animal waste) such as various species of viruses, bacteria, fungi and intestinal worms. </w:t>
      </w:r>
      <w:r w:rsidRPr="00FF280E">
        <w:rPr>
          <w:rFonts w:ascii="Times New Roman" w:hAnsi="Times New Roman" w:cs="Times New Roman"/>
          <w:sz w:val="28"/>
          <w:szCs w:val="28"/>
        </w:rPr>
        <w:t>Their presence in water, many times, remains unnoticed.</w:t>
      </w:r>
    </w:p>
    <w:p w:rsidR="00835229" w:rsidRPr="00FF280E" w:rsidRDefault="00835229" w:rsidP="00856DCB">
      <w:pPr>
        <w:numPr>
          <w:ilvl w:val="1"/>
          <w:numId w:val="32"/>
        </w:numPr>
        <w:spacing w:before="100" w:beforeAutospacing="1" w:after="100" w:afterAutospacing="1" w:line="285" w:lineRule="atLeast"/>
        <w:rPr>
          <w:rFonts w:ascii="Times New Roman" w:hAnsi="Times New Roman" w:cs="Times New Roman"/>
          <w:sz w:val="28"/>
          <w:szCs w:val="28"/>
        </w:rPr>
      </w:pPr>
      <w:r w:rsidRPr="00FF280E">
        <w:rPr>
          <w:rStyle w:val="a5"/>
          <w:rFonts w:ascii="Times New Roman" w:hAnsi="Times New Roman" w:cs="Times New Roman"/>
          <w:sz w:val="28"/>
          <w:szCs w:val="28"/>
          <w:lang w:val="en-US"/>
        </w:rPr>
        <w:t>Algae</w:t>
      </w:r>
      <w:r w:rsidRPr="00FF280E">
        <w:rPr>
          <w:rStyle w:val="apple-converted-space"/>
          <w:rFonts w:ascii="Times New Roman" w:hAnsi="Times New Roman" w:cs="Times New Roman"/>
          <w:sz w:val="28"/>
          <w:szCs w:val="28"/>
          <w:lang w:val="en-US"/>
        </w:rPr>
        <w:t> </w:t>
      </w:r>
      <w:r w:rsidRPr="00FF280E">
        <w:rPr>
          <w:rFonts w:ascii="Times New Roman" w:hAnsi="Times New Roman" w:cs="Times New Roman"/>
          <w:sz w:val="28"/>
          <w:szCs w:val="28"/>
          <w:lang w:val="en-US"/>
        </w:rPr>
        <w:t xml:space="preserve">– some types of algae are toxic and may overgrow due to the presence of nitrates and phosphates in runoff water (especially agricultural runoff); such overgrowth is usually referred to as “red tide” or “brown tides”. Their toxin may affect the food chain including fish and birds, and ultimately humans. Oxygen depletion in polluted water is another serious problem responsible for killing fishes. </w:t>
      </w:r>
      <w:r w:rsidRPr="00FF280E">
        <w:rPr>
          <w:rFonts w:ascii="Times New Roman" w:hAnsi="Times New Roman" w:cs="Times New Roman"/>
          <w:sz w:val="28"/>
          <w:szCs w:val="28"/>
        </w:rPr>
        <w:t>All over the world.</w:t>
      </w:r>
    </w:p>
    <w:p w:rsidR="00835229" w:rsidRPr="00FF280E" w:rsidRDefault="00835229" w:rsidP="00835229">
      <w:pPr>
        <w:pStyle w:val="a3"/>
        <w:shd w:val="clear" w:color="auto" w:fill="FFFFFF"/>
        <w:spacing w:before="158" w:beforeAutospacing="0" w:after="158" w:afterAutospacing="0" w:line="316" w:lineRule="atLeast"/>
        <w:rPr>
          <w:sz w:val="28"/>
          <w:szCs w:val="28"/>
          <w:lang w:val="en-US"/>
        </w:rPr>
      </w:pPr>
      <w:r w:rsidRPr="00FF280E">
        <w:rPr>
          <w:sz w:val="28"/>
          <w:szCs w:val="28"/>
          <w:lang w:val="en-US"/>
        </w:rPr>
        <w:lastRenderedPageBreak/>
        <w:t>While the</w:t>
      </w:r>
      <w:r w:rsidRPr="00FF280E">
        <w:rPr>
          <w:rStyle w:val="apple-converted-space"/>
          <w:sz w:val="28"/>
          <w:szCs w:val="28"/>
          <w:lang w:val="en-US"/>
        </w:rPr>
        <w:t> </w:t>
      </w:r>
      <w:r w:rsidRPr="00FF280E">
        <w:rPr>
          <w:rStyle w:val="a5"/>
          <w:sz w:val="28"/>
          <w:szCs w:val="28"/>
          <w:lang w:val="en-US"/>
        </w:rPr>
        <w:t>most common water pollution diseases</w:t>
      </w:r>
      <w:r w:rsidRPr="00FF280E">
        <w:rPr>
          <w:rStyle w:val="apple-converted-space"/>
          <w:sz w:val="28"/>
          <w:szCs w:val="28"/>
          <w:lang w:val="en-US"/>
        </w:rPr>
        <w:t> </w:t>
      </w:r>
      <w:r w:rsidRPr="00FF280E">
        <w:rPr>
          <w:sz w:val="28"/>
          <w:szCs w:val="28"/>
          <w:lang w:val="en-US"/>
        </w:rPr>
        <w:t>involve poisoning episodes affecting the digestive system and human infectious diseases, water pollution may cause a large variety of health diseases including: </w:t>
      </w:r>
    </w:p>
    <w:p w:rsidR="00835229" w:rsidRDefault="00A23C05" w:rsidP="00835229">
      <w:pPr>
        <w:pStyle w:val="a3"/>
        <w:shd w:val="clear" w:color="auto" w:fill="FFFFFF"/>
        <w:tabs>
          <w:tab w:val="left" w:pos="-284"/>
        </w:tabs>
        <w:spacing w:before="0" w:beforeAutospacing="0" w:after="150" w:afterAutospacing="0"/>
        <w:ind w:left="-142" w:right="283" w:firstLine="284"/>
        <w:rPr>
          <w:b/>
          <w:sz w:val="28"/>
          <w:szCs w:val="28"/>
          <w:lang w:val="en-US"/>
        </w:rPr>
      </w:pPr>
      <w:r>
        <w:rPr>
          <w:b/>
          <w:sz w:val="28"/>
          <w:szCs w:val="28"/>
          <w:lang w:val="en-US"/>
        </w:rPr>
        <w:t>Questions</w:t>
      </w:r>
    </w:p>
    <w:p w:rsidR="00A23C05" w:rsidRPr="00FF280E" w:rsidRDefault="00A23C05" w:rsidP="00A23C05">
      <w:pPr>
        <w:pStyle w:val="a3"/>
        <w:shd w:val="clear" w:color="auto" w:fill="FFFFFF"/>
        <w:tabs>
          <w:tab w:val="left" w:pos="-284"/>
        </w:tabs>
        <w:spacing w:before="0" w:beforeAutospacing="0" w:after="150" w:afterAutospacing="0"/>
        <w:ind w:left="-142" w:right="283" w:firstLine="284"/>
        <w:rPr>
          <w:sz w:val="28"/>
          <w:szCs w:val="28"/>
          <w:lang w:val="kk-KZ"/>
        </w:rPr>
      </w:pPr>
      <w:proofErr w:type="gramStart"/>
      <w:r>
        <w:rPr>
          <w:sz w:val="28"/>
          <w:szCs w:val="28"/>
          <w:lang w:val="en-US"/>
        </w:rPr>
        <w:t>1.What</w:t>
      </w:r>
      <w:proofErr w:type="gramEnd"/>
      <w:r>
        <w:rPr>
          <w:sz w:val="28"/>
          <w:szCs w:val="28"/>
          <w:lang w:val="en-US"/>
        </w:rPr>
        <w:t xml:space="preserve"> are s</w:t>
      </w:r>
      <w:r w:rsidRPr="00FF280E">
        <w:rPr>
          <w:sz w:val="28"/>
          <w:szCs w:val="28"/>
          <w:lang w:val="en-US"/>
        </w:rPr>
        <w:t>ocial change of climate</w:t>
      </w:r>
      <w:r>
        <w:rPr>
          <w:sz w:val="28"/>
          <w:szCs w:val="28"/>
          <w:lang w:val="en-US"/>
        </w:rPr>
        <w:t>?</w:t>
      </w:r>
    </w:p>
    <w:p w:rsidR="00A23C05" w:rsidRPr="00FF280E" w:rsidRDefault="00A23C05" w:rsidP="00A23C05">
      <w:pPr>
        <w:pStyle w:val="a3"/>
        <w:shd w:val="clear" w:color="auto" w:fill="FFFFFF"/>
        <w:tabs>
          <w:tab w:val="left" w:pos="-284"/>
        </w:tabs>
        <w:spacing w:before="0" w:beforeAutospacing="0" w:after="150" w:afterAutospacing="0"/>
        <w:ind w:left="-142" w:right="283" w:firstLine="284"/>
        <w:rPr>
          <w:sz w:val="28"/>
          <w:szCs w:val="28"/>
          <w:lang w:val="kk-KZ"/>
        </w:rPr>
      </w:pPr>
      <w:r w:rsidRPr="00FF280E">
        <w:rPr>
          <w:sz w:val="28"/>
          <w:szCs w:val="28"/>
          <w:lang w:val="kk-KZ"/>
        </w:rPr>
        <w:t>2.</w:t>
      </w:r>
      <w:r>
        <w:rPr>
          <w:sz w:val="28"/>
          <w:szCs w:val="28"/>
          <w:lang w:val="en-US"/>
        </w:rPr>
        <w:t xml:space="preserve"> Explain of </w:t>
      </w:r>
      <w:proofErr w:type="gramStart"/>
      <w:r>
        <w:rPr>
          <w:sz w:val="28"/>
          <w:szCs w:val="28"/>
          <w:lang w:val="en-US"/>
        </w:rPr>
        <w:t>e</w:t>
      </w:r>
      <w:r w:rsidRPr="00FF280E">
        <w:rPr>
          <w:sz w:val="28"/>
          <w:szCs w:val="28"/>
          <w:lang w:val="en-US"/>
        </w:rPr>
        <w:t xml:space="preserve">nviromental </w:t>
      </w:r>
      <w:r>
        <w:rPr>
          <w:sz w:val="28"/>
          <w:szCs w:val="28"/>
          <w:lang w:val="en-US"/>
        </w:rPr>
        <w:t xml:space="preserve"> pollution</w:t>
      </w:r>
      <w:proofErr w:type="gramEnd"/>
      <w:r>
        <w:rPr>
          <w:sz w:val="28"/>
          <w:szCs w:val="28"/>
          <w:lang w:val="en-US"/>
        </w:rPr>
        <w:t xml:space="preserve"> of in the big cities.</w:t>
      </w:r>
    </w:p>
    <w:p w:rsidR="00A23C05" w:rsidRPr="00FF280E" w:rsidRDefault="00A23C05" w:rsidP="00A23C05">
      <w:pPr>
        <w:pStyle w:val="a3"/>
        <w:shd w:val="clear" w:color="auto" w:fill="FFFFFF"/>
        <w:tabs>
          <w:tab w:val="left" w:pos="-284"/>
        </w:tabs>
        <w:spacing w:before="0" w:beforeAutospacing="0" w:after="150" w:afterAutospacing="0"/>
        <w:ind w:left="-142" w:right="283" w:firstLine="284"/>
        <w:rPr>
          <w:sz w:val="28"/>
          <w:szCs w:val="28"/>
          <w:lang w:val="kk-KZ"/>
        </w:rPr>
      </w:pPr>
      <w:r w:rsidRPr="00FF280E">
        <w:rPr>
          <w:sz w:val="28"/>
          <w:szCs w:val="28"/>
          <w:lang w:val="kk-KZ"/>
        </w:rPr>
        <w:t>3.</w:t>
      </w:r>
      <w:r>
        <w:rPr>
          <w:sz w:val="28"/>
          <w:szCs w:val="28"/>
          <w:lang w:val="en-US"/>
        </w:rPr>
        <w:t xml:space="preserve"> Explain of </w:t>
      </w:r>
      <w:proofErr w:type="gramStart"/>
      <w:r>
        <w:rPr>
          <w:sz w:val="28"/>
          <w:szCs w:val="28"/>
          <w:lang w:val="en-US"/>
        </w:rPr>
        <w:t>e</w:t>
      </w:r>
      <w:r w:rsidRPr="00FF280E">
        <w:rPr>
          <w:sz w:val="28"/>
          <w:szCs w:val="28"/>
          <w:lang w:val="en-US"/>
        </w:rPr>
        <w:t>nviromental  pollution</w:t>
      </w:r>
      <w:proofErr w:type="gramEnd"/>
      <w:r w:rsidRPr="00FF280E">
        <w:rPr>
          <w:sz w:val="28"/>
          <w:szCs w:val="28"/>
          <w:lang w:val="en-US"/>
        </w:rPr>
        <w:t xml:space="preserve"> of industrial centers.</w:t>
      </w:r>
    </w:p>
    <w:p w:rsidR="00A23C05" w:rsidRPr="00B730A7" w:rsidRDefault="00A23C05" w:rsidP="00835229">
      <w:pPr>
        <w:pStyle w:val="a3"/>
        <w:shd w:val="clear" w:color="auto" w:fill="FFFFFF"/>
        <w:tabs>
          <w:tab w:val="left" w:pos="-284"/>
        </w:tabs>
        <w:spacing w:before="0" w:beforeAutospacing="0" w:after="150" w:afterAutospacing="0"/>
        <w:ind w:left="-142" w:right="283" w:firstLine="284"/>
        <w:rPr>
          <w:b/>
          <w:sz w:val="28"/>
          <w:szCs w:val="28"/>
          <w:lang w:val="kk-KZ"/>
        </w:rPr>
      </w:pPr>
      <w:r w:rsidRPr="00B730A7">
        <w:rPr>
          <w:b/>
          <w:sz w:val="28"/>
          <w:szCs w:val="28"/>
          <w:lang w:val="kk-KZ"/>
        </w:rPr>
        <w:t>Vocabulary</w:t>
      </w:r>
    </w:p>
    <w:p w:rsidR="00A23C05" w:rsidRPr="00A23C05" w:rsidRDefault="00A23C05" w:rsidP="00835229">
      <w:pPr>
        <w:pStyle w:val="a3"/>
        <w:shd w:val="clear" w:color="auto" w:fill="FFFFFF"/>
        <w:tabs>
          <w:tab w:val="left" w:pos="-284"/>
        </w:tabs>
        <w:spacing w:before="0" w:beforeAutospacing="0" w:after="150" w:afterAutospacing="0"/>
        <w:ind w:left="-142" w:right="283" w:firstLine="284"/>
        <w:rPr>
          <w:sz w:val="28"/>
          <w:szCs w:val="28"/>
          <w:lang w:val="kk-KZ"/>
        </w:rPr>
      </w:pPr>
      <w:r w:rsidRPr="00B730A7">
        <w:rPr>
          <w:sz w:val="28"/>
          <w:szCs w:val="28"/>
          <w:lang w:val="kk-KZ"/>
        </w:rPr>
        <w:t>big cities-</w:t>
      </w:r>
      <w:r>
        <w:rPr>
          <w:sz w:val="28"/>
          <w:szCs w:val="28"/>
          <w:lang w:val="kk-KZ"/>
        </w:rPr>
        <w:t>большие города</w:t>
      </w:r>
    </w:p>
    <w:p w:rsidR="00A23C05" w:rsidRPr="00A23C05" w:rsidRDefault="00A23C05" w:rsidP="00835229">
      <w:pPr>
        <w:pStyle w:val="a3"/>
        <w:shd w:val="clear" w:color="auto" w:fill="FFFFFF"/>
        <w:tabs>
          <w:tab w:val="left" w:pos="-284"/>
        </w:tabs>
        <w:spacing w:before="0" w:beforeAutospacing="0" w:after="150" w:afterAutospacing="0"/>
        <w:ind w:left="-142" w:right="283" w:firstLine="284"/>
        <w:rPr>
          <w:sz w:val="28"/>
          <w:szCs w:val="28"/>
          <w:lang w:val="kk-KZ"/>
        </w:rPr>
      </w:pPr>
      <w:r w:rsidRPr="00B730A7">
        <w:rPr>
          <w:sz w:val="28"/>
          <w:szCs w:val="28"/>
          <w:lang w:val="kk-KZ"/>
        </w:rPr>
        <w:t>industrial centers-</w:t>
      </w:r>
      <w:r>
        <w:rPr>
          <w:sz w:val="28"/>
          <w:szCs w:val="28"/>
          <w:lang w:val="kk-KZ"/>
        </w:rPr>
        <w:t>индустральный центры</w:t>
      </w:r>
    </w:p>
    <w:p w:rsidR="00A23C05" w:rsidRPr="00A23C05" w:rsidRDefault="00A23C05" w:rsidP="00835229">
      <w:pPr>
        <w:pStyle w:val="a3"/>
        <w:shd w:val="clear" w:color="auto" w:fill="FFFFFF"/>
        <w:tabs>
          <w:tab w:val="left" w:pos="-284"/>
        </w:tabs>
        <w:spacing w:before="0" w:beforeAutospacing="0" w:after="150" w:afterAutospacing="0"/>
        <w:ind w:left="-142" w:right="283" w:firstLine="284"/>
        <w:rPr>
          <w:sz w:val="28"/>
          <w:szCs w:val="28"/>
          <w:lang w:val="kk-KZ"/>
        </w:rPr>
      </w:pPr>
      <w:proofErr w:type="gramStart"/>
      <w:r>
        <w:rPr>
          <w:sz w:val="28"/>
          <w:szCs w:val="28"/>
          <w:lang w:val="en-US"/>
        </w:rPr>
        <w:t>s</w:t>
      </w:r>
      <w:r w:rsidRPr="00FF280E">
        <w:rPr>
          <w:sz w:val="28"/>
          <w:szCs w:val="28"/>
          <w:lang w:val="en-US"/>
        </w:rPr>
        <w:t>ocial</w:t>
      </w:r>
      <w:proofErr w:type="gramEnd"/>
      <w:r w:rsidRPr="00A23C05">
        <w:rPr>
          <w:sz w:val="28"/>
          <w:szCs w:val="28"/>
        </w:rPr>
        <w:t xml:space="preserve"> </w:t>
      </w:r>
      <w:r w:rsidRPr="00FF280E">
        <w:rPr>
          <w:sz w:val="28"/>
          <w:szCs w:val="28"/>
          <w:lang w:val="en-US"/>
        </w:rPr>
        <w:t>change</w:t>
      </w:r>
      <w:r w:rsidRPr="00A23C05">
        <w:rPr>
          <w:sz w:val="28"/>
          <w:szCs w:val="28"/>
        </w:rPr>
        <w:t>-</w:t>
      </w:r>
      <w:r>
        <w:rPr>
          <w:sz w:val="28"/>
          <w:szCs w:val="28"/>
          <w:lang w:val="kk-KZ"/>
        </w:rPr>
        <w:t>социальный изменение</w:t>
      </w:r>
    </w:p>
    <w:p w:rsidR="00A23C05" w:rsidRDefault="00A23C05" w:rsidP="00835229">
      <w:pPr>
        <w:pStyle w:val="a3"/>
        <w:shd w:val="clear" w:color="auto" w:fill="FFFFFF"/>
        <w:tabs>
          <w:tab w:val="left" w:pos="-284"/>
        </w:tabs>
        <w:spacing w:before="0" w:beforeAutospacing="0" w:after="150" w:afterAutospacing="0"/>
        <w:ind w:left="-142" w:right="283" w:firstLine="284"/>
        <w:rPr>
          <w:sz w:val="28"/>
          <w:szCs w:val="28"/>
          <w:lang w:val="kk-KZ"/>
        </w:rPr>
      </w:pPr>
      <w:proofErr w:type="gramStart"/>
      <w:r w:rsidRPr="00FF280E">
        <w:rPr>
          <w:sz w:val="28"/>
          <w:szCs w:val="28"/>
          <w:lang w:val="en-US"/>
        </w:rPr>
        <w:t>climate</w:t>
      </w:r>
      <w:r w:rsidRPr="00A23C05">
        <w:rPr>
          <w:sz w:val="28"/>
          <w:szCs w:val="28"/>
        </w:rPr>
        <w:t>-</w:t>
      </w:r>
      <w:r>
        <w:rPr>
          <w:sz w:val="28"/>
          <w:szCs w:val="28"/>
          <w:lang w:val="kk-KZ"/>
        </w:rPr>
        <w:t>климат</w:t>
      </w:r>
      <w:proofErr w:type="gramEnd"/>
    </w:p>
    <w:p w:rsidR="00A23C05" w:rsidRPr="00A23C05" w:rsidRDefault="00A23C05" w:rsidP="00835229">
      <w:pPr>
        <w:pStyle w:val="a3"/>
        <w:shd w:val="clear" w:color="auto" w:fill="FFFFFF"/>
        <w:tabs>
          <w:tab w:val="left" w:pos="-284"/>
        </w:tabs>
        <w:spacing w:before="0" w:beforeAutospacing="0" w:after="150" w:afterAutospacing="0"/>
        <w:ind w:left="-142" w:right="283" w:firstLine="284"/>
        <w:rPr>
          <w:b/>
          <w:sz w:val="28"/>
          <w:szCs w:val="28"/>
          <w:lang w:val="kk-KZ"/>
        </w:rPr>
      </w:pPr>
    </w:p>
    <w:p w:rsidR="00192B86" w:rsidRPr="00FF280E" w:rsidRDefault="00192B86" w:rsidP="00192B86">
      <w:pPr>
        <w:shd w:val="clear" w:color="auto" w:fill="FFFFFF"/>
        <w:tabs>
          <w:tab w:val="left" w:pos="180"/>
        </w:tabs>
        <w:spacing w:after="0" w:line="240" w:lineRule="auto"/>
        <w:jc w:val="both"/>
        <w:rPr>
          <w:rFonts w:ascii="Times New Roman" w:hAnsi="Times New Roman" w:cs="Times New Roman"/>
          <w:b/>
          <w:sz w:val="28"/>
          <w:szCs w:val="28"/>
          <w:shd w:val="clear" w:color="auto" w:fill="FFFFFF"/>
          <w:lang w:val="en-US"/>
        </w:rPr>
      </w:pPr>
      <w:proofErr w:type="gramStart"/>
      <w:r w:rsidRPr="00FF280E">
        <w:rPr>
          <w:rFonts w:ascii="Times New Roman" w:hAnsi="Times New Roman" w:cs="Times New Roman"/>
          <w:b/>
          <w:sz w:val="28"/>
          <w:szCs w:val="28"/>
          <w:lang w:val="en-US"/>
        </w:rPr>
        <w:t>Lecture 26.</w:t>
      </w:r>
      <w:proofErr w:type="gramEnd"/>
      <w:r w:rsidRPr="00FF280E">
        <w:rPr>
          <w:rFonts w:ascii="Times New Roman" w:hAnsi="Times New Roman" w:cs="Times New Roman"/>
          <w:b/>
          <w:sz w:val="28"/>
          <w:szCs w:val="28"/>
          <w:lang w:val="en-US"/>
        </w:rPr>
        <w:t xml:space="preserve"> </w:t>
      </w:r>
      <w:r w:rsidRPr="00FF280E">
        <w:rPr>
          <w:rFonts w:ascii="Times New Roman" w:hAnsi="Times New Roman" w:cs="Times New Roman"/>
          <w:b/>
          <w:sz w:val="28"/>
          <w:szCs w:val="28"/>
          <w:shd w:val="clear" w:color="auto" w:fill="FFFFFF"/>
          <w:lang w:val="kk-KZ"/>
        </w:rPr>
        <w:t xml:space="preserve">Environmental pollutants </w:t>
      </w:r>
      <w:r w:rsidRPr="00FF280E">
        <w:rPr>
          <w:rFonts w:ascii="Times New Roman" w:hAnsi="Times New Roman" w:cs="Times New Roman"/>
          <w:b/>
          <w:sz w:val="28"/>
          <w:szCs w:val="28"/>
          <w:lang w:val="kk-KZ"/>
        </w:rPr>
        <w:t>in the modern world</w:t>
      </w:r>
      <w:r w:rsidRPr="00FF280E">
        <w:rPr>
          <w:rFonts w:ascii="Times New Roman" w:hAnsi="Times New Roman" w:cs="Times New Roman"/>
          <w:b/>
          <w:sz w:val="28"/>
          <w:szCs w:val="28"/>
          <w:lang w:val="en-US"/>
        </w:rPr>
        <w:t>.</w:t>
      </w:r>
      <w:r w:rsidRPr="00FF280E">
        <w:rPr>
          <w:rFonts w:ascii="Times New Roman" w:hAnsi="Times New Roman" w:cs="Times New Roman"/>
          <w:b/>
          <w:sz w:val="28"/>
          <w:szCs w:val="28"/>
          <w:shd w:val="clear" w:color="auto" w:fill="FFFFFF"/>
          <w:lang w:val="kk-KZ"/>
        </w:rPr>
        <w:t xml:space="preserve"> </w:t>
      </w:r>
    </w:p>
    <w:p w:rsidR="00192B86" w:rsidRPr="00FF280E" w:rsidRDefault="00192B86" w:rsidP="00192B86">
      <w:pPr>
        <w:shd w:val="clear" w:color="auto" w:fill="FFFFFF"/>
        <w:tabs>
          <w:tab w:val="left" w:pos="180"/>
        </w:tabs>
        <w:spacing w:after="0" w:line="240" w:lineRule="auto"/>
        <w:jc w:val="both"/>
        <w:rPr>
          <w:rFonts w:ascii="Times New Roman" w:hAnsi="Times New Roman" w:cs="Times New Roman"/>
          <w:b/>
          <w:sz w:val="28"/>
          <w:szCs w:val="28"/>
          <w:shd w:val="clear" w:color="auto" w:fill="FFFFFF"/>
          <w:lang w:val="en-US"/>
        </w:rPr>
      </w:pPr>
    </w:p>
    <w:p w:rsidR="00192B86" w:rsidRPr="00FF280E" w:rsidRDefault="00192B86" w:rsidP="00192B86">
      <w:pPr>
        <w:shd w:val="clear" w:color="auto" w:fill="FFFFFF"/>
        <w:tabs>
          <w:tab w:val="left" w:pos="180"/>
        </w:tabs>
        <w:spacing w:after="0" w:line="240" w:lineRule="auto"/>
        <w:jc w:val="both"/>
        <w:rPr>
          <w:rFonts w:ascii="Times New Roman" w:hAnsi="Times New Roman" w:cs="Times New Roman"/>
          <w:sz w:val="28"/>
          <w:szCs w:val="28"/>
          <w:shd w:val="clear" w:color="auto" w:fill="FFFFFF"/>
          <w:lang w:val="en-US"/>
        </w:rPr>
      </w:pPr>
      <w:r w:rsidRPr="00FF280E">
        <w:rPr>
          <w:rFonts w:ascii="Times New Roman" w:hAnsi="Times New Roman" w:cs="Times New Roman"/>
          <w:sz w:val="28"/>
          <w:szCs w:val="28"/>
          <w:shd w:val="clear" w:color="auto" w:fill="FFFFFF"/>
          <w:lang w:val="en-US"/>
        </w:rPr>
        <w:t>1.</w:t>
      </w:r>
      <w:r w:rsidRPr="00FF280E">
        <w:rPr>
          <w:rFonts w:ascii="Times New Roman" w:hAnsi="Times New Roman" w:cs="Times New Roman"/>
          <w:sz w:val="28"/>
          <w:szCs w:val="28"/>
          <w:shd w:val="clear" w:color="auto" w:fill="FFFFFF"/>
          <w:lang w:val="kk-KZ"/>
        </w:rPr>
        <w:t xml:space="preserve"> Environmental pollutants </w:t>
      </w:r>
      <w:r w:rsidRPr="00FF280E">
        <w:rPr>
          <w:rFonts w:ascii="Times New Roman" w:hAnsi="Times New Roman" w:cs="Times New Roman"/>
          <w:sz w:val="28"/>
          <w:szCs w:val="28"/>
          <w:lang w:val="kk-KZ"/>
        </w:rPr>
        <w:t>in the modern world</w:t>
      </w:r>
    </w:p>
    <w:p w:rsidR="00192B86" w:rsidRPr="00FF280E" w:rsidRDefault="00192B86" w:rsidP="00192B86">
      <w:pPr>
        <w:shd w:val="clear" w:color="auto" w:fill="FFFFFF"/>
        <w:tabs>
          <w:tab w:val="left" w:pos="180"/>
        </w:tabs>
        <w:spacing w:after="0" w:line="240" w:lineRule="auto"/>
        <w:jc w:val="both"/>
        <w:rPr>
          <w:rFonts w:ascii="Times New Roman" w:eastAsia="Times New Roman" w:hAnsi="Times New Roman" w:cs="Times New Roman"/>
          <w:sz w:val="28"/>
          <w:szCs w:val="28"/>
          <w:lang w:val="en-US" w:eastAsia="ru-RU"/>
        </w:rPr>
      </w:pPr>
      <w:proofErr w:type="gramStart"/>
      <w:r w:rsidRPr="00FF280E">
        <w:rPr>
          <w:rFonts w:ascii="Times New Roman" w:hAnsi="Times New Roman" w:cs="Times New Roman"/>
          <w:sz w:val="28"/>
          <w:szCs w:val="28"/>
          <w:shd w:val="clear" w:color="auto" w:fill="FFFFFF"/>
          <w:lang w:val="en-US"/>
        </w:rPr>
        <w:t>2.</w:t>
      </w:r>
      <w:r w:rsidRPr="00FF280E">
        <w:rPr>
          <w:rFonts w:ascii="Times New Roman" w:hAnsi="Times New Roman" w:cs="Times New Roman"/>
          <w:sz w:val="28"/>
          <w:szCs w:val="28"/>
          <w:shd w:val="clear" w:color="auto" w:fill="FFFFFF"/>
          <w:lang w:val="kk-KZ"/>
        </w:rPr>
        <w:t>Chemical</w:t>
      </w:r>
      <w:proofErr w:type="gramEnd"/>
      <w:r w:rsidRPr="00FF280E">
        <w:rPr>
          <w:rFonts w:ascii="Times New Roman" w:hAnsi="Times New Roman" w:cs="Times New Roman"/>
          <w:sz w:val="28"/>
          <w:szCs w:val="28"/>
          <w:shd w:val="clear" w:color="auto" w:fill="FFFFFF"/>
          <w:lang w:val="kk-KZ"/>
        </w:rPr>
        <w:t xml:space="preserve"> pollution</w:t>
      </w:r>
      <w:r w:rsidRPr="00FF280E">
        <w:rPr>
          <w:rFonts w:ascii="Times New Roman" w:hAnsi="Times New Roman" w:cs="Times New Roman"/>
          <w:sz w:val="28"/>
          <w:szCs w:val="28"/>
          <w:shd w:val="clear" w:color="auto" w:fill="FFFFFF"/>
          <w:lang w:val="en-US"/>
        </w:rPr>
        <w:t>.</w:t>
      </w:r>
      <w:r w:rsidRPr="00FF280E">
        <w:rPr>
          <w:rFonts w:ascii="Times New Roman" w:eastAsia="Times New Roman" w:hAnsi="Times New Roman" w:cs="Times New Roman"/>
          <w:sz w:val="28"/>
          <w:szCs w:val="28"/>
          <w:lang w:val="en-US" w:eastAsia="ru-RU"/>
        </w:rPr>
        <w:t xml:space="preserve"> </w:t>
      </w:r>
    </w:p>
    <w:p w:rsidR="00192B86" w:rsidRPr="00FF280E" w:rsidRDefault="00192B86" w:rsidP="00192B86">
      <w:pPr>
        <w:shd w:val="clear" w:color="auto" w:fill="FFFFFF"/>
        <w:tabs>
          <w:tab w:val="left" w:pos="180"/>
        </w:tabs>
        <w:spacing w:after="0" w:line="240" w:lineRule="auto"/>
        <w:jc w:val="both"/>
        <w:rPr>
          <w:rFonts w:ascii="Times New Roman" w:eastAsia="Times New Roman" w:hAnsi="Times New Roman" w:cs="Times New Roman"/>
          <w:sz w:val="28"/>
          <w:szCs w:val="28"/>
          <w:lang w:val="en-US" w:eastAsia="ru-RU"/>
        </w:rPr>
      </w:pPr>
    </w:p>
    <w:p w:rsidR="00333F2A" w:rsidRPr="00FF280E" w:rsidRDefault="00333F2A" w:rsidP="00333F2A">
      <w:pPr>
        <w:shd w:val="clear" w:color="auto" w:fill="FFFFFF"/>
        <w:spacing w:after="160" w:line="240" w:lineRule="auto"/>
        <w:rPr>
          <w:rFonts w:ascii="Times New Roman" w:eastAsia="Times New Roman" w:hAnsi="Times New Roman" w:cs="Times New Roman"/>
          <w:sz w:val="28"/>
          <w:szCs w:val="28"/>
          <w:lang w:eastAsia="ru-RU"/>
        </w:rPr>
      </w:pPr>
      <w:r w:rsidRPr="00FF280E">
        <w:rPr>
          <w:rFonts w:ascii="Times New Roman" w:eastAsia="Times New Roman" w:hAnsi="Times New Roman" w:cs="Times New Roman"/>
          <w:sz w:val="28"/>
          <w:szCs w:val="28"/>
          <w:lang w:val="en-US" w:eastAsia="ru-RU"/>
        </w:rPr>
        <w:t xml:space="preserve">Today, pollution is occurring on a vast and unprecedented scale around the globe. </w:t>
      </w:r>
      <w:r w:rsidRPr="00FF280E">
        <w:rPr>
          <w:rFonts w:ascii="Times New Roman" w:eastAsia="Times New Roman" w:hAnsi="Times New Roman" w:cs="Times New Roman"/>
          <w:sz w:val="28"/>
          <w:szCs w:val="28"/>
          <w:lang w:eastAsia="ru-RU"/>
        </w:rPr>
        <w:t>Trends point in two ominous directions:</w:t>
      </w:r>
    </w:p>
    <w:p w:rsidR="00333F2A" w:rsidRPr="00FF280E" w:rsidRDefault="00333F2A" w:rsidP="00856DCB">
      <w:pPr>
        <w:numPr>
          <w:ilvl w:val="0"/>
          <w:numId w:val="33"/>
        </w:numPr>
        <w:shd w:val="clear" w:color="auto" w:fill="FFFFFF"/>
        <w:spacing w:before="100" w:beforeAutospacing="1" w:after="100" w:afterAutospacing="1" w:line="240" w:lineRule="auto"/>
        <w:ind w:left="0"/>
        <w:rPr>
          <w:rFonts w:ascii="Times New Roman" w:eastAsia="Times New Roman" w:hAnsi="Times New Roman" w:cs="Times New Roman"/>
          <w:sz w:val="28"/>
          <w:szCs w:val="28"/>
          <w:lang w:val="en-US" w:eastAsia="ru-RU"/>
        </w:rPr>
      </w:pPr>
      <w:r w:rsidRPr="00FF280E">
        <w:rPr>
          <w:rFonts w:ascii="Times New Roman" w:eastAsia="Times New Roman" w:hAnsi="Times New Roman" w:cs="Times New Roman"/>
          <w:sz w:val="28"/>
          <w:szCs w:val="28"/>
          <w:lang w:val="en-US" w:eastAsia="ru-RU"/>
        </w:rPr>
        <w:t>first, toward large and growing releases of certain chemicals – principally from burning fossil fuels – that are now significantly altering the natural systems on a global scale; and</w:t>
      </w:r>
    </w:p>
    <w:p w:rsidR="00333F2A" w:rsidRPr="00FF280E" w:rsidRDefault="00333F2A" w:rsidP="00856DCB">
      <w:pPr>
        <w:numPr>
          <w:ilvl w:val="0"/>
          <w:numId w:val="34"/>
        </w:numPr>
        <w:shd w:val="clear" w:color="auto" w:fill="FFFFFF"/>
        <w:spacing w:before="100" w:beforeAutospacing="1" w:after="100" w:afterAutospacing="1" w:line="240" w:lineRule="auto"/>
        <w:ind w:left="0"/>
        <w:rPr>
          <w:rFonts w:ascii="Times New Roman" w:eastAsia="Times New Roman" w:hAnsi="Times New Roman" w:cs="Times New Roman"/>
          <w:sz w:val="28"/>
          <w:szCs w:val="28"/>
          <w:lang w:val="en-US" w:eastAsia="ru-RU"/>
        </w:rPr>
      </w:pPr>
      <w:proofErr w:type="gramStart"/>
      <w:r w:rsidRPr="00FF280E">
        <w:rPr>
          <w:rFonts w:ascii="Times New Roman" w:eastAsia="Times New Roman" w:hAnsi="Times New Roman" w:cs="Times New Roman"/>
          <w:sz w:val="28"/>
          <w:szCs w:val="28"/>
          <w:lang w:val="en-US" w:eastAsia="ru-RU"/>
        </w:rPr>
        <w:t>second</w:t>
      </w:r>
      <w:proofErr w:type="gramEnd"/>
      <w:r w:rsidRPr="00FF280E">
        <w:rPr>
          <w:rFonts w:ascii="Times New Roman" w:eastAsia="Times New Roman" w:hAnsi="Times New Roman" w:cs="Times New Roman"/>
          <w:sz w:val="28"/>
          <w:szCs w:val="28"/>
          <w:lang w:val="en-US" w:eastAsia="ru-RU"/>
        </w:rPr>
        <w:t>, toward steady increases in the use and release to the environment of innumerable biocidal products and toxic substances.</w:t>
      </w:r>
    </w:p>
    <w:p w:rsidR="00333F2A" w:rsidRPr="00FF280E" w:rsidRDefault="00333F2A" w:rsidP="00333F2A">
      <w:pPr>
        <w:shd w:val="clear" w:color="auto" w:fill="FFFFFF"/>
        <w:spacing w:after="160" w:line="240" w:lineRule="auto"/>
        <w:rPr>
          <w:rFonts w:ascii="Times New Roman" w:eastAsia="Times New Roman" w:hAnsi="Times New Roman" w:cs="Times New Roman"/>
          <w:sz w:val="28"/>
          <w:szCs w:val="28"/>
          <w:lang w:val="en-US" w:eastAsia="ru-RU"/>
        </w:rPr>
      </w:pPr>
      <w:r w:rsidRPr="00FF280E">
        <w:rPr>
          <w:rFonts w:ascii="Times New Roman" w:eastAsia="Times New Roman" w:hAnsi="Times New Roman" w:cs="Times New Roman"/>
          <w:sz w:val="28"/>
          <w:szCs w:val="28"/>
          <w:lang w:val="en-US" w:eastAsia="ru-RU"/>
        </w:rPr>
        <w:t>These shifts from the “sewage and soot” concerns of the pre-World War II periods to vastly more serious concerns pose formidable challenges for societies, both industrial and developing – challenges that modern pollution control laws address only partially.</w:t>
      </w:r>
    </w:p>
    <w:p w:rsidR="00333F2A" w:rsidRPr="00FF280E" w:rsidRDefault="00333F2A" w:rsidP="00333F2A">
      <w:pPr>
        <w:shd w:val="clear" w:color="auto" w:fill="FFFFFF"/>
        <w:spacing w:after="160" w:line="240" w:lineRule="auto"/>
        <w:rPr>
          <w:rFonts w:ascii="Times New Roman" w:eastAsia="Times New Roman" w:hAnsi="Times New Roman" w:cs="Times New Roman"/>
          <w:sz w:val="28"/>
          <w:szCs w:val="28"/>
          <w:lang w:val="en-US" w:eastAsia="ru-RU"/>
        </w:rPr>
      </w:pPr>
      <w:r w:rsidRPr="00FF280E">
        <w:rPr>
          <w:rFonts w:ascii="Times New Roman" w:eastAsia="Times New Roman" w:hAnsi="Times New Roman" w:cs="Times New Roman"/>
          <w:sz w:val="28"/>
          <w:szCs w:val="28"/>
          <w:lang w:val="en-US" w:eastAsia="ru-RU"/>
        </w:rPr>
        <w:t>To address the serious pollution challenges of decades ahead, several large-scale social and technological transitions are needed.</w:t>
      </w:r>
    </w:p>
    <w:p w:rsidR="00333F2A" w:rsidRPr="00FF280E" w:rsidRDefault="00333F2A" w:rsidP="00333F2A">
      <w:pPr>
        <w:shd w:val="clear" w:color="auto" w:fill="FFFFFF"/>
        <w:spacing w:after="160" w:line="240" w:lineRule="auto"/>
        <w:rPr>
          <w:rFonts w:ascii="Times New Roman" w:eastAsia="Times New Roman" w:hAnsi="Times New Roman" w:cs="Times New Roman"/>
          <w:sz w:val="28"/>
          <w:szCs w:val="28"/>
          <w:lang w:val="en-US" w:eastAsia="ru-RU"/>
        </w:rPr>
      </w:pPr>
      <w:r w:rsidRPr="00FF280E">
        <w:rPr>
          <w:rFonts w:ascii="Times New Roman" w:eastAsia="Times New Roman" w:hAnsi="Times New Roman" w:cs="Times New Roman"/>
          <w:sz w:val="28"/>
          <w:szCs w:val="28"/>
          <w:lang w:val="en-US" w:eastAsia="ru-RU"/>
        </w:rPr>
        <w:t>Today’s pollution is integrally related to economic production, modern technology, life-styles, the sizes of human and animal populations, and a host of other factors. It is unlikely to yield except to broad macrotransitions that have multiple social benefits.</w:t>
      </w:r>
    </w:p>
    <w:p w:rsidR="00333F2A" w:rsidRPr="00FF280E" w:rsidRDefault="00333F2A" w:rsidP="00333F2A">
      <w:pPr>
        <w:shd w:val="clear" w:color="auto" w:fill="FFFFFF"/>
        <w:spacing w:after="160" w:line="240" w:lineRule="auto"/>
        <w:rPr>
          <w:rFonts w:ascii="Times New Roman" w:eastAsia="Times New Roman" w:hAnsi="Times New Roman" w:cs="Times New Roman"/>
          <w:sz w:val="28"/>
          <w:szCs w:val="28"/>
          <w:lang w:val="en-US" w:eastAsia="ru-RU"/>
        </w:rPr>
      </w:pPr>
      <w:r w:rsidRPr="00FF280E">
        <w:rPr>
          <w:rFonts w:ascii="Times New Roman" w:eastAsia="Times New Roman" w:hAnsi="Times New Roman" w:cs="Times New Roman"/>
          <w:sz w:val="28"/>
          <w:szCs w:val="28"/>
          <w:lang w:val="en-US" w:eastAsia="ru-RU"/>
        </w:rPr>
        <w:t xml:space="preserve">These transitions include shifting away from fossil fuels and waste-intensive technologies, bringing our most sophisticated science to bear, altering prices and other </w:t>
      </w:r>
      <w:r w:rsidRPr="00FF280E">
        <w:rPr>
          <w:rFonts w:ascii="Times New Roman" w:eastAsia="Times New Roman" w:hAnsi="Times New Roman" w:cs="Times New Roman"/>
          <w:sz w:val="28"/>
          <w:szCs w:val="28"/>
          <w:lang w:val="en-US" w:eastAsia="ru-RU"/>
        </w:rPr>
        <w:lastRenderedPageBreak/>
        <w:t>economic incentives, perceiving pollution as transboundary and global, and progressing to a stable world population.</w:t>
      </w:r>
    </w:p>
    <w:p w:rsidR="00333F2A" w:rsidRPr="00FF280E" w:rsidRDefault="00333F2A" w:rsidP="00192B86">
      <w:pPr>
        <w:shd w:val="clear" w:color="auto" w:fill="FFFFFF"/>
        <w:tabs>
          <w:tab w:val="left" w:pos="180"/>
        </w:tabs>
        <w:spacing w:after="0" w:line="240" w:lineRule="auto"/>
        <w:jc w:val="both"/>
        <w:rPr>
          <w:rFonts w:ascii="Times New Roman" w:eastAsia="Times New Roman" w:hAnsi="Times New Roman" w:cs="Times New Roman"/>
          <w:sz w:val="28"/>
          <w:szCs w:val="28"/>
          <w:lang w:val="kk-KZ" w:eastAsia="ru-RU"/>
        </w:rPr>
      </w:pPr>
    </w:p>
    <w:p w:rsidR="00192B86" w:rsidRPr="00FF280E" w:rsidRDefault="00192B86" w:rsidP="00192B86">
      <w:pPr>
        <w:shd w:val="clear" w:color="auto" w:fill="FFFFFF"/>
        <w:tabs>
          <w:tab w:val="left" w:pos="180"/>
        </w:tabs>
        <w:spacing w:after="0" w:line="240" w:lineRule="auto"/>
        <w:jc w:val="both"/>
        <w:rPr>
          <w:rFonts w:ascii="Times New Roman" w:eastAsia="Times New Roman" w:hAnsi="Times New Roman" w:cs="Times New Roman"/>
          <w:sz w:val="28"/>
          <w:szCs w:val="28"/>
          <w:lang w:val="en-US" w:eastAsia="ru-RU"/>
        </w:rPr>
      </w:pPr>
      <w:r w:rsidRPr="00FF280E">
        <w:rPr>
          <w:rFonts w:ascii="Times New Roman" w:eastAsia="Times New Roman" w:hAnsi="Times New Roman" w:cs="Times New Roman"/>
          <w:sz w:val="28"/>
          <w:szCs w:val="28"/>
          <w:lang w:val="en-US" w:eastAsia="ru-RU"/>
        </w:rPr>
        <w:t xml:space="preserve">Pollution is the introduction into the air, water or ground of toxic substances that are damaging to human health and ecosystems. It is mainly linked with human activity: discharge of domestic, industrial and agricultural waste; application of pesticides by farmers; leaks of radioactive materials; gas emissions into the atmosphere etc., </w:t>
      </w:r>
      <w:proofErr w:type="gramStart"/>
      <w:r w:rsidRPr="00FF280E">
        <w:rPr>
          <w:rFonts w:ascii="Times New Roman" w:eastAsia="Times New Roman" w:hAnsi="Times New Roman" w:cs="Times New Roman"/>
          <w:sz w:val="28"/>
          <w:szCs w:val="28"/>
          <w:lang w:val="en-US" w:eastAsia="ru-RU"/>
        </w:rPr>
        <w:t>As</w:t>
      </w:r>
      <w:proofErr w:type="gramEnd"/>
      <w:r w:rsidRPr="00FF280E">
        <w:rPr>
          <w:rFonts w:ascii="Times New Roman" w:eastAsia="Times New Roman" w:hAnsi="Times New Roman" w:cs="Times New Roman"/>
          <w:sz w:val="28"/>
          <w:szCs w:val="28"/>
          <w:lang w:val="en-US" w:eastAsia="ru-RU"/>
        </w:rPr>
        <w:t xml:space="preserve"> a developing country India is also facing the problem of pollution.</w:t>
      </w:r>
    </w:p>
    <w:p w:rsidR="00192B86" w:rsidRPr="00FF280E" w:rsidRDefault="00192B86" w:rsidP="00192B86">
      <w:pPr>
        <w:shd w:val="clear" w:color="auto" w:fill="FFFFFF"/>
        <w:tabs>
          <w:tab w:val="left" w:pos="180"/>
        </w:tabs>
        <w:spacing w:after="0" w:line="240" w:lineRule="auto"/>
        <w:jc w:val="both"/>
        <w:rPr>
          <w:rFonts w:ascii="Times New Roman" w:hAnsi="Times New Roman" w:cs="Times New Roman"/>
          <w:sz w:val="28"/>
          <w:szCs w:val="28"/>
          <w:shd w:val="clear" w:color="auto" w:fill="FFFFFF"/>
          <w:lang w:val="kk-KZ"/>
        </w:rPr>
      </w:pPr>
      <w:r w:rsidRPr="00FF280E">
        <w:rPr>
          <w:rFonts w:ascii="Times New Roman" w:eastAsia="Times New Roman" w:hAnsi="Times New Roman" w:cs="Times New Roman"/>
          <w:b/>
          <w:bCs/>
          <w:sz w:val="28"/>
          <w:szCs w:val="28"/>
          <w:lang w:val="en-US" w:eastAsia="ru-RU"/>
        </w:rPr>
        <w:t>Environmental Pollution</w:t>
      </w:r>
      <w:r w:rsidRPr="00FF280E">
        <w:rPr>
          <w:rFonts w:ascii="Times New Roman" w:eastAsia="Times New Roman" w:hAnsi="Times New Roman" w:cs="Times New Roman"/>
          <w:b/>
          <w:bCs/>
          <w:sz w:val="28"/>
          <w:szCs w:val="28"/>
          <w:lang w:val="kk-KZ" w:eastAsia="ru-RU"/>
        </w:rPr>
        <w:t>:</w:t>
      </w:r>
    </w:p>
    <w:p w:rsidR="00192B86" w:rsidRPr="00FF280E" w:rsidRDefault="00192B86" w:rsidP="00192B86">
      <w:pPr>
        <w:shd w:val="clear" w:color="auto" w:fill="FFFFFF"/>
        <w:tabs>
          <w:tab w:val="left" w:pos="180"/>
        </w:tabs>
        <w:spacing w:after="0" w:line="240" w:lineRule="auto"/>
        <w:jc w:val="both"/>
        <w:rPr>
          <w:rFonts w:ascii="Times New Roman" w:eastAsia="Times New Roman" w:hAnsi="Times New Roman" w:cs="Times New Roman"/>
          <w:sz w:val="28"/>
          <w:szCs w:val="28"/>
          <w:lang w:val="kk-KZ" w:eastAsia="ru-RU"/>
        </w:rPr>
      </w:pPr>
      <w:r w:rsidRPr="00FF280E">
        <w:rPr>
          <w:rFonts w:ascii="Times New Roman" w:eastAsia="Times New Roman" w:hAnsi="Times New Roman" w:cs="Times New Roman"/>
          <w:sz w:val="28"/>
          <w:szCs w:val="28"/>
          <w:lang w:val="en-US" w:eastAsia="ru-RU"/>
        </w:rPr>
        <w:t xml:space="preserve">The environmental problems in India are growing rapidly. The increasing economic development and a rapidly growing population that has taken the country from 300 million people in 1947 to more than one billion people today is putting a strain on the environment, infrastructure, and the country’s natural resources. Industrial pollution, soil erosion, deforestation, rapid industrialization, urbanization, lack of wate disposal management system and land degradation </w:t>
      </w:r>
      <w:proofErr w:type="gramStart"/>
      <w:r w:rsidRPr="00FF280E">
        <w:rPr>
          <w:rFonts w:ascii="Times New Roman" w:eastAsia="Times New Roman" w:hAnsi="Times New Roman" w:cs="Times New Roman"/>
          <w:sz w:val="28"/>
          <w:szCs w:val="28"/>
          <w:lang w:val="en-US" w:eastAsia="ru-RU"/>
        </w:rPr>
        <w:t>are</w:t>
      </w:r>
      <w:proofErr w:type="gramEnd"/>
      <w:r w:rsidRPr="00FF280E">
        <w:rPr>
          <w:rFonts w:ascii="Times New Roman" w:eastAsia="Times New Roman" w:hAnsi="Times New Roman" w:cs="Times New Roman"/>
          <w:sz w:val="28"/>
          <w:szCs w:val="28"/>
          <w:lang w:val="en-US" w:eastAsia="ru-RU"/>
        </w:rPr>
        <w:t xml:space="preserve"> all worsening problems</w:t>
      </w:r>
      <w:r w:rsidRPr="00FF280E">
        <w:rPr>
          <w:rFonts w:ascii="Times New Roman" w:eastAsia="Times New Roman" w:hAnsi="Times New Roman" w:cs="Times New Roman"/>
          <w:sz w:val="28"/>
          <w:szCs w:val="28"/>
          <w:lang w:val="kk-KZ" w:eastAsia="ru-RU"/>
        </w:rPr>
        <w:t>.</w:t>
      </w:r>
    </w:p>
    <w:p w:rsidR="00192B86" w:rsidRDefault="00192B86" w:rsidP="00192B86">
      <w:pPr>
        <w:shd w:val="clear" w:color="auto" w:fill="FFFFFF"/>
        <w:tabs>
          <w:tab w:val="left" w:pos="180"/>
        </w:tabs>
        <w:spacing w:after="0" w:line="240" w:lineRule="auto"/>
        <w:jc w:val="both"/>
        <w:rPr>
          <w:rFonts w:ascii="Times New Roman" w:eastAsia="Times New Roman" w:hAnsi="Times New Roman" w:cs="Times New Roman"/>
          <w:sz w:val="28"/>
          <w:szCs w:val="28"/>
          <w:lang w:val="en-US" w:eastAsia="ru-RU"/>
        </w:rPr>
      </w:pPr>
      <w:r w:rsidRPr="00FF280E">
        <w:rPr>
          <w:rFonts w:ascii="Times New Roman" w:eastAsia="Times New Roman" w:hAnsi="Times New Roman" w:cs="Times New Roman"/>
          <w:sz w:val="28"/>
          <w:szCs w:val="28"/>
          <w:lang w:val="en-US" w:eastAsia="ru-RU"/>
        </w:rPr>
        <w:t>Over exploitation of the country's resources be it land or water and the industrialization process has resulted environmental degradation of resources. Environmental pollution is one of the most serious problems facing humanity and other life forms on our planet today</w:t>
      </w:r>
      <w:r w:rsidRPr="00FF280E">
        <w:rPr>
          <w:rFonts w:ascii="Times New Roman" w:eastAsia="Times New Roman" w:hAnsi="Times New Roman" w:cs="Times New Roman"/>
          <w:sz w:val="28"/>
          <w:szCs w:val="28"/>
          <w:lang w:val="kk-KZ" w:eastAsia="ru-RU"/>
        </w:rPr>
        <w:t>.</w:t>
      </w:r>
    </w:p>
    <w:p w:rsidR="00F10721" w:rsidRPr="00F10721" w:rsidRDefault="00F10721" w:rsidP="00192B86">
      <w:pPr>
        <w:shd w:val="clear" w:color="auto" w:fill="FFFFFF"/>
        <w:tabs>
          <w:tab w:val="left" w:pos="180"/>
        </w:tabs>
        <w:spacing w:after="0" w:line="240" w:lineRule="auto"/>
        <w:jc w:val="both"/>
        <w:rPr>
          <w:rFonts w:ascii="Times New Roman" w:eastAsia="Times New Roman" w:hAnsi="Times New Roman" w:cs="Times New Roman"/>
          <w:sz w:val="28"/>
          <w:szCs w:val="28"/>
          <w:lang w:val="en-US" w:eastAsia="ru-RU"/>
        </w:rPr>
      </w:pPr>
    </w:p>
    <w:p w:rsidR="00192B86" w:rsidRDefault="00192B86" w:rsidP="00F87BB5">
      <w:pPr>
        <w:shd w:val="clear" w:color="auto" w:fill="FFFFFF"/>
        <w:tabs>
          <w:tab w:val="left" w:pos="180"/>
        </w:tabs>
        <w:spacing w:after="0" w:line="240" w:lineRule="auto"/>
        <w:jc w:val="center"/>
        <w:rPr>
          <w:rFonts w:ascii="Times New Roman" w:hAnsi="Times New Roman" w:cs="Times New Roman"/>
          <w:sz w:val="28"/>
          <w:szCs w:val="28"/>
          <w:shd w:val="clear" w:color="auto" w:fill="FFFFFF"/>
          <w:lang w:val="en-US"/>
        </w:rPr>
      </w:pPr>
      <w:r w:rsidRPr="00FF280E">
        <w:rPr>
          <w:rFonts w:ascii="Times New Roman" w:eastAsia="Times New Roman" w:hAnsi="Times New Roman" w:cs="Times New Roman"/>
          <w:noProof/>
          <w:sz w:val="28"/>
          <w:szCs w:val="28"/>
          <w:lang w:eastAsia="ru-RU"/>
        </w:rPr>
        <w:drawing>
          <wp:inline distT="0" distB="0" distL="0" distR="0">
            <wp:extent cx="2976910" cy="2309252"/>
            <wp:effectExtent l="19050" t="0" r="0" b="0"/>
            <wp:docPr id="15" name="Рисунок 1" descr="http://3.bp.blogspot.com/_zAUqkSRvpSQ/TSQtJDTDYwI/AAAAAAAAAAc/TTDgLQMv74c/s400/060719-energy_170.jpg">
              <a:hlinkClick xmlns:a="http://schemas.openxmlformats.org/drawingml/2006/main" r:id="rId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3.bp.blogspot.com/_zAUqkSRvpSQ/TSQtJDTDYwI/AAAAAAAAAAc/TTDgLQMv74c/s400/060719-energy_170.jpg">
                      <a:hlinkClick r:id="rId9"/>
                    </pic:cNvPr>
                    <pic:cNvPicPr>
                      <a:picLocks noChangeAspect="1" noChangeArrowheads="1"/>
                    </pic:cNvPicPr>
                  </pic:nvPicPr>
                  <pic:blipFill>
                    <a:blip r:embed="rId10" cstate="print"/>
                    <a:srcRect/>
                    <a:stretch>
                      <a:fillRect/>
                    </a:stretch>
                  </pic:blipFill>
                  <pic:spPr bwMode="auto">
                    <a:xfrm>
                      <a:off x="0" y="0"/>
                      <a:ext cx="2978808" cy="2310724"/>
                    </a:xfrm>
                    <a:prstGeom prst="rect">
                      <a:avLst/>
                    </a:prstGeom>
                    <a:noFill/>
                    <a:ln w="9525">
                      <a:noFill/>
                      <a:miter lim="800000"/>
                      <a:headEnd/>
                      <a:tailEnd/>
                    </a:ln>
                  </pic:spPr>
                </pic:pic>
              </a:graphicData>
            </a:graphic>
          </wp:inline>
        </w:drawing>
      </w:r>
    </w:p>
    <w:p w:rsidR="00F87BB5" w:rsidRPr="00F87BB5" w:rsidRDefault="00F87BB5" w:rsidP="00F87BB5">
      <w:pPr>
        <w:shd w:val="clear" w:color="auto" w:fill="FFFFFF"/>
        <w:tabs>
          <w:tab w:val="left" w:pos="180"/>
        </w:tabs>
        <w:spacing w:after="0" w:line="240" w:lineRule="auto"/>
        <w:jc w:val="center"/>
        <w:rPr>
          <w:rFonts w:ascii="Times New Roman" w:hAnsi="Times New Roman" w:cs="Times New Roman"/>
          <w:sz w:val="28"/>
          <w:szCs w:val="28"/>
          <w:shd w:val="clear" w:color="auto" w:fill="FFFFFF"/>
          <w:lang w:val="en-US"/>
        </w:rPr>
      </w:pPr>
      <w:r>
        <w:rPr>
          <w:rFonts w:ascii="Times New Roman" w:hAnsi="Times New Roman" w:cs="Times New Roman"/>
          <w:sz w:val="28"/>
          <w:szCs w:val="28"/>
          <w:lang w:val="en-US"/>
        </w:rPr>
        <w:t>Picture-38</w:t>
      </w:r>
    </w:p>
    <w:p w:rsidR="00192B86" w:rsidRPr="00FF280E" w:rsidRDefault="00192B86" w:rsidP="00192B86">
      <w:pPr>
        <w:shd w:val="clear" w:color="auto" w:fill="FFFFFF"/>
        <w:tabs>
          <w:tab w:val="left" w:pos="180"/>
        </w:tabs>
        <w:spacing w:after="0" w:line="240" w:lineRule="auto"/>
        <w:jc w:val="both"/>
        <w:rPr>
          <w:rFonts w:ascii="Times New Roman" w:hAnsi="Times New Roman" w:cs="Times New Roman"/>
          <w:sz w:val="28"/>
          <w:szCs w:val="28"/>
          <w:shd w:val="clear" w:color="auto" w:fill="FFFFFF"/>
          <w:lang w:val="kk-KZ"/>
        </w:rPr>
      </w:pPr>
    </w:p>
    <w:p w:rsidR="00192B86" w:rsidRPr="00FF280E" w:rsidRDefault="00192B86" w:rsidP="00192B86">
      <w:pPr>
        <w:shd w:val="clear" w:color="auto" w:fill="FFFFFF"/>
        <w:tabs>
          <w:tab w:val="left" w:pos="180"/>
        </w:tabs>
        <w:spacing w:after="0" w:line="240" w:lineRule="auto"/>
        <w:jc w:val="both"/>
        <w:rPr>
          <w:rFonts w:ascii="Times New Roman" w:hAnsi="Times New Roman" w:cs="Times New Roman"/>
          <w:sz w:val="28"/>
          <w:szCs w:val="28"/>
          <w:shd w:val="clear" w:color="auto" w:fill="FFFFFF"/>
          <w:lang w:val="kk-KZ"/>
        </w:rPr>
      </w:pPr>
      <w:r w:rsidRPr="00FF280E">
        <w:rPr>
          <w:rFonts w:ascii="Times New Roman" w:eastAsia="Times New Roman" w:hAnsi="Times New Roman" w:cs="Times New Roman"/>
          <w:sz w:val="28"/>
          <w:szCs w:val="28"/>
          <w:lang w:val="en-US" w:eastAsia="ru-RU"/>
        </w:rPr>
        <w:t>India's per capita carbon dioxide emissions were roughly 3,000 pounds (1,360 kilograms) in 2007, according to the study. That's small compared to China and the U.S., with 10,500 pounds (4,763 kilograms) and 42,500 pounds (19,278 kilograms) respectively that year. The study said that the European Union and Russia also have more emissions than India</w:t>
      </w:r>
      <w:r w:rsidRPr="00FF280E">
        <w:rPr>
          <w:rFonts w:ascii="Times New Roman" w:eastAsia="Times New Roman" w:hAnsi="Times New Roman" w:cs="Times New Roman"/>
          <w:sz w:val="28"/>
          <w:szCs w:val="28"/>
          <w:lang w:val="kk-KZ" w:eastAsia="ru-RU"/>
        </w:rPr>
        <w:t>.</w:t>
      </w:r>
    </w:p>
    <w:p w:rsidR="00192B86" w:rsidRPr="00FF280E" w:rsidRDefault="00192B86" w:rsidP="00192B86">
      <w:pPr>
        <w:shd w:val="clear" w:color="auto" w:fill="FFFFFF"/>
        <w:tabs>
          <w:tab w:val="left" w:pos="180"/>
        </w:tabs>
        <w:spacing w:after="0" w:line="240" w:lineRule="auto"/>
        <w:jc w:val="both"/>
        <w:rPr>
          <w:rFonts w:ascii="Times New Roman" w:hAnsi="Times New Roman" w:cs="Times New Roman"/>
          <w:sz w:val="28"/>
          <w:szCs w:val="28"/>
          <w:shd w:val="clear" w:color="auto" w:fill="FFFFFF"/>
          <w:lang w:val="kk-KZ"/>
        </w:rPr>
      </w:pPr>
      <w:r w:rsidRPr="00FF280E">
        <w:rPr>
          <w:rFonts w:ascii="Times New Roman" w:eastAsia="Times New Roman" w:hAnsi="Times New Roman" w:cs="Times New Roman"/>
          <w:b/>
          <w:bCs/>
          <w:sz w:val="28"/>
          <w:szCs w:val="28"/>
          <w:lang w:val="en-US" w:eastAsia="ru-RU"/>
        </w:rPr>
        <w:t>Wates from industries</w:t>
      </w:r>
      <w:r w:rsidRPr="00FF280E">
        <w:rPr>
          <w:rFonts w:ascii="Times New Roman" w:eastAsia="Times New Roman" w:hAnsi="Times New Roman" w:cs="Times New Roman"/>
          <w:b/>
          <w:bCs/>
          <w:sz w:val="28"/>
          <w:szCs w:val="28"/>
          <w:lang w:val="kk-KZ" w:eastAsia="ru-RU"/>
        </w:rPr>
        <w:t>:</w:t>
      </w:r>
    </w:p>
    <w:p w:rsidR="00192B86" w:rsidRPr="00FF280E" w:rsidRDefault="00192B86" w:rsidP="00192B86">
      <w:pPr>
        <w:shd w:val="clear" w:color="auto" w:fill="FFFFFF"/>
        <w:tabs>
          <w:tab w:val="left" w:pos="180"/>
        </w:tabs>
        <w:spacing w:after="0" w:line="240" w:lineRule="auto"/>
        <w:jc w:val="both"/>
        <w:rPr>
          <w:rFonts w:ascii="Times New Roman" w:hAnsi="Times New Roman" w:cs="Times New Roman"/>
          <w:sz w:val="28"/>
          <w:szCs w:val="28"/>
          <w:shd w:val="clear" w:color="auto" w:fill="FFFFFF"/>
          <w:lang w:val="kk-KZ"/>
        </w:rPr>
      </w:pPr>
      <w:r w:rsidRPr="00FF280E">
        <w:rPr>
          <w:rFonts w:ascii="Times New Roman" w:eastAsia="Times New Roman" w:hAnsi="Times New Roman" w:cs="Times New Roman"/>
          <w:sz w:val="28"/>
          <w:szCs w:val="28"/>
          <w:lang w:val="en-US" w:eastAsia="ru-RU"/>
        </w:rPr>
        <w:t xml:space="preserve">           Most of the industrial wastes are directly fed into lake or rivers or waste lands, and thus polluting the soil. Due to lack of knowledge about the harmful effects of such chemicals the wastes are dumped into the river sides. Waste disposal management systems are also not properly implemented which may even worse the situation. Smoke </w:t>
      </w:r>
      <w:r w:rsidRPr="00FF280E">
        <w:rPr>
          <w:rFonts w:ascii="Times New Roman" w:eastAsia="Times New Roman" w:hAnsi="Times New Roman" w:cs="Times New Roman"/>
          <w:sz w:val="28"/>
          <w:szCs w:val="28"/>
          <w:lang w:val="en-US" w:eastAsia="ru-RU"/>
        </w:rPr>
        <w:lastRenderedPageBreak/>
        <w:t>from power plants and other industries are directly emitted to the atmosphere without treating the toxic gases</w:t>
      </w:r>
      <w:r w:rsidRPr="00FF280E">
        <w:rPr>
          <w:rFonts w:ascii="Times New Roman" w:eastAsia="Times New Roman" w:hAnsi="Times New Roman" w:cs="Times New Roman"/>
          <w:sz w:val="28"/>
          <w:szCs w:val="28"/>
          <w:lang w:val="kk-KZ" w:eastAsia="ru-RU"/>
        </w:rPr>
        <w:t>.</w:t>
      </w:r>
    </w:p>
    <w:p w:rsidR="00192B86" w:rsidRPr="00FF280E" w:rsidRDefault="00333F2A" w:rsidP="00192B86">
      <w:pPr>
        <w:shd w:val="clear" w:color="auto" w:fill="FFFFFF"/>
        <w:tabs>
          <w:tab w:val="left" w:pos="180"/>
        </w:tabs>
        <w:spacing w:after="0" w:line="240" w:lineRule="auto"/>
        <w:jc w:val="both"/>
        <w:rPr>
          <w:rFonts w:ascii="Times New Roman" w:eastAsia="Times New Roman" w:hAnsi="Times New Roman" w:cs="Times New Roman"/>
          <w:sz w:val="28"/>
          <w:szCs w:val="28"/>
          <w:lang w:val="kk-KZ" w:eastAsia="ru-RU"/>
        </w:rPr>
      </w:pPr>
      <w:r w:rsidRPr="00FF280E">
        <w:rPr>
          <w:rFonts w:ascii="Times New Roman" w:eastAsia="Times New Roman" w:hAnsi="Times New Roman" w:cs="Times New Roman"/>
          <w:sz w:val="28"/>
          <w:szCs w:val="28"/>
          <w:lang w:val="en-US" w:eastAsia="ru-RU"/>
        </w:rPr>
        <w:t>Building for Industrial Pollution Management project</w:t>
      </w:r>
      <w:r w:rsidRPr="00FF280E">
        <w:rPr>
          <w:rFonts w:ascii="Times New Roman" w:eastAsia="Times New Roman" w:hAnsi="Times New Roman" w:cs="Times New Roman"/>
          <w:sz w:val="28"/>
          <w:szCs w:val="28"/>
          <w:lang w:val="kk-KZ" w:eastAsia="ru-RU"/>
        </w:rPr>
        <w:t>:</w:t>
      </w:r>
    </w:p>
    <w:p w:rsidR="00333F2A" w:rsidRDefault="00333F2A" w:rsidP="00F87BB5">
      <w:pPr>
        <w:shd w:val="clear" w:color="auto" w:fill="FFFFFF"/>
        <w:tabs>
          <w:tab w:val="left" w:pos="180"/>
        </w:tabs>
        <w:spacing w:after="0" w:line="240" w:lineRule="auto"/>
        <w:jc w:val="center"/>
        <w:rPr>
          <w:rFonts w:ascii="Times New Roman" w:hAnsi="Times New Roman" w:cs="Times New Roman"/>
          <w:sz w:val="28"/>
          <w:szCs w:val="28"/>
          <w:shd w:val="clear" w:color="auto" w:fill="FFFFFF"/>
          <w:lang w:val="en-US"/>
        </w:rPr>
      </w:pPr>
      <w:r w:rsidRPr="00FF280E">
        <w:rPr>
          <w:rFonts w:ascii="Times New Roman" w:eastAsia="Times New Roman" w:hAnsi="Times New Roman" w:cs="Times New Roman"/>
          <w:noProof/>
          <w:sz w:val="28"/>
          <w:szCs w:val="28"/>
          <w:lang w:eastAsia="ru-RU"/>
        </w:rPr>
        <w:drawing>
          <wp:inline distT="0" distB="0" distL="0" distR="0">
            <wp:extent cx="2679735" cy="2679735"/>
            <wp:effectExtent l="19050" t="0" r="6315" b="0"/>
            <wp:docPr id="19" name="Рисунок 2" descr="http://4.bp.blogspot.com/_zAUqkSRvpSQ/TSROAGL7ihI/AAAAAAAAAAg/uGjd_wQLv3M/s320/Pollution.jpg">
              <a:hlinkClick xmlns:a="http://schemas.openxmlformats.org/drawingml/2006/main" r:id="rId175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4.bp.blogspot.com/_zAUqkSRvpSQ/TSROAGL7ihI/AAAAAAAAAAg/uGjd_wQLv3M/s320/Pollution.jpg">
                      <a:hlinkClick r:id="rId1755"/>
                    </pic:cNvPr>
                    <pic:cNvPicPr>
                      <a:picLocks noChangeAspect="1" noChangeArrowheads="1"/>
                    </pic:cNvPicPr>
                  </pic:nvPicPr>
                  <pic:blipFill>
                    <a:blip r:embed="rId1756" cstate="print"/>
                    <a:srcRect/>
                    <a:stretch>
                      <a:fillRect/>
                    </a:stretch>
                  </pic:blipFill>
                  <pic:spPr bwMode="auto">
                    <a:xfrm>
                      <a:off x="0" y="0"/>
                      <a:ext cx="2681763" cy="2681763"/>
                    </a:xfrm>
                    <a:prstGeom prst="rect">
                      <a:avLst/>
                    </a:prstGeom>
                    <a:noFill/>
                    <a:ln w="9525">
                      <a:noFill/>
                      <a:miter lim="800000"/>
                      <a:headEnd/>
                      <a:tailEnd/>
                    </a:ln>
                  </pic:spPr>
                </pic:pic>
              </a:graphicData>
            </a:graphic>
          </wp:inline>
        </w:drawing>
      </w:r>
    </w:p>
    <w:p w:rsidR="00F87BB5" w:rsidRPr="00F87BB5" w:rsidRDefault="00F87BB5" w:rsidP="00F87BB5">
      <w:pPr>
        <w:shd w:val="clear" w:color="auto" w:fill="FFFFFF"/>
        <w:tabs>
          <w:tab w:val="left" w:pos="180"/>
        </w:tabs>
        <w:spacing w:after="0" w:line="240" w:lineRule="auto"/>
        <w:jc w:val="center"/>
        <w:rPr>
          <w:rFonts w:ascii="Times New Roman" w:hAnsi="Times New Roman" w:cs="Times New Roman"/>
          <w:sz w:val="28"/>
          <w:szCs w:val="28"/>
          <w:shd w:val="clear" w:color="auto" w:fill="FFFFFF"/>
          <w:lang w:val="en-US"/>
        </w:rPr>
      </w:pPr>
      <w:r>
        <w:rPr>
          <w:rFonts w:ascii="Times New Roman" w:hAnsi="Times New Roman" w:cs="Times New Roman"/>
          <w:sz w:val="28"/>
          <w:szCs w:val="28"/>
          <w:lang w:val="en-US"/>
        </w:rPr>
        <w:t>Picture-39</w:t>
      </w:r>
    </w:p>
    <w:p w:rsidR="00192B86" w:rsidRPr="00FF280E" w:rsidRDefault="00333F2A" w:rsidP="00192B86">
      <w:pPr>
        <w:shd w:val="clear" w:color="auto" w:fill="FFFFFF"/>
        <w:tabs>
          <w:tab w:val="left" w:pos="180"/>
        </w:tabs>
        <w:spacing w:after="0" w:line="240" w:lineRule="auto"/>
        <w:jc w:val="both"/>
        <w:rPr>
          <w:rFonts w:ascii="Times New Roman" w:eastAsia="Times New Roman" w:hAnsi="Times New Roman" w:cs="Times New Roman"/>
          <w:b/>
          <w:bCs/>
          <w:sz w:val="28"/>
          <w:szCs w:val="28"/>
          <w:lang w:val="kk-KZ" w:eastAsia="ru-RU"/>
        </w:rPr>
      </w:pPr>
      <w:r w:rsidRPr="00FF280E">
        <w:rPr>
          <w:rFonts w:ascii="Times New Roman" w:eastAsia="Times New Roman" w:hAnsi="Times New Roman" w:cs="Times New Roman"/>
          <w:b/>
          <w:bCs/>
          <w:sz w:val="28"/>
          <w:szCs w:val="28"/>
          <w:lang w:val="en-US" w:eastAsia="ru-RU"/>
        </w:rPr>
        <w:t>Air Pollution</w:t>
      </w:r>
      <w:r w:rsidRPr="00FF280E">
        <w:rPr>
          <w:rFonts w:ascii="Times New Roman" w:eastAsia="Times New Roman" w:hAnsi="Times New Roman" w:cs="Times New Roman"/>
          <w:b/>
          <w:bCs/>
          <w:sz w:val="28"/>
          <w:szCs w:val="28"/>
          <w:lang w:val="kk-KZ" w:eastAsia="ru-RU"/>
        </w:rPr>
        <w:t>:</w:t>
      </w:r>
    </w:p>
    <w:p w:rsidR="00333F2A" w:rsidRPr="00FF280E" w:rsidRDefault="00333F2A" w:rsidP="00192B86">
      <w:pPr>
        <w:shd w:val="clear" w:color="auto" w:fill="FFFFFF"/>
        <w:tabs>
          <w:tab w:val="left" w:pos="180"/>
        </w:tabs>
        <w:spacing w:after="0" w:line="240" w:lineRule="auto"/>
        <w:jc w:val="both"/>
        <w:rPr>
          <w:rFonts w:ascii="Times New Roman" w:eastAsia="Times New Roman" w:hAnsi="Times New Roman" w:cs="Times New Roman"/>
          <w:sz w:val="28"/>
          <w:szCs w:val="28"/>
          <w:lang w:val="kk-KZ" w:eastAsia="ru-RU"/>
        </w:rPr>
      </w:pPr>
      <w:r w:rsidRPr="00FF280E">
        <w:rPr>
          <w:rFonts w:ascii="Times New Roman" w:eastAsia="Times New Roman" w:hAnsi="Times New Roman" w:cs="Times New Roman"/>
          <w:sz w:val="28"/>
          <w:szCs w:val="28"/>
          <w:lang w:val="en-US" w:eastAsia="ru-RU"/>
        </w:rPr>
        <w:t>The World Health Organization estimates that about two million people die prematurely every year as a result of air pollution, while many more suffer from breathing ailments, heart disease, lung infections and even cancer.Fine particles</w:t>
      </w:r>
      <w:r w:rsidRPr="00FF280E">
        <w:rPr>
          <w:rFonts w:ascii="Times New Roman" w:eastAsia="Times New Roman" w:hAnsi="Times New Roman" w:cs="Times New Roman"/>
          <w:sz w:val="28"/>
          <w:szCs w:val="28"/>
          <w:lang w:val="en-US" w:eastAsia="ru-RU"/>
        </w:rPr>
        <w:br/>
        <w:t>or microscopic dust from coal or wood fires and unfiltered diesel engines are rated as one of the most lethal forms or air pollution caused by industry, transport, household heating, cooking and ageing coal or oil-fired power stations. There are four reasons of air pollution are - emissions from vehicles, thermal power plants, industries and refineries. The problem of indoor air pollution in rural areas and urban slums has increased.</w:t>
      </w:r>
      <w:r w:rsidRPr="00FF280E">
        <w:rPr>
          <w:rFonts w:ascii="Times New Roman" w:eastAsia="Times New Roman" w:hAnsi="Times New Roman" w:cs="Times New Roman"/>
          <w:sz w:val="28"/>
          <w:szCs w:val="28"/>
          <w:lang w:val="en-US" w:eastAsia="ru-RU"/>
        </w:rPr>
        <w:br/>
        <w:t>       A latest example industrial pollution is the leak of chlorine gas in Mumbai. On July 14, 2010 nearly 76 people were treated in hospital on after chlorine gas leak from an industrial area in Mumbai. The land owned by the Mumbai Port Trust is an industrial area mainly used for storage and delivery of cargo and containers</w:t>
      </w:r>
      <w:r w:rsidRPr="00FF280E">
        <w:rPr>
          <w:rFonts w:ascii="Times New Roman" w:eastAsia="Times New Roman" w:hAnsi="Times New Roman" w:cs="Times New Roman"/>
          <w:sz w:val="28"/>
          <w:szCs w:val="28"/>
          <w:lang w:val="kk-KZ" w:eastAsia="ru-RU"/>
        </w:rPr>
        <w:t>.</w:t>
      </w:r>
    </w:p>
    <w:p w:rsidR="00333F2A" w:rsidRPr="00FF280E" w:rsidRDefault="00333F2A" w:rsidP="00192B86">
      <w:pPr>
        <w:shd w:val="clear" w:color="auto" w:fill="FFFFFF"/>
        <w:tabs>
          <w:tab w:val="left" w:pos="180"/>
        </w:tabs>
        <w:spacing w:after="0" w:line="240" w:lineRule="auto"/>
        <w:jc w:val="both"/>
        <w:rPr>
          <w:rFonts w:ascii="Times New Roman" w:eastAsia="Times New Roman" w:hAnsi="Times New Roman" w:cs="Times New Roman"/>
          <w:b/>
          <w:bCs/>
          <w:sz w:val="28"/>
          <w:szCs w:val="28"/>
          <w:lang w:val="kk-KZ" w:eastAsia="ru-RU"/>
        </w:rPr>
      </w:pPr>
      <w:r w:rsidRPr="00FF280E">
        <w:rPr>
          <w:rFonts w:ascii="Times New Roman" w:eastAsia="Times New Roman" w:hAnsi="Times New Roman" w:cs="Times New Roman"/>
          <w:b/>
          <w:bCs/>
          <w:sz w:val="28"/>
          <w:szCs w:val="28"/>
          <w:lang w:val="en-US" w:eastAsia="ru-RU"/>
        </w:rPr>
        <w:t>Aircraft pollutants</w:t>
      </w:r>
      <w:r w:rsidRPr="00FF280E">
        <w:rPr>
          <w:rFonts w:ascii="Times New Roman" w:eastAsia="Times New Roman" w:hAnsi="Times New Roman" w:cs="Times New Roman"/>
          <w:b/>
          <w:bCs/>
          <w:sz w:val="28"/>
          <w:szCs w:val="28"/>
          <w:lang w:val="kk-KZ" w:eastAsia="ru-RU"/>
        </w:rPr>
        <w:t>:</w:t>
      </w:r>
    </w:p>
    <w:p w:rsidR="00333F2A" w:rsidRPr="00FF280E" w:rsidRDefault="00333F2A" w:rsidP="00192B86">
      <w:pPr>
        <w:shd w:val="clear" w:color="auto" w:fill="FFFFFF"/>
        <w:tabs>
          <w:tab w:val="left" w:pos="180"/>
        </w:tabs>
        <w:spacing w:after="0" w:line="240" w:lineRule="auto"/>
        <w:jc w:val="both"/>
        <w:rPr>
          <w:rFonts w:ascii="Times New Roman" w:eastAsia="Times New Roman" w:hAnsi="Times New Roman" w:cs="Times New Roman"/>
          <w:sz w:val="28"/>
          <w:szCs w:val="28"/>
          <w:lang w:val="kk-KZ" w:eastAsia="ru-RU"/>
        </w:rPr>
      </w:pPr>
      <w:r w:rsidRPr="00FF280E">
        <w:rPr>
          <w:rFonts w:ascii="Times New Roman" w:eastAsia="Times New Roman" w:hAnsi="Times New Roman" w:cs="Times New Roman"/>
          <w:sz w:val="28"/>
          <w:szCs w:val="28"/>
          <w:lang w:val="en-US" w:eastAsia="ru-RU"/>
        </w:rPr>
        <w:t>According to a study published in the journal</w:t>
      </w:r>
      <w:r w:rsidRPr="00FF280E">
        <w:rPr>
          <w:rFonts w:ascii="Times New Roman" w:eastAsia="Times New Roman" w:hAnsi="Times New Roman" w:cs="Times New Roman"/>
          <w:sz w:val="28"/>
          <w:szCs w:val="28"/>
          <w:lang w:val="en-US" w:eastAsia="ru-RU"/>
        </w:rPr>
        <w:br/>
        <w:t>Environmental Science and Technology (EST) in the first week of October 2010, almost 8,000 people will die due to aircraft pollutants this year, and 3,500 of them would be from India and China. Experts say this means people exposed to such pollutants will also suffer from respiratory diseases.</w:t>
      </w:r>
      <w:r w:rsidRPr="00FF280E">
        <w:rPr>
          <w:rFonts w:ascii="Times New Roman" w:eastAsia="Times New Roman" w:hAnsi="Times New Roman" w:cs="Times New Roman"/>
          <w:sz w:val="28"/>
          <w:szCs w:val="28"/>
          <w:lang w:val="en-US" w:eastAsia="ru-RU"/>
        </w:rPr>
        <w:br/>
        <w:t>A recent report by Massachussets Institute of Technology (MIT) researchers says that the harmful pollutants emitted by an aircraft at an altitude of 35,000ft are fatal for people. The report says that nitrogen and sulphur oxides emitted by aircraft at approximately 35,000ft combine with other gases in the atmosphere to create noxious particulate matter.</w:t>
      </w:r>
      <w:r w:rsidRPr="00FF280E">
        <w:rPr>
          <w:rFonts w:ascii="Times New Roman" w:eastAsia="Times New Roman" w:hAnsi="Times New Roman" w:cs="Times New Roman"/>
          <w:sz w:val="28"/>
          <w:szCs w:val="28"/>
          <w:lang w:val="en-US" w:eastAsia="ru-RU"/>
        </w:rPr>
        <w:br/>
        <w:t xml:space="preserve">Vehicle emissions are responsible for 70% of the country’s air pollution. The major problem with government efforts to safeguard the environment has been enforcement at the local level, not with a lack of laws. Air pollution from vehicle exhaust and industry </w:t>
      </w:r>
      <w:r w:rsidRPr="00FF280E">
        <w:rPr>
          <w:rFonts w:ascii="Times New Roman" w:eastAsia="Times New Roman" w:hAnsi="Times New Roman" w:cs="Times New Roman"/>
          <w:sz w:val="28"/>
          <w:szCs w:val="28"/>
          <w:lang w:val="en-US" w:eastAsia="ru-RU"/>
        </w:rPr>
        <w:lastRenderedPageBreak/>
        <w:t>is a worsening problem for India. Exhaust from vehicles has increased eight-fold over levels of twenty years ago; industrial pollution has risen four times over the same period. The economy has grown two and a half times over the past two decades but pollution control and civil services have not kept pace. Air quality is worst in big cities like Kolkata, Delhi, Mumbai, Chennai, etc.    According to the Society of Indian Automobile Manufacturers, India’s auto production has doubled from 7 million units in fiscal year 2004 to over 14 million units in fiscal year 2010 largely on the back of a buoyant domestic market.</w:t>
      </w:r>
      <w:r w:rsidRPr="00FF280E">
        <w:rPr>
          <w:rFonts w:ascii="Times New Roman" w:eastAsia="Times New Roman" w:hAnsi="Times New Roman" w:cs="Times New Roman"/>
          <w:sz w:val="28"/>
          <w:szCs w:val="28"/>
          <w:lang w:val="en-US" w:eastAsia="ru-RU"/>
        </w:rPr>
        <w:br/>
        <w:t>Bangalore holds the title of being the asthma capital of the country. Studies estimate that 10 per cent of Bangalore’s 60 lakh population and over 50 per cent of its children below 18 years suffer from air pollution related ailments</w:t>
      </w:r>
      <w:r w:rsidRPr="00FF280E">
        <w:rPr>
          <w:rFonts w:ascii="Times New Roman" w:eastAsia="Times New Roman" w:hAnsi="Times New Roman" w:cs="Times New Roman"/>
          <w:sz w:val="28"/>
          <w:szCs w:val="28"/>
          <w:lang w:val="kk-KZ" w:eastAsia="ru-RU"/>
        </w:rPr>
        <w:t>.</w:t>
      </w:r>
    </w:p>
    <w:p w:rsidR="00333F2A" w:rsidRPr="00FF280E" w:rsidRDefault="00333F2A" w:rsidP="00192B86">
      <w:pPr>
        <w:shd w:val="clear" w:color="auto" w:fill="FFFFFF"/>
        <w:tabs>
          <w:tab w:val="left" w:pos="180"/>
        </w:tabs>
        <w:spacing w:after="0" w:line="240" w:lineRule="auto"/>
        <w:jc w:val="both"/>
        <w:rPr>
          <w:rFonts w:ascii="Times New Roman" w:eastAsia="Times New Roman" w:hAnsi="Times New Roman" w:cs="Times New Roman"/>
          <w:b/>
          <w:bCs/>
          <w:sz w:val="28"/>
          <w:szCs w:val="28"/>
          <w:lang w:val="kk-KZ" w:eastAsia="ru-RU"/>
        </w:rPr>
      </w:pPr>
      <w:r w:rsidRPr="00FF280E">
        <w:rPr>
          <w:rFonts w:ascii="Times New Roman" w:eastAsia="Times New Roman" w:hAnsi="Times New Roman" w:cs="Times New Roman"/>
          <w:b/>
          <w:bCs/>
          <w:sz w:val="28"/>
          <w:szCs w:val="28"/>
          <w:lang w:val="en-US" w:eastAsia="ru-RU"/>
        </w:rPr>
        <w:t>Birds and species affected</w:t>
      </w:r>
      <w:r w:rsidRPr="00FF280E">
        <w:rPr>
          <w:rFonts w:ascii="Times New Roman" w:eastAsia="Times New Roman" w:hAnsi="Times New Roman" w:cs="Times New Roman"/>
          <w:b/>
          <w:bCs/>
          <w:sz w:val="28"/>
          <w:szCs w:val="28"/>
          <w:lang w:val="kk-KZ" w:eastAsia="ru-RU"/>
        </w:rPr>
        <w:t>:</w:t>
      </w:r>
    </w:p>
    <w:p w:rsidR="00192B86" w:rsidRPr="00FF280E" w:rsidRDefault="00333F2A" w:rsidP="00333F2A">
      <w:pPr>
        <w:shd w:val="clear" w:color="auto" w:fill="FFFFFF"/>
        <w:tabs>
          <w:tab w:val="left" w:pos="180"/>
        </w:tabs>
        <w:spacing w:after="0" w:line="240" w:lineRule="auto"/>
        <w:jc w:val="both"/>
        <w:rPr>
          <w:rFonts w:ascii="Times New Roman" w:eastAsia="Times New Roman" w:hAnsi="Times New Roman" w:cs="Times New Roman"/>
          <w:b/>
          <w:bCs/>
          <w:sz w:val="28"/>
          <w:szCs w:val="28"/>
          <w:lang w:val="kk-KZ" w:eastAsia="ru-RU"/>
        </w:rPr>
      </w:pPr>
      <w:r w:rsidRPr="00FF280E">
        <w:rPr>
          <w:rFonts w:ascii="Times New Roman" w:eastAsia="Times New Roman" w:hAnsi="Times New Roman" w:cs="Times New Roman"/>
          <w:sz w:val="28"/>
          <w:szCs w:val="28"/>
          <w:lang w:val="en-US" w:eastAsia="ru-RU"/>
        </w:rPr>
        <w:t>Studies conducted by the high altitude zoology field station of the Zoological Survey of India (ZSI) based in Solan town of Himachal Pradesh have recorded a drastic fall in butterfly</w:t>
      </w:r>
      <w:r w:rsidRPr="00FF280E">
        <w:rPr>
          <w:rFonts w:ascii="Times New Roman" w:eastAsia="Times New Roman" w:hAnsi="Times New Roman" w:cs="Times New Roman"/>
          <w:sz w:val="28"/>
          <w:szCs w:val="28"/>
          <w:lang w:val="en-US" w:eastAsia="ru-RU"/>
        </w:rPr>
        <w:br/>
        <w:t>numbers in the western Himalayas, famous for their biodiversity.The population of 50 percent of the 288 species recorded in the western Himalayas, comprising areas of Himachal Pradesh and Jammu and Kashmir, have declined more than half in just 10 years</w:t>
      </w:r>
      <w:r w:rsidRPr="00FF280E">
        <w:rPr>
          <w:rFonts w:ascii="Times New Roman" w:eastAsia="Times New Roman" w:hAnsi="Times New Roman" w:cs="Times New Roman"/>
          <w:b/>
          <w:bCs/>
          <w:sz w:val="28"/>
          <w:szCs w:val="28"/>
          <w:lang w:val="kk-KZ" w:eastAsia="ru-RU"/>
        </w:rPr>
        <w:t>.</w:t>
      </w:r>
    </w:p>
    <w:p w:rsidR="00192B86" w:rsidRPr="00FF280E" w:rsidRDefault="00192B86" w:rsidP="00192B86">
      <w:pPr>
        <w:shd w:val="clear" w:color="auto" w:fill="FFFFFF"/>
        <w:tabs>
          <w:tab w:val="left" w:pos="180"/>
        </w:tabs>
        <w:spacing w:after="0" w:line="240" w:lineRule="auto"/>
        <w:jc w:val="both"/>
        <w:rPr>
          <w:rFonts w:ascii="Times New Roman" w:hAnsi="Times New Roman" w:cs="Times New Roman"/>
          <w:b/>
          <w:sz w:val="28"/>
          <w:szCs w:val="28"/>
          <w:lang w:val="kk-KZ"/>
        </w:rPr>
      </w:pPr>
    </w:p>
    <w:p w:rsidR="00333F2A" w:rsidRPr="00FF280E" w:rsidRDefault="00333F2A" w:rsidP="00333F2A">
      <w:pPr>
        <w:shd w:val="clear" w:color="auto" w:fill="FFFFFF"/>
        <w:tabs>
          <w:tab w:val="left" w:pos="180"/>
        </w:tabs>
        <w:spacing w:after="0" w:line="240" w:lineRule="auto"/>
        <w:jc w:val="both"/>
        <w:rPr>
          <w:rFonts w:ascii="Times New Roman" w:eastAsia="Times New Roman" w:hAnsi="Times New Roman" w:cs="Times New Roman"/>
          <w:sz w:val="28"/>
          <w:szCs w:val="28"/>
          <w:lang w:val="en-US" w:eastAsia="ru-RU"/>
        </w:rPr>
      </w:pPr>
      <w:proofErr w:type="gramStart"/>
      <w:r w:rsidRPr="00FF280E">
        <w:rPr>
          <w:rFonts w:ascii="Times New Roman" w:hAnsi="Times New Roman" w:cs="Times New Roman"/>
          <w:b/>
          <w:sz w:val="28"/>
          <w:szCs w:val="28"/>
          <w:shd w:val="clear" w:color="auto" w:fill="FFFFFF"/>
          <w:lang w:val="en-US"/>
        </w:rPr>
        <w:t>2.</w:t>
      </w:r>
      <w:r w:rsidRPr="00FF280E">
        <w:rPr>
          <w:rFonts w:ascii="Times New Roman" w:hAnsi="Times New Roman" w:cs="Times New Roman"/>
          <w:b/>
          <w:sz w:val="28"/>
          <w:szCs w:val="28"/>
          <w:shd w:val="clear" w:color="auto" w:fill="FFFFFF"/>
          <w:lang w:val="kk-KZ"/>
        </w:rPr>
        <w:t>Chemical</w:t>
      </w:r>
      <w:proofErr w:type="gramEnd"/>
      <w:r w:rsidRPr="00FF280E">
        <w:rPr>
          <w:rFonts w:ascii="Times New Roman" w:hAnsi="Times New Roman" w:cs="Times New Roman"/>
          <w:b/>
          <w:sz w:val="28"/>
          <w:szCs w:val="28"/>
          <w:shd w:val="clear" w:color="auto" w:fill="FFFFFF"/>
          <w:lang w:val="kk-KZ"/>
        </w:rPr>
        <w:t xml:space="preserve"> pollution</w:t>
      </w:r>
      <w:r w:rsidRPr="00FF280E">
        <w:rPr>
          <w:rFonts w:ascii="Times New Roman" w:hAnsi="Times New Roman" w:cs="Times New Roman"/>
          <w:b/>
          <w:sz w:val="28"/>
          <w:szCs w:val="28"/>
          <w:shd w:val="clear" w:color="auto" w:fill="FFFFFF"/>
          <w:lang w:val="en-US"/>
        </w:rPr>
        <w:t>.</w:t>
      </w:r>
      <w:r w:rsidRPr="00FF280E">
        <w:rPr>
          <w:rFonts w:ascii="Times New Roman" w:eastAsia="Times New Roman" w:hAnsi="Times New Roman" w:cs="Times New Roman"/>
          <w:b/>
          <w:sz w:val="28"/>
          <w:szCs w:val="28"/>
          <w:lang w:val="en-US" w:eastAsia="ru-RU"/>
        </w:rPr>
        <w:t xml:space="preserve"> </w:t>
      </w:r>
    </w:p>
    <w:p w:rsidR="00333F2A" w:rsidRPr="00FF280E" w:rsidRDefault="00333F2A" w:rsidP="00192B86">
      <w:pPr>
        <w:shd w:val="clear" w:color="auto" w:fill="FFFFFF"/>
        <w:tabs>
          <w:tab w:val="left" w:pos="180"/>
        </w:tabs>
        <w:spacing w:after="0" w:line="240" w:lineRule="auto"/>
        <w:jc w:val="both"/>
        <w:rPr>
          <w:rFonts w:ascii="Times New Roman" w:hAnsi="Times New Roman" w:cs="Times New Roman"/>
          <w:sz w:val="28"/>
          <w:szCs w:val="28"/>
          <w:lang w:val="kk-KZ"/>
        </w:rPr>
      </w:pPr>
    </w:p>
    <w:p w:rsidR="00192B86" w:rsidRPr="00FF280E" w:rsidRDefault="00192B86" w:rsidP="00192B86">
      <w:pPr>
        <w:shd w:val="clear" w:color="auto" w:fill="FFFFFF"/>
        <w:tabs>
          <w:tab w:val="left" w:pos="180"/>
        </w:tabs>
        <w:spacing w:after="0" w:line="240" w:lineRule="auto"/>
        <w:jc w:val="both"/>
        <w:rPr>
          <w:rFonts w:ascii="Times New Roman" w:hAnsi="Times New Roman" w:cs="Times New Roman"/>
          <w:sz w:val="28"/>
          <w:szCs w:val="28"/>
          <w:lang w:val="en-US"/>
        </w:rPr>
      </w:pPr>
    </w:p>
    <w:p w:rsidR="00333F2A" w:rsidRPr="00FF280E" w:rsidRDefault="00333F2A" w:rsidP="00333F2A">
      <w:pPr>
        <w:pStyle w:val="a3"/>
        <w:spacing w:before="0" w:beforeAutospacing="0" w:after="312" w:afterAutospacing="0" w:line="456" w:lineRule="atLeast"/>
        <w:rPr>
          <w:sz w:val="28"/>
          <w:szCs w:val="28"/>
          <w:lang w:val="en-US"/>
        </w:rPr>
      </w:pPr>
      <w:r w:rsidRPr="00FF280E">
        <w:rPr>
          <w:sz w:val="28"/>
          <w:szCs w:val="28"/>
          <w:lang w:val="en-US"/>
        </w:rPr>
        <w:t>Any gaseous chemical substance can pollute our air if it reaches a high concentration. There are 10 substances that cause the most concern:</w:t>
      </w:r>
    </w:p>
    <w:p w:rsidR="00333F2A" w:rsidRPr="00FF280E" w:rsidRDefault="00333F2A" w:rsidP="00333F2A">
      <w:pPr>
        <w:pStyle w:val="a3"/>
        <w:spacing w:before="0" w:beforeAutospacing="0" w:after="312" w:afterAutospacing="0" w:line="456" w:lineRule="atLeast"/>
        <w:rPr>
          <w:sz w:val="28"/>
          <w:szCs w:val="28"/>
          <w:lang w:val="en-US"/>
        </w:rPr>
      </w:pPr>
      <w:r w:rsidRPr="00FF280E">
        <w:rPr>
          <w:sz w:val="28"/>
          <w:szCs w:val="28"/>
          <w:lang w:val="en-US"/>
        </w:rPr>
        <w:t>Carbon Monoxide, Sulfur Dioxide, Carbon Dioxide, Volatile Organic Compounds (VOCs), Particulates, Nitrogen Oxides, Ozone, Chlorofluorocarbons, Unburned Hydrocarbons and Lead and Heavy metals.</w:t>
      </w:r>
    </w:p>
    <w:p w:rsidR="00333F2A" w:rsidRPr="00FF280E" w:rsidRDefault="00333F2A" w:rsidP="00333F2A">
      <w:pPr>
        <w:pStyle w:val="a3"/>
        <w:spacing w:before="0" w:beforeAutospacing="0" w:after="312" w:afterAutospacing="0" w:line="456" w:lineRule="atLeast"/>
        <w:rPr>
          <w:sz w:val="28"/>
          <w:szCs w:val="28"/>
          <w:lang w:val="en-US"/>
        </w:rPr>
      </w:pPr>
      <w:r w:rsidRPr="00FF280E">
        <w:rPr>
          <w:sz w:val="28"/>
          <w:szCs w:val="28"/>
          <w:lang w:val="en-US"/>
        </w:rPr>
        <w:t xml:space="preserve">The best example of how chemicals can contaminate our environment enough to cause environmental problems is the state of our Ozone Layer. In 1985, scientists discovered a significant depletion of the Ozone Layer above Antarctica. </w:t>
      </w:r>
      <w:proofErr w:type="gramStart"/>
      <w:r w:rsidRPr="00FF280E">
        <w:rPr>
          <w:sz w:val="28"/>
          <w:szCs w:val="28"/>
          <w:lang w:val="en-US"/>
        </w:rPr>
        <w:t>The culprit?</w:t>
      </w:r>
      <w:proofErr w:type="gramEnd"/>
      <w:r w:rsidRPr="00FF280E">
        <w:rPr>
          <w:sz w:val="28"/>
          <w:szCs w:val="28"/>
          <w:lang w:val="en-US"/>
        </w:rPr>
        <w:t xml:space="preserve"> </w:t>
      </w:r>
      <w:proofErr w:type="gramStart"/>
      <w:r w:rsidRPr="00FF280E">
        <w:rPr>
          <w:sz w:val="28"/>
          <w:szCs w:val="28"/>
          <w:lang w:val="en-US"/>
        </w:rPr>
        <w:t>Chlorofluorocarbon and HCFC.</w:t>
      </w:r>
      <w:proofErr w:type="gramEnd"/>
      <w:r w:rsidRPr="00FF280E">
        <w:rPr>
          <w:sz w:val="28"/>
          <w:szCs w:val="28"/>
          <w:lang w:val="en-US"/>
        </w:rPr>
        <w:t xml:space="preserve"> It was widely used in refrigerants, cooling units, fire extinguishers and aerosols. It created a “hole” 29 million square kilometers wide. When the governments of the world banned the use of CFC and HCFC, the “hole” slowly healed. It is expected to revert to normal thickness in the next 55 years.</w:t>
      </w:r>
    </w:p>
    <w:p w:rsidR="00333F2A" w:rsidRPr="00FF280E" w:rsidRDefault="00333F2A" w:rsidP="00333F2A">
      <w:pPr>
        <w:pStyle w:val="a3"/>
        <w:spacing w:before="0" w:beforeAutospacing="0" w:after="312" w:afterAutospacing="0" w:line="456" w:lineRule="atLeast"/>
        <w:rPr>
          <w:sz w:val="28"/>
          <w:szCs w:val="28"/>
          <w:lang w:val="en-US"/>
        </w:rPr>
      </w:pPr>
      <w:r w:rsidRPr="00FF280E">
        <w:rPr>
          <w:sz w:val="28"/>
          <w:szCs w:val="28"/>
          <w:lang w:val="en-US"/>
        </w:rPr>
        <w:lastRenderedPageBreak/>
        <w:t>Global warming is another cause of chemicals leaking into our atmosphere. Our industrial world is producing too much Carbon Dioxide and it’s disrupting the natural balance of our atmosphere causing all kinds of weather disturbance.</w:t>
      </w:r>
    </w:p>
    <w:p w:rsidR="00333F2A" w:rsidRPr="00FF280E" w:rsidRDefault="00333F2A" w:rsidP="00333F2A">
      <w:pPr>
        <w:pStyle w:val="a3"/>
        <w:shd w:val="clear" w:color="auto" w:fill="FFFFFF"/>
        <w:spacing w:before="158" w:beforeAutospacing="0" w:after="158" w:afterAutospacing="0" w:line="316" w:lineRule="atLeast"/>
        <w:rPr>
          <w:sz w:val="28"/>
          <w:szCs w:val="28"/>
          <w:lang w:val="en-US"/>
        </w:rPr>
      </w:pPr>
      <w:r w:rsidRPr="00FF280E">
        <w:rPr>
          <w:sz w:val="28"/>
          <w:szCs w:val="28"/>
          <w:lang w:val="en-US"/>
        </w:rPr>
        <w:t>A general</w:t>
      </w:r>
      <w:r w:rsidRPr="00FF280E">
        <w:rPr>
          <w:rStyle w:val="apple-converted-space"/>
          <w:sz w:val="28"/>
          <w:szCs w:val="28"/>
          <w:lang w:val="en-US"/>
        </w:rPr>
        <w:t> </w:t>
      </w:r>
      <w:r w:rsidRPr="00FF280E">
        <w:rPr>
          <w:rStyle w:val="a5"/>
          <w:sz w:val="28"/>
          <w:szCs w:val="28"/>
          <w:lang w:val="en-US"/>
        </w:rPr>
        <w:t>classification of chemical pollutants</w:t>
      </w:r>
      <w:r w:rsidRPr="00FF280E">
        <w:rPr>
          <w:rStyle w:val="apple-converted-space"/>
          <w:sz w:val="28"/>
          <w:szCs w:val="28"/>
          <w:lang w:val="en-US"/>
        </w:rPr>
        <w:t> </w:t>
      </w:r>
      <w:r w:rsidRPr="00FF280E">
        <w:rPr>
          <w:sz w:val="28"/>
          <w:szCs w:val="28"/>
          <w:lang w:val="en-US"/>
        </w:rPr>
        <w:t>based on their chemical structure includes:</w:t>
      </w:r>
    </w:p>
    <w:p w:rsidR="00333F2A" w:rsidRPr="00FF280E" w:rsidRDefault="00333F2A" w:rsidP="00333F2A">
      <w:pPr>
        <w:pStyle w:val="a3"/>
        <w:shd w:val="clear" w:color="auto" w:fill="FFFFFF"/>
        <w:spacing w:before="158" w:beforeAutospacing="0" w:after="158" w:afterAutospacing="0" w:line="316" w:lineRule="atLeast"/>
        <w:rPr>
          <w:sz w:val="28"/>
          <w:szCs w:val="28"/>
        </w:rPr>
      </w:pPr>
      <w:r w:rsidRPr="00FF280E">
        <w:rPr>
          <w:rStyle w:val="a5"/>
          <w:sz w:val="28"/>
          <w:szCs w:val="28"/>
          <w:lang w:val="en-US"/>
        </w:rPr>
        <w:t>Organic chemical pollutants</w:t>
      </w:r>
      <w:r w:rsidRPr="00FF280E">
        <w:rPr>
          <w:rStyle w:val="apple-converted-space"/>
          <w:sz w:val="28"/>
          <w:szCs w:val="28"/>
          <w:lang w:val="en-US"/>
        </w:rPr>
        <w:t> </w:t>
      </w:r>
      <w:r w:rsidRPr="00FF280E">
        <w:rPr>
          <w:sz w:val="28"/>
          <w:szCs w:val="28"/>
          <w:lang w:val="en-US"/>
        </w:rPr>
        <w:t xml:space="preserve">– are those chemicals of organic origin or that could be produced by living organisms or are based of matter formed by living organisms. </w:t>
      </w:r>
      <w:r w:rsidRPr="00FF280E">
        <w:rPr>
          <w:sz w:val="28"/>
          <w:szCs w:val="28"/>
        </w:rPr>
        <w:t>Common organic chemical pollutants include:</w:t>
      </w:r>
    </w:p>
    <w:p w:rsidR="00333F2A" w:rsidRPr="00FF280E" w:rsidRDefault="00333F2A" w:rsidP="00856DCB">
      <w:pPr>
        <w:numPr>
          <w:ilvl w:val="0"/>
          <w:numId w:val="35"/>
        </w:numPr>
        <w:spacing w:before="100" w:beforeAutospacing="1" w:after="100" w:afterAutospacing="1" w:line="285" w:lineRule="atLeast"/>
        <w:ind w:left="0"/>
        <w:rPr>
          <w:rFonts w:ascii="Times New Roman" w:hAnsi="Times New Roman" w:cs="Times New Roman"/>
          <w:sz w:val="28"/>
          <w:szCs w:val="28"/>
          <w:lang w:val="en-US"/>
        </w:rPr>
      </w:pPr>
      <w:r w:rsidRPr="00FF280E">
        <w:rPr>
          <w:rStyle w:val="a5"/>
          <w:rFonts w:ascii="Times New Roman" w:hAnsi="Times New Roman" w:cs="Times New Roman"/>
          <w:sz w:val="28"/>
          <w:szCs w:val="28"/>
          <w:lang w:val="en-US"/>
        </w:rPr>
        <w:t>Crude oil and petroleum refined products</w:t>
      </w:r>
      <w:r w:rsidRPr="00FF280E">
        <w:rPr>
          <w:rStyle w:val="apple-converted-space"/>
          <w:rFonts w:ascii="Times New Roman" w:hAnsi="Times New Roman" w:cs="Times New Roman"/>
          <w:sz w:val="28"/>
          <w:szCs w:val="28"/>
          <w:lang w:val="en-US"/>
        </w:rPr>
        <w:t> </w:t>
      </w:r>
      <w:r w:rsidRPr="00FF280E">
        <w:rPr>
          <w:rFonts w:ascii="Times New Roman" w:hAnsi="Times New Roman" w:cs="Times New Roman"/>
          <w:sz w:val="28"/>
          <w:szCs w:val="28"/>
          <w:lang w:val="en-US"/>
        </w:rPr>
        <w:t>(e.g., gasoline, diesel fuel, kerosene, mineral spirit, motor oil, lubricating oil);</w:t>
      </w:r>
    </w:p>
    <w:p w:rsidR="00333F2A" w:rsidRPr="00FF280E" w:rsidRDefault="00333F2A" w:rsidP="00856DCB">
      <w:pPr>
        <w:numPr>
          <w:ilvl w:val="0"/>
          <w:numId w:val="35"/>
        </w:numPr>
        <w:spacing w:before="100" w:beforeAutospacing="1" w:after="100" w:afterAutospacing="1" w:line="285" w:lineRule="atLeast"/>
        <w:ind w:left="0"/>
        <w:rPr>
          <w:rFonts w:ascii="Times New Roman" w:hAnsi="Times New Roman" w:cs="Times New Roman"/>
          <w:sz w:val="28"/>
          <w:szCs w:val="28"/>
          <w:lang w:val="en-US"/>
        </w:rPr>
      </w:pPr>
      <w:r w:rsidRPr="00FF280E">
        <w:rPr>
          <w:rStyle w:val="a5"/>
          <w:rFonts w:ascii="Times New Roman" w:hAnsi="Times New Roman" w:cs="Times New Roman"/>
          <w:sz w:val="28"/>
          <w:szCs w:val="28"/>
          <w:lang w:val="en-US"/>
        </w:rPr>
        <w:t>Solvents</w:t>
      </w:r>
      <w:r w:rsidRPr="00FF280E">
        <w:rPr>
          <w:rStyle w:val="apple-converted-space"/>
          <w:rFonts w:ascii="Times New Roman" w:hAnsi="Times New Roman" w:cs="Times New Roman"/>
          <w:sz w:val="28"/>
          <w:szCs w:val="28"/>
          <w:lang w:val="en-US"/>
        </w:rPr>
        <w:t> </w:t>
      </w:r>
      <w:r w:rsidRPr="00FF280E">
        <w:rPr>
          <w:rFonts w:ascii="Times New Roman" w:hAnsi="Times New Roman" w:cs="Times New Roman"/>
          <w:sz w:val="28"/>
          <w:szCs w:val="28"/>
          <w:lang w:val="en-US"/>
        </w:rPr>
        <w:t>(e.g., acetone, MEK, toluene, benzene, xylene) used in industry as well as in many household products;</w:t>
      </w:r>
    </w:p>
    <w:p w:rsidR="00333F2A" w:rsidRPr="00FF280E" w:rsidRDefault="00333F2A" w:rsidP="00856DCB">
      <w:pPr>
        <w:numPr>
          <w:ilvl w:val="0"/>
          <w:numId w:val="35"/>
        </w:numPr>
        <w:spacing w:before="100" w:beforeAutospacing="1" w:after="100" w:afterAutospacing="1" w:line="285" w:lineRule="atLeast"/>
        <w:ind w:left="0"/>
        <w:rPr>
          <w:rFonts w:ascii="Times New Roman" w:hAnsi="Times New Roman" w:cs="Times New Roman"/>
          <w:sz w:val="28"/>
          <w:szCs w:val="28"/>
          <w:lang w:val="en-US"/>
        </w:rPr>
      </w:pPr>
      <w:r w:rsidRPr="00FF280E">
        <w:rPr>
          <w:rStyle w:val="a5"/>
          <w:rFonts w:ascii="Times New Roman" w:hAnsi="Times New Roman" w:cs="Times New Roman"/>
          <w:sz w:val="28"/>
          <w:szCs w:val="28"/>
          <w:lang w:val="en-US"/>
        </w:rPr>
        <w:t>Chlorinated solvents</w:t>
      </w:r>
      <w:r w:rsidRPr="00FF280E">
        <w:rPr>
          <w:rStyle w:val="apple-converted-space"/>
          <w:rFonts w:ascii="Times New Roman" w:hAnsi="Times New Roman" w:cs="Times New Roman"/>
          <w:sz w:val="28"/>
          <w:szCs w:val="28"/>
          <w:lang w:val="en-US"/>
        </w:rPr>
        <w:t> </w:t>
      </w:r>
      <w:r w:rsidRPr="00FF280E">
        <w:rPr>
          <w:rFonts w:ascii="Times New Roman" w:hAnsi="Times New Roman" w:cs="Times New Roman"/>
          <w:sz w:val="28"/>
          <w:szCs w:val="28"/>
          <w:lang w:val="en-US"/>
        </w:rPr>
        <w:t>(e.g.,</w:t>
      </w:r>
      <w:r w:rsidRPr="00FF280E">
        <w:rPr>
          <w:rStyle w:val="apple-converted-space"/>
          <w:rFonts w:ascii="Times New Roman" w:hAnsi="Times New Roman" w:cs="Times New Roman"/>
          <w:sz w:val="28"/>
          <w:szCs w:val="28"/>
          <w:lang w:val="en-US"/>
        </w:rPr>
        <w:t> </w:t>
      </w:r>
      <w:hyperlink r:id="rId1757" w:tooltip="PCE" w:history="1">
        <w:r w:rsidRPr="00FF280E">
          <w:rPr>
            <w:rStyle w:val="a4"/>
            <w:rFonts w:ascii="Times New Roman" w:hAnsi="Times New Roman" w:cs="Times New Roman"/>
            <w:color w:val="auto"/>
            <w:sz w:val="28"/>
            <w:szCs w:val="28"/>
            <w:u w:val="none"/>
            <w:lang w:val="en-US"/>
          </w:rPr>
          <w:t>PCE</w:t>
        </w:r>
      </w:hyperlink>
      <w:r w:rsidRPr="00FF280E">
        <w:rPr>
          <w:rFonts w:ascii="Times New Roman" w:hAnsi="Times New Roman" w:cs="Times New Roman"/>
          <w:sz w:val="28"/>
          <w:szCs w:val="28"/>
          <w:lang w:val="en-US"/>
        </w:rPr>
        <w:t>,</w:t>
      </w:r>
      <w:r w:rsidRPr="00FF280E">
        <w:rPr>
          <w:rStyle w:val="apple-converted-space"/>
          <w:rFonts w:ascii="Times New Roman" w:hAnsi="Times New Roman" w:cs="Times New Roman"/>
          <w:sz w:val="28"/>
          <w:szCs w:val="28"/>
          <w:lang w:val="en-US"/>
        </w:rPr>
        <w:t> </w:t>
      </w:r>
      <w:hyperlink r:id="rId1758" w:tooltip="TCE" w:history="1">
        <w:r w:rsidRPr="00FF280E">
          <w:rPr>
            <w:rStyle w:val="a4"/>
            <w:rFonts w:ascii="Times New Roman" w:hAnsi="Times New Roman" w:cs="Times New Roman"/>
            <w:color w:val="auto"/>
            <w:sz w:val="28"/>
            <w:szCs w:val="28"/>
            <w:u w:val="none"/>
            <w:lang w:val="en-US"/>
          </w:rPr>
          <w:t>TCE</w:t>
        </w:r>
      </w:hyperlink>
      <w:r w:rsidRPr="00FF280E">
        <w:rPr>
          <w:rFonts w:ascii="Times New Roman" w:hAnsi="Times New Roman" w:cs="Times New Roman"/>
          <w:sz w:val="28"/>
          <w:szCs w:val="28"/>
          <w:lang w:val="en-US"/>
        </w:rPr>
        <w:t>,</w:t>
      </w:r>
      <w:r w:rsidRPr="00FF280E">
        <w:rPr>
          <w:rStyle w:val="apple-converted-space"/>
          <w:rFonts w:ascii="Times New Roman" w:hAnsi="Times New Roman" w:cs="Times New Roman"/>
          <w:sz w:val="28"/>
          <w:szCs w:val="28"/>
          <w:lang w:val="en-US"/>
        </w:rPr>
        <w:t> </w:t>
      </w:r>
      <w:hyperlink r:id="rId1759" w:tooltip="1,1,1-TCA" w:history="1">
        <w:r w:rsidRPr="00FF280E">
          <w:rPr>
            <w:rStyle w:val="a4"/>
            <w:rFonts w:ascii="Times New Roman" w:hAnsi="Times New Roman" w:cs="Times New Roman"/>
            <w:color w:val="auto"/>
            <w:sz w:val="28"/>
            <w:szCs w:val="28"/>
            <w:u w:val="none"/>
            <w:lang w:val="en-US"/>
          </w:rPr>
          <w:t>1,1,1-TCA</w:t>
        </w:r>
      </w:hyperlink>
      <w:r w:rsidRPr="00FF280E">
        <w:rPr>
          <w:rFonts w:ascii="Times New Roman" w:hAnsi="Times New Roman" w:cs="Times New Roman"/>
          <w:sz w:val="28"/>
          <w:szCs w:val="28"/>
          <w:lang w:val="en-US"/>
        </w:rPr>
        <w:t>, 1,2-DCA, 1,1,2-TCA) used in industrial degreasing processes, as well as in dry cleaning, and in various household products;</w:t>
      </w:r>
    </w:p>
    <w:p w:rsidR="00333F2A" w:rsidRPr="00FF280E" w:rsidRDefault="00333F2A" w:rsidP="00856DCB">
      <w:pPr>
        <w:numPr>
          <w:ilvl w:val="0"/>
          <w:numId w:val="35"/>
        </w:numPr>
        <w:spacing w:before="100" w:beforeAutospacing="1" w:after="100" w:afterAutospacing="1" w:line="285" w:lineRule="atLeast"/>
        <w:ind w:left="0"/>
        <w:rPr>
          <w:rFonts w:ascii="Times New Roman" w:hAnsi="Times New Roman" w:cs="Times New Roman"/>
          <w:sz w:val="28"/>
          <w:szCs w:val="28"/>
          <w:lang w:val="en-US"/>
        </w:rPr>
      </w:pPr>
      <w:r w:rsidRPr="00FF280E">
        <w:rPr>
          <w:rStyle w:val="a5"/>
          <w:rFonts w:ascii="Times New Roman" w:hAnsi="Times New Roman" w:cs="Times New Roman"/>
          <w:sz w:val="28"/>
          <w:szCs w:val="28"/>
          <w:lang w:val="en-US"/>
        </w:rPr>
        <w:t>PAHs</w:t>
      </w:r>
      <w:r w:rsidRPr="00FF280E">
        <w:rPr>
          <w:rStyle w:val="apple-converted-space"/>
          <w:rFonts w:ascii="Times New Roman" w:hAnsi="Times New Roman" w:cs="Times New Roman"/>
          <w:sz w:val="28"/>
          <w:szCs w:val="28"/>
          <w:lang w:val="en-US"/>
        </w:rPr>
        <w:t> </w:t>
      </w:r>
      <w:r w:rsidRPr="00FF280E">
        <w:rPr>
          <w:rFonts w:ascii="Times New Roman" w:hAnsi="Times New Roman" w:cs="Times New Roman"/>
          <w:sz w:val="28"/>
          <w:szCs w:val="28"/>
          <w:lang w:val="en-US"/>
        </w:rPr>
        <w:t>(polyaromatic hydrocarbons) are found in petroleum products, crude oil, but are also a result of burning activities (e.g., from coal power plants as well as historical manufacturing gas plants);</w:t>
      </w:r>
    </w:p>
    <w:p w:rsidR="00333F2A" w:rsidRPr="00FF280E" w:rsidRDefault="00333F2A" w:rsidP="00856DCB">
      <w:pPr>
        <w:numPr>
          <w:ilvl w:val="0"/>
          <w:numId w:val="35"/>
        </w:numPr>
        <w:spacing w:before="100" w:beforeAutospacing="1" w:after="100" w:afterAutospacing="1" w:line="285" w:lineRule="atLeast"/>
        <w:ind w:left="0"/>
        <w:rPr>
          <w:rFonts w:ascii="Times New Roman" w:hAnsi="Times New Roman" w:cs="Times New Roman"/>
          <w:sz w:val="28"/>
          <w:szCs w:val="28"/>
          <w:lang w:val="en-US"/>
        </w:rPr>
      </w:pPr>
      <w:r w:rsidRPr="00FF280E">
        <w:rPr>
          <w:rStyle w:val="a5"/>
          <w:rFonts w:ascii="Times New Roman" w:hAnsi="Times New Roman" w:cs="Times New Roman"/>
          <w:sz w:val="28"/>
          <w:szCs w:val="28"/>
          <w:lang w:val="en-US"/>
        </w:rPr>
        <w:t>PCBs</w:t>
      </w:r>
      <w:r w:rsidRPr="00FF280E">
        <w:rPr>
          <w:rStyle w:val="apple-converted-space"/>
          <w:rFonts w:ascii="Times New Roman" w:hAnsi="Times New Roman" w:cs="Times New Roman"/>
          <w:sz w:val="28"/>
          <w:szCs w:val="28"/>
          <w:lang w:val="en-US"/>
        </w:rPr>
        <w:t> </w:t>
      </w:r>
      <w:r w:rsidRPr="00FF280E">
        <w:rPr>
          <w:rFonts w:ascii="Times New Roman" w:hAnsi="Times New Roman" w:cs="Times New Roman"/>
          <w:sz w:val="28"/>
          <w:szCs w:val="28"/>
          <w:lang w:val="en-US"/>
        </w:rPr>
        <w:t>(polychlorinatedbiphenyl ethers) which are now banned but were used in transformers and are already present in large amounts in environment</w:t>
      </w:r>
    </w:p>
    <w:p w:rsidR="00333F2A" w:rsidRPr="00FF280E" w:rsidRDefault="00333F2A" w:rsidP="00856DCB">
      <w:pPr>
        <w:numPr>
          <w:ilvl w:val="0"/>
          <w:numId w:val="35"/>
        </w:numPr>
        <w:spacing w:before="100" w:beforeAutospacing="1" w:after="100" w:afterAutospacing="1" w:line="285" w:lineRule="atLeast"/>
        <w:ind w:left="0"/>
        <w:rPr>
          <w:rFonts w:ascii="Times New Roman" w:hAnsi="Times New Roman" w:cs="Times New Roman"/>
          <w:sz w:val="28"/>
          <w:szCs w:val="28"/>
          <w:lang w:val="en-US"/>
        </w:rPr>
      </w:pPr>
      <w:r w:rsidRPr="00FF280E">
        <w:rPr>
          <w:rStyle w:val="a5"/>
          <w:rFonts w:ascii="Times New Roman" w:hAnsi="Times New Roman" w:cs="Times New Roman"/>
          <w:sz w:val="28"/>
          <w:szCs w:val="28"/>
          <w:lang w:val="en-US"/>
        </w:rPr>
        <w:t>Alcohols</w:t>
      </w:r>
      <w:r w:rsidRPr="00FF280E">
        <w:rPr>
          <w:rStyle w:val="apple-converted-space"/>
          <w:rFonts w:ascii="Times New Roman" w:hAnsi="Times New Roman" w:cs="Times New Roman"/>
          <w:sz w:val="28"/>
          <w:szCs w:val="28"/>
          <w:lang w:val="en-US"/>
        </w:rPr>
        <w:t> </w:t>
      </w:r>
      <w:r w:rsidRPr="00FF280E">
        <w:rPr>
          <w:rFonts w:ascii="Times New Roman" w:hAnsi="Times New Roman" w:cs="Times New Roman"/>
          <w:sz w:val="28"/>
          <w:szCs w:val="28"/>
          <w:lang w:val="en-US"/>
        </w:rPr>
        <w:t>(e.g., ethanol, methanol, isopropanol) are used in a large variety of applications and household products;</w:t>
      </w:r>
    </w:p>
    <w:p w:rsidR="00333F2A" w:rsidRPr="00FF280E" w:rsidRDefault="00333F2A" w:rsidP="00856DCB">
      <w:pPr>
        <w:numPr>
          <w:ilvl w:val="0"/>
          <w:numId w:val="35"/>
        </w:numPr>
        <w:spacing w:before="100" w:beforeAutospacing="1" w:after="100" w:afterAutospacing="1" w:line="285" w:lineRule="atLeast"/>
        <w:ind w:left="0"/>
        <w:rPr>
          <w:rFonts w:ascii="Times New Roman" w:hAnsi="Times New Roman" w:cs="Times New Roman"/>
          <w:sz w:val="28"/>
          <w:szCs w:val="28"/>
          <w:lang w:val="en-US"/>
        </w:rPr>
      </w:pPr>
      <w:r w:rsidRPr="00FF280E">
        <w:rPr>
          <w:rStyle w:val="a5"/>
          <w:rFonts w:ascii="Times New Roman" w:hAnsi="Times New Roman" w:cs="Times New Roman"/>
          <w:sz w:val="28"/>
          <w:szCs w:val="28"/>
          <w:lang w:val="en-US"/>
        </w:rPr>
        <w:t>Trihalomethanes</w:t>
      </w:r>
      <w:r w:rsidRPr="00FF280E">
        <w:rPr>
          <w:rStyle w:val="apple-converted-space"/>
          <w:rFonts w:ascii="Times New Roman" w:hAnsi="Times New Roman" w:cs="Times New Roman"/>
          <w:sz w:val="28"/>
          <w:szCs w:val="28"/>
          <w:lang w:val="en-US"/>
        </w:rPr>
        <w:t> </w:t>
      </w:r>
      <w:r w:rsidRPr="00FF280E">
        <w:rPr>
          <w:rFonts w:ascii="Times New Roman" w:hAnsi="Times New Roman" w:cs="Times New Roman"/>
          <w:sz w:val="28"/>
          <w:szCs w:val="28"/>
          <w:lang w:val="en-US"/>
        </w:rPr>
        <w:t>(e.g., chloroform, dibromochloromethane, chlorobromomethane, bromoform) which are common products of water chlorination</w:t>
      </w:r>
    </w:p>
    <w:p w:rsidR="00333F2A" w:rsidRPr="00FF280E" w:rsidRDefault="00333F2A" w:rsidP="00856DCB">
      <w:pPr>
        <w:numPr>
          <w:ilvl w:val="0"/>
          <w:numId w:val="35"/>
        </w:numPr>
        <w:spacing w:before="100" w:beforeAutospacing="1" w:after="100" w:afterAutospacing="1" w:line="285" w:lineRule="atLeast"/>
        <w:ind w:left="0"/>
        <w:rPr>
          <w:rFonts w:ascii="Times New Roman" w:hAnsi="Times New Roman" w:cs="Times New Roman"/>
          <w:sz w:val="28"/>
          <w:szCs w:val="28"/>
          <w:lang w:val="en-US"/>
        </w:rPr>
      </w:pPr>
      <w:r w:rsidRPr="00FF280E">
        <w:rPr>
          <w:rStyle w:val="a5"/>
          <w:rFonts w:ascii="Times New Roman" w:hAnsi="Times New Roman" w:cs="Times New Roman"/>
          <w:sz w:val="28"/>
          <w:szCs w:val="28"/>
          <w:lang w:val="en-US"/>
        </w:rPr>
        <w:t>Phenols</w:t>
      </w:r>
      <w:r w:rsidRPr="00FF280E">
        <w:rPr>
          <w:rStyle w:val="apple-converted-space"/>
          <w:rFonts w:ascii="Times New Roman" w:hAnsi="Times New Roman" w:cs="Times New Roman"/>
          <w:sz w:val="28"/>
          <w:szCs w:val="28"/>
          <w:lang w:val="en-US"/>
        </w:rPr>
        <w:t> </w:t>
      </w:r>
      <w:r w:rsidRPr="00FF280E">
        <w:rPr>
          <w:rFonts w:ascii="Times New Roman" w:hAnsi="Times New Roman" w:cs="Times New Roman"/>
          <w:sz w:val="28"/>
          <w:szCs w:val="28"/>
          <w:lang w:val="en-US"/>
        </w:rPr>
        <w:t>are usually an indication of waste water and a result of industrial processes;</w:t>
      </w:r>
    </w:p>
    <w:p w:rsidR="00333F2A" w:rsidRPr="00FF280E" w:rsidRDefault="00333F2A" w:rsidP="00856DCB">
      <w:pPr>
        <w:numPr>
          <w:ilvl w:val="0"/>
          <w:numId w:val="35"/>
        </w:numPr>
        <w:spacing w:before="100" w:beforeAutospacing="1" w:after="100" w:afterAutospacing="1" w:line="285" w:lineRule="atLeast"/>
        <w:ind w:left="0"/>
        <w:rPr>
          <w:rFonts w:ascii="Times New Roman" w:hAnsi="Times New Roman" w:cs="Times New Roman"/>
          <w:sz w:val="28"/>
          <w:szCs w:val="28"/>
          <w:lang w:val="en-US"/>
        </w:rPr>
      </w:pPr>
      <w:r w:rsidRPr="00FF280E">
        <w:rPr>
          <w:rStyle w:val="a5"/>
          <w:rFonts w:ascii="Times New Roman" w:hAnsi="Times New Roman" w:cs="Times New Roman"/>
          <w:sz w:val="28"/>
          <w:szCs w:val="28"/>
          <w:lang w:val="en-US"/>
        </w:rPr>
        <w:t>Plastics</w:t>
      </w:r>
      <w:r w:rsidRPr="00FF280E">
        <w:rPr>
          <w:rStyle w:val="apple-converted-space"/>
          <w:rFonts w:ascii="Times New Roman" w:hAnsi="Times New Roman" w:cs="Times New Roman"/>
          <w:sz w:val="28"/>
          <w:szCs w:val="28"/>
          <w:lang w:val="en-US"/>
        </w:rPr>
        <w:t> </w:t>
      </w:r>
      <w:r w:rsidRPr="00FF280E">
        <w:rPr>
          <w:rFonts w:ascii="Times New Roman" w:hAnsi="Times New Roman" w:cs="Times New Roman"/>
          <w:sz w:val="28"/>
          <w:szCs w:val="28"/>
          <w:lang w:val="en-US"/>
        </w:rPr>
        <w:t>are a result of industrial processes as well as our daily activities involving using and disposing of a large variety of plastics (e.g., bags, bottles, containers);</w:t>
      </w:r>
    </w:p>
    <w:p w:rsidR="00333F2A" w:rsidRPr="00FF280E" w:rsidRDefault="00333F2A" w:rsidP="00856DCB">
      <w:pPr>
        <w:numPr>
          <w:ilvl w:val="0"/>
          <w:numId w:val="35"/>
        </w:numPr>
        <w:spacing w:before="100" w:beforeAutospacing="1" w:after="100" w:afterAutospacing="1" w:line="285" w:lineRule="atLeast"/>
        <w:ind w:left="0"/>
        <w:rPr>
          <w:rFonts w:ascii="Times New Roman" w:hAnsi="Times New Roman" w:cs="Times New Roman"/>
          <w:sz w:val="28"/>
          <w:szCs w:val="28"/>
          <w:lang w:val="en-US"/>
        </w:rPr>
      </w:pPr>
      <w:r w:rsidRPr="00FF280E">
        <w:rPr>
          <w:rStyle w:val="a5"/>
          <w:rFonts w:ascii="Times New Roman" w:hAnsi="Times New Roman" w:cs="Times New Roman"/>
          <w:sz w:val="28"/>
          <w:szCs w:val="28"/>
          <w:lang w:val="en-US"/>
        </w:rPr>
        <w:t>Pesticides / Insecticides / Herbicides</w:t>
      </w:r>
      <w:r w:rsidRPr="00FF280E">
        <w:rPr>
          <w:rStyle w:val="apple-converted-space"/>
          <w:rFonts w:ascii="Times New Roman" w:hAnsi="Times New Roman" w:cs="Times New Roman"/>
          <w:sz w:val="28"/>
          <w:szCs w:val="28"/>
          <w:lang w:val="en-US"/>
        </w:rPr>
        <w:t> </w:t>
      </w:r>
      <w:r w:rsidRPr="00FF280E">
        <w:rPr>
          <w:rFonts w:ascii="Times New Roman" w:hAnsi="Times New Roman" w:cs="Times New Roman"/>
          <w:sz w:val="28"/>
          <w:szCs w:val="28"/>
          <w:lang w:val="en-US"/>
        </w:rPr>
        <w:t>are commonly used in agriculture and may contain toxic organic chemicals and metals (such as mercury and arsenic);</w:t>
      </w:r>
    </w:p>
    <w:p w:rsidR="00333F2A" w:rsidRPr="00FF280E" w:rsidRDefault="00333F2A" w:rsidP="00856DCB">
      <w:pPr>
        <w:numPr>
          <w:ilvl w:val="0"/>
          <w:numId w:val="35"/>
        </w:numPr>
        <w:spacing w:before="100" w:beforeAutospacing="1" w:after="100" w:afterAutospacing="1" w:line="285" w:lineRule="atLeast"/>
        <w:ind w:left="0"/>
        <w:rPr>
          <w:rFonts w:ascii="Times New Roman" w:hAnsi="Times New Roman" w:cs="Times New Roman"/>
          <w:sz w:val="28"/>
          <w:szCs w:val="28"/>
          <w:lang w:val="en-US"/>
        </w:rPr>
      </w:pPr>
      <w:r w:rsidRPr="00FF280E">
        <w:rPr>
          <w:rStyle w:val="a5"/>
          <w:rFonts w:ascii="Times New Roman" w:hAnsi="Times New Roman" w:cs="Times New Roman"/>
          <w:sz w:val="28"/>
          <w:szCs w:val="28"/>
          <w:lang w:val="en-US"/>
        </w:rPr>
        <w:t>Detergents</w:t>
      </w:r>
      <w:r w:rsidRPr="00FF280E">
        <w:rPr>
          <w:rStyle w:val="apple-converted-space"/>
          <w:rFonts w:ascii="Times New Roman" w:hAnsi="Times New Roman" w:cs="Times New Roman"/>
          <w:sz w:val="28"/>
          <w:szCs w:val="28"/>
          <w:lang w:val="en-US"/>
        </w:rPr>
        <w:t> </w:t>
      </w:r>
      <w:r w:rsidRPr="00FF280E">
        <w:rPr>
          <w:rFonts w:ascii="Times New Roman" w:hAnsi="Times New Roman" w:cs="Times New Roman"/>
          <w:sz w:val="28"/>
          <w:szCs w:val="28"/>
          <w:lang w:val="en-US"/>
        </w:rPr>
        <w:t>(e.g., nonylphenol ethoxilate) include a variety of chemical compounds with surface activity;</w:t>
      </w:r>
    </w:p>
    <w:p w:rsidR="00333F2A" w:rsidRPr="00FF280E" w:rsidRDefault="00333F2A" w:rsidP="00856DCB">
      <w:pPr>
        <w:numPr>
          <w:ilvl w:val="0"/>
          <w:numId w:val="35"/>
        </w:numPr>
        <w:spacing w:before="100" w:beforeAutospacing="1" w:after="100" w:afterAutospacing="1" w:line="285" w:lineRule="atLeast"/>
        <w:ind w:left="0"/>
        <w:rPr>
          <w:rFonts w:ascii="Times New Roman" w:hAnsi="Times New Roman" w:cs="Times New Roman"/>
          <w:sz w:val="28"/>
          <w:szCs w:val="28"/>
          <w:lang w:val="en-US"/>
        </w:rPr>
      </w:pPr>
      <w:r w:rsidRPr="00FF280E">
        <w:rPr>
          <w:rStyle w:val="a5"/>
          <w:rFonts w:ascii="Times New Roman" w:hAnsi="Times New Roman" w:cs="Times New Roman"/>
          <w:sz w:val="28"/>
          <w:szCs w:val="28"/>
          <w:lang w:val="en-US"/>
        </w:rPr>
        <w:t>Organo-metalic compounds</w:t>
      </w:r>
      <w:r w:rsidRPr="00FF280E">
        <w:rPr>
          <w:rStyle w:val="apple-converted-space"/>
          <w:rFonts w:ascii="Times New Roman" w:hAnsi="Times New Roman" w:cs="Times New Roman"/>
          <w:sz w:val="28"/>
          <w:szCs w:val="28"/>
          <w:lang w:val="en-US"/>
        </w:rPr>
        <w:t> </w:t>
      </w:r>
      <w:r w:rsidRPr="00FF280E">
        <w:rPr>
          <w:rFonts w:ascii="Times New Roman" w:hAnsi="Times New Roman" w:cs="Times New Roman"/>
          <w:sz w:val="28"/>
          <w:szCs w:val="28"/>
          <w:lang w:val="en-US"/>
        </w:rPr>
        <w:t>(e.g., organo-arsenicals, organo-mercurials) are usually pesticides / insecticides / herbicides.</w:t>
      </w:r>
    </w:p>
    <w:p w:rsidR="00333F2A" w:rsidRPr="00FF280E" w:rsidRDefault="00333F2A" w:rsidP="00333F2A">
      <w:pPr>
        <w:pStyle w:val="a3"/>
        <w:shd w:val="clear" w:color="auto" w:fill="FFFFFF"/>
        <w:spacing w:before="158" w:beforeAutospacing="0" w:after="158" w:afterAutospacing="0" w:line="316" w:lineRule="atLeast"/>
        <w:rPr>
          <w:sz w:val="28"/>
          <w:szCs w:val="28"/>
        </w:rPr>
      </w:pPr>
      <w:r w:rsidRPr="00FF280E">
        <w:rPr>
          <w:rStyle w:val="a5"/>
          <w:sz w:val="28"/>
          <w:szCs w:val="28"/>
          <w:lang w:val="en-US"/>
        </w:rPr>
        <w:t>Inorganic chemical pollutants</w:t>
      </w:r>
      <w:r w:rsidRPr="00FF280E">
        <w:rPr>
          <w:rStyle w:val="apple-converted-space"/>
          <w:sz w:val="28"/>
          <w:szCs w:val="28"/>
          <w:lang w:val="en-US"/>
        </w:rPr>
        <w:t> </w:t>
      </w:r>
      <w:r w:rsidRPr="00FF280E">
        <w:rPr>
          <w:sz w:val="28"/>
          <w:szCs w:val="28"/>
          <w:lang w:val="en-US"/>
        </w:rPr>
        <w:t xml:space="preserve">– are those chemicals of mineral origin in (not produced by living organisms). </w:t>
      </w:r>
      <w:r w:rsidRPr="00FF280E">
        <w:rPr>
          <w:sz w:val="28"/>
          <w:szCs w:val="28"/>
        </w:rPr>
        <w:t>Common inorganic chemical pollutants include:</w:t>
      </w:r>
    </w:p>
    <w:p w:rsidR="00333F2A" w:rsidRPr="00FF280E" w:rsidRDefault="00333F2A" w:rsidP="00856DCB">
      <w:pPr>
        <w:numPr>
          <w:ilvl w:val="0"/>
          <w:numId w:val="36"/>
        </w:numPr>
        <w:spacing w:before="100" w:beforeAutospacing="1" w:after="100" w:afterAutospacing="1" w:line="285" w:lineRule="atLeast"/>
        <w:ind w:left="0"/>
        <w:rPr>
          <w:rFonts w:ascii="Times New Roman" w:hAnsi="Times New Roman" w:cs="Times New Roman"/>
          <w:sz w:val="28"/>
          <w:szCs w:val="28"/>
          <w:lang w:val="en-US"/>
        </w:rPr>
      </w:pPr>
      <w:r w:rsidRPr="00FF280E">
        <w:rPr>
          <w:rStyle w:val="a5"/>
          <w:rFonts w:ascii="Times New Roman" w:hAnsi="Times New Roman" w:cs="Times New Roman"/>
          <w:sz w:val="28"/>
          <w:szCs w:val="28"/>
          <w:lang w:val="en-US"/>
        </w:rPr>
        <w:t>Metals and their salts</w:t>
      </w:r>
      <w:r w:rsidRPr="00FF280E">
        <w:rPr>
          <w:rStyle w:val="apple-converted-space"/>
          <w:rFonts w:ascii="Times New Roman" w:hAnsi="Times New Roman" w:cs="Times New Roman"/>
          <w:sz w:val="28"/>
          <w:szCs w:val="28"/>
          <w:lang w:val="en-US"/>
        </w:rPr>
        <w:t> </w:t>
      </w:r>
      <w:r w:rsidRPr="00FF280E">
        <w:rPr>
          <w:rFonts w:ascii="Times New Roman" w:hAnsi="Times New Roman" w:cs="Times New Roman"/>
          <w:sz w:val="28"/>
          <w:szCs w:val="28"/>
          <w:lang w:val="en-US"/>
        </w:rPr>
        <w:t>– usually from mining and smelting activities, as well as disposal of mining wastes;</w:t>
      </w:r>
    </w:p>
    <w:p w:rsidR="00333F2A" w:rsidRPr="00FF280E" w:rsidRDefault="00333F2A" w:rsidP="00856DCB">
      <w:pPr>
        <w:numPr>
          <w:ilvl w:val="0"/>
          <w:numId w:val="36"/>
        </w:numPr>
        <w:spacing w:before="100" w:beforeAutospacing="1" w:after="100" w:afterAutospacing="1" w:line="285" w:lineRule="atLeast"/>
        <w:ind w:left="0"/>
        <w:rPr>
          <w:rFonts w:ascii="Times New Roman" w:hAnsi="Times New Roman" w:cs="Times New Roman"/>
          <w:sz w:val="28"/>
          <w:szCs w:val="28"/>
          <w:lang w:val="en-US"/>
        </w:rPr>
      </w:pPr>
      <w:r w:rsidRPr="00FF280E">
        <w:rPr>
          <w:rStyle w:val="a5"/>
          <w:rFonts w:ascii="Times New Roman" w:hAnsi="Times New Roman" w:cs="Times New Roman"/>
          <w:sz w:val="28"/>
          <w:szCs w:val="28"/>
          <w:lang w:val="en-US"/>
        </w:rPr>
        <w:lastRenderedPageBreak/>
        <w:t>Inorganic fertilizers</w:t>
      </w:r>
      <w:r w:rsidRPr="00FF280E">
        <w:rPr>
          <w:rStyle w:val="apple-converted-space"/>
          <w:rFonts w:ascii="Times New Roman" w:hAnsi="Times New Roman" w:cs="Times New Roman"/>
          <w:sz w:val="28"/>
          <w:szCs w:val="28"/>
          <w:lang w:val="en-US"/>
        </w:rPr>
        <w:t> </w:t>
      </w:r>
      <w:r w:rsidRPr="00FF280E">
        <w:rPr>
          <w:rFonts w:ascii="Times New Roman" w:hAnsi="Times New Roman" w:cs="Times New Roman"/>
          <w:sz w:val="28"/>
          <w:szCs w:val="28"/>
          <w:lang w:val="en-US"/>
        </w:rPr>
        <w:t>(e.g., nitrates, phosphates) used largely in agriculture and gardening. If present in large amounts in water they can be harmful to human health and usually trigger algae blooming events;</w:t>
      </w:r>
    </w:p>
    <w:p w:rsidR="00333F2A" w:rsidRPr="00FF280E" w:rsidRDefault="00333F2A" w:rsidP="00856DCB">
      <w:pPr>
        <w:numPr>
          <w:ilvl w:val="0"/>
          <w:numId w:val="36"/>
        </w:numPr>
        <w:spacing w:before="100" w:beforeAutospacing="1" w:after="100" w:afterAutospacing="1" w:line="285" w:lineRule="atLeast"/>
        <w:ind w:left="0"/>
        <w:rPr>
          <w:rFonts w:ascii="Times New Roman" w:hAnsi="Times New Roman" w:cs="Times New Roman"/>
          <w:sz w:val="28"/>
          <w:szCs w:val="28"/>
          <w:lang w:val="en-US"/>
        </w:rPr>
      </w:pPr>
      <w:r w:rsidRPr="00FF280E">
        <w:rPr>
          <w:rStyle w:val="a5"/>
          <w:rFonts w:ascii="Times New Roman" w:hAnsi="Times New Roman" w:cs="Times New Roman"/>
          <w:sz w:val="28"/>
          <w:szCs w:val="28"/>
          <w:lang w:val="en-US"/>
        </w:rPr>
        <w:t>Sulfides</w:t>
      </w:r>
      <w:r w:rsidRPr="00FF280E">
        <w:rPr>
          <w:rStyle w:val="apple-converted-space"/>
          <w:rFonts w:ascii="Times New Roman" w:hAnsi="Times New Roman" w:cs="Times New Roman"/>
          <w:sz w:val="28"/>
          <w:szCs w:val="28"/>
          <w:lang w:val="en-US"/>
        </w:rPr>
        <w:t> </w:t>
      </w:r>
      <w:r w:rsidRPr="00FF280E">
        <w:rPr>
          <w:rFonts w:ascii="Times New Roman" w:hAnsi="Times New Roman" w:cs="Times New Roman"/>
          <w:sz w:val="28"/>
          <w:szCs w:val="28"/>
          <w:lang w:val="en-US"/>
        </w:rPr>
        <w:t>(such as pyrite) are usually mined minerals and once disposed in the environment, they may generate sulfuric acid in the presence of precipitation water and microorganisms</w:t>
      </w:r>
    </w:p>
    <w:p w:rsidR="00333F2A" w:rsidRPr="00FF280E" w:rsidRDefault="00333F2A" w:rsidP="00856DCB">
      <w:pPr>
        <w:numPr>
          <w:ilvl w:val="0"/>
          <w:numId w:val="36"/>
        </w:numPr>
        <w:spacing w:before="100" w:beforeAutospacing="1" w:after="100" w:afterAutospacing="1" w:line="285" w:lineRule="atLeast"/>
        <w:ind w:left="0"/>
        <w:rPr>
          <w:rFonts w:ascii="Times New Roman" w:hAnsi="Times New Roman" w:cs="Times New Roman"/>
          <w:sz w:val="28"/>
          <w:szCs w:val="28"/>
          <w:lang w:val="en-US"/>
        </w:rPr>
      </w:pPr>
      <w:r w:rsidRPr="00FF280E">
        <w:rPr>
          <w:rStyle w:val="a5"/>
          <w:rFonts w:ascii="Times New Roman" w:hAnsi="Times New Roman" w:cs="Times New Roman"/>
          <w:sz w:val="28"/>
          <w:szCs w:val="28"/>
          <w:lang w:val="en-US"/>
        </w:rPr>
        <w:t>Ammonia</w:t>
      </w:r>
      <w:r w:rsidRPr="00FF280E">
        <w:rPr>
          <w:rStyle w:val="apple-converted-space"/>
          <w:rFonts w:ascii="Times New Roman" w:hAnsi="Times New Roman" w:cs="Times New Roman"/>
          <w:sz w:val="28"/>
          <w:szCs w:val="28"/>
          <w:lang w:val="en-US"/>
        </w:rPr>
        <w:t> </w:t>
      </w:r>
      <w:r w:rsidRPr="00FF280E">
        <w:rPr>
          <w:rFonts w:ascii="Times New Roman" w:hAnsi="Times New Roman" w:cs="Times New Roman"/>
          <w:sz w:val="28"/>
          <w:szCs w:val="28"/>
          <w:lang w:val="en-US"/>
        </w:rPr>
        <w:t>is a poisonous gas if released in higher amounts and may cause blindness followed by death;</w:t>
      </w:r>
    </w:p>
    <w:p w:rsidR="00333F2A" w:rsidRPr="00FF280E" w:rsidRDefault="00333F2A" w:rsidP="00856DCB">
      <w:pPr>
        <w:numPr>
          <w:ilvl w:val="0"/>
          <w:numId w:val="36"/>
        </w:numPr>
        <w:spacing w:before="100" w:beforeAutospacing="1" w:after="100" w:afterAutospacing="1" w:line="285" w:lineRule="atLeast"/>
        <w:ind w:left="0"/>
        <w:rPr>
          <w:rFonts w:ascii="Times New Roman" w:hAnsi="Times New Roman" w:cs="Times New Roman"/>
          <w:sz w:val="28"/>
          <w:szCs w:val="28"/>
          <w:lang w:val="en-US"/>
        </w:rPr>
      </w:pPr>
      <w:r w:rsidRPr="00FF280E">
        <w:rPr>
          <w:rFonts w:ascii="Times New Roman" w:hAnsi="Times New Roman" w:cs="Times New Roman"/>
          <w:sz w:val="28"/>
          <w:szCs w:val="28"/>
          <w:lang w:val="en-US"/>
        </w:rPr>
        <w:t>The</w:t>
      </w:r>
      <w:r w:rsidRPr="00FF280E">
        <w:rPr>
          <w:rStyle w:val="apple-converted-space"/>
          <w:rFonts w:ascii="Times New Roman" w:hAnsi="Times New Roman" w:cs="Times New Roman"/>
          <w:sz w:val="28"/>
          <w:szCs w:val="28"/>
          <w:lang w:val="en-US"/>
        </w:rPr>
        <w:t> </w:t>
      </w:r>
      <w:r w:rsidRPr="00FF280E">
        <w:rPr>
          <w:rStyle w:val="a5"/>
          <w:rFonts w:ascii="Times New Roman" w:hAnsi="Times New Roman" w:cs="Times New Roman"/>
          <w:sz w:val="28"/>
          <w:szCs w:val="28"/>
          <w:lang w:val="en-US"/>
        </w:rPr>
        <w:t>oxides of nitrogen and sulfur</w:t>
      </w:r>
      <w:r w:rsidRPr="00FF280E">
        <w:rPr>
          <w:rStyle w:val="apple-converted-space"/>
          <w:rFonts w:ascii="Times New Roman" w:hAnsi="Times New Roman" w:cs="Times New Roman"/>
          <w:sz w:val="28"/>
          <w:szCs w:val="28"/>
          <w:lang w:val="en-US"/>
        </w:rPr>
        <w:t> </w:t>
      </w:r>
      <w:r w:rsidRPr="00FF280E">
        <w:rPr>
          <w:rFonts w:ascii="Times New Roman" w:hAnsi="Times New Roman" w:cs="Times New Roman"/>
          <w:sz w:val="28"/>
          <w:szCs w:val="28"/>
          <w:lang w:val="en-US"/>
        </w:rPr>
        <w:t>are very common air pollutants resulting from vehicle emissions, industrial processes and other human activities</w:t>
      </w:r>
    </w:p>
    <w:p w:rsidR="00333F2A" w:rsidRPr="00FF280E" w:rsidRDefault="00333F2A" w:rsidP="00856DCB">
      <w:pPr>
        <w:numPr>
          <w:ilvl w:val="0"/>
          <w:numId w:val="36"/>
        </w:numPr>
        <w:spacing w:before="100" w:beforeAutospacing="1" w:after="100" w:afterAutospacing="1" w:line="285" w:lineRule="atLeast"/>
        <w:ind w:left="0"/>
        <w:rPr>
          <w:rFonts w:ascii="Times New Roman" w:hAnsi="Times New Roman" w:cs="Times New Roman"/>
          <w:sz w:val="28"/>
          <w:szCs w:val="28"/>
          <w:lang w:val="en-US"/>
        </w:rPr>
      </w:pPr>
      <w:r w:rsidRPr="00FF280E">
        <w:rPr>
          <w:rStyle w:val="a5"/>
          <w:rFonts w:ascii="Times New Roman" w:hAnsi="Times New Roman" w:cs="Times New Roman"/>
          <w:sz w:val="28"/>
          <w:szCs w:val="28"/>
          <w:lang w:val="en-US"/>
        </w:rPr>
        <w:t>Acids and bases</w:t>
      </w:r>
      <w:r w:rsidRPr="00FF280E">
        <w:rPr>
          <w:rStyle w:val="apple-converted-space"/>
          <w:rFonts w:ascii="Times New Roman" w:hAnsi="Times New Roman" w:cs="Times New Roman"/>
          <w:sz w:val="28"/>
          <w:szCs w:val="28"/>
          <w:lang w:val="en-US"/>
        </w:rPr>
        <w:t> </w:t>
      </w:r>
      <w:r w:rsidRPr="00FF280E">
        <w:rPr>
          <w:rFonts w:ascii="Times New Roman" w:hAnsi="Times New Roman" w:cs="Times New Roman"/>
          <w:sz w:val="28"/>
          <w:szCs w:val="28"/>
          <w:lang w:val="en-US"/>
        </w:rPr>
        <w:t>are used in a variety of industrial applications as well as in chemical laboratories. These are less problematic chemicals because their effect can be easily neutralized in the environment, but if spread in large amounts they may still pose a threat to environment and human health;</w:t>
      </w:r>
    </w:p>
    <w:p w:rsidR="00333F2A" w:rsidRPr="00FF280E" w:rsidRDefault="00333F2A" w:rsidP="00856DCB">
      <w:pPr>
        <w:numPr>
          <w:ilvl w:val="0"/>
          <w:numId w:val="36"/>
        </w:numPr>
        <w:spacing w:before="100" w:beforeAutospacing="1" w:after="100" w:afterAutospacing="1" w:line="285" w:lineRule="atLeast"/>
        <w:ind w:left="0"/>
        <w:rPr>
          <w:rFonts w:ascii="Times New Roman" w:hAnsi="Times New Roman" w:cs="Times New Roman"/>
          <w:sz w:val="28"/>
          <w:szCs w:val="28"/>
          <w:lang w:val="en-US"/>
        </w:rPr>
      </w:pPr>
      <w:r w:rsidRPr="00FF280E">
        <w:rPr>
          <w:rStyle w:val="a5"/>
          <w:rFonts w:ascii="Times New Roman" w:hAnsi="Times New Roman" w:cs="Times New Roman"/>
          <w:sz w:val="28"/>
          <w:szCs w:val="28"/>
          <w:lang w:val="en-US"/>
        </w:rPr>
        <w:t>Perchlorate</w:t>
      </w:r>
      <w:r w:rsidRPr="00FF280E">
        <w:rPr>
          <w:rStyle w:val="apple-converted-space"/>
          <w:rFonts w:ascii="Times New Roman" w:hAnsi="Times New Roman" w:cs="Times New Roman"/>
          <w:sz w:val="28"/>
          <w:szCs w:val="28"/>
          <w:lang w:val="en-US"/>
        </w:rPr>
        <w:t> </w:t>
      </w:r>
      <w:r w:rsidRPr="00FF280E">
        <w:rPr>
          <w:rFonts w:ascii="Times New Roman" w:hAnsi="Times New Roman" w:cs="Times New Roman"/>
          <w:sz w:val="28"/>
          <w:szCs w:val="28"/>
          <w:lang w:val="en-US"/>
        </w:rPr>
        <w:t>includes the perchloric acids and its various salts. Perchlorate is used in a variety of applications including rocket fuel, explosives, military operations, fireworks, road flares, inflation bags, etc. Perchlorate is problematic because it is persistent and may damage thyroid function in humans.</w:t>
      </w:r>
    </w:p>
    <w:p w:rsidR="00192B86" w:rsidRPr="00A23C05" w:rsidRDefault="00A23C05" w:rsidP="00192B86">
      <w:pPr>
        <w:shd w:val="clear" w:color="auto" w:fill="FFFFFF"/>
        <w:tabs>
          <w:tab w:val="left" w:pos="180"/>
        </w:tabs>
        <w:spacing w:after="0" w:line="240" w:lineRule="auto"/>
        <w:jc w:val="both"/>
        <w:rPr>
          <w:rFonts w:ascii="Times New Roman" w:hAnsi="Times New Roman" w:cs="Times New Roman"/>
          <w:b/>
          <w:sz w:val="28"/>
          <w:szCs w:val="28"/>
          <w:lang w:val="en-US"/>
        </w:rPr>
      </w:pPr>
      <w:r w:rsidRPr="00A23C05">
        <w:rPr>
          <w:rFonts w:ascii="Times New Roman" w:hAnsi="Times New Roman" w:cs="Times New Roman"/>
          <w:b/>
          <w:sz w:val="28"/>
          <w:szCs w:val="28"/>
          <w:lang w:val="en-US"/>
        </w:rPr>
        <w:t>Questions</w:t>
      </w:r>
    </w:p>
    <w:p w:rsidR="00A23C05" w:rsidRPr="00FF280E" w:rsidRDefault="00A23C05" w:rsidP="00A23C05">
      <w:pPr>
        <w:shd w:val="clear" w:color="auto" w:fill="FFFFFF"/>
        <w:tabs>
          <w:tab w:val="left" w:pos="180"/>
        </w:tabs>
        <w:spacing w:after="0" w:line="240" w:lineRule="auto"/>
        <w:jc w:val="both"/>
        <w:rPr>
          <w:rFonts w:ascii="Times New Roman" w:hAnsi="Times New Roman" w:cs="Times New Roman"/>
          <w:b/>
          <w:sz w:val="28"/>
          <w:szCs w:val="28"/>
          <w:shd w:val="clear" w:color="auto" w:fill="FFFFFF"/>
          <w:lang w:val="en-US"/>
        </w:rPr>
      </w:pPr>
    </w:p>
    <w:p w:rsidR="00A23C05" w:rsidRPr="00A23C05" w:rsidRDefault="00A23C05" w:rsidP="00A23C05">
      <w:pPr>
        <w:shd w:val="clear" w:color="auto" w:fill="FFFFFF"/>
        <w:tabs>
          <w:tab w:val="left" w:pos="180"/>
        </w:tabs>
        <w:spacing w:after="0" w:line="240" w:lineRule="auto"/>
        <w:jc w:val="both"/>
        <w:rPr>
          <w:rFonts w:ascii="Times New Roman" w:hAnsi="Times New Roman" w:cs="Times New Roman"/>
          <w:sz w:val="28"/>
          <w:szCs w:val="28"/>
          <w:shd w:val="clear" w:color="auto" w:fill="FFFFFF"/>
          <w:lang w:val="en-US"/>
        </w:rPr>
      </w:pPr>
      <w:r w:rsidRPr="00FF280E">
        <w:rPr>
          <w:rFonts w:ascii="Times New Roman" w:hAnsi="Times New Roman" w:cs="Times New Roman"/>
          <w:sz w:val="28"/>
          <w:szCs w:val="28"/>
          <w:shd w:val="clear" w:color="auto" w:fill="FFFFFF"/>
          <w:lang w:val="en-US"/>
        </w:rPr>
        <w:t>1.</w:t>
      </w:r>
      <w:r w:rsidRPr="00FF280E">
        <w:rPr>
          <w:rFonts w:ascii="Times New Roman" w:hAnsi="Times New Roman" w:cs="Times New Roman"/>
          <w:sz w:val="28"/>
          <w:szCs w:val="28"/>
          <w:shd w:val="clear" w:color="auto" w:fill="FFFFFF"/>
          <w:lang w:val="kk-KZ"/>
        </w:rPr>
        <w:t xml:space="preserve"> </w:t>
      </w:r>
      <w:r>
        <w:rPr>
          <w:rFonts w:ascii="Times New Roman" w:hAnsi="Times New Roman" w:cs="Times New Roman"/>
          <w:sz w:val="28"/>
          <w:szCs w:val="28"/>
          <w:shd w:val="clear" w:color="auto" w:fill="FFFFFF"/>
          <w:lang w:val="en-US"/>
        </w:rPr>
        <w:t>Do you know about e</w:t>
      </w:r>
      <w:r w:rsidRPr="00FF280E">
        <w:rPr>
          <w:rFonts w:ascii="Times New Roman" w:hAnsi="Times New Roman" w:cs="Times New Roman"/>
          <w:sz w:val="28"/>
          <w:szCs w:val="28"/>
          <w:shd w:val="clear" w:color="auto" w:fill="FFFFFF"/>
          <w:lang w:val="kk-KZ"/>
        </w:rPr>
        <w:t xml:space="preserve">nvironmental pollutants </w:t>
      </w:r>
      <w:r w:rsidRPr="00FF280E">
        <w:rPr>
          <w:rFonts w:ascii="Times New Roman" w:hAnsi="Times New Roman" w:cs="Times New Roman"/>
          <w:sz w:val="28"/>
          <w:szCs w:val="28"/>
          <w:lang w:val="kk-KZ"/>
        </w:rPr>
        <w:t>in the modern world</w:t>
      </w:r>
      <w:r>
        <w:rPr>
          <w:rFonts w:ascii="Times New Roman" w:hAnsi="Times New Roman" w:cs="Times New Roman"/>
          <w:sz w:val="28"/>
          <w:szCs w:val="28"/>
          <w:lang w:val="en-US"/>
        </w:rPr>
        <w:t>?</w:t>
      </w:r>
    </w:p>
    <w:p w:rsidR="00A23C05" w:rsidRDefault="00A23C05" w:rsidP="00A23C05">
      <w:pPr>
        <w:shd w:val="clear" w:color="auto" w:fill="FFFFFF"/>
        <w:tabs>
          <w:tab w:val="left" w:pos="180"/>
        </w:tabs>
        <w:spacing w:after="0" w:line="240" w:lineRule="auto"/>
        <w:jc w:val="both"/>
        <w:rPr>
          <w:rFonts w:ascii="Times New Roman" w:hAnsi="Times New Roman" w:cs="Times New Roman"/>
          <w:sz w:val="28"/>
          <w:szCs w:val="28"/>
          <w:shd w:val="clear" w:color="auto" w:fill="FFFFFF"/>
          <w:lang w:val="en-US"/>
        </w:rPr>
      </w:pPr>
      <w:proofErr w:type="gramStart"/>
      <w:r w:rsidRPr="00FF280E">
        <w:rPr>
          <w:rFonts w:ascii="Times New Roman" w:hAnsi="Times New Roman" w:cs="Times New Roman"/>
          <w:sz w:val="28"/>
          <w:szCs w:val="28"/>
          <w:shd w:val="clear" w:color="auto" w:fill="FFFFFF"/>
          <w:lang w:val="en-US"/>
        </w:rPr>
        <w:t>2.</w:t>
      </w:r>
      <w:r w:rsidR="00AE3C2F">
        <w:rPr>
          <w:rFonts w:ascii="Times New Roman" w:hAnsi="Times New Roman" w:cs="Times New Roman"/>
          <w:sz w:val="28"/>
          <w:szCs w:val="28"/>
          <w:shd w:val="clear" w:color="auto" w:fill="FFFFFF"/>
          <w:lang w:val="en-US"/>
        </w:rPr>
        <w:t>What</w:t>
      </w:r>
      <w:proofErr w:type="gramEnd"/>
      <w:r w:rsidR="00AE3C2F">
        <w:rPr>
          <w:rFonts w:ascii="Times New Roman" w:hAnsi="Times New Roman" w:cs="Times New Roman"/>
          <w:sz w:val="28"/>
          <w:szCs w:val="28"/>
          <w:shd w:val="clear" w:color="auto" w:fill="FFFFFF"/>
          <w:lang w:val="en-US"/>
        </w:rPr>
        <w:t xml:space="preserve"> are c</w:t>
      </w:r>
      <w:r w:rsidRPr="00FF280E">
        <w:rPr>
          <w:rFonts w:ascii="Times New Roman" w:hAnsi="Times New Roman" w:cs="Times New Roman"/>
          <w:sz w:val="28"/>
          <w:szCs w:val="28"/>
          <w:shd w:val="clear" w:color="auto" w:fill="FFFFFF"/>
          <w:lang w:val="kk-KZ"/>
        </w:rPr>
        <w:t>hemical pollution</w:t>
      </w:r>
      <w:r w:rsidR="00AE3C2F">
        <w:rPr>
          <w:rFonts w:ascii="Times New Roman" w:hAnsi="Times New Roman" w:cs="Times New Roman"/>
          <w:sz w:val="28"/>
          <w:szCs w:val="28"/>
          <w:shd w:val="clear" w:color="auto" w:fill="FFFFFF"/>
          <w:lang w:val="en-US"/>
        </w:rPr>
        <w:t>?</w:t>
      </w:r>
    </w:p>
    <w:p w:rsidR="00AE3C2F" w:rsidRDefault="00AE3C2F" w:rsidP="00A23C05">
      <w:pPr>
        <w:shd w:val="clear" w:color="auto" w:fill="FFFFFF"/>
        <w:tabs>
          <w:tab w:val="left" w:pos="180"/>
        </w:tabs>
        <w:spacing w:after="0" w:line="240" w:lineRule="auto"/>
        <w:jc w:val="both"/>
        <w:rPr>
          <w:rFonts w:ascii="Times New Roman" w:hAnsi="Times New Roman" w:cs="Times New Roman"/>
          <w:sz w:val="28"/>
          <w:szCs w:val="28"/>
          <w:shd w:val="clear" w:color="auto" w:fill="FFFFFF"/>
          <w:lang w:val="en-US"/>
        </w:rPr>
      </w:pPr>
    </w:p>
    <w:p w:rsidR="00AE3C2F" w:rsidRDefault="00AE3C2F" w:rsidP="00A23C05">
      <w:pPr>
        <w:shd w:val="clear" w:color="auto" w:fill="FFFFFF"/>
        <w:tabs>
          <w:tab w:val="left" w:pos="180"/>
        </w:tabs>
        <w:spacing w:after="0" w:line="240" w:lineRule="auto"/>
        <w:jc w:val="both"/>
        <w:rPr>
          <w:rFonts w:ascii="Times New Roman" w:hAnsi="Times New Roman" w:cs="Times New Roman"/>
          <w:b/>
          <w:sz w:val="28"/>
          <w:szCs w:val="28"/>
          <w:shd w:val="clear" w:color="auto" w:fill="FFFFFF"/>
          <w:lang w:val="en-US"/>
        </w:rPr>
      </w:pPr>
      <w:r w:rsidRPr="00AE3C2F">
        <w:rPr>
          <w:rFonts w:ascii="Times New Roman" w:hAnsi="Times New Roman" w:cs="Times New Roman"/>
          <w:b/>
          <w:sz w:val="28"/>
          <w:szCs w:val="28"/>
          <w:shd w:val="clear" w:color="auto" w:fill="FFFFFF"/>
          <w:lang w:val="en-US"/>
        </w:rPr>
        <w:t>Vocabulary</w:t>
      </w:r>
    </w:p>
    <w:p w:rsidR="00AE3C2F" w:rsidRDefault="00AE3C2F" w:rsidP="00A23C05">
      <w:pPr>
        <w:shd w:val="clear" w:color="auto" w:fill="FFFFFF"/>
        <w:tabs>
          <w:tab w:val="left" w:pos="180"/>
        </w:tabs>
        <w:spacing w:after="0" w:line="240" w:lineRule="auto"/>
        <w:jc w:val="both"/>
        <w:rPr>
          <w:rFonts w:ascii="Times New Roman" w:hAnsi="Times New Roman" w:cs="Times New Roman"/>
          <w:sz w:val="28"/>
          <w:szCs w:val="28"/>
          <w:shd w:val="clear" w:color="auto" w:fill="FFFFFF"/>
          <w:lang w:val="kk-KZ"/>
        </w:rPr>
      </w:pPr>
      <w:proofErr w:type="gramStart"/>
      <w:r>
        <w:rPr>
          <w:rFonts w:ascii="Times New Roman" w:hAnsi="Times New Roman" w:cs="Times New Roman"/>
          <w:sz w:val="28"/>
          <w:szCs w:val="28"/>
          <w:shd w:val="clear" w:color="auto" w:fill="FFFFFF"/>
          <w:lang w:val="en-US"/>
        </w:rPr>
        <w:t>c</w:t>
      </w:r>
      <w:r w:rsidRPr="00FF280E">
        <w:rPr>
          <w:rFonts w:ascii="Times New Roman" w:hAnsi="Times New Roman" w:cs="Times New Roman"/>
          <w:sz w:val="28"/>
          <w:szCs w:val="28"/>
          <w:shd w:val="clear" w:color="auto" w:fill="FFFFFF"/>
          <w:lang w:val="kk-KZ"/>
        </w:rPr>
        <w:t>hemical</w:t>
      </w:r>
      <w:proofErr w:type="gramEnd"/>
      <w:r w:rsidRPr="00FF280E">
        <w:rPr>
          <w:rFonts w:ascii="Times New Roman" w:hAnsi="Times New Roman" w:cs="Times New Roman"/>
          <w:sz w:val="28"/>
          <w:szCs w:val="28"/>
          <w:shd w:val="clear" w:color="auto" w:fill="FFFFFF"/>
          <w:lang w:val="kk-KZ"/>
        </w:rPr>
        <w:t xml:space="preserve"> pollution</w:t>
      </w:r>
      <w:r>
        <w:rPr>
          <w:rFonts w:ascii="Times New Roman" w:hAnsi="Times New Roman" w:cs="Times New Roman"/>
          <w:sz w:val="28"/>
          <w:szCs w:val="28"/>
          <w:shd w:val="clear" w:color="auto" w:fill="FFFFFF"/>
          <w:lang w:val="en-US"/>
        </w:rPr>
        <w:t>-</w:t>
      </w:r>
      <w:r>
        <w:rPr>
          <w:rFonts w:ascii="Times New Roman" w:hAnsi="Times New Roman" w:cs="Times New Roman"/>
          <w:sz w:val="28"/>
          <w:szCs w:val="28"/>
          <w:shd w:val="clear" w:color="auto" w:fill="FFFFFF"/>
          <w:lang w:val="kk-KZ"/>
        </w:rPr>
        <w:t>химические загрезнение</w:t>
      </w:r>
    </w:p>
    <w:p w:rsidR="00CF4426" w:rsidRPr="00AE3C2F" w:rsidRDefault="00CF4426" w:rsidP="00A23C05">
      <w:pPr>
        <w:shd w:val="clear" w:color="auto" w:fill="FFFFFF"/>
        <w:tabs>
          <w:tab w:val="left" w:pos="180"/>
        </w:tabs>
        <w:spacing w:after="0" w:line="240" w:lineRule="auto"/>
        <w:jc w:val="both"/>
        <w:rPr>
          <w:rFonts w:ascii="Times New Roman" w:eastAsia="Times New Roman" w:hAnsi="Times New Roman" w:cs="Times New Roman"/>
          <w:b/>
          <w:sz w:val="28"/>
          <w:szCs w:val="28"/>
          <w:lang w:val="kk-KZ" w:eastAsia="ru-RU"/>
        </w:rPr>
      </w:pPr>
      <w:r w:rsidRPr="00FF280E">
        <w:rPr>
          <w:rFonts w:ascii="Times New Roman" w:hAnsi="Times New Roman" w:cs="Times New Roman"/>
          <w:sz w:val="28"/>
          <w:szCs w:val="28"/>
          <w:lang w:val="kk-KZ"/>
        </w:rPr>
        <w:t>modern world</w:t>
      </w:r>
      <w:r>
        <w:rPr>
          <w:rFonts w:ascii="Times New Roman" w:hAnsi="Times New Roman" w:cs="Times New Roman"/>
          <w:sz w:val="28"/>
          <w:szCs w:val="28"/>
          <w:lang w:val="kk-KZ"/>
        </w:rPr>
        <w:t>-қазіргі заманда</w:t>
      </w:r>
    </w:p>
    <w:p w:rsidR="00A23C05" w:rsidRDefault="00CF4426" w:rsidP="00A23C05">
      <w:pPr>
        <w:shd w:val="clear" w:color="auto" w:fill="FFFFFF"/>
        <w:tabs>
          <w:tab w:val="left" w:pos="180"/>
        </w:tabs>
        <w:spacing w:after="0" w:line="240" w:lineRule="auto"/>
        <w:jc w:val="both"/>
        <w:rPr>
          <w:rFonts w:ascii="Times New Roman" w:hAnsi="Times New Roman" w:cs="Times New Roman"/>
          <w:sz w:val="28"/>
          <w:szCs w:val="28"/>
          <w:lang w:val="kk-KZ"/>
        </w:rPr>
      </w:pPr>
      <w:r w:rsidRPr="00B730A7">
        <w:rPr>
          <w:rFonts w:ascii="Times New Roman" w:hAnsi="Times New Roman" w:cs="Times New Roman"/>
          <w:sz w:val="28"/>
          <w:szCs w:val="28"/>
          <w:lang w:val="kk-KZ"/>
        </w:rPr>
        <w:t>function</w:t>
      </w:r>
      <w:r>
        <w:rPr>
          <w:rFonts w:ascii="Times New Roman" w:hAnsi="Times New Roman" w:cs="Times New Roman"/>
          <w:sz w:val="28"/>
          <w:szCs w:val="28"/>
          <w:lang w:val="kk-KZ"/>
        </w:rPr>
        <w:t>-функция</w:t>
      </w:r>
    </w:p>
    <w:p w:rsidR="00CF4426" w:rsidRPr="00CF4426" w:rsidRDefault="00CF4426" w:rsidP="00A23C05">
      <w:pPr>
        <w:shd w:val="clear" w:color="auto" w:fill="FFFFFF"/>
        <w:tabs>
          <w:tab w:val="left" w:pos="180"/>
        </w:tabs>
        <w:spacing w:after="0" w:line="240" w:lineRule="auto"/>
        <w:jc w:val="both"/>
        <w:rPr>
          <w:rFonts w:ascii="Times New Roman" w:eastAsia="Times New Roman" w:hAnsi="Times New Roman" w:cs="Times New Roman"/>
          <w:sz w:val="28"/>
          <w:szCs w:val="28"/>
          <w:lang w:val="kk-KZ" w:eastAsia="ru-RU"/>
        </w:rPr>
      </w:pPr>
      <w:proofErr w:type="gramStart"/>
      <w:r w:rsidRPr="00FF280E">
        <w:rPr>
          <w:rFonts w:ascii="Times New Roman" w:hAnsi="Times New Roman" w:cs="Times New Roman"/>
          <w:sz w:val="28"/>
          <w:szCs w:val="28"/>
          <w:lang w:val="en-US"/>
        </w:rPr>
        <w:t>resul</w:t>
      </w:r>
      <w:r>
        <w:rPr>
          <w:rFonts w:ascii="Times New Roman" w:hAnsi="Times New Roman" w:cs="Times New Roman"/>
          <w:sz w:val="28"/>
          <w:szCs w:val="28"/>
          <w:lang w:val="en-US"/>
        </w:rPr>
        <w:t>t-</w:t>
      </w:r>
      <w:r>
        <w:rPr>
          <w:rFonts w:ascii="Times New Roman" w:hAnsi="Times New Roman" w:cs="Times New Roman"/>
          <w:sz w:val="28"/>
          <w:szCs w:val="28"/>
          <w:lang w:val="kk-KZ"/>
        </w:rPr>
        <w:t>результат</w:t>
      </w:r>
      <w:proofErr w:type="gramEnd"/>
    </w:p>
    <w:p w:rsidR="00A23C05" w:rsidRPr="00A23C05" w:rsidRDefault="00A23C05" w:rsidP="00192B86">
      <w:pPr>
        <w:shd w:val="clear" w:color="auto" w:fill="FFFFFF"/>
        <w:tabs>
          <w:tab w:val="left" w:pos="180"/>
        </w:tabs>
        <w:spacing w:after="0" w:line="240" w:lineRule="auto"/>
        <w:jc w:val="both"/>
        <w:rPr>
          <w:rFonts w:ascii="Times New Roman" w:hAnsi="Times New Roman" w:cs="Times New Roman"/>
          <w:sz w:val="28"/>
          <w:szCs w:val="28"/>
          <w:lang w:val="en-US"/>
        </w:rPr>
      </w:pPr>
    </w:p>
    <w:p w:rsidR="00D679DA" w:rsidRPr="00FF280E" w:rsidRDefault="00333F2A" w:rsidP="00D679DA">
      <w:pPr>
        <w:shd w:val="clear" w:color="auto" w:fill="FFFFFF"/>
        <w:tabs>
          <w:tab w:val="left" w:pos="180"/>
        </w:tabs>
        <w:spacing w:after="0" w:line="240" w:lineRule="auto"/>
        <w:jc w:val="both"/>
        <w:rPr>
          <w:rFonts w:ascii="Times New Roman" w:hAnsi="Times New Roman" w:cs="Times New Roman"/>
          <w:b/>
          <w:sz w:val="28"/>
          <w:szCs w:val="28"/>
          <w:shd w:val="clear" w:color="auto" w:fill="FFFFFF"/>
          <w:lang w:val="kk-KZ"/>
        </w:rPr>
      </w:pPr>
      <w:proofErr w:type="gramStart"/>
      <w:r w:rsidRPr="00FF280E">
        <w:rPr>
          <w:rFonts w:ascii="Times New Roman" w:hAnsi="Times New Roman" w:cs="Times New Roman"/>
          <w:b/>
          <w:sz w:val="28"/>
          <w:szCs w:val="28"/>
          <w:lang w:val="en-US"/>
        </w:rPr>
        <w:t>Lecture 27.</w:t>
      </w:r>
      <w:proofErr w:type="gramEnd"/>
      <w:r w:rsidR="00D679DA" w:rsidRPr="00FF280E">
        <w:rPr>
          <w:rFonts w:ascii="Times New Roman" w:hAnsi="Times New Roman" w:cs="Times New Roman"/>
          <w:b/>
          <w:sz w:val="28"/>
          <w:szCs w:val="28"/>
          <w:lang w:val="kk-KZ"/>
        </w:rPr>
        <w:t xml:space="preserve"> </w:t>
      </w:r>
      <w:r w:rsidRPr="00FF280E">
        <w:rPr>
          <w:rFonts w:ascii="Times New Roman" w:hAnsi="Times New Roman" w:cs="Times New Roman"/>
          <w:b/>
          <w:sz w:val="28"/>
          <w:szCs w:val="28"/>
          <w:shd w:val="clear" w:color="auto" w:fill="FFFFFF"/>
          <w:lang w:val="kk-KZ"/>
        </w:rPr>
        <w:t xml:space="preserve">Physical contamination – radioactive substances. </w:t>
      </w:r>
    </w:p>
    <w:p w:rsidR="00D679DA" w:rsidRPr="00FF280E" w:rsidRDefault="00D679DA" w:rsidP="00D679DA">
      <w:pPr>
        <w:shd w:val="clear" w:color="auto" w:fill="FFFFFF"/>
        <w:tabs>
          <w:tab w:val="left" w:pos="180"/>
        </w:tabs>
        <w:spacing w:after="0" w:line="240" w:lineRule="auto"/>
        <w:jc w:val="both"/>
        <w:rPr>
          <w:rFonts w:ascii="Times New Roman" w:hAnsi="Times New Roman" w:cs="Times New Roman"/>
          <w:sz w:val="28"/>
          <w:szCs w:val="28"/>
          <w:shd w:val="clear" w:color="auto" w:fill="FFFFFF"/>
          <w:lang w:val="kk-KZ"/>
        </w:rPr>
      </w:pPr>
    </w:p>
    <w:p w:rsidR="00D679DA" w:rsidRPr="00FF280E" w:rsidRDefault="00D679DA" w:rsidP="00856DCB">
      <w:pPr>
        <w:pStyle w:val="a9"/>
        <w:numPr>
          <w:ilvl w:val="1"/>
          <w:numId w:val="36"/>
        </w:numPr>
        <w:shd w:val="clear" w:color="auto" w:fill="FFFFFF"/>
        <w:tabs>
          <w:tab w:val="left" w:pos="180"/>
        </w:tabs>
        <w:spacing w:after="0" w:line="240" w:lineRule="auto"/>
        <w:jc w:val="both"/>
        <w:rPr>
          <w:rFonts w:ascii="Times New Roman" w:hAnsi="Times New Roman" w:cs="Times New Roman"/>
          <w:sz w:val="28"/>
          <w:szCs w:val="28"/>
          <w:shd w:val="clear" w:color="auto" w:fill="FFFFFF"/>
          <w:lang w:val="en-US"/>
        </w:rPr>
      </w:pPr>
      <w:r w:rsidRPr="00FF280E">
        <w:rPr>
          <w:rFonts w:ascii="Times New Roman" w:hAnsi="Times New Roman" w:cs="Times New Roman"/>
          <w:sz w:val="28"/>
          <w:szCs w:val="28"/>
          <w:shd w:val="clear" w:color="auto" w:fill="FFFFFF"/>
          <w:lang w:val="en-US"/>
        </w:rPr>
        <w:t>R</w:t>
      </w:r>
      <w:r w:rsidRPr="00FF280E">
        <w:rPr>
          <w:rFonts w:ascii="Times New Roman" w:hAnsi="Times New Roman" w:cs="Times New Roman"/>
          <w:sz w:val="28"/>
          <w:szCs w:val="28"/>
          <w:shd w:val="clear" w:color="auto" w:fill="FFFFFF"/>
          <w:lang w:val="kk-KZ"/>
        </w:rPr>
        <w:t>adioactive substances</w:t>
      </w:r>
    </w:p>
    <w:p w:rsidR="00333F2A" w:rsidRPr="00FF280E" w:rsidRDefault="00333F2A" w:rsidP="00856DCB">
      <w:pPr>
        <w:pStyle w:val="a9"/>
        <w:numPr>
          <w:ilvl w:val="1"/>
          <w:numId w:val="36"/>
        </w:numPr>
        <w:shd w:val="clear" w:color="auto" w:fill="FFFFFF"/>
        <w:tabs>
          <w:tab w:val="left" w:pos="180"/>
        </w:tabs>
        <w:spacing w:after="0" w:line="240" w:lineRule="auto"/>
        <w:jc w:val="both"/>
        <w:rPr>
          <w:rFonts w:ascii="Times New Roman" w:hAnsi="Times New Roman" w:cs="Times New Roman"/>
          <w:sz w:val="28"/>
          <w:szCs w:val="28"/>
          <w:shd w:val="clear" w:color="auto" w:fill="FFFFFF"/>
          <w:lang w:val="en-US"/>
        </w:rPr>
      </w:pPr>
      <w:r w:rsidRPr="00FF280E">
        <w:rPr>
          <w:rFonts w:ascii="Times New Roman" w:hAnsi="Times New Roman" w:cs="Times New Roman"/>
          <w:sz w:val="28"/>
          <w:szCs w:val="28"/>
          <w:shd w:val="clear" w:color="auto" w:fill="FFFFFF"/>
          <w:lang w:val="en-US"/>
        </w:rPr>
        <w:t>Background radiation in Kazakhstan</w:t>
      </w:r>
    </w:p>
    <w:p w:rsidR="00D679DA" w:rsidRPr="00FF280E" w:rsidRDefault="00D679DA" w:rsidP="00D679DA">
      <w:pPr>
        <w:pStyle w:val="a9"/>
        <w:shd w:val="clear" w:color="auto" w:fill="FFFFFF"/>
        <w:tabs>
          <w:tab w:val="left" w:pos="180"/>
        </w:tabs>
        <w:spacing w:after="0" w:line="240" w:lineRule="auto"/>
        <w:ind w:left="1440"/>
        <w:jc w:val="both"/>
        <w:rPr>
          <w:rFonts w:ascii="Times New Roman" w:hAnsi="Times New Roman" w:cs="Times New Roman"/>
          <w:sz w:val="28"/>
          <w:szCs w:val="28"/>
          <w:shd w:val="clear" w:color="auto" w:fill="FFFFFF"/>
          <w:lang w:val="en-US"/>
        </w:rPr>
      </w:pPr>
    </w:p>
    <w:p w:rsidR="00333F2A" w:rsidRPr="00FF280E" w:rsidRDefault="00333F2A" w:rsidP="00192B86">
      <w:pPr>
        <w:shd w:val="clear" w:color="auto" w:fill="FFFFFF"/>
        <w:tabs>
          <w:tab w:val="left" w:pos="180"/>
        </w:tabs>
        <w:spacing w:after="0" w:line="240" w:lineRule="auto"/>
        <w:jc w:val="both"/>
        <w:rPr>
          <w:rFonts w:ascii="Times New Roman" w:hAnsi="Times New Roman" w:cs="Times New Roman"/>
          <w:b/>
          <w:sz w:val="28"/>
          <w:szCs w:val="28"/>
          <w:lang w:val="kk-KZ"/>
        </w:rPr>
      </w:pPr>
    </w:p>
    <w:p w:rsidR="00D679DA" w:rsidRPr="00FF280E" w:rsidRDefault="00D679DA" w:rsidP="00D679DA">
      <w:pPr>
        <w:pStyle w:val="a3"/>
        <w:shd w:val="clear" w:color="auto" w:fill="FFFFFF"/>
        <w:ind w:left="79" w:right="158"/>
        <w:rPr>
          <w:rStyle w:val="a5"/>
          <w:sz w:val="28"/>
          <w:szCs w:val="28"/>
          <w:lang w:val="en-US"/>
        </w:rPr>
      </w:pPr>
      <w:proofErr w:type="gramStart"/>
      <w:r w:rsidRPr="00FF280E">
        <w:rPr>
          <w:b/>
          <w:sz w:val="28"/>
          <w:szCs w:val="28"/>
          <w:shd w:val="clear" w:color="auto" w:fill="FFFFFF"/>
          <w:lang w:val="en-US"/>
        </w:rPr>
        <w:t>1.R</w:t>
      </w:r>
      <w:r w:rsidRPr="00FF280E">
        <w:rPr>
          <w:b/>
          <w:sz w:val="28"/>
          <w:szCs w:val="28"/>
          <w:shd w:val="clear" w:color="auto" w:fill="FFFFFF"/>
          <w:lang w:val="kk-KZ"/>
        </w:rPr>
        <w:t>adioactive</w:t>
      </w:r>
      <w:proofErr w:type="gramEnd"/>
      <w:r w:rsidRPr="00FF280E">
        <w:rPr>
          <w:b/>
          <w:sz w:val="28"/>
          <w:szCs w:val="28"/>
          <w:shd w:val="clear" w:color="auto" w:fill="FFFFFF"/>
          <w:lang w:val="kk-KZ"/>
        </w:rPr>
        <w:t xml:space="preserve"> substances</w:t>
      </w:r>
      <w:r w:rsidRPr="00FF280E">
        <w:rPr>
          <w:b/>
          <w:sz w:val="28"/>
          <w:szCs w:val="28"/>
          <w:shd w:val="clear" w:color="auto" w:fill="FFFFFF"/>
          <w:lang w:val="en-US"/>
        </w:rPr>
        <w:t>.</w:t>
      </w:r>
      <w:r w:rsidRPr="00FF280E">
        <w:rPr>
          <w:rStyle w:val="a5"/>
          <w:sz w:val="28"/>
          <w:szCs w:val="28"/>
          <w:lang w:val="en-US"/>
        </w:rPr>
        <w:t xml:space="preserve"> </w:t>
      </w:r>
      <w:r w:rsidRPr="00FF280E">
        <w:rPr>
          <w:sz w:val="28"/>
          <w:szCs w:val="28"/>
          <w:shd w:val="clear" w:color="auto" w:fill="FFFFFF"/>
          <w:lang w:val="en-US"/>
        </w:rPr>
        <w:t xml:space="preserve">Since it is impossible to tell if a physical food contamination has also caused a chemical contamination or bacterial contamination, food in which foreign objects are found should not be consumed. Chemical contamination is the presence of foreign chemicals in </w:t>
      </w:r>
      <w:proofErr w:type="gramStart"/>
      <w:r w:rsidRPr="00FF280E">
        <w:rPr>
          <w:sz w:val="28"/>
          <w:szCs w:val="28"/>
          <w:shd w:val="clear" w:color="auto" w:fill="FFFFFF"/>
          <w:lang w:val="en-US"/>
        </w:rPr>
        <w:t>food,</w:t>
      </w:r>
      <w:proofErr w:type="gramEnd"/>
      <w:r w:rsidRPr="00FF280E">
        <w:rPr>
          <w:sz w:val="28"/>
          <w:szCs w:val="28"/>
          <w:shd w:val="clear" w:color="auto" w:fill="FFFFFF"/>
          <w:lang w:val="en-US"/>
        </w:rPr>
        <w:t xml:space="preserve"> bacterial contamination is the presence of harmful bacteria. Although it sometimes happens during preparation, food contamination most often happens during processing. It is sometimes intentional, but the majority of it is accidental. Human hair, for example, is the most common physical contaminate of food. Humans naturally lose several dozen strands of hair </w:t>
      </w:r>
      <w:r w:rsidRPr="00FF280E">
        <w:rPr>
          <w:sz w:val="28"/>
          <w:szCs w:val="28"/>
          <w:shd w:val="clear" w:color="auto" w:fill="FFFFFF"/>
          <w:lang w:val="en-US"/>
        </w:rPr>
        <w:lastRenderedPageBreak/>
        <w:t>each day. Some of these hairs end up in food when hygiene standards in food processing plants are not strictly enforced. Animal parts also typically become physical contaminates in food when proper cleanliness is not maintained. In home kitchens, broken glass and broken knife tips are typically the causes of physical food contamination. On rare occasions, people plant foreign items in food with malicious intent. This is not common, however.</w:t>
      </w:r>
    </w:p>
    <w:p w:rsidR="00D679DA" w:rsidRPr="00FF280E" w:rsidRDefault="00D679DA" w:rsidP="00D679DA">
      <w:pPr>
        <w:pStyle w:val="a3"/>
        <w:shd w:val="clear" w:color="auto" w:fill="FFFFFF"/>
        <w:ind w:left="79" w:right="158"/>
        <w:rPr>
          <w:sz w:val="28"/>
          <w:szCs w:val="28"/>
          <w:lang w:val="en-US"/>
        </w:rPr>
      </w:pPr>
      <w:r w:rsidRPr="00FF280E">
        <w:rPr>
          <w:b/>
          <w:bCs/>
          <w:sz w:val="28"/>
          <w:szCs w:val="28"/>
          <w:lang w:val="en-US"/>
        </w:rPr>
        <w:t>Radioactive substances within the meaning of the Atomic Energy Act are:</w:t>
      </w:r>
    </w:p>
    <w:p w:rsidR="00D679DA" w:rsidRPr="000211C4" w:rsidRDefault="000211C4" w:rsidP="000211C4">
      <w:pPr>
        <w:shd w:val="clear" w:color="auto" w:fill="FFFFFF"/>
        <w:spacing w:before="100" w:beforeAutospacing="1" w:after="100" w:afterAutospacing="1" w:line="240" w:lineRule="auto"/>
        <w:ind w:left="799" w:right="158"/>
        <w:rPr>
          <w:rFonts w:ascii="Times New Roman" w:eastAsia="Times New Roman" w:hAnsi="Times New Roman" w:cs="Times New Roman"/>
          <w:b/>
          <w:sz w:val="28"/>
          <w:szCs w:val="28"/>
          <w:lang w:eastAsia="ru-RU"/>
        </w:rPr>
      </w:pPr>
      <w:proofErr w:type="gramStart"/>
      <w:r w:rsidRPr="000211C4">
        <w:rPr>
          <w:rFonts w:ascii="Times New Roman" w:eastAsia="Times New Roman" w:hAnsi="Times New Roman" w:cs="Times New Roman"/>
          <w:b/>
          <w:sz w:val="28"/>
          <w:szCs w:val="28"/>
          <w:lang w:val="en-US" w:eastAsia="ru-RU"/>
        </w:rPr>
        <w:t>-</w:t>
      </w:r>
      <w:r w:rsidR="00D679DA" w:rsidRPr="000211C4">
        <w:rPr>
          <w:rFonts w:ascii="Times New Roman" w:eastAsia="Times New Roman" w:hAnsi="Times New Roman" w:cs="Times New Roman"/>
          <w:b/>
          <w:sz w:val="28"/>
          <w:szCs w:val="28"/>
          <w:lang w:eastAsia="ru-RU"/>
        </w:rPr>
        <w:t>nuclear fuels, i.e.</w:t>
      </w:r>
      <w:proofErr w:type="gramEnd"/>
    </w:p>
    <w:tbl>
      <w:tblPr>
        <w:tblW w:w="4500" w:type="pct"/>
        <w:jc w:val="center"/>
        <w:tblCellSpacing w:w="15" w:type="dxa"/>
        <w:tblInd w:w="720" w:type="dxa"/>
        <w:tblCellMar>
          <w:top w:w="15" w:type="dxa"/>
          <w:left w:w="15" w:type="dxa"/>
          <w:bottom w:w="15" w:type="dxa"/>
          <w:right w:w="15" w:type="dxa"/>
        </w:tblCellMar>
        <w:tblLook w:val="04A0"/>
      </w:tblPr>
      <w:tblGrid>
        <w:gridCol w:w="546"/>
        <w:gridCol w:w="8465"/>
      </w:tblGrid>
      <w:tr w:rsidR="00D679DA" w:rsidRPr="00FF280E" w:rsidTr="00D679DA">
        <w:trPr>
          <w:tblCellSpacing w:w="15" w:type="dxa"/>
          <w:jc w:val="center"/>
        </w:trPr>
        <w:tc>
          <w:tcPr>
            <w:tcW w:w="0" w:type="auto"/>
            <w:vAlign w:val="center"/>
            <w:hideMark/>
          </w:tcPr>
          <w:p w:rsidR="00D679DA" w:rsidRPr="00FF280E" w:rsidRDefault="00D679DA" w:rsidP="00D679DA">
            <w:pPr>
              <w:spacing w:before="100" w:beforeAutospacing="1" w:after="100" w:afterAutospacing="1" w:line="240" w:lineRule="auto"/>
              <w:ind w:left="79" w:right="158"/>
              <w:jc w:val="right"/>
              <w:rPr>
                <w:rFonts w:ascii="Times New Roman" w:eastAsia="Times New Roman" w:hAnsi="Times New Roman" w:cs="Times New Roman"/>
                <w:sz w:val="28"/>
                <w:szCs w:val="28"/>
                <w:lang w:eastAsia="ru-RU"/>
              </w:rPr>
            </w:pPr>
            <w:r w:rsidRPr="00FF280E">
              <w:rPr>
                <w:rFonts w:ascii="Times New Roman" w:eastAsia="Times New Roman" w:hAnsi="Times New Roman" w:cs="Times New Roman"/>
                <w:sz w:val="28"/>
                <w:szCs w:val="28"/>
                <w:lang w:eastAsia="ru-RU"/>
              </w:rPr>
              <w:t>a)</w:t>
            </w:r>
          </w:p>
        </w:tc>
        <w:tc>
          <w:tcPr>
            <w:tcW w:w="0" w:type="auto"/>
            <w:vAlign w:val="center"/>
            <w:hideMark/>
          </w:tcPr>
          <w:p w:rsidR="00D679DA" w:rsidRPr="00FF280E" w:rsidRDefault="00D679DA" w:rsidP="00D679DA">
            <w:pPr>
              <w:spacing w:before="100" w:beforeAutospacing="1" w:after="100" w:afterAutospacing="1" w:line="240" w:lineRule="auto"/>
              <w:ind w:left="79" w:right="158"/>
              <w:rPr>
                <w:rFonts w:ascii="Times New Roman" w:eastAsia="Times New Roman" w:hAnsi="Times New Roman" w:cs="Times New Roman"/>
                <w:sz w:val="28"/>
                <w:szCs w:val="28"/>
                <w:lang w:eastAsia="ru-RU"/>
              </w:rPr>
            </w:pPr>
            <w:r w:rsidRPr="00FF280E">
              <w:rPr>
                <w:rFonts w:ascii="Times New Roman" w:eastAsia="Times New Roman" w:hAnsi="Times New Roman" w:cs="Times New Roman"/>
                <w:sz w:val="28"/>
                <w:szCs w:val="28"/>
                <w:lang w:eastAsia="ru-RU"/>
              </w:rPr>
              <w:t>plutonium 239 and plutonium 241,</w:t>
            </w:r>
          </w:p>
        </w:tc>
      </w:tr>
      <w:tr w:rsidR="00D679DA" w:rsidRPr="00B730A7" w:rsidTr="00D679DA">
        <w:trPr>
          <w:tblCellSpacing w:w="15" w:type="dxa"/>
          <w:jc w:val="center"/>
        </w:trPr>
        <w:tc>
          <w:tcPr>
            <w:tcW w:w="0" w:type="auto"/>
            <w:hideMark/>
          </w:tcPr>
          <w:p w:rsidR="00D679DA" w:rsidRPr="00FF280E" w:rsidRDefault="00D679DA" w:rsidP="00D679DA">
            <w:pPr>
              <w:spacing w:before="100" w:beforeAutospacing="1" w:after="100" w:afterAutospacing="1" w:line="240" w:lineRule="auto"/>
              <w:ind w:left="79" w:right="158"/>
              <w:jc w:val="right"/>
              <w:rPr>
                <w:rFonts w:ascii="Times New Roman" w:eastAsia="Times New Roman" w:hAnsi="Times New Roman" w:cs="Times New Roman"/>
                <w:sz w:val="28"/>
                <w:szCs w:val="28"/>
                <w:lang w:eastAsia="ru-RU"/>
              </w:rPr>
            </w:pPr>
            <w:r w:rsidRPr="00FF280E">
              <w:rPr>
                <w:rFonts w:ascii="Times New Roman" w:eastAsia="Times New Roman" w:hAnsi="Times New Roman" w:cs="Times New Roman"/>
                <w:sz w:val="28"/>
                <w:szCs w:val="28"/>
                <w:lang w:eastAsia="ru-RU"/>
              </w:rPr>
              <w:t>b)</w:t>
            </w:r>
          </w:p>
        </w:tc>
        <w:tc>
          <w:tcPr>
            <w:tcW w:w="0" w:type="auto"/>
            <w:vAlign w:val="center"/>
            <w:hideMark/>
          </w:tcPr>
          <w:p w:rsidR="00D679DA" w:rsidRPr="00FF280E" w:rsidRDefault="00D679DA" w:rsidP="00D679DA">
            <w:pPr>
              <w:spacing w:before="100" w:beforeAutospacing="1" w:after="100" w:afterAutospacing="1" w:line="240" w:lineRule="auto"/>
              <w:ind w:left="79" w:right="158"/>
              <w:rPr>
                <w:rFonts w:ascii="Times New Roman" w:eastAsia="Times New Roman" w:hAnsi="Times New Roman" w:cs="Times New Roman"/>
                <w:sz w:val="28"/>
                <w:szCs w:val="28"/>
                <w:lang w:val="en-US" w:eastAsia="ru-RU"/>
              </w:rPr>
            </w:pPr>
            <w:r w:rsidRPr="00FF280E">
              <w:rPr>
                <w:rFonts w:ascii="Times New Roman" w:eastAsia="Times New Roman" w:hAnsi="Times New Roman" w:cs="Times New Roman"/>
                <w:sz w:val="28"/>
                <w:szCs w:val="28"/>
                <w:lang w:val="en-US" w:eastAsia="ru-RU"/>
              </w:rPr>
              <w:t>uranium enriched with the isotopes 235 or 233,</w:t>
            </w:r>
          </w:p>
        </w:tc>
      </w:tr>
      <w:tr w:rsidR="00D679DA" w:rsidRPr="00B730A7" w:rsidTr="00D679DA">
        <w:trPr>
          <w:tblCellSpacing w:w="15" w:type="dxa"/>
          <w:jc w:val="center"/>
        </w:trPr>
        <w:tc>
          <w:tcPr>
            <w:tcW w:w="0" w:type="auto"/>
            <w:hideMark/>
          </w:tcPr>
          <w:p w:rsidR="00D679DA" w:rsidRPr="00FF280E" w:rsidRDefault="00D679DA" w:rsidP="00D679DA">
            <w:pPr>
              <w:spacing w:before="100" w:beforeAutospacing="1" w:after="100" w:afterAutospacing="1" w:line="240" w:lineRule="auto"/>
              <w:ind w:left="79" w:right="158"/>
              <w:jc w:val="right"/>
              <w:rPr>
                <w:rFonts w:ascii="Times New Roman" w:eastAsia="Times New Roman" w:hAnsi="Times New Roman" w:cs="Times New Roman"/>
                <w:sz w:val="28"/>
                <w:szCs w:val="28"/>
                <w:lang w:eastAsia="ru-RU"/>
              </w:rPr>
            </w:pPr>
            <w:r w:rsidRPr="00FF280E">
              <w:rPr>
                <w:rFonts w:ascii="Times New Roman" w:eastAsia="Times New Roman" w:hAnsi="Times New Roman" w:cs="Times New Roman"/>
                <w:sz w:val="28"/>
                <w:szCs w:val="28"/>
                <w:lang w:eastAsia="ru-RU"/>
              </w:rPr>
              <w:t>c)</w:t>
            </w:r>
          </w:p>
        </w:tc>
        <w:tc>
          <w:tcPr>
            <w:tcW w:w="0" w:type="auto"/>
            <w:vAlign w:val="center"/>
            <w:hideMark/>
          </w:tcPr>
          <w:p w:rsidR="00D679DA" w:rsidRPr="00FF280E" w:rsidRDefault="00D679DA" w:rsidP="00D679DA">
            <w:pPr>
              <w:spacing w:before="100" w:beforeAutospacing="1" w:after="100" w:afterAutospacing="1" w:line="240" w:lineRule="auto"/>
              <w:ind w:left="79" w:right="158"/>
              <w:rPr>
                <w:rFonts w:ascii="Times New Roman" w:eastAsia="Times New Roman" w:hAnsi="Times New Roman" w:cs="Times New Roman"/>
                <w:sz w:val="28"/>
                <w:szCs w:val="28"/>
                <w:lang w:val="en-US" w:eastAsia="ru-RU"/>
              </w:rPr>
            </w:pPr>
            <w:r w:rsidRPr="00FF280E">
              <w:rPr>
                <w:rFonts w:ascii="Times New Roman" w:eastAsia="Times New Roman" w:hAnsi="Times New Roman" w:cs="Times New Roman"/>
                <w:sz w:val="28"/>
                <w:szCs w:val="28"/>
                <w:lang w:val="en-US" w:eastAsia="ru-RU"/>
              </w:rPr>
              <w:t>any substance containing one or several of the substances mentioned in a) and b),</w:t>
            </w:r>
          </w:p>
        </w:tc>
      </w:tr>
      <w:tr w:rsidR="00D679DA" w:rsidRPr="00B730A7" w:rsidTr="00D679DA">
        <w:trPr>
          <w:tblCellSpacing w:w="15" w:type="dxa"/>
          <w:jc w:val="center"/>
        </w:trPr>
        <w:tc>
          <w:tcPr>
            <w:tcW w:w="0" w:type="auto"/>
            <w:hideMark/>
          </w:tcPr>
          <w:p w:rsidR="00D679DA" w:rsidRPr="00FF280E" w:rsidRDefault="00D679DA" w:rsidP="00D679DA">
            <w:pPr>
              <w:spacing w:before="100" w:beforeAutospacing="1" w:after="100" w:afterAutospacing="1" w:line="240" w:lineRule="auto"/>
              <w:ind w:left="79" w:right="158"/>
              <w:jc w:val="right"/>
              <w:rPr>
                <w:rFonts w:ascii="Times New Roman" w:eastAsia="Times New Roman" w:hAnsi="Times New Roman" w:cs="Times New Roman"/>
                <w:sz w:val="28"/>
                <w:szCs w:val="28"/>
                <w:lang w:eastAsia="ru-RU"/>
              </w:rPr>
            </w:pPr>
            <w:r w:rsidRPr="00FF280E">
              <w:rPr>
                <w:rFonts w:ascii="Times New Roman" w:eastAsia="Times New Roman" w:hAnsi="Times New Roman" w:cs="Times New Roman"/>
                <w:sz w:val="28"/>
                <w:szCs w:val="28"/>
                <w:lang w:eastAsia="ru-RU"/>
              </w:rPr>
              <w:t>d)</w:t>
            </w:r>
          </w:p>
        </w:tc>
        <w:tc>
          <w:tcPr>
            <w:tcW w:w="0" w:type="auto"/>
            <w:vAlign w:val="center"/>
            <w:hideMark/>
          </w:tcPr>
          <w:p w:rsidR="00D679DA" w:rsidRPr="00FF280E" w:rsidRDefault="00D679DA" w:rsidP="00D679DA">
            <w:pPr>
              <w:spacing w:before="100" w:beforeAutospacing="1" w:after="100" w:afterAutospacing="1" w:line="240" w:lineRule="auto"/>
              <w:ind w:left="79" w:right="158"/>
              <w:rPr>
                <w:rFonts w:ascii="Times New Roman" w:eastAsia="Times New Roman" w:hAnsi="Times New Roman" w:cs="Times New Roman"/>
                <w:sz w:val="28"/>
                <w:szCs w:val="28"/>
                <w:lang w:val="en-US" w:eastAsia="ru-RU"/>
              </w:rPr>
            </w:pPr>
            <w:proofErr w:type="gramStart"/>
            <w:r w:rsidRPr="00FF280E">
              <w:rPr>
                <w:rFonts w:ascii="Times New Roman" w:eastAsia="Times New Roman" w:hAnsi="Times New Roman" w:cs="Times New Roman"/>
                <w:sz w:val="28"/>
                <w:szCs w:val="28"/>
                <w:lang w:val="en-US" w:eastAsia="ru-RU"/>
              </w:rPr>
              <w:t>substances</w:t>
            </w:r>
            <w:proofErr w:type="gramEnd"/>
            <w:r w:rsidRPr="00FF280E">
              <w:rPr>
                <w:rFonts w:ascii="Times New Roman" w:eastAsia="Times New Roman" w:hAnsi="Times New Roman" w:cs="Times New Roman"/>
                <w:sz w:val="28"/>
                <w:szCs w:val="28"/>
                <w:lang w:val="en-US" w:eastAsia="ru-RU"/>
              </w:rPr>
              <w:t xml:space="preserve"> which can be used in a suitable plant to maintain a chain reaction which initiates its own repetition and which are determined in an ordinance having the force of law.</w:t>
            </w:r>
          </w:p>
        </w:tc>
      </w:tr>
    </w:tbl>
    <w:p w:rsidR="00D679DA" w:rsidRPr="000211C4" w:rsidRDefault="000211C4" w:rsidP="000211C4">
      <w:pPr>
        <w:shd w:val="clear" w:color="auto" w:fill="FFFFFF"/>
        <w:spacing w:before="100" w:beforeAutospacing="1" w:after="100" w:afterAutospacing="1" w:line="240" w:lineRule="auto"/>
        <w:ind w:left="799" w:right="158"/>
        <w:rPr>
          <w:rFonts w:ascii="Times New Roman" w:eastAsia="Times New Roman" w:hAnsi="Times New Roman" w:cs="Times New Roman"/>
          <w:b/>
          <w:sz w:val="28"/>
          <w:szCs w:val="28"/>
          <w:lang w:val="en-US" w:eastAsia="ru-RU"/>
        </w:rPr>
      </w:pPr>
      <w:r w:rsidRPr="000211C4">
        <w:rPr>
          <w:rFonts w:ascii="Times New Roman" w:eastAsia="Times New Roman" w:hAnsi="Times New Roman" w:cs="Times New Roman"/>
          <w:b/>
          <w:sz w:val="28"/>
          <w:szCs w:val="28"/>
          <w:lang w:val="en-US" w:eastAsia="ru-RU"/>
        </w:rPr>
        <w:t xml:space="preserve">- </w:t>
      </w:r>
      <w:proofErr w:type="gramStart"/>
      <w:r w:rsidR="00D679DA" w:rsidRPr="000211C4">
        <w:rPr>
          <w:rFonts w:ascii="Times New Roman" w:eastAsia="Times New Roman" w:hAnsi="Times New Roman" w:cs="Times New Roman"/>
          <w:b/>
          <w:sz w:val="28"/>
          <w:szCs w:val="28"/>
          <w:lang w:val="en-US" w:eastAsia="ru-RU"/>
        </w:rPr>
        <w:t>other</w:t>
      </w:r>
      <w:proofErr w:type="gramEnd"/>
      <w:r w:rsidR="00D679DA" w:rsidRPr="000211C4">
        <w:rPr>
          <w:rFonts w:ascii="Times New Roman" w:eastAsia="Times New Roman" w:hAnsi="Times New Roman" w:cs="Times New Roman"/>
          <w:b/>
          <w:sz w:val="28"/>
          <w:szCs w:val="28"/>
          <w:lang w:val="en-US" w:eastAsia="ru-RU"/>
        </w:rPr>
        <w:t xml:space="preserve"> radioactive substances which - without being nuclear fuel -, </w:t>
      </w:r>
    </w:p>
    <w:tbl>
      <w:tblPr>
        <w:tblW w:w="4500" w:type="pct"/>
        <w:tblCellSpacing w:w="15" w:type="dxa"/>
        <w:tblInd w:w="720" w:type="dxa"/>
        <w:tblCellMar>
          <w:top w:w="15" w:type="dxa"/>
          <w:left w:w="15" w:type="dxa"/>
          <w:bottom w:w="15" w:type="dxa"/>
          <w:right w:w="15" w:type="dxa"/>
        </w:tblCellMar>
        <w:tblLook w:val="04A0"/>
      </w:tblPr>
      <w:tblGrid>
        <w:gridCol w:w="848"/>
        <w:gridCol w:w="8163"/>
      </w:tblGrid>
      <w:tr w:rsidR="00D679DA" w:rsidRPr="00FF280E" w:rsidTr="00D679DA">
        <w:trPr>
          <w:tblCellSpacing w:w="15" w:type="dxa"/>
        </w:trPr>
        <w:tc>
          <w:tcPr>
            <w:tcW w:w="450" w:type="pct"/>
            <w:vAlign w:val="center"/>
            <w:hideMark/>
          </w:tcPr>
          <w:p w:rsidR="00D679DA" w:rsidRPr="00FF280E" w:rsidRDefault="00D679DA" w:rsidP="00D679DA">
            <w:pPr>
              <w:spacing w:before="100" w:beforeAutospacing="1" w:after="100" w:afterAutospacing="1" w:line="240" w:lineRule="auto"/>
              <w:ind w:left="79" w:right="158"/>
              <w:rPr>
                <w:rFonts w:ascii="Times New Roman" w:eastAsia="Times New Roman" w:hAnsi="Times New Roman" w:cs="Times New Roman"/>
                <w:sz w:val="28"/>
                <w:szCs w:val="28"/>
                <w:lang w:eastAsia="ru-RU"/>
              </w:rPr>
            </w:pPr>
            <w:r w:rsidRPr="00FF280E">
              <w:rPr>
                <w:rFonts w:ascii="Times New Roman" w:eastAsia="Times New Roman" w:hAnsi="Times New Roman" w:cs="Times New Roman"/>
                <w:sz w:val="28"/>
                <w:szCs w:val="28"/>
                <w:lang w:eastAsia="ru-RU"/>
              </w:rPr>
              <w:t>a)</w:t>
            </w:r>
          </w:p>
        </w:tc>
        <w:tc>
          <w:tcPr>
            <w:tcW w:w="4550" w:type="pct"/>
            <w:vAlign w:val="center"/>
            <w:hideMark/>
          </w:tcPr>
          <w:p w:rsidR="00D679DA" w:rsidRPr="00FF280E" w:rsidRDefault="00D679DA" w:rsidP="00D679DA">
            <w:pPr>
              <w:spacing w:before="100" w:beforeAutospacing="1" w:after="100" w:afterAutospacing="1" w:line="240" w:lineRule="auto"/>
              <w:ind w:left="79" w:right="158"/>
              <w:rPr>
                <w:rFonts w:ascii="Times New Roman" w:eastAsia="Times New Roman" w:hAnsi="Times New Roman" w:cs="Times New Roman"/>
                <w:sz w:val="28"/>
                <w:szCs w:val="28"/>
                <w:lang w:eastAsia="ru-RU"/>
              </w:rPr>
            </w:pPr>
            <w:r w:rsidRPr="00FF280E">
              <w:rPr>
                <w:rFonts w:ascii="Times New Roman" w:eastAsia="Times New Roman" w:hAnsi="Times New Roman" w:cs="Times New Roman"/>
                <w:sz w:val="28"/>
                <w:szCs w:val="28"/>
                <w:lang w:eastAsia="ru-RU"/>
              </w:rPr>
              <w:t>spontaneously emit ionizing rays,</w:t>
            </w:r>
          </w:p>
        </w:tc>
      </w:tr>
      <w:tr w:rsidR="00D679DA" w:rsidRPr="00B730A7" w:rsidTr="00D679DA">
        <w:trPr>
          <w:tblCellSpacing w:w="15" w:type="dxa"/>
        </w:trPr>
        <w:tc>
          <w:tcPr>
            <w:tcW w:w="0" w:type="auto"/>
            <w:vAlign w:val="center"/>
            <w:hideMark/>
          </w:tcPr>
          <w:p w:rsidR="00D679DA" w:rsidRPr="00FF280E" w:rsidRDefault="00D679DA" w:rsidP="00D679DA">
            <w:pPr>
              <w:spacing w:before="100" w:beforeAutospacing="1" w:after="100" w:afterAutospacing="1" w:line="240" w:lineRule="auto"/>
              <w:ind w:left="79" w:right="158"/>
              <w:rPr>
                <w:rFonts w:ascii="Times New Roman" w:eastAsia="Times New Roman" w:hAnsi="Times New Roman" w:cs="Times New Roman"/>
                <w:sz w:val="28"/>
                <w:szCs w:val="28"/>
                <w:lang w:eastAsia="ru-RU"/>
              </w:rPr>
            </w:pPr>
            <w:r w:rsidRPr="00FF280E">
              <w:rPr>
                <w:rFonts w:ascii="Times New Roman" w:eastAsia="Times New Roman" w:hAnsi="Times New Roman" w:cs="Times New Roman"/>
                <w:sz w:val="28"/>
                <w:szCs w:val="28"/>
                <w:lang w:eastAsia="ru-RU"/>
              </w:rPr>
              <w:t>b)</w:t>
            </w:r>
          </w:p>
        </w:tc>
        <w:tc>
          <w:tcPr>
            <w:tcW w:w="0" w:type="auto"/>
            <w:vAlign w:val="center"/>
            <w:hideMark/>
          </w:tcPr>
          <w:p w:rsidR="00D679DA" w:rsidRPr="00FF280E" w:rsidRDefault="00D679DA" w:rsidP="00D679DA">
            <w:pPr>
              <w:spacing w:before="100" w:beforeAutospacing="1" w:after="100" w:afterAutospacing="1" w:line="240" w:lineRule="auto"/>
              <w:ind w:left="79" w:right="158"/>
              <w:rPr>
                <w:rFonts w:ascii="Times New Roman" w:eastAsia="Times New Roman" w:hAnsi="Times New Roman" w:cs="Times New Roman"/>
                <w:sz w:val="28"/>
                <w:szCs w:val="28"/>
                <w:lang w:val="en-US" w:eastAsia="ru-RU"/>
              </w:rPr>
            </w:pPr>
            <w:proofErr w:type="gramStart"/>
            <w:r w:rsidRPr="00FF280E">
              <w:rPr>
                <w:rFonts w:ascii="Times New Roman" w:eastAsia="Times New Roman" w:hAnsi="Times New Roman" w:cs="Times New Roman"/>
                <w:sz w:val="28"/>
                <w:szCs w:val="28"/>
                <w:lang w:val="en-US" w:eastAsia="ru-RU"/>
              </w:rPr>
              <w:t>contain</w:t>
            </w:r>
            <w:proofErr w:type="gramEnd"/>
            <w:r w:rsidRPr="00FF280E">
              <w:rPr>
                <w:rFonts w:ascii="Times New Roman" w:eastAsia="Times New Roman" w:hAnsi="Times New Roman" w:cs="Times New Roman"/>
                <w:sz w:val="28"/>
                <w:szCs w:val="28"/>
                <w:lang w:val="en-US" w:eastAsia="ru-RU"/>
              </w:rPr>
              <w:t xml:space="preserve"> one or several of the substances mentioned in a) or are contaminated with such substances.</w:t>
            </w:r>
          </w:p>
        </w:tc>
      </w:tr>
    </w:tbl>
    <w:p w:rsidR="00D679DA" w:rsidRPr="00FF280E" w:rsidRDefault="00D679DA" w:rsidP="00D679DA">
      <w:pPr>
        <w:shd w:val="clear" w:color="auto" w:fill="FFFFFF"/>
        <w:spacing w:before="100" w:beforeAutospacing="1" w:after="100" w:afterAutospacing="1" w:line="240" w:lineRule="auto"/>
        <w:ind w:left="79" w:right="158"/>
        <w:rPr>
          <w:rFonts w:ascii="Times New Roman" w:eastAsia="Times New Roman" w:hAnsi="Times New Roman" w:cs="Times New Roman"/>
          <w:sz w:val="28"/>
          <w:szCs w:val="28"/>
          <w:lang w:val="en-US" w:eastAsia="ru-RU"/>
        </w:rPr>
      </w:pPr>
      <w:r w:rsidRPr="00FF280E">
        <w:rPr>
          <w:rFonts w:ascii="Times New Roman" w:eastAsia="Times New Roman" w:hAnsi="Times New Roman" w:cs="Times New Roman"/>
          <w:b/>
          <w:bCs/>
          <w:sz w:val="28"/>
          <w:szCs w:val="28"/>
          <w:lang w:val="en-US" w:eastAsia="ru-RU"/>
        </w:rPr>
        <w:t>The Radiological Protection Ordinance further distinguishes:</w:t>
      </w:r>
    </w:p>
    <w:p w:rsidR="00D679DA" w:rsidRPr="00FF280E" w:rsidRDefault="00D679DA" w:rsidP="00856DCB">
      <w:pPr>
        <w:numPr>
          <w:ilvl w:val="0"/>
          <w:numId w:val="38"/>
        </w:numPr>
        <w:shd w:val="clear" w:color="auto" w:fill="FFFFFF"/>
        <w:spacing w:before="100" w:beforeAutospacing="1" w:after="100" w:afterAutospacing="1" w:line="240" w:lineRule="auto"/>
        <w:ind w:left="799" w:right="158"/>
        <w:rPr>
          <w:rFonts w:ascii="Times New Roman" w:eastAsia="Times New Roman" w:hAnsi="Times New Roman" w:cs="Times New Roman"/>
          <w:sz w:val="28"/>
          <w:szCs w:val="28"/>
          <w:lang w:val="en-US" w:eastAsia="ru-RU"/>
        </w:rPr>
      </w:pPr>
      <w:r w:rsidRPr="00FF280E">
        <w:rPr>
          <w:rFonts w:ascii="Times New Roman" w:eastAsia="Times New Roman" w:hAnsi="Times New Roman" w:cs="Times New Roman"/>
          <w:sz w:val="28"/>
          <w:szCs w:val="28"/>
          <w:lang w:val="en-US" w:eastAsia="ru-RU"/>
        </w:rPr>
        <w:t>enclosed radioactive substances: radioactive substances which areenclosed by a tight, firm, inactive shell or permanently embedded in solid inactive substances so that the release of radioactive substances is prevented in the case of usual normal stress; a dimension must at least amount to 0.2 cm;</w:t>
      </w:r>
    </w:p>
    <w:p w:rsidR="00D679DA" w:rsidRPr="00FF280E" w:rsidRDefault="00D679DA" w:rsidP="00856DCB">
      <w:pPr>
        <w:numPr>
          <w:ilvl w:val="0"/>
          <w:numId w:val="38"/>
        </w:numPr>
        <w:shd w:val="clear" w:color="auto" w:fill="FFFFFF"/>
        <w:spacing w:before="100" w:beforeAutospacing="1" w:after="100" w:afterAutospacing="1" w:line="240" w:lineRule="auto"/>
        <w:ind w:left="799" w:right="158"/>
        <w:rPr>
          <w:rFonts w:ascii="Times New Roman" w:eastAsia="Times New Roman" w:hAnsi="Times New Roman" w:cs="Times New Roman"/>
          <w:sz w:val="28"/>
          <w:szCs w:val="28"/>
          <w:lang w:val="en-US" w:eastAsia="ru-RU"/>
        </w:rPr>
      </w:pPr>
      <w:r w:rsidRPr="00FF280E">
        <w:rPr>
          <w:rFonts w:ascii="Times New Roman" w:eastAsia="Times New Roman" w:hAnsi="Times New Roman" w:cs="Times New Roman"/>
          <w:sz w:val="28"/>
          <w:szCs w:val="28"/>
          <w:lang w:val="en-US" w:eastAsia="ru-RU"/>
        </w:rPr>
        <w:t>open radioactive substances: all radioactive substances except for enclosed radioactive substances;</w:t>
      </w:r>
    </w:p>
    <w:p w:rsidR="00D679DA" w:rsidRPr="00FF280E" w:rsidRDefault="00D679DA" w:rsidP="00856DCB">
      <w:pPr>
        <w:numPr>
          <w:ilvl w:val="0"/>
          <w:numId w:val="38"/>
        </w:numPr>
        <w:shd w:val="clear" w:color="auto" w:fill="FFFFFF"/>
        <w:spacing w:before="100" w:beforeAutospacing="1" w:after="100" w:afterAutospacing="1" w:line="240" w:lineRule="auto"/>
        <w:ind w:left="799" w:right="158"/>
        <w:rPr>
          <w:rFonts w:ascii="Times New Roman" w:eastAsia="Times New Roman" w:hAnsi="Times New Roman" w:cs="Times New Roman"/>
          <w:sz w:val="28"/>
          <w:szCs w:val="28"/>
          <w:lang w:val="en-US" w:eastAsia="ru-RU"/>
        </w:rPr>
      </w:pPr>
      <w:r w:rsidRPr="00FF280E">
        <w:rPr>
          <w:rFonts w:ascii="Times New Roman" w:eastAsia="Times New Roman" w:hAnsi="Times New Roman" w:cs="Times New Roman"/>
          <w:sz w:val="28"/>
          <w:szCs w:val="28"/>
          <w:lang w:val="en-US" w:eastAsia="ru-RU"/>
        </w:rPr>
        <w:t>short-lived radionuclides: radioactive substances with a half-life of up to 100 days;</w:t>
      </w:r>
    </w:p>
    <w:p w:rsidR="00D679DA" w:rsidRPr="00FF280E" w:rsidRDefault="00D679DA" w:rsidP="00856DCB">
      <w:pPr>
        <w:numPr>
          <w:ilvl w:val="0"/>
          <w:numId w:val="38"/>
        </w:numPr>
        <w:shd w:val="clear" w:color="auto" w:fill="FFFFFF"/>
        <w:spacing w:before="100" w:beforeAutospacing="1" w:after="100" w:afterAutospacing="1" w:line="240" w:lineRule="auto"/>
        <w:ind w:left="799" w:right="158"/>
        <w:rPr>
          <w:rFonts w:ascii="Times New Roman" w:eastAsia="Times New Roman" w:hAnsi="Times New Roman" w:cs="Times New Roman"/>
          <w:sz w:val="28"/>
          <w:szCs w:val="28"/>
          <w:lang w:val="en-US" w:eastAsia="ru-RU"/>
        </w:rPr>
      </w:pPr>
      <w:proofErr w:type="gramStart"/>
      <w:r w:rsidRPr="00FF280E">
        <w:rPr>
          <w:rFonts w:ascii="Times New Roman" w:eastAsia="Times New Roman" w:hAnsi="Times New Roman" w:cs="Times New Roman"/>
          <w:sz w:val="28"/>
          <w:szCs w:val="28"/>
          <w:lang w:val="en-US" w:eastAsia="ru-RU"/>
        </w:rPr>
        <w:t>long-lived</w:t>
      </w:r>
      <w:proofErr w:type="gramEnd"/>
      <w:r w:rsidRPr="00FF280E">
        <w:rPr>
          <w:rFonts w:ascii="Times New Roman" w:eastAsia="Times New Roman" w:hAnsi="Times New Roman" w:cs="Times New Roman"/>
          <w:sz w:val="28"/>
          <w:szCs w:val="28"/>
          <w:lang w:val="en-US" w:eastAsia="ru-RU"/>
        </w:rPr>
        <w:t xml:space="preserve"> radionuclides: radioactive substances with a half-life of more than 100 days.</w:t>
      </w:r>
    </w:p>
    <w:p w:rsidR="00D679DA" w:rsidRPr="00FF280E" w:rsidRDefault="00D679DA" w:rsidP="00D679DA">
      <w:pPr>
        <w:shd w:val="clear" w:color="auto" w:fill="FFFFFF"/>
        <w:tabs>
          <w:tab w:val="left" w:pos="180"/>
        </w:tabs>
        <w:spacing w:after="0" w:line="240" w:lineRule="auto"/>
        <w:ind w:left="1080"/>
        <w:jc w:val="both"/>
        <w:rPr>
          <w:rFonts w:ascii="Times New Roman" w:hAnsi="Times New Roman" w:cs="Times New Roman"/>
          <w:b/>
          <w:sz w:val="28"/>
          <w:szCs w:val="28"/>
          <w:shd w:val="clear" w:color="auto" w:fill="FFFFFF"/>
          <w:lang w:val="en-US"/>
        </w:rPr>
      </w:pPr>
    </w:p>
    <w:p w:rsidR="00D679DA" w:rsidRPr="000211C4" w:rsidRDefault="00D679DA" w:rsidP="000211C4">
      <w:pPr>
        <w:shd w:val="clear" w:color="auto" w:fill="FFFFFF"/>
        <w:tabs>
          <w:tab w:val="left" w:pos="180"/>
        </w:tabs>
        <w:spacing w:after="0" w:line="240" w:lineRule="auto"/>
        <w:ind w:left="1080"/>
        <w:jc w:val="both"/>
        <w:rPr>
          <w:rFonts w:ascii="Times New Roman" w:hAnsi="Times New Roman" w:cs="Times New Roman"/>
          <w:b/>
          <w:sz w:val="28"/>
          <w:szCs w:val="28"/>
          <w:shd w:val="clear" w:color="auto" w:fill="FFFFFF"/>
          <w:lang w:val="en-US"/>
        </w:rPr>
      </w:pPr>
      <w:r w:rsidRPr="00FF280E">
        <w:rPr>
          <w:rFonts w:ascii="Times New Roman" w:hAnsi="Times New Roman" w:cs="Times New Roman"/>
          <w:b/>
          <w:sz w:val="28"/>
          <w:szCs w:val="28"/>
          <w:shd w:val="clear" w:color="auto" w:fill="FFFFFF"/>
          <w:lang w:val="en-US"/>
        </w:rPr>
        <w:t>2.Background radiation in Kazakhstan.</w:t>
      </w:r>
      <w:r w:rsidRPr="000E6B46">
        <w:rPr>
          <w:rFonts w:ascii="Times New Roman" w:hAnsi="Times New Roman" w:cs="Times New Roman"/>
          <w:vanish/>
          <w:sz w:val="28"/>
          <w:szCs w:val="28"/>
          <w:lang w:val="en-US"/>
        </w:rPr>
        <w:t>The radioactive contamination is a significant factor affecting the environment and human health. Radon and its decay products are the major contributors to human exposure from natural radiation sources. World Health Organization has identified the chronic residential exposure to radon and its decay products as the second cause of lung cancer after tobacco consumption and also as the main risk-factor in never smokers. The high levels of radon are observed in the North and East areas of Kazakhstan because of the natural radiation sources and the long-term and large-scale mining of uranium. The genotoxic effects of radon on population of Kazakhstan are poorly understood, in spite of the fact that many regions of the country contain the high levels of radon. Studies elucidating potential health risk among population exposed to radon and genotoxic effect of radon in Kazakhstan are very limited or they have never been addressed in some areas. In this review, we are presenting available data on the residential radon exposure of humans in uranium mining and milling areas in the North and East areas of Kazakhstan.</w:t>
      </w:r>
      <w:r w:rsidRPr="000E6B46">
        <w:rPr>
          <w:rStyle w:val="a5"/>
          <w:rFonts w:ascii="Times New Roman" w:hAnsi="Times New Roman" w:cs="Times New Roman"/>
          <w:vanish/>
          <w:sz w:val="28"/>
          <w:szCs w:val="28"/>
          <w:lang w:val="en-US"/>
        </w:rPr>
        <w:t>Keywords:</w:t>
      </w:r>
      <w:r w:rsidRPr="000E6B46">
        <w:rPr>
          <w:rStyle w:val="apple-converted-space"/>
          <w:rFonts w:ascii="Times New Roman" w:hAnsi="Times New Roman" w:cs="Times New Roman"/>
          <w:b/>
          <w:bCs/>
          <w:vanish/>
          <w:sz w:val="28"/>
          <w:szCs w:val="28"/>
          <w:lang w:val="en-US"/>
        </w:rPr>
        <w:t> </w:t>
      </w:r>
      <w:r w:rsidRPr="000E6B46">
        <w:rPr>
          <w:rStyle w:val="kwd-text"/>
          <w:rFonts w:ascii="Times New Roman" w:hAnsi="Times New Roman" w:cs="Times New Roman"/>
          <w:vanish/>
          <w:sz w:val="28"/>
          <w:szCs w:val="28"/>
          <w:lang w:val="en-US"/>
        </w:rPr>
        <w:t>Lung cancer, Cancer risk, Radon, Uranium, Radioactivity screening</w:t>
      </w:r>
    </w:p>
    <w:p w:rsidR="00D679DA" w:rsidRPr="00FF280E" w:rsidRDefault="00F87BB5" w:rsidP="00D679DA">
      <w:pPr>
        <w:pStyle w:val="p"/>
        <w:shd w:val="clear" w:color="auto" w:fill="FFFFFF"/>
        <w:spacing w:before="166" w:beforeAutospacing="0" w:after="166" w:afterAutospacing="0"/>
        <w:rPr>
          <w:sz w:val="28"/>
          <w:szCs w:val="28"/>
          <w:lang w:val="en-US"/>
        </w:rPr>
      </w:pPr>
      <w:r>
        <w:rPr>
          <w:vanish/>
          <w:sz w:val="28"/>
          <w:szCs w:val="28"/>
          <w:lang w:val="en-US"/>
        </w:rPr>
        <w:t xml:space="preserve">    </w:t>
      </w:r>
      <w:r w:rsidR="00D679DA" w:rsidRPr="00FF280E">
        <w:rPr>
          <w:sz w:val="28"/>
          <w:szCs w:val="28"/>
          <w:lang w:val="en-US"/>
        </w:rPr>
        <w:t xml:space="preserve">Kazakhstan is the second largest republic by the territory among the former New Independent State countries. It has rich natural resources such as minerals, metal ores, natural gas and oil reserves. Such vast resources have stimulated the former Soviet Union to develop specific and intensive industries in the territory. Now it is well-known </w:t>
      </w:r>
      <w:r w:rsidR="00D679DA" w:rsidRPr="00FF280E">
        <w:rPr>
          <w:sz w:val="28"/>
          <w:szCs w:val="28"/>
          <w:lang w:val="en-US"/>
        </w:rPr>
        <w:lastRenderedPageBreak/>
        <w:t>that the Semipalatinsk region in the north-eastern Kazakhstan was used for testing nuclear weapons for the Soviet army during the period 1949–</w:t>
      </w:r>
      <w:proofErr w:type="gramStart"/>
      <w:r w:rsidR="00D679DA" w:rsidRPr="00FF280E">
        <w:rPr>
          <w:sz w:val="28"/>
          <w:szCs w:val="28"/>
          <w:lang w:val="en-US"/>
        </w:rPr>
        <w:t>1989 .</w:t>
      </w:r>
      <w:proofErr w:type="gramEnd"/>
      <w:r w:rsidR="00D679DA" w:rsidRPr="00FF280E">
        <w:rPr>
          <w:sz w:val="28"/>
          <w:szCs w:val="28"/>
          <w:lang w:val="en-US"/>
        </w:rPr>
        <w:t xml:space="preserve"> During the testing period, several hundred thousand people in Semipalatinsk, the Eastern Kazakhstan, Pavlodar regions of Kazakhstan and Altay region of Russian Federation were repeatedly exposed to radioactive </w:t>
      </w:r>
      <w:proofErr w:type="gramStart"/>
      <w:r w:rsidR="00D679DA" w:rsidRPr="00FF280E">
        <w:rPr>
          <w:sz w:val="28"/>
          <w:szCs w:val="28"/>
          <w:lang w:val="en-US"/>
        </w:rPr>
        <w:t>fallout .</w:t>
      </w:r>
      <w:proofErr w:type="gramEnd"/>
      <w:r w:rsidR="00D679DA" w:rsidRPr="00FF280E">
        <w:rPr>
          <w:sz w:val="28"/>
          <w:szCs w:val="28"/>
          <w:lang w:val="en-US"/>
        </w:rPr>
        <w:t xml:space="preserve"> Radionuclides emanating from these tests resulted in atmospheric and environmental contaminations leading to various levels of acute and chronic radiation exposures. Long-lived radionuclides such as strontium and plutonium are present in these areas. Health effects of radiation released as a result of the tests remain as a serious </w:t>
      </w:r>
      <w:proofErr w:type="gramStart"/>
      <w:r w:rsidR="00D679DA" w:rsidRPr="00FF280E">
        <w:rPr>
          <w:sz w:val="28"/>
          <w:szCs w:val="28"/>
          <w:lang w:val="en-US"/>
        </w:rPr>
        <w:t>concern .</w:t>
      </w:r>
      <w:proofErr w:type="gramEnd"/>
    </w:p>
    <w:p w:rsidR="00D679DA" w:rsidRPr="00FF280E" w:rsidRDefault="00D679DA" w:rsidP="00D679DA">
      <w:pPr>
        <w:pStyle w:val="a3"/>
        <w:shd w:val="clear" w:color="auto" w:fill="FFFFFF"/>
        <w:spacing w:before="166" w:beforeAutospacing="0" w:after="166" w:afterAutospacing="0"/>
        <w:rPr>
          <w:sz w:val="28"/>
          <w:szCs w:val="28"/>
          <w:lang w:val="en-US"/>
        </w:rPr>
      </w:pPr>
      <w:r w:rsidRPr="00FF280E">
        <w:rPr>
          <w:sz w:val="28"/>
          <w:szCs w:val="28"/>
          <w:lang w:val="en-US"/>
        </w:rPr>
        <w:t xml:space="preserve">Uranium also has been actively mined and milled in the Republic of </w:t>
      </w:r>
      <w:proofErr w:type="gramStart"/>
      <w:r w:rsidRPr="00FF280E">
        <w:rPr>
          <w:sz w:val="28"/>
          <w:szCs w:val="28"/>
          <w:lang w:val="en-US"/>
        </w:rPr>
        <w:t>Kazakhstan .</w:t>
      </w:r>
      <w:proofErr w:type="gramEnd"/>
      <w:r w:rsidRPr="00FF280E">
        <w:rPr>
          <w:sz w:val="28"/>
          <w:szCs w:val="28"/>
          <w:lang w:val="en-US"/>
        </w:rPr>
        <w:t xml:space="preserve"> Uranium ore mining and processing were initiated in Kazakhstan shortly after Second World War, and lasted for almost half a century. It has been estimated that during the Soviet period about 30–40 % of the uranium was extracted from the Asian </w:t>
      </w:r>
      <w:proofErr w:type="gramStart"/>
      <w:r w:rsidRPr="00FF280E">
        <w:rPr>
          <w:sz w:val="28"/>
          <w:szCs w:val="28"/>
          <w:lang w:val="en-US"/>
        </w:rPr>
        <w:t>region .</w:t>
      </w:r>
      <w:proofErr w:type="gramEnd"/>
    </w:p>
    <w:p w:rsidR="00D679DA" w:rsidRPr="00FF280E" w:rsidRDefault="00D679DA" w:rsidP="00D679DA">
      <w:pPr>
        <w:pStyle w:val="a3"/>
        <w:shd w:val="clear" w:color="auto" w:fill="FFFFFF"/>
        <w:spacing w:before="166" w:beforeAutospacing="0" w:after="166" w:afterAutospacing="0"/>
        <w:rPr>
          <w:sz w:val="28"/>
          <w:szCs w:val="28"/>
          <w:lang w:val="en-US"/>
        </w:rPr>
      </w:pPr>
      <w:r w:rsidRPr="00FF280E">
        <w:rPr>
          <w:sz w:val="28"/>
          <w:szCs w:val="28"/>
          <w:lang w:val="en-US"/>
        </w:rPr>
        <w:t>Kazakhstan has 12 % of the world’s uranium resources and an expanding mining sector, producing about 22,830 tonnes in 2014, and planning for further increase to 2018. The mining and milling of uranium ore in the North and East Kazakhstan have caused contamination of the environment through a number of activities, specifically the open pit mining process, transportation to and from milling sites, the milling and processing of ore, and open-air storage of radioactive and non-radioactive mining wastes.</w:t>
      </w:r>
    </w:p>
    <w:p w:rsidR="00D679DA" w:rsidRPr="00FF280E" w:rsidRDefault="00D679DA" w:rsidP="00D679DA">
      <w:pPr>
        <w:pStyle w:val="p"/>
        <w:shd w:val="clear" w:color="auto" w:fill="FFFFFF"/>
        <w:spacing w:before="166" w:beforeAutospacing="0" w:after="166" w:afterAutospacing="0"/>
        <w:rPr>
          <w:sz w:val="28"/>
          <w:szCs w:val="28"/>
          <w:lang w:val="en-US"/>
        </w:rPr>
      </w:pPr>
      <w:r w:rsidRPr="00FF280E">
        <w:rPr>
          <w:sz w:val="28"/>
          <w:szCs w:val="28"/>
          <w:lang w:val="en-US"/>
        </w:rPr>
        <w:t>Kazakhstan might be exposed to a variety of hazardous materials including radon, a radioactive gas occurring naturally as an indirect decay product of uranium. The main concern in Kazakhstan is that approximately 85 % of the urban population lives in territories where environmental pollution is known to be exceeded permissible standards together with vastly unknown contamination problems. The role of radon and its radioactive decay products as human carcinogens has been established by the International Agency for Research on Cancer in 1988 and is supported by the experimental evidences obtained by the laboratory experiments on animals</w:t>
      </w:r>
      <w:r w:rsidR="000211C4">
        <w:rPr>
          <w:sz w:val="28"/>
          <w:szCs w:val="28"/>
          <w:lang w:val="en-US"/>
        </w:rPr>
        <w:t xml:space="preserve"> </w:t>
      </w:r>
      <w:r w:rsidRPr="00FF280E">
        <w:rPr>
          <w:sz w:val="28"/>
          <w:szCs w:val="28"/>
          <w:lang w:val="en-US"/>
        </w:rPr>
        <w:t xml:space="preserve">and epidemiologic studies in </w:t>
      </w:r>
      <w:proofErr w:type="gramStart"/>
      <w:r w:rsidRPr="00FF280E">
        <w:rPr>
          <w:sz w:val="28"/>
          <w:szCs w:val="28"/>
          <w:lang w:val="en-US"/>
        </w:rPr>
        <w:t>humans .</w:t>
      </w:r>
      <w:proofErr w:type="gramEnd"/>
      <w:r w:rsidRPr="00FF280E">
        <w:rPr>
          <w:sz w:val="28"/>
          <w:szCs w:val="28"/>
          <w:lang w:val="en-US"/>
        </w:rPr>
        <w:t xml:space="preserve"> In 2009, the World Health Organization identified the chronic residential exposure to radon and its decay products as the second cause of lung cancer after tobacco consumption and as the main risk-factor in never smokers. The problem of the health-risk exposed to radon is not sufficiently studied on the populations of Kazakhstan, although the country has the regions containing the high levels of radon. From this short information, it can be concluded that one of the priorities of biomedical sciences of Kazakhstan is the investigation of environmental health concerns that can be caused by known and potentially unknown environmental hazardous substances. Taking into account the importance of residential radon as a risk factor for lung cancer, in this review we are presenting available data on radon/uranium exposure of human in uranium mining and milling areas in North and East of Kazakhstan.</w:t>
      </w:r>
    </w:p>
    <w:p w:rsidR="00D679DA" w:rsidRPr="00FF280E" w:rsidRDefault="00D679DA" w:rsidP="00D679DA">
      <w:pPr>
        <w:pStyle w:val="3"/>
        <w:shd w:val="clear" w:color="auto" w:fill="FFFFFF"/>
        <w:spacing w:before="308" w:after="154" w:line="300" w:lineRule="atLeast"/>
        <w:rPr>
          <w:rFonts w:ascii="Times New Roman" w:hAnsi="Times New Roman" w:cs="Times New Roman"/>
          <w:color w:val="auto"/>
          <w:sz w:val="28"/>
          <w:szCs w:val="28"/>
          <w:lang w:val="en-US"/>
        </w:rPr>
      </w:pPr>
      <w:r w:rsidRPr="00FF280E">
        <w:rPr>
          <w:rFonts w:ascii="Times New Roman" w:hAnsi="Times New Roman" w:cs="Times New Roman"/>
          <w:color w:val="auto"/>
          <w:sz w:val="28"/>
          <w:szCs w:val="28"/>
          <w:lang w:val="en-US"/>
        </w:rPr>
        <w:t>Uranium sources in Kazakhstan</w:t>
      </w:r>
    </w:p>
    <w:p w:rsidR="00D679DA" w:rsidRPr="00FF280E" w:rsidRDefault="00D679DA" w:rsidP="00D679DA">
      <w:pPr>
        <w:pStyle w:val="p"/>
        <w:shd w:val="clear" w:color="auto" w:fill="FFFFFF"/>
        <w:spacing w:before="166" w:beforeAutospacing="0" w:after="166" w:afterAutospacing="0"/>
        <w:rPr>
          <w:sz w:val="28"/>
          <w:szCs w:val="28"/>
          <w:lang w:val="en-US"/>
        </w:rPr>
      </w:pPr>
      <w:r w:rsidRPr="00FF280E">
        <w:rPr>
          <w:sz w:val="28"/>
          <w:szCs w:val="28"/>
          <w:lang w:val="en-US"/>
        </w:rPr>
        <w:t xml:space="preserve">As noted before the Republic of Kazakhstan is a leader in the world reserves of uranium ores. Kazakhstan has 12 % of the world’s uranium resources and an expanding mining </w:t>
      </w:r>
      <w:r w:rsidRPr="00FF280E">
        <w:rPr>
          <w:sz w:val="28"/>
          <w:szCs w:val="28"/>
          <w:lang w:val="en-US"/>
        </w:rPr>
        <w:lastRenderedPageBreak/>
        <w:t xml:space="preserve">sector, producing about 22,830 tons in </w:t>
      </w:r>
      <w:proofErr w:type="gramStart"/>
      <w:r w:rsidRPr="00FF280E">
        <w:rPr>
          <w:sz w:val="28"/>
          <w:szCs w:val="28"/>
          <w:lang w:val="en-US"/>
        </w:rPr>
        <w:t>2014 .</w:t>
      </w:r>
      <w:proofErr w:type="gramEnd"/>
      <w:r w:rsidRPr="00FF280E">
        <w:rPr>
          <w:sz w:val="28"/>
          <w:szCs w:val="28"/>
          <w:lang w:val="en-US"/>
        </w:rPr>
        <w:t xml:space="preserve"> In 2009 it became the world’s leading uranium producer, with almost 28 % of world production, then 38 % in </w:t>
      </w:r>
      <w:proofErr w:type="gramStart"/>
      <w:r w:rsidRPr="00FF280E">
        <w:rPr>
          <w:sz w:val="28"/>
          <w:szCs w:val="28"/>
          <w:lang w:val="en-US"/>
        </w:rPr>
        <w:t>2013 .</w:t>
      </w:r>
      <w:proofErr w:type="gramEnd"/>
      <w:r w:rsidRPr="00FF280E">
        <w:rPr>
          <w:sz w:val="28"/>
          <w:szCs w:val="28"/>
          <w:lang w:val="en-US"/>
        </w:rPr>
        <w:t xml:space="preserve"> The largest regions enriched with the uranium deposits are located within the North Kazakhstan containing approximately 16.4 % of the uranium resources of Republic. Besides, there are also large storage facilities for the radioactive waste in the North and West Kazakhstan. The total area exposed to radioactive waste from the uranium industry enterprises is estimated to approximately 100,000 hectares with a total activity of 250,000 Curie. In mining, the uranium and its decay products buried deep in the earth are brought to the surface, and the rock containing them is crushed into fine sand. After the uranium is chemically removed, the sand is stored in huge </w:t>
      </w:r>
      <w:proofErr w:type="gramStart"/>
      <w:r w:rsidRPr="00FF280E">
        <w:rPr>
          <w:sz w:val="28"/>
          <w:szCs w:val="28"/>
          <w:lang w:val="en-US"/>
        </w:rPr>
        <w:t>reservoirs .</w:t>
      </w:r>
      <w:proofErr w:type="gramEnd"/>
      <w:r w:rsidRPr="00FF280E">
        <w:rPr>
          <w:sz w:val="28"/>
          <w:szCs w:val="28"/>
          <w:lang w:val="en-US"/>
        </w:rPr>
        <w:t xml:space="preserve"> Conservation and liquidation of uranium deposits in northern Kazakhstan was completed in 2008 in accordance with the State program “Preservation of non-uranium mining enterprises and liquidation of the consequences of uranium deposits for 2001-2010”.</w:t>
      </w:r>
    </w:p>
    <w:p w:rsidR="00D679DA" w:rsidRPr="00FF280E" w:rsidRDefault="00D679DA" w:rsidP="00D679DA">
      <w:pPr>
        <w:pStyle w:val="a3"/>
        <w:shd w:val="clear" w:color="auto" w:fill="FFFFFF"/>
        <w:spacing w:before="166" w:beforeAutospacing="0" w:after="166" w:afterAutospacing="0"/>
        <w:rPr>
          <w:sz w:val="28"/>
          <w:szCs w:val="28"/>
          <w:lang w:val="en-US"/>
        </w:rPr>
      </w:pPr>
      <w:r w:rsidRPr="00FF280E">
        <w:rPr>
          <w:sz w:val="28"/>
          <w:szCs w:val="28"/>
          <w:lang w:val="en-US"/>
        </w:rPr>
        <w:t>Natural background radiation in regions of Kazakhstan is highly diverse and on average it is 3.1 mSv/</w:t>
      </w:r>
      <w:proofErr w:type="gramStart"/>
      <w:r w:rsidRPr="00FF280E">
        <w:rPr>
          <w:sz w:val="28"/>
          <w:szCs w:val="28"/>
          <w:lang w:val="en-US"/>
        </w:rPr>
        <w:t>year .</w:t>
      </w:r>
      <w:proofErr w:type="gramEnd"/>
      <w:r w:rsidRPr="00FF280E">
        <w:rPr>
          <w:sz w:val="28"/>
          <w:szCs w:val="28"/>
          <w:lang w:val="en-US"/>
        </w:rPr>
        <w:t xml:space="preserve"> The population additionally receives </w:t>
      </w:r>
      <w:proofErr w:type="gramStart"/>
      <w:r w:rsidRPr="00FF280E">
        <w:rPr>
          <w:sz w:val="28"/>
          <w:szCs w:val="28"/>
          <w:lang w:val="en-US"/>
        </w:rPr>
        <w:t>about 1.1 mSv/year</w:t>
      </w:r>
      <w:proofErr w:type="gramEnd"/>
      <w:r w:rsidRPr="00FF280E">
        <w:rPr>
          <w:sz w:val="28"/>
          <w:szCs w:val="28"/>
          <w:lang w:val="en-US"/>
        </w:rPr>
        <w:t xml:space="preserve"> during the medical procedures. Thus, the total dose of artificial and natural radiation in the average per person in Kazakhstan is </w:t>
      </w:r>
      <w:proofErr w:type="gramStart"/>
      <w:r w:rsidRPr="00FF280E">
        <w:rPr>
          <w:sz w:val="28"/>
          <w:szCs w:val="28"/>
          <w:lang w:val="en-US"/>
        </w:rPr>
        <w:t>about 4 mSv/year,</w:t>
      </w:r>
      <w:proofErr w:type="gramEnd"/>
      <w:r w:rsidRPr="00FF280E">
        <w:rPr>
          <w:sz w:val="28"/>
          <w:szCs w:val="28"/>
          <w:lang w:val="en-US"/>
        </w:rPr>
        <w:t xml:space="preserve"> which is one and a half times higher than the world’s average level. The annual effective dose of the population living near radioactively contaminated territories in North Kazakhstan was very high. For example, these doses were about 7.9 and 8.1 mSv/year in two settlements “Aksu” and “Saumakol”, respectively.</w:t>
      </w:r>
    </w:p>
    <w:p w:rsidR="00D679DA" w:rsidRPr="00FF280E" w:rsidRDefault="00D679DA" w:rsidP="00D679DA">
      <w:pPr>
        <w:pStyle w:val="p"/>
        <w:shd w:val="clear" w:color="auto" w:fill="FFFFFF"/>
        <w:spacing w:before="166" w:beforeAutospacing="0" w:after="166" w:afterAutospacing="0"/>
        <w:rPr>
          <w:sz w:val="28"/>
          <w:szCs w:val="28"/>
          <w:lang w:val="en-US"/>
        </w:rPr>
      </w:pPr>
      <w:r w:rsidRPr="00FF280E">
        <w:rPr>
          <w:sz w:val="28"/>
          <w:szCs w:val="28"/>
          <w:lang w:val="en-US"/>
        </w:rPr>
        <w:t xml:space="preserve">Uranium (U) is a radioactive chemical element of group III of the periodic system with atomic number 92 that belongs to the family of actinides. Uranium is readily soluble in water, easily reacts with the basic elements of organic compounds. In nature, uranium is found as uranium-238, uranium-235, and a very small amount of uranium-234. Uranium is not considered carcinogenic in humans, and direct evidence on the carcinogenicity in humans from different types of uranium, compounds and isotopes is </w:t>
      </w:r>
      <w:proofErr w:type="gramStart"/>
      <w:r w:rsidRPr="00FF280E">
        <w:rPr>
          <w:sz w:val="28"/>
          <w:szCs w:val="28"/>
          <w:lang w:val="en-US"/>
        </w:rPr>
        <w:t>limited .</w:t>
      </w:r>
      <w:proofErr w:type="gramEnd"/>
      <w:r w:rsidRPr="00FF280E">
        <w:rPr>
          <w:sz w:val="28"/>
          <w:szCs w:val="28"/>
          <w:lang w:val="en-US"/>
        </w:rPr>
        <w:t xml:space="preserve"> However, depleted uranium has a chemical toxicity that is independent of its </w:t>
      </w:r>
      <w:proofErr w:type="gramStart"/>
      <w:r w:rsidRPr="00FF280E">
        <w:rPr>
          <w:sz w:val="28"/>
          <w:szCs w:val="28"/>
          <w:lang w:val="en-US"/>
        </w:rPr>
        <w:t>radioactivity .</w:t>
      </w:r>
      <w:proofErr w:type="gramEnd"/>
      <w:r w:rsidRPr="00FF280E">
        <w:rPr>
          <w:sz w:val="28"/>
          <w:szCs w:val="28"/>
          <w:lang w:val="en-US"/>
        </w:rPr>
        <w:t xml:space="preserve"> The uranium affects all organs and tissues, as a cell poison. Large doses of uranium cause damage to the </w:t>
      </w:r>
      <w:proofErr w:type="gramStart"/>
      <w:r w:rsidRPr="00FF280E">
        <w:rPr>
          <w:sz w:val="28"/>
          <w:szCs w:val="28"/>
          <w:lang w:val="en-US"/>
        </w:rPr>
        <w:t>kidneys .</w:t>
      </w:r>
      <w:proofErr w:type="gramEnd"/>
      <w:r w:rsidRPr="00FF280E">
        <w:rPr>
          <w:sz w:val="28"/>
          <w:szCs w:val="28"/>
          <w:lang w:val="en-US"/>
        </w:rPr>
        <w:t xml:space="preserve"> Uranium may also be associated with genotoxicity effects. At a molecular level, uranium and other metals may also induce genomic instability by affecting pathways like DNA repair, regulation of nuclear transcription factors, gene expression regulation, apoptosis, cell growth, reactive oxygen species (ROS) generation by replacing essential metals in their metabolic pathways. All these effects may lead to the development of serious diseases such as cancer. Epidemiological studies of uranium miners showed a strong association of radon exposure and lung cancer </w:t>
      </w:r>
      <w:proofErr w:type="gramStart"/>
      <w:r w:rsidRPr="00FF280E">
        <w:rPr>
          <w:sz w:val="28"/>
          <w:szCs w:val="28"/>
          <w:lang w:val="en-US"/>
        </w:rPr>
        <w:t>risk .</w:t>
      </w:r>
      <w:proofErr w:type="gramEnd"/>
    </w:p>
    <w:p w:rsidR="00D679DA" w:rsidRPr="00FF280E" w:rsidRDefault="00D679DA" w:rsidP="00D679DA">
      <w:pPr>
        <w:pStyle w:val="3"/>
        <w:shd w:val="clear" w:color="auto" w:fill="FFFFFF"/>
        <w:spacing w:before="308" w:after="154" w:line="300" w:lineRule="atLeast"/>
        <w:rPr>
          <w:rFonts w:ascii="Times New Roman" w:hAnsi="Times New Roman" w:cs="Times New Roman"/>
          <w:color w:val="auto"/>
          <w:sz w:val="28"/>
          <w:szCs w:val="28"/>
          <w:lang w:val="en-US"/>
        </w:rPr>
      </w:pPr>
      <w:r w:rsidRPr="00FF280E">
        <w:rPr>
          <w:rFonts w:ascii="Times New Roman" w:hAnsi="Times New Roman" w:cs="Times New Roman"/>
          <w:color w:val="auto"/>
          <w:sz w:val="28"/>
          <w:szCs w:val="28"/>
          <w:lang w:val="en-US"/>
        </w:rPr>
        <w:t>Health risks of radon</w:t>
      </w:r>
    </w:p>
    <w:p w:rsidR="00D679DA" w:rsidRPr="00FF280E" w:rsidRDefault="00D679DA" w:rsidP="00D679DA">
      <w:pPr>
        <w:pStyle w:val="p"/>
        <w:shd w:val="clear" w:color="auto" w:fill="FFFFFF"/>
        <w:spacing w:before="166" w:beforeAutospacing="0" w:after="166" w:afterAutospacing="0"/>
        <w:rPr>
          <w:sz w:val="28"/>
          <w:szCs w:val="28"/>
          <w:lang w:val="en-US"/>
        </w:rPr>
      </w:pPr>
      <w:r w:rsidRPr="00FF280E">
        <w:rPr>
          <w:sz w:val="28"/>
          <w:szCs w:val="28"/>
          <w:lang w:val="en-US"/>
        </w:rPr>
        <w:t>Radon is a chemically inert radioactive gas, occurring naturally as an indirect decay product of uranium. The most stable isotope is</w:t>
      </w:r>
      <w:r w:rsidR="00E3129B">
        <w:rPr>
          <w:rStyle w:val="apple-converted-space"/>
          <w:sz w:val="28"/>
          <w:szCs w:val="28"/>
          <w:lang w:val="en-US"/>
        </w:rPr>
        <w:t xml:space="preserve"> </w:t>
      </w:r>
      <w:r w:rsidRPr="00FF280E">
        <w:rPr>
          <w:sz w:val="28"/>
          <w:szCs w:val="28"/>
          <w:lang w:val="en-US"/>
        </w:rPr>
        <w:t>Rn, which is a decay product of</w:t>
      </w:r>
      <w:proofErr w:type="gramStart"/>
      <w:r w:rsidRPr="00FF280E">
        <w:rPr>
          <w:rStyle w:val="apple-converted-space"/>
          <w:sz w:val="28"/>
          <w:szCs w:val="28"/>
          <w:lang w:val="en-US"/>
        </w:rPr>
        <w:t> </w:t>
      </w:r>
      <w:r w:rsidR="00E3129B">
        <w:rPr>
          <w:sz w:val="28"/>
          <w:szCs w:val="28"/>
          <w:vertAlign w:val="superscript"/>
          <w:lang w:val="en-US"/>
        </w:rPr>
        <w:t xml:space="preserve"> </w:t>
      </w:r>
      <w:r w:rsidRPr="00FF280E">
        <w:rPr>
          <w:sz w:val="28"/>
          <w:szCs w:val="28"/>
          <w:lang w:val="en-US"/>
        </w:rPr>
        <w:t>U</w:t>
      </w:r>
      <w:proofErr w:type="gramEnd"/>
      <w:r w:rsidRPr="00FF280E">
        <w:rPr>
          <w:sz w:val="28"/>
          <w:szCs w:val="28"/>
          <w:lang w:val="en-US"/>
        </w:rPr>
        <w:t xml:space="preserve"> and</w:t>
      </w:r>
      <w:r w:rsidRPr="00FF280E">
        <w:rPr>
          <w:rStyle w:val="apple-converted-space"/>
          <w:sz w:val="28"/>
          <w:szCs w:val="28"/>
          <w:lang w:val="en-US"/>
        </w:rPr>
        <w:t> </w:t>
      </w:r>
      <w:r w:rsidRPr="00FF280E">
        <w:rPr>
          <w:sz w:val="28"/>
          <w:szCs w:val="28"/>
          <w:lang w:val="en-US"/>
        </w:rPr>
        <w:t>Rn occurs in the decay chain for</w:t>
      </w:r>
      <w:r w:rsidRPr="00FF280E">
        <w:rPr>
          <w:rStyle w:val="apple-converted-space"/>
          <w:sz w:val="28"/>
          <w:szCs w:val="28"/>
          <w:lang w:val="en-US"/>
        </w:rPr>
        <w:t> </w:t>
      </w:r>
      <w:r w:rsidR="00E3129B">
        <w:rPr>
          <w:sz w:val="28"/>
          <w:szCs w:val="28"/>
          <w:vertAlign w:val="superscript"/>
          <w:lang w:val="en-US"/>
        </w:rPr>
        <w:t xml:space="preserve"> </w:t>
      </w:r>
      <w:r w:rsidRPr="00FF280E">
        <w:rPr>
          <w:sz w:val="28"/>
          <w:szCs w:val="28"/>
          <w:lang w:val="en-US"/>
        </w:rPr>
        <w:t>Th. Contribution to the total radiation dose from</w:t>
      </w:r>
      <w:r w:rsidR="00E3129B">
        <w:rPr>
          <w:rStyle w:val="apple-converted-space"/>
          <w:sz w:val="28"/>
          <w:szCs w:val="28"/>
          <w:lang w:val="en-US"/>
        </w:rPr>
        <w:t xml:space="preserve"> </w:t>
      </w:r>
      <w:r w:rsidRPr="00FF280E">
        <w:rPr>
          <w:sz w:val="28"/>
          <w:szCs w:val="28"/>
          <w:lang w:val="en-US"/>
        </w:rPr>
        <w:t>Rn is approximately 20 times greater than those of</w:t>
      </w:r>
      <w:r w:rsidR="00E3129B">
        <w:rPr>
          <w:rStyle w:val="apple-converted-space"/>
          <w:sz w:val="28"/>
          <w:szCs w:val="28"/>
          <w:lang w:val="en-US"/>
        </w:rPr>
        <w:t xml:space="preserve"> </w:t>
      </w:r>
      <w:r w:rsidRPr="00FF280E">
        <w:rPr>
          <w:sz w:val="28"/>
          <w:szCs w:val="28"/>
          <w:lang w:val="en-US"/>
        </w:rPr>
        <w:t xml:space="preserve">Rn, but for convenience and on the advice of United Nations Scientific Committee on the Effects of Atomic Radiation </w:t>
      </w:r>
      <w:r w:rsidRPr="00FF280E">
        <w:rPr>
          <w:sz w:val="28"/>
          <w:szCs w:val="28"/>
          <w:lang w:val="en-US"/>
        </w:rPr>
        <w:lastRenderedPageBreak/>
        <w:t xml:space="preserve">(UNSCEAR) isotopes are not differentiated and are considered together. This implies that most of the radiation is not so much from the radon as from its decay daughter </w:t>
      </w:r>
      <w:proofErr w:type="gramStart"/>
      <w:r w:rsidRPr="00FF280E">
        <w:rPr>
          <w:sz w:val="28"/>
          <w:szCs w:val="28"/>
          <w:lang w:val="en-US"/>
        </w:rPr>
        <w:t>products .</w:t>
      </w:r>
      <w:proofErr w:type="gramEnd"/>
      <w:r w:rsidRPr="00FF280E">
        <w:rPr>
          <w:sz w:val="28"/>
          <w:szCs w:val="28"/>
          <w:lang w:val="en-US"/>
        </w:rPr>
        <w:t xml:space="preserve"> It was established that alpha-particle emissions from inhaled radon progeny cause lung </w:t>
      </w:r>
      <w:proofErr w:type="gramStart"/>
      <w:r w:rsidRPr="00FF280E">
        <w:rPr>
          <w:sz w:val="28"/>
          <w:szCs w:val="28"/>
          <w:lang w:val="en-US"/>
        </w:rPr>
        <w:t>cancer .</w:t>
      </w:r>
      <w:proofErr w:type="gramEnd"/>
      <w:r w:rsidRPr="00FF280E">
        <w:rPr>
          <w:sz w:val="28"/>
          <w:szCs w:val="28"/>
          <w:lang w:val="en-US"/>
        </w:rPr>
        <w:t xml:space="preserve"> According to World Health Organization epidemiological studies have provided convincing evidence of an association between indoor radon exposure and lung cancer, even at the relatively low radon levels commonly found in residential buildings. Radiation dose due to radon and progeny depends on concentration, particle size distribution, respiratory deposition, and lung </w:t>
      </w:r>
      <w:proofErr w:type="gramStart"/>
      <w:r w:rsidRPr="00FF280E">
        <w:rPr>
          <w:sz w:val="28"/>
          <w:szCs w:val="28"/>
          <w:lang w:val="en-US"/>
        </w:rPr>
        <w:t>clearance .</w:t>
      </w:r>
      <w:proofErr w:type="gramEnd"/>
    </w:p>
    <w:p w:rsidR="00D679DA" w:rsidRPr="00FF280E" w:rsidRDefault="00D679DA" w:rsidP="00D679DA">
      <w:pPr>
        <w:pStyle w:val="a3"/>
        <w:shd w:val="clear" w:color="auto" w:fill="FFFFFF"/>
        <w:spacing w:before="166" w:beforeAutospacing="0" w:after="166" w:afterAutospacing="0"/>
        <w:rPr>
          <w:sz w:val="28"/>
          <w:szCs w:val="28"/>
          <w:lang w:val="en-US"/>
        </w:rPr>
      </w:pPr>
      <w:r w:rsidRPr="00FF280E">
        <w:rPr>
          <w:sz w:val="28"/>
          <w:szCs w:val="28"/>
          <w:lang w:val="en-US"/>
        </w:rPr>
        <w:t xml:space="preserve">Radon comes into the residential rooms through the foundation or standing out from the building materials. As a result, there can be high levels of radiation in the room. Furthermore, radon enters into the house via tap water and cooking gas. The contribution of radon in the formation of an average human dose is estimated to be more than 50 %, so the radionuclides of radon are responsible for more than a half of the total dose of radiation, which receives an average human body from natural and man-made radionuclides </w:t>
      </w:r>
      <w:proofErr w:type="gramStart"/>
      <w:r w:rsidRPr="00FF280E">
        <w:rPr>
          <w:sz w:val="28"/>
          <w:szCs w:val="28"/>
          <w:lang w:val="en-US"/>
        </w:rPr>
        <w:t>environment .</w:t>
      </w:r>
      <w:proofErr w:type="gramEnd"/>
    </w:p>
    <w:p w:rsidR="00D679DA" w:rsidRPr="00FF280E" w:rsidRDefault="00D679DA" w:rsidP="00D679DA">
      <w:pPr>
        <w:pStyle w:val="a3"/>
        <w:shd w:val="clear" w:color="auto" w:fill="FFFFFF"/>
        <w:spacing w:before="166" w:beforeAutospacing="0" w:after="166" w:afterAutospacing="0"/>
        <w:rPr>
          <w:sz w:val="28"/>
          <w:szCs w:val="28"/>
          <w:lang w:val="en-US"/>
        </w:rPr>
      </w:pPr>
      <w:r w:rsidRPr="00FF280E">
        <w:rPr>
          <w:sz w:val="28"/>
          <w:szCs w:val="28"/>
          <w:lang w:val="en-US"/>
        </w:rPr>
        <w:t xml:space="preserve">The general effects of radon to the human body are caused by its radioactivity and it consequently carries a risk of radiation-induced cancer. In the studies of uranium miners, the workers who were exposed to the high levels of radon have shown an increased frequency of chromosomal aberrations in blood lymphocytes. Many studies have shown a correlation between the frequency of chromosomal abnormalities and a cancer </w:t>
      </w:r>
      <w:proofErr w:type="gramStart"/>
      <w:r w:rsidRPr="00FF280E">
        <w:rPr>
          <w:sz w:val="28"/>
          <w:szCs w:val="28"/>
          <w:lang w:val="en-US"/>
        </w:rPr>
        <w:t>risk .</w:t>
      </w:r>
      <w:proofErr w:type="gramEnd"/>
      <w:r w:rsidRPr="00FF280E">
        <w:rPr>
          <w:sz w:val="28"/>
          <w:szCs w:val="28"/>
          <w:lang w:val="en-US"/>
        </w:rPr>
        <w:t xml:space="preserve"> Popp et al. studied the chromosomal aberrations as biomarkers of genetic damage in blood lymphocytes of the former East German uranium miners who have been exposed to radon for estimation health risk for lung carcinogenesis. The authors found an increase of the frequency of chromosomal aberrations in blood lymphocytes of radon exposed population in comparison with control population. In experiments of Wolf et al., it was demonstrated an increase in chromosomal aberrations in human peripheral lymphocytes after</w:t>
      </w:r>
      <w:r w:rsidRPr="00FF280E">
        <w:rPr>
          <w:rStyle w:val="apple-converted-space"/>
          <w:sz w:val="28"/>
          <w:szCs w:val="28"/>
          <w:lang w:val="en-US"/>
        </w:rPr>
        <w:t> </w:t>
      </w:r>
      <w:r w:rsidRPr="00FF280E">
        <w:rPr>
          <w:rStyle w:val="a8"/>
          <w:sz w:val="28"/>
          <w:szCs w:val="28"/>
          <w:lang w:val="en-US"/>
        </w:rPr>
        <w:t>in vitro</w:t>
      </w:r>
      <w:r w:rsidRPr="00FF280E">
        <w:rPr>
          <w:rStyle w:val="apple-converted-space"/>
          <w:sz w:val="28"/>
          <w:szCs w:val="28"/>
          <w:lang w:val="en-US"/>
        </w:rPr>
        <w:t> </w:t>
      </w:r>
      <w:r w:rsidRPr="00FF280E">
        <w:rPr>
          <w:sz w:val="28"/>
          <w:szCs w:val="28"/>
          <w:lang w:val="en-US"/>
        </w:rPr>
        <w:t>exposure to 18 cGy of radon and its progeny.</w:t>
      </w:r>
    </w:p>
    <w:p w:rsidR="00D679DA" w:rsidRPr="00FF280E" w:rsidRDefault="00D679DA" w:rsidP="00D679DA">
      <w:pPr>
        <w:pStyle w:val="a3"/>
        <w:shd w:val="clear" w:color="auto" w:fill="FFFFFF"/>
        <w:spacing w:before="166" w:beforeAutospacing="0" w:after="166" w:afterAutospacing="0"/>
        <w:rPr>
          <w:sz w:val="28"/>
          <w:szCs w:val="28"/>
          <w:lang w:val="en-US"/>
        </w:rPr>
      </w:pPr>
      <w:r w:rsidRPr="00FF280E">
        <w:rPr>
          <w:sz w:val="28"/>
          <w:szCs w:val="28"/>
          <w:lang w:val="en-US"/>
        </w:rPr>
        <w:t>Increased risk of lung cancer in radon-exposed miners with elevated frequency of chromosomal aberrations was demonstrated by Smerhovsky et al. By using the Cox regression models, which accounted for the age at time of first cytogenetic assay, radon exposure they showed strong and statistically significant associations between cancer incidence and frequency of aberrant cells, respectively. A 1 % increase in the frequency of aberrant cells was paralleled by 62 % increase of cancer. A causal relationship between radon exposure and lung cancer is defined also by many other authors. This is confirmed by numerous studies of lung cancer mortality in uranium miners groups due to radon.</w:t>
      </w:r>
    </w:p>
    <w:p w:rsidR="00D679DA" w:rsidRPr="00FF280E" w:rsidRDefault="00D679DA" w:rsidP="00D679DA">
      <w:pPr>
        <w:pStyle w:val="a3"/>
        <w:shd w:val="clear" w:color="auto" w:fill="FFFFFF"/>
        <w:spacing w:before="166" w:beforeAutospacing="0" w:after="166" w:afterAutospacing="0"/>
        <w:rPr>
          <w:sz w:val="28"/>
          <w:szCs w:val="28"/>
          <w:lang w:val="en-US"/>
        </w:rPr>
      </w:pPr>
      <w:r w:rsidRPr="00FF280E">
        <w:rPr>
          <w:sz w:val="28"/>
          <w:szCs w:val="28"/>
          <w:lang w:val="en-US"/>
        </w:rPr>
        <w:t>In the literature there are different data on the histological types of lung cancer induced by radon. Some studies have reported that radon increases the risk of small-cell lung cancer. Barros-Dios and colleagues [</w:t>
      </w:r>
      <w:hyperlink r:id="rId1760" w:anchor="CR36" w:history="1">
        <w:r w:rsidRPr="00FF280E">
          <w:rPr>
            <w:rStyle w:val="a4"/>
            <w:rFonts w:eastAsiaTheme="majorEastAsia"/>
            <w:color w:val="auto"/>
            <w:sz w:val="28"/>
            <w:szCs w:val="28"/>
            <w:u w:val="none"/>
            <w:lang w:val="en-US"/>
          </w:rPr>
          <w:t>36</w:t>
        </w:r>
      </w:hyperlink>
      <w:r w:rsidRPr="00FF280E">
        <w:rPr>
          <w:sz w:val="28"/>
          <w:szCs w:val="28"/>
          <w:lang w:val="en-US"/>
        </w:rPr>
        <w:t xml:space="preserve">] found that less frequent histologic types (including large cell carcinomas), followed by small cell lung cancer, had the highest risk associated with radon exposure. According to the study of Taeger et al. a small cell lung cancer and squamous carcinoma is associated with the radon exposure, but adenocarcinoma is associated less. Some studies have found a positive correlation </w:t>
      </w:r>
      <w:r w:rsidRPr="00FF280E">
        <w:rPr>
          <w:sz w:val="28"/>
          <w:szCs w:val="28"/>
          <w:lang w:val="en-US"/>
        </w:rPr>
        <w:lastRenderedPageBreak/>
        <w:t>between the incidence of adenocarcinoma in the group of non-smoking women and the increasing concentration of radon in the living room.</w:t>
      </w:r>
    </w:p>
    <w:p w:rsidR="00D679DA" w:rsidRPr="00FF280E" w:rsidRDefault="00D679DA" w:rsidP="00D679DA">
      <w:pPr>
        <w:pStyle w:val="a3"/>
        <w:shd w:val="clear" w:color="auto" w:fill="FFFFFF"/>
        <w:spacing w:before="166" w:beforeAutospacing="0" w:after="166" w:afterAutospacing="0"/>
        <w:rPr>
          <w:sz w:val="28"/>
          <w:szCs w:val="28"/>
          <w:lang w:val="en-US"/>
        </w:rPr>
      </w:pPr>
      <w:r w:rsidRPr="00FF280E">
        <w:rPr>
          <w:sz w:val="28"/>
          <w:szCs w:val="28"/>
          <w:lang w:val="en-US"/>
        </w:rPr>
        <w:t>Some studies have showed a statistically significant relation between cumulative radon exposure and the risk of extra pulmonary cancers. However, most of researchers think that the risk factor for bronchial tubes by radon inhalation is much higher than for the other organs of the human body. The main targets for the cancer induction are the segmental bronchia.</w:t>
      </w:r>
    </w:p>
    <w:p w:rsidR="00D679DA" w:rsidRPr="00FF280E" w:rsidRDefault="00D679DA" w:rsidP="00D679DA">
      <w:pPr>
        <w:pStyle w:val="a3"/>
        <w:shd w:val="clear" w:color="auto" w:fill="FFFFFF"/>
        <w:spacing w:before="166" w:beforeAutospacing="0" w:after="166" w:afterAutospacing="0"/>
        <w:rPr>
          <w:sz w:val="28"/>
          <w:szCs w:val="28"/>
          <w:lang w:val="en-US"/>
        </w:rPr>
      </w:pPr>
      <w:r w:rsidRPr="00FF280E">
        <w:rPr>
          <w:sz w:val="28"/>
          <w:szCs w:val="28"/>
          <w:lang w:val="en-US"/>
        </w:rPr>
        <w:t xml:space="preserve">Radon exposure is considered the first cause of lung cancer in never </w:t>
      </w:r>
      <w:proofErr w:type="gramStart"/>
      <w:r w:rsidRPr="00FF280E">
        <w:rPr>
          <w:sz w:val="28"/>
          <w:szCs w:val="28"/>
          <w:lang w:val="en-US"/>
        </w:rPr>
        <w:t>smokers .</w:t>
      </w:r>
      <w:proofErr w:type="gramEnd"/>
      <w:r w:rsidRPr="00FF280E">
        <w:rPr>
          <w:sz w:val="28"/>
          <w:szCs w:val="28"/>
          <w:lang w:val="en-US"/>
        </w:rPr>
        <w:t xml:space="preserve"> The aim of the study of Torres-Duran </w:t>
      </w:r>
      <w:proofErr w:type="gramStart"/>
      <w:r w:rsidRPr="00FF280E">
        <w:rPr>
          <w:sz w:val="28"/>
          <w:szCs w:val="28"/>
          <w:lang w:val="en-US"/>
        </w:rPr>
        <w:t>et</w:t>
      </w:r>
      <w:proofErr w:type="gramEnd"/>
      <w:r w:rsidRPr="00FF280E">
        <w:rPr>
          <w:sz w:val="28"/>
          <w:szCs w:val="28"/>
          <w:lang w:val="en-US"/>
        </w:rPr>
        <w:t xml:space="preserve"> al.was to assess the effect of residential radon exposure on the risk of lung cancer in never-smokers and to ascertain if environmental tobacco smoke modifies the effect of residential radon. The authors demonstrated that individuals exposed to environmental tobacco smoke and to radon concentrations &gt;200 Bq.m</w:t>
      </w:r>
      <w:r w:rsidRPr="00FF280E">
        <w:rPr>
          <w:sz w:val="28"/>
          <w:szCs w:val="28"/>
          <w:vertAlign w:val="superscript"/>
          <w:lang w:val="en-US"/>
        </w:rPr>
        <w:t>3</w:t>
      </w:r>
      <w:r w:rsidRPr="00FF280E">
        <w:rPr>
          <w:rStyle w:val="apple-converted-space"/>
          <w:sz w:val="28"/>
          <w:szCs w:val="28"/>
          <w:lang w:val="en-US"/>
        </w:rPr>
        <w:t> </w:t>
      </w:r>
      <w:r w:rsidRPr="00FF280E">
        <w:rPr>
          <w:sz w:val="28"/>
          <w:szCs w:val="28"/>
          <w:lang w:val="en-US"/>
        </w:rPr>
        <w:t xml:space="preserve">had higher lung cancer risk than those exposed to lower radon concentrations and exposed to environmental tobacco smoke. Kreuzer </w:t>
      </w:r>
      <w:proofErr w:type="gramStart"/>
      <w:r w:rsidRPr="00FF280E">
        <w:rPr>
          <w:sz w:val="28"/>
          <w:szCs w:val="28"/>
          <w:lang w:val="en-US"/>
        </w:rPr>
        <w:t>et</w:t>
      </w:r>
      <w:proofErr w:type="gramEnd"/>
      <w:r w:rsidRPr="00FF280E">
        <w:rPr>
          <w:sz w:val="28"/>
          <w:szCs w:val="28"/>
          <w:lang w:val="en-US"/>
        </w:rPr>
        <w:t xml:space="preserve"> al.in their studies also showed that lung-cancer risk associated with radon exposure in never smokers.</w:t>
      </w:r>
    </w:p>
    <w:p w:rsidR="00D679DA" w:rsidRPr="00FF280E" w:rsidRDefault="00D679DA" w:rsidP="00D679DA">
      <w:pPr>
        <w:pStyle w:val="a3"/>
        <w:shd w:val="clear" w:color="auto" w:fill="FFFFFF"/>
        <w:spacing w:before="166" w:beforeAutospacing="0" w:after="166" w:afterAutospacing="0"/>
        <w:rPr>
          <w:sz w:val="28"/>
          <w:szCs w:val="28"/>
          <w:lang w:val="en-US"/>
        </w:rPr>
      </w:pPr>
      <w:r w:rsidRPr="00FF280E">
        <w:rPr>
          <w:sz w:val="28"/>
          <w:szCs w:val="28"/>
          <w:lang w:val="en-US"/>
        </w:rPr>
        <w:t>Radon can enhance effects of other factors such as cigarette smoke, dust, and exhaust gases. Tobacco smoke increases the oncogenic effect of radon by 2 to 10 times and, most importantly, radon significantly reduces the latency period for lung cancer Studies conducted by the United States Environmental Protection Agency showed that radon-related lung cancer diseases among smokers are three times higher than non-smokers of the same population</w:t>
      </w:r>
      <w:r w:rsidR="00E3129B">
        <w:rPr>
          <w:sz w:val="28"/>
          <w:szCs w:val="28"/>
          <w:lang w:val="en-US"/>
        </w:rPr>
        <w:t xml:space="preserve">. </w:t>
      </w:r>
      <w:r w:rsidRPr="00FF280E">
        <w:rPr>
          <w:sz w:val="28"/>
          <w:szCs w:val="28"/>
          <w:lang w:val="en-US"/>
        </w:rPr>
        <w:t>As reported by Darby et al. cumulative risk of lung cancer when reaching the age of 75 years is estimated to never smokers at 0.4 %, 0.5 % and 0.7 % for the radon concentrations of 0, 100 and 400 Bq / m</w:t>
      </w:r>
      <w:r w:rsidRPr="00FF280E">
        <w:rPr>
          <w:sz w:val="28"/>
          <w:szCs w:val="28"/>
          <w:vertAlign w:val="superscript"/>
          <w:lang w:val="en-US"/>
        </w:rPr>
        <w:t>3</w:t>
      </w:r>
      <w:r w:rsidRPr="00FF280E">
        <w:rPr>
          <w:sz w:val="28"/>
          <w:szCs w:val="28"/>
          <w:lang w:val="en-US"/>
        </w:rPr>
        <w:t xml:space="preserve">, respectively. </w:t>
      </w:r>
      <w:proofErr w:type="gramStart"/>
      <w:r w:rsidRPr="00FF280E">
        <w:rPr>
          <w:sz w:val="28"/>
          <w:szCs w:val="28"/>
          <w:lang w:val="en-US"/>
        </w:rPr>
        <w:t>While cumulative risk of lung cancer at the age of 75 years for smokers, reaching 10 %, 12 % and 16 % for radon concentrations of 0, 100 and 400 Bq / m</w:t>
      </w:r>
      <w:r w:rsidRPr="00FF280E">
        <w:rPr>
          <w:sz w:val="28"/>
          <w:szCs w:val="28"/>
          <w:vertAlign w:val="superscript"/>
          <w:lang w:val="en-US"/>
        </w:rPr>
        <w:t>3</w:t>
      </w:r>
      <w:r w:rsidRPr="00FF280E">
        <w:rPr>
          <w:sz w:val="28"/>
          <w:szCs w:val="28"/>
          <w:lang w:val="en-US"/>
        </w:rPr>
        <w:t>.</w:t>
      </w:r>
      <w:proofErr w:type="gramEnd"/>
    </w:p>
    <w:p w:rsidR="00D679DA" w:rsidRPr="00FF280E" w:rsidRDefault="00D679DA" w:rsidP="00D679DA">
      <w:pPr>
        <w:pStyle w:val="a3"/>
        <w:shd w:val="clear" w:color="auto" w:fill="FFFFFF"/>
        <w:spacing w:before="166" w:beforeAutospacing="0" w:after="166" w:afterAutospacing="0"/>
        <w:rPr>
          <w:sz w:val="28"/>
          <w:szCs w:val="28"/>
          <w:lang w:val="en-US"/>
        </w:rPr>
      </w:pPr>
      <w:r w:rsidRPr="00FF280E">
        <w:rPr>
          <w:sz w:val="28"/>
          <w:szCs w:val="28"/>
          <w:lang w:val="en-US"/>
        </w:rPr>
        <w:t xml:space="preserve">According to the United Nations Scientific Committee on the Effects of Atomic Radiation, radon is responsible for about 20 % of all lung cancer diseases in the world. Exposure to radon is the second leading risk factor, causing approximately 21,000 cases of lung cancer per year in the United </w:t>
      </w:r>
      <w:proofErr w:type="gramStart"/>
      <w:r w:rsidRPr="00FF280E">
        <w:rPr>
          <w:sz w:val="28"/>
          <w:szCs w:val="28"/>
          <w:lang w:val="en-US"/>
        </w:rPr>
        <w:t>States .</w:t>
      </w:r>
      <w:proofErr w:type="gramEnd"/>
      <w:r w:rsidRPr="00FF280E">
        <w:rPr>
          <w:sz w:val="28"/>
          <w:szCs w:val="28"/>
          <w:lang w:val="en-US"/>
        </w:rPr>
        <w:t xml:space="preserve"> British Radiation Protection Bureau reports that in the UK 1400 people die each year from radon-induced lung cancer. Case–control study carried out in Spain showed that the risk of lung cancer with radon exposed to 147 Bq / m</w:t>
      </w:r>
      <w:r w:rsidRPr="00FF280E">
        <w:rPr>
          <w:sz w:val="28"/>
          <w:szCs w:val="28"/>
          <w:vertAlign w:val="superscript"/>
          <w:lang w:val="en-US"/>
        </w:rPr>
        <w:t>3</w:t>
      </w:r>
      <w:r w:rsidRPr="00FF280E">
        <w:rPr>
          <w:rStyle w:val="apple-converted-space"/>
          <w:sz w:val="28"/>
          <w:szCs w:val="28"/>
          <w:lang w:val="en-US"/>
        </w:rPr>
        <w:t> </w:t>
      </w:r>
      <w:r w:rsidRPr="00FF280E">
        <w:rPr>
          <w:sz w:val="28"/>
          <w:szCs w:val="28"/>
          <w:lang w:val="en-US"/>
        </w:rPr>
        <w:t>increase in two times. According to the research of the Canadian scientists, the relative risk of lung cancer in non-smokers living with radon exposed to 200 Bq/m</w:t>
      </w:r>
      <w:r w:rsidRPr="00FF280E">
        <w:rPr>
          <w:sz w:val="28"/>
          <w:szCs w:val="28"/>
          <w:vertAlign w:val="superscript"/>
          <w:lang w:val="en-US"/>
        </w:rPr>
        <w:t>3</w:t>
      </w:r>
      <w:r w:rsidRPr="00FF280E">
        <w:rPr>
          <w:rStyle w:val="apple-converted-space"/>
          <w:sz w:val="28"/>
          <w:szCs w:val="28"/>
          <w:lang w:val="en-US"/>
        </w:rPr>
        <w:t> </w:t>
      </w:r>
      <w:r w:rsidRPr="00FF280E">
        <w:rPr>
          <w:sz w:val="28"/>
          <w:szCs w:val="28"/>
          <w:lang w:val="en-US"/>
        </w:rPr>
        <w:t>is doubled and compared with the control group. Peterson and colleagues showed that in Ontario (Canada), 13.6 % of deaths from lung cancer caused by radon action. Based on the assessment the Government of Canada revised the guideline for the exposure to radon in indoor air from 800 Bq / m</w:t>
      </w:r>
      <w:r w:rsidRPr="00FF280E">
        <w:rPr>
          <w:sz w:val="28"/>
          <w:szCs w:val="28"/>
          <w:vertAlign w:val="superscript"/>
          <w:lang w:val="en-US"/>
        </w:rPr>
        <w:t>3</w:t>
      </w:r>
      <w:r w:rsidRPr="00FF280E">
        <w:rPr>
          <w:rStyle w:val="apple-converted-space"/>
          <w:sz w:val="28"/>
          <w:szCs w:val="28"/>
          <w:lang w:val="en-US"/>
        </w:rPr>
        <w:t> </w:t>
      </w:r>
      <w:r w:rsidRPr="00FF280E">
        <w:rPr>
          <w:sz w:val="28"/>
          <w:szCs w:val="28"/>
          <w:lang w:val="en-US"/>
        </w:rPr>
        <w:t>to 200 Bq / m</w:t>
      </w:r>
      <w:r w:rsidRPr="00FF280E">
        <w:rPr>
          <w:sz w:val="28"/>
          <w:szCs w:val="28"/>
          <w:vertAlign w:val="superscript"/>
          <w:lang w:val="en-US"/>
        </w:rPr>
        <w:t>3</w:t>
      </w:r>
      <w:r w:rsidRPr="00FF280E">
        <w:rPr>
          <w:rStyle w:val="apple-converted-space"/>
          <w:sz w:val="28"/>
          <w:szCs w:val="28"/>
          <w:lang w:val="en-US"/>
        </w:rPr>
        <w:t> </w:t>
      </w:r>
      <w:r w:rsidRPr="00FF280E">
        <w:rPr>
          <w:sz w:val="28"/>
          <w:szCs w:val="28"/>
          <w:lang w:val="en-US"/>
        </w:rPr>
        <w:t xml:space="preserve">in June 2007 The population study in Russia has shown that people who were exposed to radon had significantly increased risk of lung cancer. Similar results were also obtained in the study of the risk of radon-induced lung cancer in Chihuahua (Mexico) </w:t>
      </w:r>
      <w:r w:rsidR="00E3129B">
        <w:rPr>
          <w:sz w:val="28"/>
          <w:szCs w:val="28"/>
          <w:lang w:val="en-US"/>
        </w:rPr>
        <w:t>.</w:t>
      </w:r>
      <w:r w:rsidRPr="00FF280E">
        <w:rPr>
          <w:sz w:val="28"/>
          <w:szCs w:val="28"/>
          <w:lang w:val="en-US"/>
        </w:rPr>
        <w:t xml:space="preserve">In Denmark, from 1993 to 1997 the living conditions of 57.053 people studied, and analysis of the results showed a positive correlation between the incidence of lung </w:t>
      </w:r>
      <w:r w:rsidRPr="00FF280E">
        <w:rPr>
          <w:sz w:val="28"/>
          <w:szCs w:val="28"/>
          <w:lang w:val="en-US"/>
        </w:rPr>
        <w:lastRenderedPageBreak/>
        <w:t xml:space="preserve">cancer and radon indoors </w:t>
      </w:r>
      <w:r w:rsidR="00E3129B">
        <w:rPr>
          <w:sz w:val="28"/>
          <w:szCs w:val="28"/>
          <w:lang w:val="en-US"/>
        </w:rPr>
        <w:t>.</w:t>
      </w:r>
      <w:r w:rsidRPr="00FF280E">
        <w:rPr>
          <w:sz w:val="28"/>
          <w:szCs w:val="28"/>
          <w:lang w:val="en-US"/>
        </w:rPr>
        <w:t>Thus, epidemiological studies conducted in different countries, indicate the existence of an association between a high content of radon and the risk of lung cancer.</w:t>
      </w:r>
    </w:p>
    <w:p w:rsidR="00D679DA" w:rsidRPr="00FF280E" w:rsidRDefault="00D679DA" w:rsidP="00D679DA">
      <w:pPr>
        <w:pStyle w:val="p"/>
        <w:shd w:val="clear" w:color="auto" w:fill="FFFFFF"/>
        <w:spacing w:before="166" w:beforeAutospacing="0" w:after="166" w:afterAutospacing="0"/>
        <w:rPr>
          <w:sz w:val="28"/>
          <w:szCs w:val="28"/>
          <w:lang w:val="en-US"/>
        </w:rPr>
      </w:pPr>
      <w:r w:rsidRPr="00FF280E">
        <w:rPr>
          <w:sz w:val="28"/>
          <w:szCs w:val="28"/>
          <w:lang w:val="en-US"/>
        </w:rPr>
        <w:t>However, the problem of the health effect of radon on the Kazakhstan population is poorly understood. Studies elucidating potential health risk among population exposed to radon and genotoxic effect of radon in Kazakhstan are limited or absent in some areas.</w:t>
      </w:r>
    </w:p>
    <w:p w:rsidR="00D679DA" w:rsidRPr="00FF280E" w:rsidRDefault="00D679DA" w:rsidP="00D679DA">
      <w:pPr>
        <w:pStyle w:val="3"/>
        <w:shd w:val="clear" w:color="auto" w:fill="FFFFFF"/>
        <w:spacing w:before="308" w:after="154" w:line="300" w:lineRule="atLeast"/>
        <w:rPr>
          <w:rFonts w:ascii="Times New Roman" w:hAnsi="Times New Roman" w:cs="Times New Roman"/>
          <w:color w:val="auto"/>
          <w:sz w:val="28"/>
          <w:szCs w:val="28"/>
          <w:lang w:val="en-US"/>
        </w:rPr>
      </w:pPr>
      <w:r w:rsidRPr="00FF280E">
        <w:rPr>
          <w:rFonts w:ascii="Times New Roman" w:hAnsi="Times New Roman" w:cs="Times New Roman"/>
          <w:color w:val="auto"/>
          <w:sz w:val="28"/>
          <w:szCs w:val="28"/>
          <w:lang w:val="en-US"/>
        </w:rPr>
        <w:t>Indoor radon data in the East and North Kazakhstan</w:t>
      </w:r>
    </w:p>
    <w:p w:rsidR="00D679DA" w:rsidRPr="00FF280E" w:rsidRDefault="00D679DA" w:rsidP="00D679DA">
      <w:pPr>
        <w:pStyle w:val="p"/>
        <w:shd w:val="clear" w:color="auto" w:fill="FFFFFF"/>
        <w:spacing w:before="166" w:beforeAutospacing="0" w:after="166" w:afterAutospacing="0"/>
        <w:rPr>
          <w:sz w:val="28"/>
          <w:szCs w:val="28"/>
          <w:lang w:val="en-US"/>
        </w:rPr>
      </w:pPr>
      <w:r w:rsidRPr="00FF280E">
        <w:rPr>
          <w:sz w:val="28"/>
          <w:szCs w:val="28"/>
          <w:lang w:val="en-US"/>
        </w:rPr>
        <w:t>The rocks with high radioactivity and tectonic faults with the high emanation can lead to a significant increase of radon concentration indoor and its contribution becomes dominant in the collective dose of the population. According to the experts the contribution of natural sources in the average annual radiation dose of the Kazakhstan population currently stands at 80 %, including 50 % from radon. In some settlements in 70 % of the buildings radon concentration exceeds the maximum permissible concentration (200 Bq / m</w:t>
      </w:r>
      <w:r w:rsidRPr="00FF280E">
        <w:rPr>
          <w:sz w:val="28"/>
          <w:szCs w:val="28"/>
          <w:vertAlign w:val="superscript"/>
          <w:lang w:val="en-US"/>
        </w:rPr>
        <w:t>3</w:t>
      </w:r>
      <w:r w:rsidRPr="00FF280E">
        <w:rPr>
          <w:sz w:val="28"/>
          <w:szCs w:val="28"/>
          <w:lang w:val="en-US"/>
        </w:rPr>
        <w:t>). There are official data showing that the concentration of radon in the soil in some areas of Kazakhstan reaches 300 000 Bq / m</w:t>
      </w:r>
      <w:r w:rsidRPr="00FF280E">
        <w:rPr>
          <w:sz w:val="28"/>
          <w:szCs w:val="28"/>
          <w:vertAlign w:val="superscript"/>
          <w:lang w:val="en-US"/>
        </w:rPr>
        <w:t>3</w:t>
      </w:r>
      <w:r w:rsidRPr="00FF280E">
        <w:rPr>
          <w:sz w:val="28"/>
          <w:szCs w:val="28"/>
          <w:lang w:val="en-US"/>
        </w:rPr>
        <w:t>, and the concentration of indoor reaches 6000–12,000 Bq / m</w:t>
      </w:r>
      <w:r w:rsidRPr="00FF280E">
        <w:rPr>
          <w:sz w:val="28"/>
          <w:szCs w:val="28"/>
          <w:vertAlign w:val="superscript"/>
          <w:lang w:val="en-US"/>
        </w:rPr>
        <w:t>3</w:t>
      </w:r>
      <w:r w:rsidRPr="00FF280E">
        <w:rPr>
          <w:sz w:val="28"/>
          <w:szCs w:val="28"/>
          <w:lang w:val="en-US"/>
        </w:rPr>
        <w:t xml:space="preserve">, which exceeds the maximum permissible concentration in 60 </w:t>
      </w:r>
      <w:proofErr w:type="gramStart"/>
      <w:r w:rsidRPr="00FF280E">
        <w:rPr>
          <w:sz w:val="28"/>
          <w:szCs w:val="28"/>
          <w:lang w:val="en-US"/>
        </w:rPr>
        <w:t>times .</w:t>
      </w:r>
      <w:proofErr w:type="gramEnd"/>
    </w:p>
    <w:p w:rsidR="00D679DA" w:rsidRPr="00FF280E" w:rsidRDefault="00D679DA" w:rsidP="00F87BB5">
      <w:pPr>
        <w:pStyle w:val="a3"/>
        <w:shd w:val="clear" w:color="auto" w:fill="FFFFFF"/>
        <w:spacing w:before="166" w:beforeAutospacing="0" w:after="166" w:afterAutospacing="0"/>
        <w:rPr>
          <w:sz w:val="28"/>
          <w:szCs w:val="28"/>
          <w:lang w:val="en-US"/>
        </w:rPr>
      </w:pPr>
      <w:r w:rsidRPr="00FF280E">
        <w:rPr>
          <w:sz w:val="28"/>
          <w:szCs w:val="28"/>
          <w:lang w:val="en-US"/>
        </w:rPr>
        <w:t>In 2005–2007, a three-year project “The study of the negative impact of natural radioactivity (radon) on public health.” was carried out in Kazakhstan by the Ministry of Environment Protection. This study identified the radon areas in the North, East and in the central part of the country. A high level of radon in water sources and in indoor air was detected in these areas. A high value of equivalent equilibrium volume activity of radon (EEVA) was revealed in East Kazakhstan. Instantaneous value of radon EEVA surveyed localities reaches 8000–9000 Bq / m</w:t>
      </w:r>
      <w:r w:rsidRPr="00FF280E">
        <w:rPr>
          <w:sz w:val="28"/>
          <w:szCs w:val="28"/>
          <w:vertAlign w:val="superscript"/>
          <w:lang w:val="en-US"/>
        </w:rPr>
        <w:t>3</w:t>
      </w:r>
      <w:r w:rsidRPr="00FF280E">
        <w:rPr>
          <w:sz w:val="28"/>
          <w:szCs w:val="28"/>
          <w:lang w:val="en-US"/>
        </w:rPr>
        <w:t xml:space="preserve">. Among 222 surveyed facilities (schools, hospitals, houses), the exceeding standards of radon were observed in 71 cases (35 %) </w:t>
      </w:r>
    </w:p>
    <w:p w:rsidR="00D679DA" w:rsidRPr="00FF280E" w:rsidRDefault="00D679DA" w:rsidP="00D679DA">
      <w:pPr>
        <w:shd w:val="clear" w:color="auto" w:fill="FFFFFF"/>
        <w:textAlignment w:val="top"/>
        <w:rPr>
          <w:rFonts w:ascii="Times New Roman" w:hAnsi="Times New Roman" w:cs="Times New Roman"/>
          <w:sz w:val="28"/>
          <w:szCs w:val="28"/>
          <w:lang w:val="en-US"/>
        </w:rPr>
      </w:pPr>
      <w:r w:rsidRPr="00FF280E">
        <w:rPr>
          <w:rFonts w:ascii="Times New Roman" w:hAnsi="Times New Roman" w:cs="Times New Roman"/>
          <w:sz w:val="28"/>
          <w:szCs w:val="28"/>
          <w:lang w:val="en-US"/>
        </w:rPr>
        <w:t>The map of radon in indoor air of Ust-Kamenogorsk (East Kazakhstan)</w:t>
      </w:r>
      <w:r w:rsidR="00E3129B">
        <w:rPr>
          <w:rFonts w:ascii="Times New Roman" w:hAnsi="Times New Roman" w:cs="Times New Roman"/>
          <w:sz w:val="28"/>
          <w:szCs w:val="28"/>
          <w:lang w:val="en-US"/>
        </w:rPr>
        <w:t>.</w:t>
      </w:r>
      <w:r w:rsidRPr="00FF280E">
        <w:rPr>
          <w:rFonts w:ascii="Times New Roman" w:hAnsi="Times New Roman" w:cs="Times New Roman"/>
          <w:sz w:val="28"/>
          <w:szCs w:val="28"/>
          <w:lang w:val="en-US"/>
        </w:rPr>
        <w:t>In the lower left part of the map radon contents (dots) shown in the increased scale</w:t>
      </w:r>
    </w:p>
    <w:p w:rsidR="00D679DA" w:rsidRPr="00FF280E" w:rsidRDefault="00D679DA" w:rsidP="00E3129B">
      <w:pPr>
        <w:pStyle w:val="a3"/>
        <w:shd w:val="clear" w:color="auto" w:fill="FFFFFF"/>
        <w:spacing w:before="166" w:beforeAutospacing="0" w:after="166" w:afterAutospacing="0"/>
        <w:rPr>
          <w:sz w:val="28"/>
          <w:szCs w:val="28"/>
          <w:lang w:val="en-US"/>
        </w:rPr>
      </w:pPr>
      <w:r w:rsidRPr="00FF280E">
        <w:rPr>
          <w:sz w:val="28"/>
          <w:szCs w:val="28"/>
          <w:lang w:val="en-US"/>
        </w:rPr>
        <w:t xml:space="preserve">In accordance with the average value of radon EEVA obtained in 2004–2005, the expected annual individual effective dose of internal exposure of Ust-Kamenogorsk population will be more than 5 mSv / year. According to the sanitary rules and regulations in Kazakhstan, this value is characterized as a high level of public exposure from natural sources of radiation and makes it necessary to conduct some anti-radiation protective measures. </w:t>
      </w:r>
    </w:p>
    <w:p w:rsidR="00D679DA" w:rsidRPr="00FF280E" w:rsidRDefault="00D679DA" w:rsidP="00D679DA">
      <w:pPr>
        <w:pStyle w:val="3"/>
        <w:shd w:val="clear" w:color="auto" w:fill="FFFFFF"/>
        <w:spacing w:before="308" w:after="154" w:line="300" w:lineRule="atLeast"/>
        <w:rPr>
          <w:rFonts w:ascii="Times New Roman" w:hAnsi="Times New Roman" w:cs="Times New Roman"/>
          <w:color w:val="auto"/>
          <w:sz w:val="28"/>
          <w:szCs w:val="28"/>
          <w:lang w:val="en-US"/>
        </w:rPr>
      </w:pPr>
      <w:r w:rsidRPr="00FF280E">
        <w:rPr>
          <w:rFonts w:ascii="Times New Roman" w:hAnsi="Times New Roman" w:cs="Times New Roman"/>
          <w:color w:val="auto"/>
          <w:sz w:val="28"/>
          <w:szCs w:val="28"/>
          <w:lang w:val="en-US"/>
        </w:rPr>
        <w:t>Radon concentrations in drinking water in the East and North Kazakhstan</w:t>
      </w:r>
    </w:p>
    <w:p w:rsidR="00D679DA" w:rsidRPr="00FF280E" w:rsidRDefault="00D679DA" w:rsidP="00D679DA">
      <w:pPr>
        <w:pStyle w:val="p"/>
        <w:shd w:val="clear" w:color="auto" w:fill="FFFFFF"/>
        <w:spacing w:before="166" w:beforeAutospacing="0" w:after="166" w:afterAutospacing="0"/>
        <w:rPr>
          <w:sz w:val="28"/>
          <w:szCs w:val="28"/>
          <w:lang w:val="en-US"/>
        </w:rPr>
      </w:pPr>
      <w:r w:rsidRPr="00FF280E">
        <w:rPr>
          <w:sz w:val="28"/>
          <w:szCs w:val="28"/>
          <w:lang w:val="en-US"/>
        </w:rPr>
        <w:t xml:space="preserve">The active study of the concentrations of the natural radioactive elements in natural waters in Kazakhstan began in the late 40's of the last century due to an increase in geological prospecting for radioactive materials. From 1960 to 1992 the entire territory of Kazakhstan was covered the hydrogeological surveys for water supply of the </w:t>
      </w:r>
      <w:r w:rsidRPr="00FF280E">
        <w:rPr>
          <w:sz w:val="28"/>
          <w:szCs w:val="28"/>
          <w:lang w:val="en-US"/>
        </w:rPr>
        <w:lastRenderedPageBreak/>
        <w:t xml:space="preserve">settlements. To carry out these activities in large volumes, the strictly regulated selections of water samples were conducted for determination of uranium, radium and radon. The amount of available information in the archives and reports of specialized organizations includes information on approximately 30,000 water </w:t>
      </w:r>
      <w:proofErr w:type="gramStart"/>
      <w:r w:rsidRPr="00FF280E">
        <w:rPr>
          <w:sz w:val="28"/>
          <w:szCs w:val="28"/>
          <w:lang w:val="en-US"/>
        </w:rPr>
        <w:t>sources .</w:t>
      </w:r>
      <w:proofErr w:type="gramEnd"/>
      <w:r w:rsidRPr="00FF280E">
        <w:rPr>
          <w:sz w:val="28"/>
          <w:szCs w:val="28"/>
          <w:lang w:val="en-US"/>
        </w:rPr>
        <w:t xml:space="preserve"> </w:t>
      </w:r>
    </w:p>
    <w:p w:rsidR="00D679DA" w:rsidRPr="00FF280E" w:rsidRDefault="00D679DA" w:rsidP="00D679DA">
      <w:pPr>
        <w:pStyle w:val="a3"/>
        <w:shd w:val="clear" w:color="auto" w:fill="FFFFFF"/>
        <w:spacing w:before="166" w:beforeAutospacing="0" w:after="166" w:afterAutospacing="0"/>
        <w:rPr>
          <w:sz w:val="28"/>
          <w:szCs w:val="28"/>
          <w:lang w:val="en-US"/>
        </w:rPr>
      </w:pPr>
      <w:r w:rsidRPr="00FF280E">
        <w:rPr>
          <w:sz w:val="28"/>
          <w:szCs w:val="28"/>
          <w:lang w:val="en-US"/>
        </w:rPr>
        <w:t>The radiological evaluations of drinking water were carried according the norms established by “Sanitary requirements for radiation safety” representing the main technical document regulating norms of ionizing radiation in Kazakhstan. According to this document, the contents of the natural and artificial radionuclides in drinking water, creating an effective dose of less than 0.1 mSv /year, does not require measurements to reduce the radioactivity of drinking water [</w:t>
      </w:r>
      <w:hyperlink r:id="rId1761" w:anchor="CR63" w:history="1">
        <w:r w:rsidRPr="00FF280E">
          <w:rPr>
            <w:rStyle w:val="a4"/>
            <w:rFonts w:eastAsiaTheme="majorEastAsia"/>
            <w:color w:val="auto"/>
            <w:sz w:val="28"/>
            <w:szCs w:val="28"/>
            <w:u w:val="none"/>
            <w:lang w:val="en-US"/>
          </w:rPr>
          <w:t>63</w:t>
        </w:r>
      </w:hyperlink>
      <w:r w:rsidRPr="00FF280E">
        <w:rPr>
          <w:sz w:val="28"/>
          <w:szCs w:val="28"/>
          <w:lang w:val="en-US"/>
        </w:rPr>
        <w:t>]. Over the past five years in Akmola region (North Kazakhstan) were investigated 1271 drinking water samples, from which 550 samples did not meet the standards for total alpha activity (43 %). On average, the radiation dose of the population received drinking water is 0.21 mSv /year in the region</w:t>
      </w:r>
      <w:r w:rsidR="00E3129B">
        <w:rPr>
          <w:sz w:val="28"/>
          <w:szCs w:val="28"/>
          <w:lang w:val="en-US"/>
        </w:rPr>
        <w:t>.</w:t>
      </w:r>
    </w:p>
    <w:p w:rsidR="00D679DA" w:rsidRPr="00FF280E" w:rsidRDefault="00D679DA" w:rsidP="00D679DA">
      <w:pPr>
        <w:pStyle w:val="3"/>
        <w:shd w:val="clear" w:color="auto" w:fill="FFFFFF"/>
        <w:spacing w:before="308" w:after="154" w:line="300" w:lineRule="atLeast"/>
        <w:rPr>
          <w:rFonts w:ascii="Times New Roman" w:hAnsi="Times New Roman" w:cs="Times New Roman"/>
          <w:color w:val="auto"/>
          <w:sz w:val="28"/>
          <w:szCs w:val="28"/>
          <w:lang w:val="en-US"/>
        </w:rPr>
      </w:pPr>
      <w:r w:rsidRPr="00FF280E">
        <w:rPr>
          <w:rFonts w:ascii="Times New Roman" w:hAnsi="Times New Roman" w:cs="Times New Roman"/>
          <w:color w:val="auto"/>
          <w:sz w:val="28"/>
          <w:szCs w:val="28"/>
          <w:lang w:val="en-US"/>
        </w:rPr>
        <w:t>Health effect of radon and uranium on the population in Kazakhstan</w:t>
      </w:r>
    </w:p>
    <w:p w:rsidR="00D679DA" w:rsidRPr="00FF280E" w:rsidRDefault="00D679DA" w:rsidP="00D679DA">
      <w:pPr>
        <w:pStyle w:val="p"/>
        <w:shd w:val="clear" w:color="auto" w:fill="FFFFFF"/>
        <w:spacing w:before="166" w:beforeAutospacing="0" w:after="166" w:afterAutospacing="0"/>
        <w:rPr>
          <w:sz w:val="28"/>
          <w:szCs w:val="28"/>
          <w:lang w:val="en-US"/>
        </w:rPr>
      </w:pPr>
      <w:r w:rsidRPr="00FF280E">
        <w:rPr>
          <w:sz w:val="28"/>
          <w:szCs w:val="28"/>
          <w:lang w:val="en-US"/>
        </w:rPr>
        <w:t xml:space="preserve">The analysis of medical statistics of North Kazakhstan showed that the level of overall mortality and cancer among adults and children is one of the highest in the </w:t>
      </w:r>
      <w:proofErr w:type="gramStart"/>
      <w:r w:rsidRPr="00FF280E">
        <w:rPr>
          <w:sz w:val="28"/>
          <w:szCs w:val="28"/>
          <w:lang w:val="en-US"/>
        </w:rPr>
        <w:t xml:space="preserve">region </w:t>
      </w:r>
      <w:r w:rsidR="00E3129B">
        <w:rPr>
          <w:sz w:val="28"/>
          <w:szCs w:val="28"/>
          <w:lang w:val="en-US"/>
        </w:rPr>
        <w:t>,</w:t>
      </w:r>
      <w:proofErr w:type="gramEnd"/>
      <w:r w:rsidRPr="00FF280E">
        <w:rPr>
          <w:sz w:val="28"/>
          <w:szCs w:val="28"/>
          <w:lang w:val="en-US"/>
        </w:rPr>
        <w:t xml:space="preserve"> although it has not revealed a direct relationship between these indicators and the radiation factor as a result of uranium mining and processing enterprises.</w:t>
      </w:r>
    </w:p>
    <w:p w:rsidR="00D679DA" w:rsidRPr="00FF280E" w:rsidRDefault="00D679DA" w:rsidP="00D679DA">
      <w:pPr>
        <w:pStyle w:val="a3"/>
        <w:shd w:val="clear" w:color="auto" w:fill="FFFFFF"/>
        <w:spacing w:before="166" w:beforeAutospacing="0" w:after="166" w:afterAutospacing="0"/>
        <w:rPr>
          <w:sz w:val="28"/>
          <w:szCs w:val="28"/>
          <w:lang w:val="en-US"/>
        </w:rPr>
      </w:pPr>
      <w:r w:rsidRPr="00FF280E">
        <w:rPr>
          <w:sz w:val="28"/>
          <w:szCs w:val="28"/>
          <w:lang w:val="en-US"/>
        </w:rPr>
        <w:t xml:space="preserve">The production of uranium involves a large contingent of workers whose work takes place in the specific conditions exposing to radiation and chemical factors present in the ore mined. Klodzinskiy A. and </w:t>
      </w:r>
      <w:proofErr w:type="gramStart"/>
      <w:r w:rsidRPr="00FF280E">
        <w:rPr>
          <w:sz w:val="28"/>
          <w:szCs w:val="28"/>
          <w:lang w:val="en-US"/>
        </w:rPr>
        <w:t>colleagues  have</w:t>
      </w:r>
      <w:proofErr w:type="gramEnd"/>
      <w:r w:rsidRPr="00FF280E">
        <w:rPr>
          <w:sz w:val="28"/>
          <w:szCs w:val="28"/>
          <w:lang w:val="en-US"/>
        </w:rPr>
        <w:t xml:space="preserve"> shown a deterioration of health at uranium miners in North Kazakhstan. The results of epidemiological and medical studies find out the high frequency of respiratory diseases (61 %) in the cohort of uranium miners of North Kazakhstan. The main form of pathological changes was degenerative disorders in the form of atrophic </w:t>
      </w:r>
      <w:proofErr w:type="gramStart"/>
      <w:r w:rsidRPr="00FF280E">
        <w:rPr>
          <w:sz w:val="28"/>
          <w:szCs w:val="28"/>
          <w:lang w:val="en-US"/>
        </w:rPr>
        <w:t>rhinopharyngitis .</w:t>
      </w:r>
      <w:proofErr w:type="gramEnd"/>
    </w:p>
    <w:p w:rsidR="00E3129B" w:rsidRPr="00FF280E" w:rsidRDefault="00D679DA" w:rsidP="00E3129B">
      <w:pPr>
        <w:pStyle w:val="a3"/>
        <w:shd w:val="clear" w:color="auto" w:fill="FFFFFF"/>
        <w:spacing w:before="166" w:beforeAutospacing="0" w:after="166" w:afterAutospacing="0"/>
        <w:rPr>
          <w:sz w:val="28"/>
          <w:szCs w:val="28"/>
          <w:lang w:val="en-US"/>
        </w:rPr>
      </w:pPr>
      <w:r w:rsidRPr="00FF280E">
        <w:rPr>
          <w:sz w:val="28"/>
          <w:szCs w:val="28"/>
          <w:lang w:val="en-US"/>
        </w:rPr>
        <w:t xml:space="preserve">According to Djumasheva R. and Kazymbet P. the most common somatic diseases among uranium workers of Stepnogorsk city were hypertension, chronic obstructive pulmonary disease and chronic gastritis. Moreover dysfunction of all parts of the immune system was observed in the studied groups of uranium </w:t>
      </w:r>
      <w:proofErr w:type="gramStart"/>
      <w:r w:rsidRPr="00FF280E">
        <w:rPr>
          <w:sz w:val="28"/>
          <w:szCs w:val="28"/>
          <w:lang w:val="en-US"/>
        </w:rPr>
        <w:t>workers .</w:t>
      </w:r>
      <w:proofErr w:type="gramEnd"/>
      <w:r w:rsidRPr="00FF280E">
        <w:rPr>
          <w:sz w:val="28"/>
          <w:szCs w:val="28"/>
          <w:lang w:val="en-US"/>
        </w:rPr>
        <w:t xml:space="preserve"> Comprehensive clinical assessment of health status of children and adults living near Stepnogorsk uranium processing enterprises showed a high risk of developing chronic diseases of internal organs due to long-term toxic effects of radiation. </w:t>
      </w:r>
    </w:p>
    <w:p w:rsidR="00D679DA" w:rsidRPr="00FF280E" w:rsidRDefault="00D679DA" w:rsidP="00D679DA">
      <w:pPr>
        <w:pStyle w:val="a3"/>
        <w:shd w:val="clear" w:color="auto" w:fill="FFFFFF"/>
        <w:spacing w:before="166" w:beforeAutospacing="0" w:after="166" w:afterAutospacing="0"/>
        <w:rPr>
          <w:sz w:val="28"/>
          <w:szCs w:val="28"/>
          <w:lang w:val="en-US"/>
        </w:rPr>
      </w:pPr>
      <w:r w:rsidRPr="00FF280E">
        <w:rPr>
          <w:sz w:val="28"/>
          <w:szCs w:val="28"/>
          <w:lang w:val="en-US"/>
        </w:rPr>
        <w:t>The study has demonstrated an increased frequency of chromosomal aberrations in uranium miners compared to the matched control subjects, which were not exposed to uranium compounds or to any other known chemical or physical mutagens. The data on aberration type’s frequency showed a predominance of aberrations of chromosome type in the exposed group, mainly including paired acentric fragments, dicentric chromosomes and centric rings. The study showed the dependence of the chromosomal aberration frequency on length of service in uranium mines.</w:t>
      </w:r>
    </w:p>
    <w:p w:rsidR="00D679DA" w:rsidRPr="00FF280E" w:rsidRDefault="00D679DA" w:rsidP="00D679DA">
      <w:pPr>
        <w:pStyle w:val="a3"/>
        <w:shd w:val="clear" w:color="auto" w:fill="FFFFFF"/>
        <w:spacing w:before="166" w:beforeAutospacing="0" w:after="166" w:afterAutospacing="0"/>
        <w:rPr>
          <w:sz w:val="28"/>
          <w:szCs w:val="28"/>
          <w:lang w:val="en-US"/>
        </w:rPr>
      </w:pPr>
      <w:r w:rsidRPr="00FF280E">
        <w:rPr>
          <w:sz w:val="28"/>
          <w:szCs w:val="28"/>
          <w:lang w:val="en-US"/>
        </w:rPr>
        <w:t>Among human cancers in Kazakhstan, the lung cancer is in the first place (Fig. </w:t>
      </w:r>
      <w:hyperlink r:id="rId1762" w:tgtFrame="figure" w:history="1">
        <w:r w:rsidRPr="00FF280E">
          <w:rPr>
            <w:rStyle w:val="a4"/>
            <w:rFonts w:eastAsiaTheme="majorEastAsia"/>
            <w:color w:val="auto"/>
            <w:sz w:val="28"/>
            <w:szCs w:val="28"/>
            <w:u w:val="none"/>
            <w:lang w:val="en-US"/>
          </w:rPr>
          <w:t>3</w:t>
        </w:r>
      </w:hyperlink>
      <w:r w:rsidRPr="00FF280E">
        <w:rPr>
          <w:sz w:val="28"/>
          <w:szCs w:val="28"/>
          <w:lang w:val="en-US"/>
        </w:rPr>
        <w:t xml:space="preserve">), which </w:t>
      </w:r>
      <w:proofErr w:type="gramStart"/>
      <w:r w:rsidRPr="00FF280E">
        <w:rPr>
          <w:sz w:val="28"/>
          <w:szCs w:val="28"/>
          <w:lang w:val="en-US"/>
        </w:rPr>
        <w:t>represents</w:t>
      </w:r>
      <w:proofErr w:type="gramEnd"/>
      <w:r w:rsidRPr="00FF280E">
        <w:rPr>
          <w:sz w:val="28"/>
          <w:szCs w:val="28"/>
          <w:lang w:val="en-US"/>
        </w:rPr>
        <w:t xml:space="preserve"> 11.4 % of the number of cancer patients, while in the structure of </w:t>
      </w:r>
      <w:r w:rsidRPr="00FF280E">
        <w:rPr>
          <w:sz w:val="28"/>
          <w:szCs w:val="28"/>
          <w:lang w:val="en-US"/>
        </w:rPr>
        <w:lastRenderedPageBreak/>
        <w:t>morbidity among men leading positions are occupied by the tumor of the trachea, bronchus, and lung (20.4 %) (</w:t>
      </w:r>
      <w:proofErr w:type="gramStart"/>
      <w:r w:rsidRPr="00FF280E">
        <w:rPr>
          <w:sz w:val="28"/>
          <w:szCs w:val="28"/>
          <w:lang w:val="en-US"/>
        </w:rPr>
        <w:t>unpublished</w:t>
      </w:r>
      <w:proofErr w:type="gramEnd"/>
      <w:r w:rsidRPr="00FF280E">
        <w:rPr>
          <w:sz w:val="28"/>
          <w:szCs w:val="28"/>
          <w:lang w:val="en-US"/>
        </w:rPr>
        <w:t xml:space="preserve"> observations). During the period from 2002 to 2011 were registered 37,241 lung cancer patients in the Republic of Kazakhstan. Among lung cancer patients was 30 554 male (82.0 %) and 6687 female (18.0 %) and the ratio was 4.6: 1.0. In North Kazakhstan there is a highest frequency of cancer in comparison with the other regions of the </w:t>
      </w:r>
      <w:proofErr w:type="gramStart"/>
      <w:r w:rsidRPr="00FF280E">
        <w:rPr>
          <w:sz w:val="28"/>
          <w:szCs w:val="28"/>
          <w:lang w:val="en-US"/>
        </w:rPr>
        <w:t>country .</w:t>
      </w:r>
      <w:proofErr w:type="gramEnd"/>
    </w:p>
    <w:p w:rsidR="00D679DA" w:rsidRPr="00FF280E" w:rsidRDefault="00D679DA" w:rsidP="00F87BB5">
      <w:pPr>
        <w:shd w:val="clear" w:color="auto" w:fill="FFFFFF"/>
        <w:jc w:val="center"/>
        <w:rPr>
          <w:rFonts w:ascii="Times New Roman" w:hAnsi="Times New Roman" w:cs="Times New Roman"/>
          <w:sz w:val="28"/>
          <w:szCs w:val="28"/>
        </w:rPr>
      </w:pPr>
      <w:r w:rsidRPr="00FF280E">
        <w:rPr>
          <w:rFonts w:ascii="Times New Roman" w:hAnsi="Times New Roman" w:cs="Times New Roman"/>
          <w:noProof/>
          <w:sz w:val="28"/>
          <w:szCs w:val="28"/>
          <w:lang w:eastAsia="ru-RU"/>
        </w:rPr>
        <w:drawing>
          <wp:inline distT="0" distB="0" distL="0" distR="0">
            <wp:extent cx="4501515" cy="1899285"/>
            <wp:effectExtent l="19050" t="0" r="0" b="0"/>
            <wp:docPr id="25" name="Рисунок 7" descr="Fig. 3">
              <a:hlinkClick xmlns:a="http://schemas.openxmlformats.org/drawingml/2006/main" r:id="rId1762" tgtFrame="&quot;figure&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Fig. 3">
                      <a:hlinkClick r:id="rId1762" tgtFrame="&quot;figure&quot;"/>
                    </pic:cNvPr>
                    <pic:cNvPicPr>
                      <a:picLocks noChangeAspect="1" noChangeArrowheads="1"/>
                    </pic:cNvPicPr>
                  </pic:nvPicPr>
                  <pic:blipFill>
                    <a:blip r:embed="rId1763" cstate="print"/>
                    <a:srcRect/>
                    <a:stretch>
                      <a:fillRect/>
                    </a:stretch>
                  </pic:blipFill>
                  <pic:spPr bwMode="auto">
                    <a:xfrm>
                      <a:off x="0" y="0"/>
                      <a:ext cx="4501515" cy="1899285"/>
                    </a:xfrm>
                    <a:prstGeom prst="rect">
                      <a:avLst/>
                    </a:prstGeom>
                    <a:noFill/>
                    <a:ln w="9525">
                      <a:noFill/>
                      <a:miter lim="800000"/>
                      <a:headEnd/>
                      <a:tailEnd/>
                    </a:ln>
                  </pic:spPr>
                </pic:pic>
              </a:graphicData>
            </a:graphic>
          </wp:inline>
        </w:drawing>
      </w:r>
    </w:p>
    <w:p w:rsidR="00F87BB5" w:rsidRDefault="00F87BB5" w:rsidP="00F87BB5">
      <w:pPr>
        <w:shd w:val="clear" w:color="auto" w:fill="FFFFFF"/>
        <w:jc w:val="center"/>
        <w:textAlignment w:val="top"/>
        <w:rPr>
          <w:rFonts w:ascii="Times New Roman" w:hAnsi="Times New Roman" w:cs="Times New Roman"/>
          <w:sz w:val="28"/>
          <w:szCs w:val="28"/>
          <w:lang w:val="en-US"/>
        </w:rPr>
      </w:pPr>
      <w:r>
        <w:rPr>
          <w:rFonts w:ascii="Times New Roman" w:hAnsi="Times New Roman" w:cs="Times New Roman"/>
          <w:sz w:val="28"/>
          <w:szCs w:val="28"/>
          <w:lang w:val="en-US"/>
        </w:rPr>
        <w:t>Picture-40</w:t>
      </w:r>
    </w:p>
    <w:p w:rsidR="00D679DA" w:rsidRPr="00FF280E" w:rsidRDefault="00D679DA" w:rsidP="00D679DA">
      <w:pPr>
        <w:shd w:val="clear" w:color="auto" w:fill="FFFFFF"/>
        <w:textAlignment w:val="top"/>
        <w:rPr>
          <w:rFonts w:ascii="Times New Roman" w:hAnsi="Times New Roman" w:cs="Times New Roman"/>
          <w:sz w:val="28"/>
          <w:szCs w:val="28"/>
          <w:lang w:val="en-US"/>
        </w:rPr>
      </w:pPr>
      <w:proofErr w:type="gramStart"/>
      <w:r w:rsidRPr="00FF280E">
        <w:rPr>
          <w:rFonts w:ascii="Times New Roman" w:hAnsi="Times New Roman" w:cs="Times New Roman"/>
          <w:sz w:val="28"/>
          <w:szCs w:val="28"/>
          <w:lang w:val="en-US"/>
        </w:rPr>
        <w:t>Structure of cancer in Kazakhstan.</w:t>
      </w:r>
      <w:proofErr w:type="gramEnd"/>
      <w:r w:rsidRPr="00FF280E">
        <w:rPr>
          <w:rFonts w:ascii="Times New Roman" w:hAnsi="Times New Roman" w:cs="Times New Roman"/>
          <w:sz w:val="28"/>
          <w:szCs w:val="28"/>
          <w:lang w:val="en-US"/>
        </w:rPr>
        <w:t xml:space="preserve"> (Data of Kazakh Research Institute of Oncology and Radiology, 2011)</w:t>
      </w:r>
      <w:r w:rsidRPr="00FF280E">
        <w:rPr>
          <w:rStyle w:val="apple-converted-space"/>
          <w:rFonts w:ascii="Times New Roman" w:hAnsi="Times New Roman" w:cs="Times New Roman"/>
          <w:sz w:val="28"/>
          <w:szCs w:val="28"/>
          <w:lang w:val="en-US"/>
        </w:rPr>
        <w:t> </w:t>
      </w:r>
      <w:hyperlink r:id="rId1764" w:tgtFrame="pmc_ext" w:history="1">
        <w:r w:rsidRPr="00FF280E">
          <w:rPr>
            <w:rStyle w:val="a4"/>
            <w:rFonts w:ascii="Times New Roman" w:hAnsi="Times New Roman" w:cs="Times New Roman"/>
            <w:color w:val="auto"/>
            <w:sz w:val="28"/>
            <w:szCs w:val="28"/>
            <w:u w:val="none"/>
            <w:lang w:val="en-US"/>
          </w:rPr>
          <w:t>http://svant.yvision.kz/post/361082?utm_source=digest20130907&amp;utm_medium=email&amp;utm_campaign=digest</w:t>
        </w:r>
      </w:hyperlink>
    </w:p>
    <w:p w:rsidR="00D679DA" w:rsidRPr="00FF280E" w:rsidRDefault="00D679DA" w:rsidP="00D679DA">
      <w:pPr>
        <w:pStyle w:val="a3"/>
        <w:shd w:val="clear" w:color="auto" w:fill="FFFFFF"/>
        <w:spacing w:before="166" w:beforeAutospacing="0" w:after="166" w:afterAutospacing="0"/>
        <w:rPr>
          <w:sz w:val="28"/>
          <w:szCs w:val="28"/>
          <w:lang w:val="en-US"/>
        </w:rPr>
      </w:pPr>
      <w:r w:rsidRPr="00FF280E">
        <w:rPr>
          <w:sz w:val="28"/>
          <w:szCs w:val="28"/>
          <w:lang w:val="en-US"/>
        </w:rPr>
        <w:t xml:space="preserve">Over the past 30 years in East Kazakhstan there was a sharp increase in cancer rates. This growth is particularly noticeable for the Ust-Kamenogorsk city. The increase in total cancer morbidity indicator is mainly due to an increase in the incidence of lung cancer, breast cancer and skin </w:t>
      </w:r>
      <w:proofErr w:type="gramStart"/>
      <w:r w:rsidRPr="00FF280E">
        <w:rPr>
          <w:sz w:val="28"/>
          <w:szCs w:val="28"/>
          <w:lang w:val="en-US"/>
        </w:rPr>
        <w:t>cancer .</w:t>
      </w:r>
      <w:proofErr w:type="gramEnd"/>
    </w:p>
    <w:p w:rsidR="00D679DA" w:rsidRPr="00FF280E" w:rsidRDefault="00D679DA" w:rsidP="00F87BB5">
      <w:pPr>
        <w:pStyle w:val="a3"/>
        <w:shd w:val="clear" w:color="auto" w:fill="FFFFFF"/>
        <w:spacing w:before="166" w:beforeAutospacing="0" w:after="166" w:afterAutospacing="0"/>
        <w:rPr>
          <w:sz w:val="28"/>
          <w:szCs w:val="28"/>
          <w:lang w:val="en-US"/>
        </w:rPr>
      </w:pPr>
      <w:r w:rsidRPr="00FF280E">
        <w:rPr>
          <w:sz w:val="28"/>
          <w:szCs w:val="28"/>
          <w:lang w:val="en-US"/>
        </w:rPr>
        <w:t xml:space="preserve">As mentioned above, the villages where there is a high radon activity, marked by the territory of Kazakhstan, but are characterized by the highest levels of radon East and North Kazakhstan (67 % of settlements in excess). Interestingly, it is in the Eastern and Northern part of the country there is increased (up to 1.5 times or more) the cancer rates, which makes it possible to assume a correlation between radon levels and cancer </w:t>
      </w:r>
      <w:proofErr w:type="gramStart"/>
      <w:r w:rsidRPr="00FF280E">
        <w:rPr>
          <w:sz w:val="28"/>
          <w:szCs w:val="28"/>
          <w:lang w:val="en-US"/>
        </w:rPr>
        <w:t xml:space="preserve">incidence </w:t>
      </w:r>
      <w:r w:rsidR="00F87BB5">
        <w:rPr>
          <w:sz w:val="28"/>
          <w:szCs w:val="28"/>
          <w:lang w:val="en-US"/>
        </w:rPr>
        <w:t>.</w:t>
      </w:r>
      <w:proofErr w:type="gramEnd"/>
    </w:p>
    <w:p w:rsidR="00D679DA" w:rsidRPr="00FF280E" w:rsidRDefault="00D679DA" w:rsidP="00D679DA">
      <w:pPr>
        <w:pStyle w:val="a3"/>
        <w:shd w:val="clear" w:color="auto" w:fill="FFFFFF"/>
        <w:spacing w:before="166" w:beforeAutospacing="0" w:after="166" w:afterAutospacing="0"/>
        <w:rPr>
          <w:sz w:val="28"/>
          <w:szCs w:val="28"/>
          <w:lang w:val="en-US"/>
        </w:rPr>
      </w:pPr>
      <w:r w:rsidRPr="00FF280E">
        <w:rPr>
          <w:sz w:val="28"/>
          <w:szCs w:val="28"/>
          <w:lang w:val="en-US"/>
        </w:rPr>
        <w:t>The strange sleeping sickness in the Kalachi village (North Kazakhstan) was first registered in March 2013 [</w:t>
      </w:r>
      <w:hyperlink r:id="rId1765" w:anchor="CR78" w:history="1">
        <w:r w:rsidRPr="00FF280E">
          <w:rPr>
            <w:rStyle w:val="a4"/>
            <w:rFonts w:eastAsiaTheme="majorEastAsia"/>
            <w:color w:val="auto"/>
            <w:sz w:val="28"/>
            <w:szCs w:val="28"/>
            <w:u w:val="none"/>
            <w:lang w:val="en-US"/>
          </w:rPr>
          <w:t>78</w:t>
        </w:r>
      </w:hyperlink>
      <w:r w:rsidRPr="00FF280E">
        <w:rPr>
          <w:sz w:val="28"/>
          <w:szCs w:val="28"/>
          <w:lang w:val="en-US"/>
        </w:rPr>
        <w:t>]. For two years, people have been experiencing these sudden urges to fall asleep and some people remained sleeping for as long as two days. In January 2015 above one hundred people, including children of Kalachi village, diagnosed with “encephalopathy of unknown etiology” were taken to hospital. Kalachi is located in the vicinity of Krasnogorsk city, where uranium ore mined during the Soviet period. One of the most popular versions of this strange sleeping symptom is the uranium poisoning and the influence of radiation. The experts produced 200 measurements of gamma background outdoor and 100 indoor. The value of gamma background was 0, 08–0, 14 </w:t>
      </w:r>
      <w:r w:rsidRPr="00FF280E">
        <w:rPr>
          <w:sz w:val="28"/>
          <w:szCs w:val="28"/>
        </w:rPr>
        <w:t>μ</w:t>
      </w:r>
      <w:r w:rsidRPr="00FF280E">
        <w:rPr>
          <w:sz w:val="28"/>
          <w:szCs w:val="28"/>
          <w:lang w:val="en-US"/>
        </w:rPr>
        <w:t>Sv / h (at a rate of 0.3 </w:t>
      </w:r>
      <w:r w:rsidRPr="00FF280E">
        <w:rPr>
          <w:sz w:val="28"/>
          <w:szCs w:val="28"/>
        </w:rPr>
        <w:t>μ</w:t>
      </w:r>
      <w:r w:rsidRPr="00FF280E">
        <w:rPr>
          <w:sz w:val="28"/>
          <w:szCs w:val="28"/>
          <w:lang w:val="en-US"/>
        </w:rPr>
        <w:t xml:space="preserve">Sv / h). Measurements carried out </w:t>
      </w:r>
      <w:r w:rsidRPr="00FF280E">
        <w:rPr>
          <w:sz w:val="28"/>
          <w:szCs w:val="28"/>
          <w:lang w:val="en-US"/>
        </w:rPr>
        <w:lastRenderedPageBreak/>
        <w:t>in homes which showed radon levels from 226 to 567 Bq / m at a rate of 200 Bq / m</w:t>
      </w:r>
      <w:r w:rsidRPr="00FF280E">
        <w:rPr>
          <w:sz w:val="28"/>
          <w:szCs w:val="28"/>
          <w:vertAlign w:val="superscript"/>
          <w:lang w:val="en-US"/>
        </w:rPr>
        <w:t>3</w:t>
      </w:r>
      <w:r w:rsidRPr="00FF280E">
        <w:rPr>
          <w:sz w:val="28"/>
          <w:szCs w:val="28"/>
          <w:lang w:val="en-US"/>
        </w:rPr>
        <w:t>. However, the cause of the disease has not been established until now [</w:t>
      </w:r>
      <w:hyperlink r:id="rId1766" w:anchor="CR78" w:history="1">
        <w:r w:rsidRPr="00FF280E">
          <w:rPr>
            <w:rStyle w:val="a4"/>
            <w:rFonts w:eastAsiaTheme="majorEastAsia"/>
            <w:color w:val="auto"/>
            <w:sz w:val="28"/>
            <w:szCs w:val="28"/>
            <w:u w:val="none"/>
            <w:lang w:val="en-US"/>
          </w:rPr>
          <w:t>78</w:t>
        </w:r>
      </w:hyperlink>
      <w:r w:rsidRPr="00FF280E">
        <w:rPr>
          <w:sz w:val="28"/>
          <w:szCs w:val="28"/>
          <w:lang w:val="en-US"/>
        </w:rPr>
        <w:t>].</w:t>
      </w:r>
    </w:p>
    <w:p w:rsidR="00D679DA" w:rsidRPr="00FF280E" w:rsidRDefault="00D679DA" w:rsidP="00D679DA">
      <w:pPr>
        <w:pStyle w:val="a3"/>
        <w:shd w:val="clear" w:color="auto" w:fill="FFFFFF"/>
        <w:spacing w:before="166" w:beforeAutospacing="0" w:after="166" w:afterAutospacing="0"/>
        <w:rPr>
          <w:sz w:val="28"/>
          <w:szCs w:val="28"/>
          <w:lang w:val="en-US"/>
        </w:rPr>
      </w:pPr>
      <w:r w:rsidRPr="00FF280E">
        <w:rPr>
          <w:sz w:val="28"/>
          <w:szCs w:val="28"/>
          <w:lang w:val="en-US"/>
        </w:rPr>
        <w:t>Influence of environmental factors including radon on cancer development among population of North and East Kazakhstan regions were investigated by group of researchers from North Kazakhstan State University. They have found a positive association between residential radon concentration in these two regions of Kazakhstan and different cancer diseases, predominating lung cancer [</w:t>
      </w:r>
      <w:hyperlink r:id="rId1767" w:anchor="CR76" w:history="1">
        <w:r w:rsidRPr="00FF280E">
          <w:rPr>
            <w:rStyle w:val="a4"/>
            <w:rFonts w:eastAsiaTheme="majorEastAsia"/>
            <w:color w:val="auto"/>
            <w:sz w:val="28"/>
            <w:szCs w:val="28"/>
            <w:u w:val="none"/>
            <w:lang w:val="en-US"/>
          </w:rPr>
          <w:t>76</w:t>
        </w:r>
      </w:hyperlink>
      <w:r w:rsidRPr="00FF280E">
        <w:rPr>
          <w:sz w:val="28"/>
          <w:szCs w:val="28"/>
          <w:lang w:val="en-US"/>
        </w:rPr>
        <w:t>].</w:t>
      </w:r>
    </w:p>
    <w:p w:rsidR="00D679DA" w:rsidRPr="00FF280E" w:rsidRDefault="00D679DA" w:rsidP="00D679DA">
      <w:pPr>
        <w:pStyle w:val="p"/>
        <w:shd w:val="clear" w:color="auto" w:fill="FFFFFF"/>
        <w:spacing w:before="166" w:beforeAutospacing="0" w:after="166" w:afterAutospacing="0"/>
        <w:rPr>
          <w:sz w:val="28"/>
          <w:szCs w:val="28"/>
          <w:lang w:val="en-US"/>
        </w:rPr>
      </w:pPr>
      <w:r w:rsidRPr="00FF280E">
        <w:rPr>
          <w:sz w:val="28"/>
          <w:szCs w:val="28"/>
          <w:lang w:val="en-US"/>
        </w:rPr>
        <w:t>The problem of radon areas in Kazakhstan is currently defined as one of the most important environmental health problems of the population.</w:t>
      </w:r>
    </w:p>
    <w:p w:rsidR="00D679DA" w:rsidRPr="00FF280E" w:rsidRDefault="00037026" w:rsidP="00D679DA">
      <w:pPr>
        <w:shd w:val="clear" w:color="auto" w:fill="FFFFFF"/>
        <w:jc w:val="right"/>
        <w:rPr>
          <w:rFonts w:ascii="Times New Roman" w:hAnsi="Times New Roman" w:cs="Times New Roman"/>
          <w:sz w:val="28"/>
          <w:szCs w:val="28"/>
          <w:lang w:val="en-US"/>
        </w:rPr>
      </w:pPr>
      <w:hyperlink r:id="rId1768" w:tooltip="Go to other sections in this page" w:history="1">
        <w:r w:rsidR="00D679DA" w:rsidRPr="00FF280E">
          <w:rPr>
            <w:rStyle w:val="a4"/>
            <w:rFonts w:ascii="Times New Roman" w:hAnsi="Times New Roman" w:cs="Times New Roman"/>
            <w:color w:val="auto"/>
            <w:sz w:val="28"/>
            <w:szCs w:val="28"/>
            <w:u w:val="none"/>
            <w:lang w:val="en-US"/>
          </w:rPr>
          <w:t>Go to:</w:t>
        </w:r>
      </w:hyperlink>
    </w:p>
    <w:p w:rsidR="00D679DA" w:rsidRPr="00FF280E" w:rsidRDefault="00D679DA" w:rsidP="00D679DA">
      <w:pPr>
        <w:pStyle w:val="2"/>
        <w:pBdr>
          <w:bottom w:val="single" w:sz="6" w:space="0" w:color="97B0C8"/>
        </w:pBdr>
        <w:shd w:val="clear" w:color="auto" w:fill="FFFFFF"/>
        <w:spacing w:before="270" w:line="267" w:lineRule="atLeast"/>
        <w:rPr>
          <w:rFonts w:ascii="Times New Roman" w:hAnsi="Times New Roman" w:cs="Times New Roman"/>
          <w:color w:val="auto"/>
          <w:sz w:val="28"/>
          <w:szCs w:val="28"/>
          <w:lang w:val="en-US"/>
        </w:rPr>
      </w:pPr>
      <w:r w:rsidRPr="00FF280E">
        <w:rPr>
          <w:rFonts w:ascii="Times New Roman" w:hAnsi="Times New Roman" w:cs="Times New Roman"/>
          <w:color w:val="auto"/>
          <w:sz w:val="28"/>
          <w:szCs w:val="28"/>
          <w:lang w:val="en-US"/>
        </w:rPr>
        <w:t>Summary and conclusion</w:t>
      </w:r>
    </w:p>
    <w:p w:rsidR="00D679DA" w:rsidRPr="00FF280E" w:rsidRDefault="00D679DA" w:rsidP="00D679DA">
      <w:pPr>
        <w:pStyle w:val="p"/>
        <w:shd w:val="clear" w:color="auto" w:fill="FFFFFF"/>
        <w:spacing w:before="166" w:beforeAutospacing="0" w:after="166" w:afterAutospacing="0"/>
        <w:rPr>
          <w:sz w:val="28"/>
          <w:szCs w:val="28"/>
          <w:lang w:val="en-US"/>
        </w:rPr>
      </w:pPr>
      <w:r w:rsidRPr="00FF280E">
        <w:rPr>
          <w:sz w:val="28"/>
          <w:szCs w:val="28"/>
          <w:lang w:val="en-US"/>
        </w:rPr>
        <w:t>Many published data have demonstrated the potential of radon exposure to induce biological damage. All these studies suggest that exposure to radon and its progeny can represent a significant public health risk. Radon exposure is considered as the second cause of lung cancer and it is a first in never smokers. Many countries have depicted residential radon exposure maps in order to characterize those areas with the highest indoor radon concentrations.</w:t>
      </w:r>
    </w:p>
    <w:p w:rsidR="00D679DA" w:rsidRPr="00FF280E" w:rsidRDefault="00D679DA" w:rsidP="00D679DA">
      <w:pPr>
        <w:pStyle w:val="p"/>
        <w:shd w:val="clear" w:color="auto" w:fill="FFFFFF"/>
        <w:spacing w:before="166" w:beforeAutospacing="0" w:after="166" w:afterAutospacing="0"/>
        <w:rPr>
          <w:sz w:val="28"/>
          <w:szCs w:val="28"/>
          <w:lang w:val="en-US"/>
        </w:rPr>
      </w:pPr>
      <w:r w:rsidRPr="00FF280E">
        <w:rPr>
          <w:sz w:val="28"/>
          <w:szCs w:val="28"/>
          <w:lang w:val="en-US"/>
        </w:rPr>
        <w:t>There are areas in Kazakhstan with a number of factors leading to natural and man-made elevated radioactivity, including numerous sites abnormally elevated natural radioactivity, uranium deposits, as well as long-term activity of uranium mines and mining enterprises other minerals associated with uranium mineralization. Therefore, it becomes clear that exposed human populations should be monitored for risk assessment and disease prevention. Since this topic is very relevant for the Republic of Kazakhstan, it is necessary to conduct the full-scale studies on the risk of radon-induced lung cancer in population living in areas with high levels of radon. These studies conducted in compliance with all requirements of genotoxic studies will provide the extensive and reliable data for a detailed radon zoning of Kazakhstan. It will also provide an opportunity to plan the construction of residential and industrial buildings with the low radon risk exposure. This in turn will help to develop measures to reduce the risk of radon exposures on the health of people living in areas with elevated radon concentrations in the air.</w:t>
      </w:r>
    </w:p>
    <w:p w:rsidR="00D679DA" w:rsidRDefault="00CF4426" w:rsidP="00D679DA">
      <w:pPr>
        <w:shd w:val="clear" w:color="auto" w:fill="FFFFFF"/>
        <w:tabs>
          <w:tab w:val="left" w:pos="180"/>
        </w:tabs>
        <w:spacing w:after="0" w:line="240" w:lineRule="auto"/>
        <w:ind w:left="1080"/>
        <w:jc w:val="both"/>
        <w:rPr>
          <w:rFonts w:ascii="Times New Roman" w:hAnsi="Times New Roman" w:cs="Times New Roman"/>
          <w:b/>
          <w:sz w:val="28"/>
          <w:szCs w:val="28"/>
          <w:shd w:val="clear" w:color="auto" w:fill="FFFFFF"/>
          <w:lang w:val="en-US"/>
        </w:rPr>
      </w:pPr>
      <w:r>
        <w:rPr>
          <w:rFonts w:ascii="Times New Roman" w:hAnsi="Times New Roman" w:cs="Times New Roman"/>
          <w:b/>
          <w:sz w:val="28"/>
          <w:szCs w:val="28"/>
          <w:shd w:val="clear" w:color="auto" w:fill="FFFFFF"/>
          <w:lang w:val="en-US"/>
        </w:rPr>
        <w:t>Questions</w:t>
      </w:r>
    </w:p>
    <w:p w:rsidR="00CF4426" w:rsidRPr="00CF4426" w:rsidRDefault="00CF4426" w:rsidP="00CF4426">
      <w:pPr>
        <w:pStyle w:val="a9"/>
        <w:numPr>
          <w:ilvl w:val="1"/>
          <w:numId w:val="47"/>
        </w:numPr>
        <w:shd w:val="clear" w:color="auto" w:fill="FFFFFF"/>
        <w:tabs>
          <w:tab w:val="left" w:pos="180"/>
        </w:tabs>
        <w:spacing w:after="0" w:line="240" w:lineRule="auto"/>
        <w:jc w:val="both"/>
        <w:rPr>
          <w:rFonts w:ascii="Times New Roman" w:hAnsi="Times New Roman" w:cs="Times New Roman"/>
          <w:sz w:val="28"/>
          <w:szCs w:val="28"/>
          <w:shd w:val="clear" w:color="auto" w:fill="FFFFFF"/>
          <w:lang w:val="kk-KZ"/>
        </w:rPr>
      </w:pPr>
      <w:r>
        <w:rPr>
          <w:rFonts w:ascii="Times New Roman" w:hAnsi="Times New Roman" w:cs="Times New Roman"/>
          <w:sz w:val="28"/>
          <w:szCs w:val="28"/>
          <w:shd w:val="clear" w:color="auto" w:fill="FFFFFF"/>
          <w:lang w:val="en-US"/>
        </w:rPr>
        <w:t>Do you know about p</w:t>
      </w:r>
      <w:r w:rsidRPr="00CF4426">
        <w:rPr>
          <w:rFonts w:ascii="Times New Roman" w:hAnsi="Times New Roman" w:cs="Times New Roman"/>
          <w:sz w:val="28"/>
          <w:szCs w:val="28"/>
          <w:shd w:val="clear" w:color="auto" w:fill="FFFFFF"/>
          <w:lang w:val="kk-KZ"/>
        </w:rPr>
        <w:t xml:space="preserve">hysical </w:t>
      </w:r>
      <w:proofErr w:type="gramStart"/>
      <w:r w:rsidRPr="00CF4426">
        <w:rPr>
          <w:rFonts w:ascii="Times New Roman" w:hAnsi="Times New Roman" w:cs="Times New Roman"/>
          <w:sz w:val="28"/>
          <w:szCs w:val="28"/>
          <w:shd w:val="clear" w:color="auto" w:fill="FFFFFF"/>
          <w:lang w:val="kk-KZ"/>
        </w:rPr>
        <w:t>contamin</w:t>
      </w:r>
      <w:r>
        <w:rPr>
          <w:rFonts w:ascii="Times New Roman" w:hAnsi="Times New Roman" w:cs="Times New Roman"/>
          <w:sz w:val="28"/>
          <w:szCs w:val="28"/>
          <w:shd w:val="clear" w:color="auto" w:fill="FFFFFF"/>
          <w:lang w:val="kk-KZ"/>
        </w:rPr>
        <w:t xml:space="preserve">ation </w:t>
      </w:r>
      <w:r>
        <w:rPr>
          <w:rFonts w:ascii="Times New Roman" w:hAnsi="Times New Roman" w:cs="Times New Roman"/>
          <w:sz w:val="28"/>
          <w:szCs w:val="28"/>
          <w:shd w:val="clear" w:color="auto" w:fill="FFFFFF"/>
          <w:lang w:val="en-US"/>
        </w:rPr>
        <w:t>?</w:t>
      </w:r>
      <w:proofErr w:type="gramEnd"/>
    </w:p>
    <w:p w:rsidR="00CF4426" w:rsidRPr="00FF280E" w:rsidRDefault="00CF4426" w:rsidP="00CF4426">
      <w:pPr>
        <w:shd w:val="clear" w:color="auto" w:fill="FFFFFF"/>
        <w:tabs>
          <w:tab w:val="left" w:pos="180"/>
        </w:tabs>
        <w:spacing w:after="0" w:line="240" w:lineRule="auto"/>
        <w:jc w:val="both"/>
        <w:rPr>
          <w:rFonts w:ascii="Times New Roman" w:hAnsi="Times New Roman" w:cs="Times New Roman"/>
          <w:sz w:val="28"/>
          <w:szCs w:val="28"/>
          <w:shd w:val="clear" w:color="auto" w:fill="FFFFFF"/>
          <w:lang w:val="kk-KZ"/>
        </w:rPr>
      </w:pPr>
    </w:p>
    <w:p w:rsidR="00CF4426" w:rsidRPr="00FF280E" w:rsidRDefault="00CF4426" w:rsidP="00CF4426">
      <w:pPr>
        <w:pStyle w:val="a9"/>
        <w:numPr>
          <w:ilvl w:val="1"/>
          <w:numId w:val="47"/>
        </w:numPr>
        <w:shd w:val="clear" w:color="auto" w:fill="FFFFFF"/>
        <w:tabs>
          <w:tab w:val="left" w:pos="180"/>
        </w:tabs>
        <w:spacing w:after="0" w:line="240" w:lineRule="auto"/>
        <w:jc w:val="both"/>
        <w:rPr>
          <w:rFonts w:ascii="Times New Roman" w:hAnsi="Times New Roman" w:cs="Times New Roman"/>
          <w:sz w:val="28"/>
          <w:szCs w:val="28"/>
          <w:shd w:val="clear" w:color="auto" w:fill="FFFFFF"/>
          <w:lang w:val="en-US"/>
        </w:rPr>
      </w:pPr>
      <w:r>
        <w:rPr>
          <w:rFonts w:ascii="Times New Roman" w:hAnsi="Times New Roman" w:cs="Times New Roman"/>
          <w:sz w:val="28"/>
          <w:szCs w:val="28"/>
          <w:shd w:val="clear" w:color="auto" w:fill="FFFFFF"/>
          <w:lang w:val="en-US"/>
        </w:rPr>
        <w:t>What is a r</w:t>
      </w:r>
      <w:r w:rsidRPr="00FF280E">
        <w:rPr>
          <w:rFonts w:ascii="Times New Roman" w:hAnsi="Times New Roman" w:cs="Times New Roman"/>
          <w:sz w:val="28"/>
          <w:szCs w:val="28"/>
          <w:shd w:val="clear" w:color="auto" w:fill="FFFFFF"/>
          <w:lang w:val="kk-KZ"/>
        </w:rPr>
        <w:t xml:space="preserve">adioactive </w:t>
      </w:r>
      <w:proofErr w:type="gramStart"/>
      <w:r w:rsidRPr="00FF280E">
        <w:rPr>
          <w:rFonts w:ascii="Times New Roman" w:hAnsi="Times New Roman" w:cs="Times New Roman"/>
          <w:sz w:val="28"/>
          <w:szCs w:val="28"/>
          <w:shd w:val="clear" w:color="auto" w:fill="FFFFFF"/>
          <w:lang w:val="kk-KZ"/>
        </w:rPr>
        <w:t>substances</w:t>
      </w:r>
      <w:proofErr w:type="gramEnd"/>
      <w:r>
        <w:rPr>
          <w:rFonts w:ascii="Times New Roman" w:hAnsi="Times New Roman" w:cs="Times New Roman"/>
          <w:sz w:val="28"/>
          <w:szCs w:val="28"/>
          <w:shd w:val="clear" w:color="auto" w:fill="FFFFFF"/>
          <w:lang w:val="en-US"/>
        </w:rPr>
        <w:t>?</w:t>
      </w:r>
    </w:p>
    <w:p w:rsidR="00CF4426" w:rsidRDefault="00CF4426" w:rsidP="00CF4426">
      <w:pPr>
        <w:pStyle w:val="a9"/>
        <w:numPr>
          <w:ilvl w:val="1"/>
          <w:numId w:val="47"/>
        </w:numPr>
        <w:shd w:val="clear" w:color="auto" w:fill="FFFFFF"/>
        <w:tabs>
          <w:tab w:val="left" w:pos="180"/>
        </w:tabs>
        <w:spacing w:after="0" w:line="240" w:lineRule="auto"/>
        <w:jc w:val="both"/>
        <w:rPr>
          <w:rFonts w:ascii="Times New Roman" w:hAnsi="Times New Roman" w:cs="Times New Roman"/>
          <w:sz w:val="28"/>
          <w:szCs w:val="28"/>
          <w:shd w:val="clear" w:color="auto" w:fill="FFFFFF"/>
          <w:lang w:val="en-US"/>
        </w:rPr>
      </w:pPr>
      <w:r>
        <w:rPr>
          <w:rFonts w:ascii="Times New Roman" w:hAnsi="Times New Roman" w:cs="Times New Roman"/>
          <w:sz w:val="28"/>
          <w:szCs w:val="28"/>
          <w:shd w:val="clear" w:color="auto" w:fill="FFFFFF"/>
          <w:lang w:val="en-US"/>
        </w:rPr>
        <w:t xml:space="preserve">How </w:t>
      </w:r>
      <w:proofErr w:type="gramStart"/>
      <w:r>
        <w:rPr>
          <w:rFonts w:ascii="Times New Roman" w:hAnsi="Times New Roman" w:cs="Times New Roman"/>
          <w:sz w:val="28"/>
          <w:szCs w:val="28"/>
          <w:shd w:val="clear" w:color="auto" w:fill="FFFFFF"/>
          <w:lang w:val="en-US"/>
        </w:rPr>
        <w:t>many b</w:t>
      </w:r>
      <w:r w:rsidRPr="00FF280E">
        <w:rPr>
          <w:rFonts w:ascii="Times New Roman" w:hAnsi="Times New Roman" w:cs="Times New Roman"/>
          <w:sz w:val="28"/>
          <w:szCs w:val="28"/>
          <w:shd w:val="clear" w:color="auto" w:fill="FFFFFF"/>
          <w:lang w:val="en-US"/>
        </w:rPr>
        <w:t>ackground radiation</w:t>
      </w:r>
      <w:proofErr w:type="gramEnd"/>
      <w:r w:rsidRPr="00FF280E">
        <w:rPr>
          <w:rFonts w:ascii="Times New Roman" w:hAnsi="Times New Roman" w:cs="Times New Roman"/>
          <w:sz w:val="28"/>
          <w:szCs w:val="28"/>
          <w:shd w:val="clear" w:color="auto" w:fill="FFFFFF"/>
          <w:lang w:val="en-US"/>
        </w:rPr>
        <w:t xml:space="preserve"> in Kazakhstan</w:t>
      </w:r>
      <w:r>
        <w:rPr>
          <w:rFonts w:ascii="Times New Roman" w:hAnsi="Times New Roman" w:cs="Times New Roman"/>
          <w:sz w:val="28"/>
          <w:szCs w:val="28"/>
          <w:shd w:val="clear" w:color="auto" w:fill="FFFFFF"/>
          <w:lang w:val="en-US"/>
        </w:rPr>
        <w:t>?</w:t>
      </w:r>
    </w:p>
    <w:p w:rsidR="00CF4426" w:rsidRDefault="00CF4426" w:rsidP="00CF4426">
      <w:pPr>
        <w:shd w:val="clear" w:color="auto" w:fill="FFFFFF"/>
        <w:tabs>
          <w:tab w:val="left" w:pos="180"/>
        </w:tabs>
        <w:spacing w:after="0" w:line="240" w:lineRule="auto"/>
        <w:jc w:val="both"/>
        <w:rPr>
          <w:rFonts w:ascii="Times New Roman" w:hAnsi="Times New Roman" w:cs="Times New Roman"/>
          <w:b/>
          <w:sz w:val="28"/>
          <w:szCs w:val="28"/>
          <w:shd w:val="clear" w:color="auto" w:fill="FFFFFF"/>
          <w:lang w:val="en-US"/>
        </w:rPr>
      </w:pPr>
      <w:r w:rsidRPr="00CF4426">
        <w:rPr>
          <w:rFonts w:ascii="Times New Roman" w:hAnsi="Times New Roman" w:cs="Times New Roman"/>
          <w:b/>
          <w:sz w:val="28"/>
          <w:szCs w:val="28"/>
          <w:shd w:val="clear" w:color="auto" w:fill="FFFFFF"/>
          <w:lang w:val="en-US"/>
        </w:rPr>
        <w:t>Vocabulary</w:t>
      </w:r>
    </w:p>
    <w:p w:rsidR="00CF4426" w:rsidRDefault="00CF4426" w:rsidP="00CF4426">
      <w:pPr>
        <w:shd w:val="clear" w:color="auto" w:fill="FFFFFF"/>
        <w:tabs>
          <w:tab w:val="left" w:pos="180"/>
        </w:tabs>
        <w:spacing w:after="0" w:line="240" w:lineRule="auto"/>
        <w:jc w:val="both"/>
        <w:rPr>
          <w:rFonts w:ascii="Times New Roman" w:hAnsi="Times New Roman" w:cs="Times New Roman"/>
          <w:sz w:val="28"/>
          <w:szCs w:val="28"/>
          <w:shd w:val="clear" w:color="auto" w:fill="FFFFFF"/>
          <w:lang w:val="kk-KZ"/>
        </w:rPr>
      </w:pPr>
      <w:proofErr w:type="gramStart"/>
      <w:r>
        <w:rPr>
          <w:rFonts w:ascii="Times New Roman" w:hAnsi="Times New Roman" w:cs="Times New Roman"/>
          <w:sz w:val="28"/>
          <w:szCs w:val="28"/>
          <w:shd w:val="clear" w:color="auto" w:fill="FFFFFF"/>
          <w:lang w:val="en-US"/>
        </w:rPr>
        <w:t>r</w:t>
      </w:r>
      <w:r w:rsidRPr="00FF280E">
        <w:rPr>
          <w:rFonts w:ascii="Times New Roman" w:hAnsi="Times New Roman" w:cs="Times New Roman"/>
          <w:sz w:val="28"/>
          <w:szCs w:val="28"/>
          <w:shd w:val="clear" w:color="auto" w:fill="FFFFFF"/>
          <w:lang w:val="kk-KZ"/>
        </w:rPr>
        <w:t>adioactive</w:t>
      </w:r>
      <w:proofErr w:type="gramEnd"/>
      <w:r w:rsidRPr="00FF280E">
        <w:rPr>
          <w:rFonts w:ascii="Times New Roman" w:hAnsi="Times New Roman" w:cs="Times New Roman"/>
          <w:sz w:val="28"/>
          <w:szCs w:val="28"/>
          <w:shd w:val="clear" w:color="auto" w:fill="FFFFFF"/>
          <w:lang w:val="kk-KZ"/>
        </w:rPr>
        <w:t xml:space="preserve"> substances</w:t>
      </w:r>
      <w:r>
        <w:rPr>
          <w:rFonts w:ascii="Times New Roman" w:hAnsi="Times New Roman" w:cs="Times New Roman"/>
          <w:sz w:val="28"/>
          <w:szCs w:val="28"/>
          <w:shd w:val="clear" w:color="auto" w:fill="FFFFFF"/>
          <w:lang w:val="en-US"/>
        </w:rPr>
        <w:t>-</w:t>
      </w:r>
      <w:r>
        <w:rPr>
          <w:rFonts w:ascii="Times New Roman" w:hAnsi="Times New Roman" w:cs="Times New Roman"/>
          <w:sz w:val="28"/>
          <w:szCs w:val="28"/>
          <w:shd w:val="clear" w:color="auto" w:fill="FFFFFF"/>
          <w:lang w:val="kk-KZ"/>
        </w:rPr>
        <w:t>радиоактивті заттар</w:t>
      </w:r>
    </w:p>
    <w:p w:rsidR="00CF4426" w:rsidRPr="00CF4426" w:rsidRDefault="00CF4426" w:rsidP="00CF4426">
      <w:pPr>
        <w:shd w:val="clear" w:color="auto" w:fill="FFFFFF"/>
        <w:tabs>
          <w:tab w:val="left" w:pos="180"/>
        </w:tabs>
        <w:spacing w:after="0" w:line="240" w:lineRule="auto"/>
        <w:jc w:val="both"/>
        <w:rPr>
          <w:rFonts w:ascii="Times New Roman" w:hAnsi="Times New Roman" w:cs="Times New Roman"/>
          <w:b/>
          <w:sz w:val="28"/>
          <w:szCs w:val="28"/>
          <w:shd w:val="clear" w:color="auto" w:fill="FFFFFF"/>
          <w:lang w:val="kk-KZ"/>
        </w:rPr>
      </w:pPr>
      <w:proofErr w:type="gramStart"/>
      <w:r>
        <w:rPr>
          <w:rFonts w:ascii="Times New Roman" w:hAnsi="Times New Roman" w:cs="Times New Roman"/>
          <w:sz w:val="28"/>
          <w:szCs w:val="28"/>
          <w:shd w:val="clear" w:color="auto" w:fill="FFFFFF"/>
          <w:lang w:val="en-US"/>
        </w:rPr>
        <w:t>b</w:t>
      </w:r>
      <w:r w:rsidRPr="00FF280E">
        <w:rPr>
          <w:rFonts w:ascii="Times New Roman" w:hAnsi="Times New Roman" w:cs="Times New Roman"/>
          <w:sz w:val="28"/>
          <w:szCs w:val="28"/>
          <w:shd w:val="clear" w:color="auto" w:fill="FFFFFF"/>
          <w:lang w:val="en-US"/>
        </w:rPr>
        <w:t>ackground</w:t>
      </w:r>
      <w:proofErr w:type="gramEnd"/>
      <w:r w:rsidRPr="00FF280E">
        <w:rPr>
          <w:rFonts w:ascii="Times New Roman" w:hAnsi="Times New Roman" w:cs="Times New Roman"/>
          <w:sz w:val="28"/>
          <w:szCs w:val="28"/>
          <w:shd w:val="clear" w:color="auto" w:fill="FFFFFF"/>
          <w:lang w:val="en-US"/>
        </w:rPr>
        <w:t xml:space="preserve"> radiation</w:t>
      </w:r>
      <w:r>
        <w:rPr>
          <w:rFonts w:ascii="Times New Roman" w:hAnsi="Times New Roman" w:cs="Times New Roman"/>
          <w:sz w:val="28"/>
          <w:szCs w:val="28"/>
          <w:shd w:val="clear" w:color="auto" w:fill="FFFFFF"/>
          <w:lang w:val="kk-KZ"/>
        </w:rPr>
        <w:t>-жер асты радиациясы</w:t>
      </w:r>
    </w:p>
    <w:p w:rsidR="00CF4426" w:rsidRPr="00CF4426" w:rsidRDefault="00CF4426" w:rsidP="00CF4426">
      <w:pPr>
        <w:shd w:val="clear" w:color="auto" w:fill="FFFFFF"/>
        <w:tabs>
          <w:tab w:val="left" w:pos="180"/>
        </w:tabs>
        <w:spacing w:after="0" w:line="240" w:lineRule="auto"/>
        <w:jc w:val="both"/>
        <w:rPr>
          <w:rFonts w:ascii="Times New Roman" w:hAnsi="Times New Roman" w:cs="Times New Roman"/>
          <w:sz w:val="28"/>
          <w:szCs w:val="28"/>
          <w:shd w:val="clear" w:color="auto" w:fill="FFFFFF"/>
          <w:lang w:val="kk-KZ"/>
        </w:rPr>
      </w:pPr>
      <w:proofErr w:type="gramStart"/>
      <w:r w:rsidRPr="00CF4426">
        <w:rPr>
          <w:rFonts w:ascii="Times New Roman" w:hAnsi="Times New Roman" w:cs="Times New Roman"/>
          <w:sz w:val="28"/>
          <w:szCs w:val="28"/>
          <w:lang w:val="en-US"/>
        </w:rPr>
        <w:t>necessary</w:t>
      </w:r>
      <w:r w:rsidRPr="00CF4426">
        <w:rPr>
          <w:rFonts w:ascii="Times New Roman" w:hAnsi="Times New Roman" w:cs="Times New Roman"/>
          <w:sz w:val="28"/>
          <w:szCs w:val="28"/>
          <w:lang w:val="kk-KZ"/>
        </w:rPr>
        <w:t>-керекті</w:t>
      </w:r>
      <w:proofErr w:type="gramEnd"/>
    </w:p>
    <w:p w:rsidR="00CF4426" w:rsidRPr="00CF4426" w:rsidRDefault="00CF4426" w:rsidP="00D679DA">
      <w:pPr>
        <w:shd w:val="clear" w:color="auto" w:fill="FFFFFF"/>
        <w:tabs>
          <w:tab w:val="left" w:pos="180"/>
        </w:tabs>
        <w:spacing w:after="0" w:line="240" w:lineRule="auto"/>
        <w:ind w:left="1080"/>
        <w:jc w:val="both"/>
        <w:rPr>
          <w:rFonts w:ascii="Times New Roman" w:hAnsi="Times New Roman" w:cs="Times New Roman"/>
          <w:b/>
          <w:sz w:val="28"/>
          <w:szCs w:val="28"/>
          <w:shd w:val="clear" w:color="auto" w:fill="FFFFFF"/>
          <w:lang w:val="en-US"/>
        </w:rPr>
      </w:pPr>
    </w:p>
    <w:p w:rsidR="00856DCB" w:rsidRPr="00FF280E" w:rsidRDefault="00D679DA" w:rsidP="00D679DA">
      <w:pPr>
        <w:shd w:val="clear" w:color="auto" w:fill="FFFFFF"/>
        <w:tabs>
          <w:tab w:val="left" w:pos="180"/>
        </w:tabs>
        <w:spacing w:after="0" w:line="240" w:lineRule="auto"/>
        <w:jc w:val="both"/>
        <w:rPr>
          <w:rFonts w:ascii="Times New Roman" w:hAnsi="Times New Roman" w:cs="Times New Roman"/>
          <w:b/>
          <w:sz w:val="28"/>
          <w:szCs w:val="28"/>
          <w:shd w:val="clear" w:color="auto" w:fill="FFFFFF"/>
          <w:lang w:val="en-US"/>
        </w:rPr>
      </w:pPr>
      <w:proofErr w:type="gramStart"/>
      <w:r w:rsidRPr="00FF280E">
        <w:rPr>
          <w:rFonts w:ascii="Times New Roman" w:hAnsi="Times New Roman" w:cs="Times New Roman"/>
          <w:b/>
          <w:sz w:val="28"/>
          <w:szCs w:val="28"/>
          <w:lang w:val="en-US"/>
        </w:rPr>
        <w:lastRenderedPageBreak/>
        <w:t>Lecture 28.</w:t>
      </w:r>
      <w:proofErr w:type="gramEnd"/>
      <w:r w:rsidR="00856DCB" w:rsidRPr="00FF280E">
        <w:rPr>
          <w:rFonts w:ascii="Times New Roman" w:hAnsi="Times New Roman" w:cs="Times New Roman"/>
          <w:b/>
          <w:sz w:val="28"/>
          <w:szCs w:val="28"/>
          <w:lang w:val="en-US"/>
        </w:rPr>
        <w:t xml:space="preserve"> </w:t>
      </w:r>
      <w:proofErr w:type="gramStart"/>
      <w:r w:rsidRPr="00FF280E">
        <w:rPr>
          <w:rFonts w:ascii="Times New Roman" w:hAnsi="Times New Roman" w:cs="Times New Roman"/>
          <w:b/>
          <w:sz w:val="28"/>
          <w:szCs w:val="28"/>
          <w:shd w:val="clear" w:color="auto" w:fill="FFFFFF"/>
          <w:lang w:val="en-US"/>
        </w:rPr>
        <w:t>Biological contamination.</w:t>
      </w:r>
      <w:proofErr w:type="gramEnd"/>
      <w:r w:rsidRPr="00FF280E">
        <w:rPr>
          <w:rFonts w:ascii="Times New Roman" w:hAnsi="Times New Roman" w:cs="Times New Roman"/>
          <w:b/>
          <w:sz w:val="28"/>
          <w:szCs w:val="28"/>
          <w:shd w:val="clear" w:color="auto" w:fill="FFFFFF"/>
          <w:lang w:val="en-US"/>
        </w:rPr>
        <w:t xml:space="preserve"> </w:t>
      </w:r>
    </w:p>
    <w:p w:rsidR="00856DCB" w:rsidRPr="00FF280E" w:rsidRDefault="00856DCB" w:rsidP="00D679DA">
      <w:pPr>
        <w:shd w:val="clear" w:color="auto" w:fill="FFFFFF"/>
        <w:tabs>
          <w:tab w:val="left" w:pos="180"/>
        </w:tabs>
        <w:spacing w:after="0" w:line="240" w:lineRule="auto"/>
        <w:jc w:val="both"/>
        <w:rPr>
          <w:rFonts w:ascii="Times New Roman" w:hAnsi="Times New Roman" w:cs="Times New Roman"/>
          <w:b/>
          <w:sz w:val="28"/>
          <w:szCs w:val="28"/>
          <w:shd w:val="clear" w:color="auto" w:fill="FFFFFF"/>
          <w:lang w:val="en-US"/>
        </w:rPr>
      </w:pPr>
    </w:p>
    <w:p w:rsidR="00856DCB" w:rsidRPr="00FF280E" w:rsidRDefault="00856DCB" w:rsidP="00D679DA">
      <w:pPr>
        <w:shd w:val="clear" w:color="auto" w:fill="FFFFFF"/>
        <w:tabs>
          <w:tab w:val="left" w:pos="180"/>
        </w:tabs>
        <w:spacing w:after="0" w:line="240" w:lineRule="auto"/>
        <w:jc w:val="both"/>
        <w:rPr>
          <w:rStyle w:val="50"/>
          <w:rFonts w:ascii="Times New Roman" w:eastAsiaTheme="minorEastAsia" w:hAnsi="Times New Roman" w:cs="Times New Roman"/>
          <w:color w:val="auto"/>
          <w:sz w:val="28"/>
          <w:szCs w:val="28"/>
          <w:shd w:val="clear" w:color="auto" w:fill="FFFFFF"/>
          <w:lang w:val="en-US"/>
        </w:rPr>
      </w:pPr>
      <w:r w:rsidRPr="00FF280E">
        <w:rPr>
          <w:rStyle w:val="50"/>
          <w:rFonts w:ascii="Times New Roman" w:eastAsiaTheme="minorEastAsia" w:hAnsi="Times New Roman" w:cs="Times New Roman"/>
          <w:color w:val="auto"/>
          <w:sz w:val="28"/>
          <w:szCs w:val="28"/>
          <w:shd w:val="clear" w:color="auto" w:fill="FFFFFF"/>
          <w:lang w:val="en-US"/>
        </w:rPr>
        <w:t>1.</w:t>
      </w:r>
      <w:r w:rsidRPr="00FF280E">
        <w:rPr>
          <w:rFonts w:ascii="Times New Roman" w:hAnsi="Times New Roman" w:cs="Times New Roman"/>
          <w:sz w:val="28"/>
          <w:szCs w:val="28"/>
          <w:shd w:val="clear" w:color="auto" w:fill="FFFFFF"/>
          <w:lang w:val="en-US"/>
        </w:rPr>
        <w:t xml:space="preserve"> Biological contamination</w:t>
      </w:r>
    </w:p>
    <w:p w:rsidR="00D679DA" w:rsidRPr="00FF280E" w:rsidRDefault="00D679DA" w:rsidP="00D679DA">
      <w:pPr>
        <w:shd w:val="clear" w:color="auto" w:fill="FFFFFF"/>
        <w:tabs>
          <w:tab w:val="left" w:pos="180"/>
        </w:tabs>
        <w:spacing w:after="0" w:line="240" w:lineRule="auto"/>
        <w:jc w:val="both"/>
        <w:rPr>
          <w:rStyle w:val="apple-converted-space"/>
          <w:rFonts w:ascii="Times New Roman" w:hAnsi="Times New Roman" w:cs="Times New Roman"/>
          <w:b/>
          <w:sz w:val="28"/>
          <w:szCs w:val="28"/>
          <w:shd w:val="clear" w:color="auto" w:fill="FFFFFF"/>
          <w:lang w:val="en-US"/>
        </w:rPr>
      </w:pPr>
      <w:r w:rsidRPr="00FF280E">
        <w:rPr>
          <w:rStyle w:val="50"/>
          <w:rFonts w:ascii="Times New Roman" w:eastAsiaTheme="minorEastAsia" w:hAnsi="Times New Roman" w:cs="Times New Roman"/>
          <w:color w:val="auto"/>
          <w:sz w:val="28"/>
          <w:szCs w:val="28"/>
          <w:shd w:val="clear" w:color="auto" w:fill="FFFFFF"/>
          <w:lang w:val="en-US"/>
        </w:rPr>
        <w:t xml:space="preserve"> </w:t>
      </w:r>
      <w:proofErr w:type="gramStart"/>
      <w:r w:rsidR="00856DCB" w:rsidRPr="00FF280E">
        <w:rPr>
          <w:rStyle w:val="50"/>
          <w:rFonts w:ascii="Times New Roman" w:eastAsiaTheme="minorEastAsia" w:hAnsi="Times New Roman" w:cs="Times New Roman"/>
          <w:color w:val="auto"/>
          <w:sz w:val="28"/>
          <w:szCs w:val="28"/>
          <w:shd w:val="clear" w:color="auto" w:fill="FFFFFF"/>
          <w:lang w:val="en-US"/>
        </w:rPr>
        <w:t>2.</w:t>
      </w:r>
      <w:r w:rsidRPr="00FF280E">
        <w:rPr>
          <w:rStyle w:val="apple-converted-space"/>
          <w:rFonts w:ascii="Times New Roman" w:hAnsi="Times New Roman" w:cs="Times New Roman"/>
          <w:sz w:val="28"/>
          <w:szCs w:val="28"/>
          <w:shd w:val="clear" w:color="auto" w:fill="FFFFFF"/>
          <w:lang w:val="en-US"/>
        </w:rPr>
        <w:t>Use</w:t>
      </w:r>
      <w:proofErr w:type="gramEnd"/>
      <w:r w:rsidRPr="00FF280E">
        <w:rPr>
          <w:rStyle w:val="apple-converted-space"/>
          <w:rFonts w:ascii="Times New Roman" w:hAnsi="Times New Roman" w:cs="Times New Roman"/>
          <w:sz w:val="28"/>
          <w:szCs w:val="28"/>
          <w:shd w:val="clear" w:color="auto" w:fill="FFFFFF"/>
          <w:lang w:val="en-US"/>
        </w:rPr>
        <w:t xml:space="preserve"> problems of forest of the Republic  Kazakhstan</w:t>
      </w:r>
      <w:r w:rsidRPr="00FF280E">
        <w:rPr>
          <w:rStyle w:val="apple-converted-space"/>
          <w:rFonts w:ascii="Times New Roman" w:hAnsi="Times New Roman" w:cs="Times New Roman"/>
          <w:b/>
          <w:sz w:val="28"/>
          <w:szCs w:val="28"/>
          <w:shd w:val="clear" w:color="auto" w:fill="FFFFFF"/>
          <w:lang w:val="en-US"/>
        </w:rPr>
        <w:t>.</w:t>
      </w:r>
    </w:p>
    <w:p w:rsidR="00856DCB" w:rsidRPr="00FF280E" w:rsidRDefault="00856DCB" w:rsidP="00D679DA">
      <w:pPr>
        <w:shd w:val="clear" w:color="auto" w:fill="FFFFFF"/>
        <w:tabs>
          <w:tab w:val="left" w:pos="180"/>
        </w:tabs>
        <w:spacing w:after="0" w:line="240" w:lineRule="auto"/>
        <w:jc w:val="both"/>
        <w:rPr>
          <w:rStyle w:val="apple-converted-space"/>
          <w:rFonts w:ascii="Times New Roman" w:hAnsi="Times New Roman" w:cs="Times New Roman"/>
          <w:b/>
          <w:sz w:val="28"/>
          <w:szCs w:val="28"/>
          <w:shd w:val="clear" w:color="auto" w:fill="FFFFFF"/>
          <w:lang w:val="en-US"/>
        </w:rPr>
      </w:pPr>
    </w:p>
    <w:p w:rsidR="00856DCB" w:rsidRPr="00FF280E" w:rsidRDefault="00856DCB" w:rsidP="00856DCB">
      <w:pPr>
        <w:pStyle w:val="a3"/>
        <w:shd w:val="clear" w:color="auto" w:fill="FFFFFF"/>
        <w:spacing w:before="120" w:beforeAutospacing="0" w:after="120" w:afterAutospacing="0"/>
        <w:rPr>
          <w:sz w:val="28"/>
          <w:szCs w:val="28"/>
          <w:lang w:val="en-US"/>
        </w:rPr>
      </w:pPr>
      <w:r w:rsidRPr="00FF280E">
        <w:rPr>
          <w:rStyle w:val="50"/>
          <w:rFonts w:ascii="Times New Roman" w:eastAsiaTheme="minorEastAsia" w:hAnsi="Times New Roman" w:cs="Times New Roman"/>
          <w:b/>
          <w:color w:val="auto"/>
          <w:sz w:val="28"/>
          <w:szCs w:val="28"/>
          <w:shd w:val="clear" w:color="auto" w:fill="FFFFFF"/>
          <w:lang w:val="en-US"/>
        </w:rPr>
        <w:t>1.</w:t>
      </w:r>
      <w:r w:rsidRPr="00FF280E">
        <w:rPr>
          <w:b/>
          <w:sz w:val="28"/>
          <w:szCs w:val="28"/>
          <w:shd w:val="clear" w:color="auto" w:fill="FFFFFF"/>
          <w:lang w:val="en-US"/>
        </w:rPr>
        <w:t xml:space="preserve"> Biological contamination.</w:t>
      </w:r>
      <w:r w:rsidRPr="00FF280E">
        <w:rPr>
          <w:b/>
          <w:bCs/>
          <w:sz w:val="28"/>
          <w:szCs w:val="28"/>
          <w:lang w:val="en-US"/>
        </w:rPr>
        <w:t xml:space="preserve"> Biological hazards</w:t>
      </w:r>
      <w:r w:rsidRPr="00FF280E">
        <w:rPr>
          <w:sz w:val="28"/>
          <w:szCs w:val="28"/>
          <w:lang w:val="en-US"/>
        </w:rPr>
        <w:t>, also known as</w:t>
      </w:r>
      <w:r w:rsidRPr="00FF280E">
        <w:rPr>
          <w:rStyle w:val="apple-converted-space"/>
          <w:sz w:val="28"/>
          <w:szCs w:val="28"/>
          <w:lang w:val="en-US"/>
        </w:rPr>
        <w:t> </w:t>
      </w:r>
      <w:r w:rsidRPr="00FF280E">
        <w:rPr>
          <w:b/>
          <w:bCs/>
          <w:sz w:val="28"/>
          <w:szCs w:val="28"/>
          <w:lang w:val="en-US"/>
        </w:rPr>
        <w:t>biohazards</w:t>
      </w:r>
      <w:r w:rsidRPr="00FF280E">
        <w:rPr>
          <w:sz w:val="28"/>
          <w:szCs w:val="28"/>
          <w:lang w:val="en-US"/>
        </w:rPr>
        <w:t>, refer to</w:t>
      </w:r>
      <w:r w:rsidRPr="00FF280E">
        <w:rPr>
          <w:rStyle w:val="apple-converted-space"/>
          <w:sz w:val="28"/>
          <w:szCs w:val="28"/>
          <w:lang w:val="en-US"/>
        </w:rPr>
        <w:t> </w:t>
      </w:r>
      <w:hyperlink r:id="rId1769" w:tooltip="Biological" w:history="1">
        <w:r w:rsidRPr="00FF280E">
          <w:rPr>
            <w:rStyle w:val="a4"/>
            <w:color w:val="auto"/>
            <w:sz w:val="28"/>
            <w:szCs w:val="28"/>
            <w:u w:val="none"/>
            <w:lang w:val="en-US"/>
          </w:rPr>
          <w:t>biological</w:t>
        </w:r>
      </w:hyperlink>
      <w:r w:rsidRPr="00FF280E">
        <w:rPr>
          <w:rStyle w:val="apple-converted-space"/>
          <w:sz w:val="28"/>
          <w:szCs w:val="28"/>
          <w:lang w:val="en-US"/>
        </w:rPr>
        <w:t> </w:t>
      </w:r>
      <w:r w:rsidRPr="00FF280E">
        <w:rPr>
          <w:sz w:val="28"/>
          <w:szCs w:val="28"/>
          <w:lang w:val="en-US"/>
        </w:rPr>
        <w:t>substances that pose a threat to the health of</w:t>
      </w:r>
      <w:r w:rsidRPr="00FF280E">
        <w:rPr>
          <w:rStyle w:val="apple-converted-space"/>
          <w:sz w:val="28"/>
          <w:szCs w:val="28"/>
          <w:lang w:val="en-US"/>
        </w:rPr>
        <w:t> </w:t>
      </w:r>
      <w:hyperlink r:id="rId1770" w:tooltip="Living organisms" w:history="1">
        <w:r w:rsidRPr="00FF280E">
          <w:rPr>
            <w:rStyle w:val="a4"/>
            <w:color w:val="auto"/>
            <w:sz w:val="28"/>
            <w:szCs w:val="28"/>
            <w:u w:val="none"/>
            <w:lang w:val="en-US"/>
          </w:rPr>
          <w:t>living organisms</w:t>
        </w:r>
      </w:hyperlink>
      <w:r w:rsidRPr="00FF280E">
        <w:rPr>
          <w:sz w:val="28"/>
          <w:szCs w:val="28"/>
          <w:lang w:val="en-US"/>
        </w:rPr>
        <w:t>, primarily that of humans. This can include medical waste or samples of a</w:t>
      </w:r>
      <w:r w:rsidRPr="00FF280E">
        <w:rPr>
          <w:rStyle w:val="apple-converted-space"/>
          <w:sz w:val="28"/>
          <w:szCs w:val="28"/>
          <w:lang w:val="en-US"/>
        </w:rPr>
        <w:t> </w:t>
      </w:r>
      <w:hyperlink r:id="rId1771" w:tooltip="Microorganism" w:history="1">
        <w:r w:rsidRPr="00FF280E">
          <w:rPr>
            <w:rStyle w:val="a4"/>
            <w:color w:val="auto"/>
            <w:sz w:val="28"/>
            <w:szCs w:val="28"/>
            <w:u w:val="none"/>
            <w:lang w:val="en-US"/>
          </w:rPr>
          <w:t>microorganism</w:t>
        </w:r>
      </w:hyperlink>
      <w:r w:rsidRPr="00FF280E">
        <w:rPr>
          <w:sz w:val="28"/>
          <w:szCs w:val="28"/>
          <w:lang w:val="en-US"/>
        </w:rPr>
        <w:t>,</w:t>
      </w:r>
      <w:r w:rsidRPr="00FF280E">
        <w:rPr>
          <w:rStyle w:val="apple-converted-space"/>
          <w:sz w:val="28"/>
          <w:szCs w:val="28"/>
          <w:lang w:val="en-US"/>
        </w:rPr>
        <w:t> </w:t>
      </w:r>
      <w:hyperlink r:id="rId1772" w:tooltip="Virus" w:history="1">
        <w:r w:rsidRPr="00FF280E">
          <w:rPr>
            <w:rStyle w:val="a4"/>
            <w:color w:val="auto"/>
            <w:sz w:val="28"/>
            <w:szCs w:val="28"/>
            <w:u w:val="none"/>
            <w:lang w:val="en-US"/>
          </w:rPr>
          <w:t>virus</w:t>
        </w:r>
      </w:hyperlink>
      <w:r w:rsidRPr="00FF280E">
        <w:rPr>
          <w:rStyle w:val="apple-converted-space"/>
          <w:sz w:val="28"/>
          <w:szCs w:val="28"/>
          <w:lang w:val="en-US"/>
        </w:rPr>
        <w:t> </w:t>
      </w:r>
      <w:r w:rsidRPr="00FF280E">
        <w:rPr>
          <w:sz w:val="28"/>
          <w:szCs w:val="28"/>
          <w:lang w:val="en-US"/>
        </w:rPr>
        <w:t>or</w:t>
      </w:r>
      <w:r w:rsidRPr="00FF280E">
        <w:rPr>
          <w:rStyle w:val="apple-converted-space"/>
          <w:sz w:val="28"/>
          <w:szCs w:val="28"/>
          <w:lang w:val="en-US"/>
        </w:rPr>
        <w:t> </w:t>
      </w:r>
      <w:hyperlink r:id="rId1773" w:tooltip="Toxin" w:history="1">
        <w:r w:rsidRPr="00FF280E">
          <w:rPr>
            <w:rStyle w:val="a4"/>
            <w:color w:val="auto"/>
            <w:sz w:val="28"/>
            <w:szCs w:val="28"/>
            <w:u w:val="none"/>
            <w:lang w:val="en-US"/>
          </w:rPr>
          <w:t>toxin</w:t>
        </w:r>
      </w:hyperlink>
      <w:r w:rsidRPr="00FF280E">
        <w:rPr>
          <w:rStyle w:val="apple-converted-space"/>
          <w:sz w:val="28"/>
          <w:szCs w:val="28"/>
          <w:lang w:val="en-US"/>
        </w:rPr>
        <w:t> </w:t>
      </w:r>
      <w:r w:rsidRPr="00FF280E">
        <w:rPr>
          <w:sz w:val="28"/>
          <w:szCs w:val="28"/>
          <w:lang w:val="en-US"/>
        </w:rPr>
        <w:t>(from a biological source) that can affect human</w:t>
      </w:r>
      <w:r w:rsidRPr="00FF280E">
        <w:rPr>
          <w:rStyle w:val="apple-converted-space"/>
          <w:sz w:val="28"/>
          <w:szCs w:val="28"/>
          <w:lang w:val="en-US"/>
        </w:rPr>
        <w:t> </w:t>
      </w:r>
      <w:hyperlink r:id="rId1774" w:tooltip="Health" w:history="1">
        <w:r w:rsidRPr="00FF280E">
          <w:rPr>
            <w:rStyle w:val="a4"/>
            <w:color w:val="auto"/>
            <w:sz w:val="28"/>
            <w:szCs w:val="28"/>
            <w:u w:val="none"/>
            <w:lang w:val="en-US"/>
          </w:rPr>
          <w:t>health</w:t>
        </w:r>
      </w:hyperlink>
      <w:r w:rsidRPr="00FF280E">
        <w:rPr>
          <w:sz w:val="28"/>
          <w:szCs w:val="28"/>
          <w:lang w:val="en-US"/>
        </w:rPr>
        <w:t>. It can also include substances harmful to other animals.</w:t>
      </w:r>
    </w:p>
    <w:p w:rsidR="00856DCB" w:rsidRPr="00FF280E" w:rsidRDefault="00856DCB" w:rsidP="00856DCB">
      <w:pPr>
        <w:pStyle w:val="a3"/>
        <w:shd w:val="clear" w:color="auto" w:fill="FFFFFF"/>
        <w:spacing w:before="120" w:beforeAutospacing="0" w:after="120" w:afterAutospacing="0"/>
        <w:rPr>
          <w:sz w:val="28"/>
          <w:szCs w:val="28"/>
          <w:lang w:val="en-US"/>
        </w:rPr>
      </w:pPr>
      <w:r w:rsidRPr="00FF280E">
        <w:rPr>
          <w:sz w:val="28"/>
          <w:szCs w:val="28"/>
          <w:lang w:val="en-US"/>
        </w:rPr>
        <w:t>The term and</w:t>
      </w:r>
      <w:r w:rsidRPr="00FF280E">
        <w:rPr>
          <w:rStyle w:val="apple-converted-space"/>
          <w:sz w:val="28"/>
          <w:szCs w:val="28"/>
          <w:lang w:val="en-US"/>
        </w:rPr>
        <w:t> </w:t>
      </w:r>
      <w:hyperlink r:id="rId1775" w:anchor="Biohazard_sign" w:tooltip="Hazard symbol" w:history="1">
        <w:r w:rsidRPr="00FF280E">
          <w:rPr>
            <w:rStyle w:val="a4"/>
            <w:color w:val="auto"/>
            <w:sz w:val="28"/>
            <w:szCs w:val="28"/>
            <w:u w:val="none"/>
            <w:lang w:val="en-US"/>
          </w:rPr>
          <w:t>its associated symbol</w:t>
        </w:r>
      </w:hyperlink>
      <w:r w:rsidRPr="00FF280E">
        <w:rPr>
          <w:rStyle w:val="apple-converted-space"/>
          <w:sz w:val="28"/>
          <w:szCs w:val="28"/>
          <w:lang w:val="en-US"/>
        </w:rPr>
        <w:t> </w:t>
      </w:r>
      <w:r w:rsidRPr="00FF280E">
        <w:rPr>
          <w:sz w:val="28"/>
          <w:szCs w:val="28"/>
          <w:lang w:val="en-US"/>
        </w:rPr>
        <w:t>are generally used as a warning, so that those potentially exposed to the substances will know to take precautions. The biohazard symbol was developed in 1966 by Charles Baldwin, an environmental-health engineer working for the</w:t>
      </w:r>
      <w:r w:rsidRPr="00FF280E">
        <w:rPr>
          <w:rStyle w:val="apple-converted-space"/>
          <w:sz w:val="28"/>
          <w:szCs w:val="28"/>
          <w:lang w:val="en-US"/>
        </w:rPr>
        <w:t> </w:t>
      </w:r>
      <w:hyperlink r:id="rId1776" w:tooltip="Dow Chemical Company" w:history="1">
        <w:r w:rsidRPr="00FF280E">
          <w:rPr>
            <w:rStyle w:val="a4"/>
            <w:color w:val="auto"/>
            <w:sz w:val="28"/>
            <w:szCs w:val="28"/>
            <w:u w:val="none"/>
            <w:lang w:val="en-US"/>
          </w:rPr>
          <w:t>Dow Chemical Company</w:t>
        </w:r>
      </w:hyperlink>
      <w:r w:rsidRPr="00FF280E">
        <w:rPr>
          <w:rStyle w:val="apple-converted-space"/>
          <w:sz w:val="28"/>
          <w:szCs w:val="28"/>
          <w:lang w:val="en-US"/>
        </w:rPr>
        <w:t> </w:t>
      </w:r>
      <w:r w:rsidRPr="00FF280E">
        <w:rPr>
          <w:sz w:val="28"/>
          <w:szCs w:val="28"/>
          <w:lang w:val="en-US"/>
        </w:rPr>
        <w:t>on the containment products.</w:t>
      </w:r>
      <w:hyperlink r:id="rId1777" w:anchor="cite_note-NYTMagSymbolMaking-1" w:history="1">
        <w:r w:rsidRPr="00FF280E">
          <w:rPr>
            <w:rStyle w:val="a4"/>
            <w:color w:val="auto"/>
            <w:sz w:val="28"/>
            <w:szCs w:val="28"/>
            <w:u w:val="none"/>
            <w:vertAlign w:val="superscript"/>
            <w:lang w:val="en-US"/>
          </w:rPr>
          <w:t>[1</w:t>
        </w:r>
        <w:proofErr w:type="gramStart"/>
        <w:r w:rsidRPr="00FF280E">
          <w:rPr>
            <w:rStyle w:val="a4"/>
            <w:color w:val="auto"/>
            <w:sz w:val="28"/>
            <w:szCs w:val="28"/>
            <w:u w:val="none"/>
            <w:vertAlign w:val="superscript"/>
            <w:lang w:val="en-US"/>
          </w:rPr>
          <w:t>]</w:t>
        </w:r>
        <w:proofErr w:type="gramEnd"/>
      </w:hyperlink>
      <w:hyperlink r:id="rId1778" w:anchor="cite_note-waterloo-2" w:history="1">
        <w:r w:rsidRPr="00FF280E">
          <w:rPr>
            <w:rStyle w:val="a4"/>
            <w:color w:val="auto"/>
            <w:sz w:val="28"/>
            <w:szCs w:val="28"/>
            <w:u w:val="none"/>
            <w:vertAlign w:val="superscript"/>
            <w:lang w:val="en-US"/>
          </w:rPr>
          <w:t>[2]</w:t>
        </w:r>
      </w:hyperlink>
    </w:p>
    <w:p w:rsidR="00856DCB" w:rsidRPr="00FF280E" w:rsidRDefault="00856DCB" w:rsidP="00856DCB">
      <w:pPr>
        <w:pStyle w:val="a3"/>
        <w:shd w:val="clear" w:color="auto" w:fill="FFFFFF"/>
        <w:spacing w:before="120" w:beforeAutospacing="0" w:after="120" w:afterAutospacing="0"/>
        <w:rPr>
          <w:sz w:val="28"/>
          <w:szCs w:val="28"/>
          <w:lang w:val="en-US"/>
        </w:rPr>
      </w:pPr>
      <w:r w:rsidRPr="00FF280E">
        <w:rPr>
          <w:sz w:val="28"/>
          <w:szCs w:val="28"/>
          <w:lang w:val="en-US"/>
        </w:rPr>
        <w:t>It is used in the labeling of biological materials that carry a significant health risk, including viral samples and used</w:t>
      </w:r>
      <w:r w:rsidRPr="00FF280E">
        <w:rPr>
          <w:rStyle w:val="apple-converted-space"/>
          <w:sz w:val="28"/>
          <w:szCs w:val="28"/>
          <w:lang w:val="en-US"/>
        </w:rPr>
        <w:t> </w:t>
      </w:r>
      <w:hyperlink r:id="rId1779" w:tooltip="Hypodermic needles" w:history="1">
        <w:r w:rsidRPr="00FF280E">
          <w:rPr>
            <w:rStyle w:val="a4"/>
            <w:color w:val="auto"/>
            <w:sz w:val="28"/>
            <w:szCs w:val="28"/>
            <w:u w:val="none"/>
            <w:lang w:val="en-US"/>
          </w:rPr>
          <w:t>hypodermic needles</w:t>
        </w:r>
      </w:hyperlink>
      <w:r w:rsidRPr="00FF280E">
        <w:rPr>
          <w:sz w:val="28"/>
          <w:szCs w:val="28"/>
          <w:lang w:val="en-US"/>
        </w:rPr>
        <w:t>.</w:t>
      </w:r>
    </w:p>
    <w:p w:rsidR="00856DCB" w:rsidRPr="00FF280E" w:rsidRDefault="00856DCB" w:rsidP="00856DCB">
      <w:pPr>
        <w:pStyle w:val="a3"/>
        <w:shd w:val="clear" w:color="auto" w:fill="FFFFFF"/>
        <w:spacing w:before="0" w:beforeAutospacing="0" w:after="158" w:afterAutospacing="0"/>
        <w:rPr>
          <w:sz w:val="28"/>
          <w:szCs w:val="28"/>
          <w:lang w:val="en-US"/>
        </w:rPr>
      </w:pPr>
      <w:proofErr w:type="gramStart"/>
      <w:r w:rsidRPr="00FF280E">
        <w:rPr>
          <w:sz w:val="28"/>
          <w:szCs w:val="28"/>
          <w:shd w:val="clear" w:color="auto" w:fill="ECECEC"/>
          <w:lang w:val="en-US"/>
        </w:rPr>
        <w:t>Living organisms (such as bacteria, enzymes, fungi, viruses) or their products that can be hazardous to animal or human health if inhaled, swallowed, or otherwise absorbed into the body.</w:t>
      </w:r>
      <w:proofErr w:type="gramEnd"/>
      <w:r w:rsidRPr="00FF280E">
        <w:rPr>
          <w:sz w:val="28"/>
          <w:szCs w:val="28"/>
          <w:lang w:val="en-US"/>
        </w:rPr>
        <w:br/>
      </w:r>
      <w:r w:rsidRPr="00FF280E">
        <w:rPr>
          <w:sz w:val="28"/>
          <w:szCs w:val="28"/>
          <w:lang w:val="en-US"/>
        </w:rPr>
        <w:br/>
        <w:t>What do we mean when we say</w:t>
      </w:r>
      <w:r w:rsidRPr="00FF280E">
        <w:rPr>
          <w:rStyle w:val="apple-converted-space"/>
          <w:sz w:val="28"/>
          <w:szCs w:val="28"/>
          <w:lang w:val="en-US"/>
        </w:rPr>
        <w:t> </w:t>
      </w:r>
      <w:r w:rsidRPr="00FF280E">
        <w:rPr>
          <w:b/>
          <w:bCs/>
          <w:sz w:val="28"/>
          <w:szCs w:val="28"/>
          <w:lang w:val="en-US"/>
        </w:rPr>
        <w:t>biological contamination</w:t>
      </w:r>
      <w:r w:rsidRPr="00FF280E">
        <w:rPr>
          <w:sz w:val="28"/>
          <w:szCs w:val="28"/>
          <w:lang w:val="en-US"/>
        </w:rPr>
        <w:t>? More often than not, this term specifically denotes the contamination of food with microorganisms. Microorganisms are the living things we commonly need a microscope to see in detail. This means things like bacteria, viruses, fungi, and parasites.</w:t>
      </w:r>
    </w:p>
    <w:p w:rsidR="00856DCB" w:rsidRPr="00FF280E" w:rsidRDefault="00856DCB" w:rsidP="00856DCB">
      <w:pPr>
        <w:pStyle w:val="a3"/>
        <w:shd w:val="clear" w:color="auto" w:fill="FFFFFF"/>
        <w:spacing w:before="0" w:beforeAutospacing="0" w:after="158" w:afterAutospacing="0"/>
        <w:rPr>
          <w:sz w:val="28"/>
          <w:szCs w:val="28"/>
          <w:lang w:val="en-US"/>
        </w:rPr>
      </w:pPr>
      <w:r w:rsidRPr="00FF280E">
        <w:rPr>
          <w:sz w:val="28"/>
          <w:szCs w:val="28"/>
          <w:lang w:val="en-US"/>
        </w:rPr>
        <w:t>You can argue that an insect found in food or even a rodent is a biological contaminant, and you'd definitely be right in many respects. However, biological contamination is more commonly seen specifically as microbiological contamination.</w:t>
      </w:r>
    </w:p>
    <w:p w:rsidR="00856DCB" w:rsidRPr="00FF280E" w:rsidRDefault="00856DCB" w:rsidP="00856DCB">
      <w:pPr>
        <w:pStyle w:val="2"/>
        <w:shd w:val="clear" w:color="auto" w:fill="FFFFFF"/>
        <w:spacing w:before="316" w:after="158"/>
        <w:rPr>
          <w:rFonts w:ascii="Times New Roman" w:hAnsi="Times New Roman" w:cs="Times New Roman"/>
          <w:b w:val="0"/>
          <w:bCs w:val="0"/>
          <w:color w:val="auto"/>
          <w:sz w:val="28"/>
          <w:szCs w:val="28"/>
          <w:lang w:val="en-US"/>
        </w:rPr>
      </w:pPr>
      <w:r w:rsidRPr="00FF280E">
        <w:rPr>
          <w:rFonts w:ascii="Times New Roman" w:hAnsi="Times New Roman" w:cs="Times New Roman"/>
          <w:b w:val="0"/>
          <w:bCs w:val="0"/>
          <w:color w:val="auto"/>
          <w:sz w:val="28"/>
          <w:szCs w:val="28"/>
          <w:lang w:val="en-US"/>
        </w:rPr>
        <w:t>Sources of Biological Contaminants</w:t>
      </w:r>
    </w:p>
    <w:p w:rsidR="00856DCB" w:rsidRPr="00FF280E" w:rsidRDefault="00856DCB" w:rsidP="00856DCB">
      <w:pPr>
        <w:pStyle w:val="a3"/>
        <w:shd w:val="clear" w:color="auto" w:fill="FFFFFF"/>
        <w:spacing w:before="0" w:beforeAutospacing="0" w:after="158" w:afterAutospacing="0"/>
        <w:rPr>
          <w:sz w:val="28"/>
          <w:szCs w:val="28"/>
          <w:lang w:val="en-US"/>
        </w:rPr>
      </w:pPr>
      <w:r w:rsidRPr="00FF280E">
        <w:rPr>
          <w:sz w:val="28"/>
          <w:szCs w:val="28"/>
          <w:lang w:val="en-US"/>
        </w:rPr>
        <w:t xml:space="preserve">There are way too many microorganisms that can contaminate our food to go over them all, but you're about to get a good overview. Many, but not all, of these are transmitted via fecal contamination of our food. </w:t>
      </w:r>
      <w:proofErr w:type="gramStart"/>
      <w:r w:rsidRPr="00FF280E">
        <w:rPr>
          <w:sz w:val="28"/>
          <w:szCs w:val="28"/>
          <w:lang w:val="en-US"/>
        </w:rPr>
        <w:t>This</w:t>
      </w:r>
      <w:proofErr w:type="gramEnd"/>
      <w:r w:rsidRPr="00FF280E">
        <w:rPr>
          <w:sz w:val="28"/>
          <w:szCs w:val="28"/>
          <w:lang w:val="en-US"/>
        </w:rPr>
        <w:t xml:space="preserve"> feces may come from animals or humans.</w:t>
      </w:r>
    </w:p>
    <w:p w:rsidR="00856DCB" w:rsidRPr="00FF280E" w:rsidRDefault="00856DCB" w:rsidP="00856DCB">
      <w:pPr>
        <w:pStyle w:val="a3"/>
        <w:shd w:val="clear" w:color="auto" w:fill="FFFFFF"/>
        <w:spacing w:before="0" w:beforeAutospacing="0" w:after="158" w:afterAutospacing="0"/>
        <w:rPr>
          <w:sz w:val="28"/>
          <w:szCs w:val="28"/>
          <w:lang w:val="en-US"/>
        </w:rPr>
      </w:pPr>
      <w:r w:rsidRPr="00FF280E">
        <w:rPr>
          <w:sz w:val="28"/>
          <w:szCs w:val="28"/>
          <w:lang w:val="en-US"/>
        </w:rPr>
        <w:t>For example, cow manure may contaminate milk. Human waste, such as that from sewage runoff, may contaminate crops. But human waste may contaminate our food without any sewage also. For example, if a restaurant employee doesn't wash their hands properly after going #2 and then handles the food you eat, you are being put at risk of an illness stemming from any microorganism in their gut.</w:t>
      </w:r>
    </w:p>
    <w:p w:rsidR="00856DCB" w:rsidRPr="00FF280E" w:rsidRDefault="00856DCB" w:rsidP="00856DCB">
      <w:pPr>
        <w:pStyle w:val="a3"/>
        <w:shd w:val="clear" w:color="auto" w:fill="FFFFFF"/>
        <w:spacing w:before="0" w:beforeAutospacing="0" w:after="158" w:afterAutospacing="0"/>
        <w:rPr>
          <w:sz w:val="28"/>
          <w:szCs w:val="28"/>
          <w:lang w:val="en-US"/>
        </w:rPr>
      </w:pPr>
      <w:r w:rsidRPr="00FF280E">
        <w:rPr>
          <w:sz w:val="28"/>
          <w:szCs w:val="28"/>
          <w:lang w:val="en-US"/>
        </w:rPr>
        <w:t xml:space="preserve">However, some of the biological contaminants may be present in the meat or milk of an animal already, without any further need for fecal contamination, and if this product isn't properly cooked, you're setting yourself up for trouble. For instance, some parasites actually live inside the cells that make up the muscle of an animal. If you are lover of </w:t>
      </w:r>
      <w:r w:rsidRPr="00FF280E">
        <w:rPr>
          <w:sz w:val="28"/>
          <w:szCs w:val="28"/>
          <w:lang w:val="en-US"/>
        </w:rPr>
        <w:lastRenderedPageBreak/>
        <w:t>raw, rare, or even medium rare meat then you may be eating those parasites! Only by thoroughly cooking your food can you ensure that you kill all those microorganisms on or within the food you eat.</w:t>
      </w:r>
    </w:p>
    <w:p w:rsidR="00856DCB" w:rsidRPr="00FF280E" w:rsidRDefault="00856DCB" w:rsidP="00856DCB">
      <w:pPr>
        <w:pStyle w:val="2"/>
        <w:shd w:val="clear" w:color="auto" w:fill="FFFFFF"/>
        <w:spacing w:before="316" w:after="158"/>
        <w:rPr>
          <w:rFonts w:ascii="Times New Roman" w:hAnsi="Times New Roman" w:cs="Times New Roman"/>
          <w:b w:val="0"/>
          <w:bCs w:val="0"/>
          <w:color w:val="auto"/>
          <w:sz w:val="28"/>
          <w:szCs w:val="28"/>
          <w:lang w:val="en-US"/>
        </w:rPr>
      </w:pPr>
      <w:r w:rsidRPr="00FF280E">
        <w:rPr>
          <w:rFonts w:ascii="Times New Roman" w:hAnsi="Times New Roman" w:cs="Times New Roman"/>
          <w:b w:val="0"/>
          <w:bCs w:val="0"/>
          <w:color w:val="auto"/>
          <w:sz w:val="28"/>
          <w:szCs w:val="28"/>
          <w:lang w:val="en-US"/>
        </w:rPr>
        <w:t>Examples of Biological Contaminants</w:t>
      </w:r>
    </w:p>
    <w:p w:rsidR="00856DCB" w:rsidRPr="00FF280E" w:rsidRDefault="00856DCB" w:rsidP="00856DCB">
      <w:pPr>
        <w:pStyle w:val="a3"/>
        <w:shd w:val="clear" w:color="auto" w:fill="FFFFFF"/>
        <w:spacing w:before="0" w:beforeAutospacing="0" w:after="158" w:afterAutospacing="0"/>
        <w:rPr>
          <w:sz w:val="28"/>
          <w:szCs w:val="28"/>
          <w:lang w:val="en-US"/>
        </w:rPr>
      </w:pPr>
      <w:r w:rsidRPr="00FF280E">
        <w:rPr>
          <w:sz w:val="28"/>
          <w:szCs w:val="28"/>
          <w:lang w:val="en-US"/>
        </w:rPr>
        <w:t>There are bacterial contaminants, like:</w:t>
      </w:r>
    </w:p>
    <w:p w:rsidR="00856DCB" w:rsidRPr="00FF280E" w:rsidRDefault="00856DCB" w:rsidP="00856DCB">
      <w:pPr>
        <w:numPr>
          <w:ilvl w:val="0"/>
          <w:numId w:val="39"/>
        </w:numPr>
        <w:shd w:val="clear" w:color="auto" w:fill="FFFFFF"/>
        <w:spacing w:before="100" w:beforeAutospacing="1" w:after="100" w:afterAutospacing="1" w:line="240" w:lineRule="auto"/>
        <w:rPr>
          <w:rFonts w:ascii="Times New Roman" w:hAnsi="Times New Roman" w:cs="Times New Roman"/>
          <w:sz w:val="28"/>
          <w:szCs w:val="28"/>
          <w:lang w:val="en-US"/>
        </w:rPr>
      </w:pPr>
      <w:r w:rsidRPr="00FF280E">
        <w:rPr>
          <w:rFonts w:ascii="Times New Roman" w:hAnsi="Times New Roman" w:cs="Times New Roman"/>
          <w:i/>
          <w:iCs/>
          <w:sz w:val="28"/>
          <w:szCs w:val="28"/>
          <w:lang w:val="en-US"/>
        </w:rPr>
        <w:t>Clostridium botulinum</w:t>
      </w:r>
      <w:r w:rsidRPr="00FF280E">
        <w:rPr>
          <w:rFonts w:ascii="Times New Roman" w:hAnsi="Times New Roman" w:cs="Times New Roman"/>
          <w:sz w:val="28"/>
          <w:szCs w:val="28"/>
          <w:lang w:val="en-US"/>
        </w:rPr>
        <w:t>, which causes botulism, will paralyze your muscles, and as a result, you'll die from being unable to use the muscles that help you breathe</w:t>
      </w:r>
    </w:p>
    <w:p w:rsidR="00856DCB" w:rsidRPr="00FF280E" w:rsidRDefault="00856DCB" w:rsidP="00856DCB">
      <w:pPr>
        <w:numPr>
          <w:ilvl w:val="0"/>
          <w:numId w:val="39"/>
        </w:numPr>
        <w:shd w:val="clear" w:color="auto" w:fill="FFFFFF"/>
        <w:spacing w:before="100" w:beforeAutospacing="1" w:after="100" w:afterAutospacing="1" w:line="240" w:lineRule="auto"/>
        <w:rPr>
          <w:rFonts w:ascii="Times New Roman" w:hAnsi="Times New Roman" w:cs="Times New Roman"/>
          <w:sz w:val="28"/>
          <w:szCs w:val="28"/>
          <w:lang w:val="en-US"/>
        </w:rPr>
      </w:pPr>
      <w:r w:rsidRPr="00FF280E">
        <w:rPr>
          <w:rFonts w:ascii="Times New Roman" w:hAnsi="Times New Roman" w:cs="Times New Roman"/>
          <w:i/>
          <w:iCs/>
          <w:sz w:val="28"/>
          <w:szCs w:val="28"/>
          <w:lang w:val="en-US"/>
        </w:rPr>
        <w:t>Salmonella</w:t>
      </w:r>
      <w:r w:rsidRPr="00FF280E">
        <w:rPr>
          <w:rFonts w:ascii="Times New Roman" w:hAnsi="Times New Roman" w:cs="Times New Roman"/>
          <w:sz w:val="28"/>
          <w:szCs w:val="28"/>
          <w:lang w:val="en-US"/>
        </w:rPr>
        <w:t>, which will lead to nausea, vomiting, and diarrhea</w:t>
      </w:r>
    </w:p>
    <w:p w:rsidR="00856DCB" w:rsidRPr="00FF280E" w:rsidRDefault="00856DCB" w:rsidP="00856DCB">
      <w:pPr>
        <w:numPr>
          <w:ilvl w:val="0"/>
          <w:numId w:val="39"/>
        </w:numPr>
        <w:shd w:val="clear" w:color="auto" w:fill="FFFFFF"/>
        <w:spacing w:before="100" w:beforeAutospacing="1" w:after="100" w:afterAutospacing="1" w:line="240" w:lineRule="auto"/>
        <w:rPr>
          <w:rFonts w:ascii="Times New Roman" w:hAnsi="Times New Roman" w:cs="Times New Roman"/>
          <w:sz w:val="28"/>
          <w:szCs w:val="28"/>
          <w:lang w:val="en-US"/>
        </w:rPr>
      </w:pPr>
      <w:r w:rsidRPr="00FF280E">
        <w:rPr>
          <w:rFonts w:ascii="Times New Roman" w:hAnsi="Times New Roman" w:cs="Times New Roman"/>
          <w:i/>
          <w:iCs/>
          <w:sz w:val="28"/>
          <w:szCs w:val="28"/>
          <w:lang w:val="en-US"/>
        </w:rPr>
        <w:t>Vibrio cholerae</w:t>
      </w:r>
      <w:r w:rsidRPr="00FF280E">
        <w:rPr>
          <w:rFonts w:ascii="Times New Roman" w:hAnsi="Times New Roman" w:cs="Times New Roman"/>
          <w:sz w:val="28"/>
          <w:szCs w:val="28"/>
          <w:lang w:val="en-US"/>
        </w:rPr>
        <w:t>, which can result in life threatening dehydration in the disorder called cholera</w:t>
      </w:r>
    </w:p>
    <w:tbl>
      <w:tblPr>
        <w:tblW w:w="5728" w:type="dxa"/>
        <w:tblInd w:w="158" w:type="dxa"/>
        <w:tblCellMar>
          <w:top w:w="15" w:type="dxa"/>
          <w:left w:w="15" w:type="dxa"/>
          <w:bottom w:w="15" w:type="dxa"/>
          <w:right w:w="15" w:type="dxa"/>
        </w:tblCellMar>
        <w:tblLook w:val="04A0"/>
      </w:tblPr>
      <w:tblGrid>
        <w:gridCol w:w="5728"/>
      </w:tblGrid>
      <w:tr w:rsidR="00856DCB" w:rsidRPr="00FF280E" w:rsidTr="00856DCB">
        <w:tc>
          <w:tcPr>
            <w:tcW w:w="0" w:type="auto"/>
            <w:shd w:val="clear" w:color="auto" w:fill="auto"/>
            <w:tcMar>
              <w:top w:w="79" w:type="dxa"/>
              <w:left w:w="79" w:type="dxa"/>
              <w:bottom w:w="79" w:type="dxa"/>
              <w:right w:w="79" w:type="dxa"/>
            </w:tcMar>
            <w:vAlign w:val="center"/>
            <w:hideMark/>
          </w:tcPr>
          <w:p w:rsidR="00856DCB" w:rsidRDefault="00856DCB" w:rsidP="00F87BB5">
            <w:pPr>
              <w:spacing w:before="158" w:after="158"/>
              <w:jc w:val="center"/>
              <w:rPr>
                <w:rFonts w:ascii="Times New Roman" w:hAnsi="Times New Roman" w:cs="Times New Roman"/>
                <w:sz w:val="28"/>
                <w:szCs w:val="28"/>
                <w:lang w:val="en-US"/>
              </w:rPr>
            </w:pPr>
            <w:r w:rsidRPr="00FF280E">
              <w:rPr>
                <w:rFonts w:ascii="Times New Roman" w:hAnsi="Times New Roman" w:cs="Times New Roman"/>
                <w:noProof/>
                <w:sz w:val="28"/>
                <w:szCs w:val="28"/>
                <w:lang w:eastAsia="ru-RU"/>
              </w:rPr>
              <w:drawing>
                <wp:inline distT="0" distB="0" distL="0" distR="0">
                  <wp:extent cx="3336290" cy="3145155"/>
                  <wp:effectExtent l="19050" t="0" r="0" b="0"/>
                  <wp:docPr id="29" name="Рисунок 11" descr="Clostridiu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lostridium"/>
                          <pic:cNvPicPr>
                            <a:picLocks noChangeAspect="1" noChangeArrowheads="1"/>
                          </pic:cNvPicPr>
                        </pic:nvPicPr>
                        <pic:blipFill>
                          <a:blip r:embed="rId1780" cstate="print"/>
                          <a:srcRect/>
                          <a:stretch>
                            <a:fillRect/>
                          </a:stretch>
                        </pic:blipFill>
                        <pic:spPr bwMode="auto">
                          <a:xfrm>
                            <a:off x="0" y="0"/>
                            <a:ext cx="3336290" cy="3145155"/>
                          </a:xfrm>
                          <a:prstGeom prst="rect">
                            <a:avLst/>
                          </a:prstGeom>
                          <a:noFill/>
                          <a:ln w="9525">
                            <a:noFill/>
                            <a:miter lim="800000"/>
                            <a:headEnd/>
                            <a:tailEnd/>
                          </a:ln>
                        </pic:spPr>
                      </pic:pic>
                    </a:graphicData>
                  </a:graphic>
                </wp:inline>
              </w:drawing>
            </w:r>
          </w:p>
          <w:p w:rsidR="00F87BB5" w:rsidRPr="00F87BB5" w:rsidRDefault="00F87BB5" w:rsidP="00F87BB5">
            <w:pPr>
              <w:spacing w:before="158" w:after="158"/>
              <w:jc w:val="center"/>
              <w:rPr>
                <w:rFonts w:ascii="Times New Roman" w:hAnsi="Times New Roman" w:cs="Times New Roman"/>
                <w:sz w:val="28"/>
                <w:szCs w:val="28"/>
                <w:lang w:val="en-US"/>
              </w:rPr>
            </w:pPr>
            <w:r>
              <w:rPr>
                <w:rFonts w:ascii="Times New Roman" w:hAnsi="Times New Roman" w:cs="Times New Roman"/>
                <w:sz w:val="28"/>
                <w:szCs w:val="28"/>
                <w:lang w:val="en-US"/>
              </w:rPr>
              <w:t>Picture-41</w:t>
            </w:r>
          </w:p>
        </w:tc>
      </w:tr>
      <w:tr w:rsidR="00856DCB" w:rsidRPr="00B730A7" w:rsidTr="00856DCB">
        <w:tc>
          <w:tcPr>
            <w:tcW w:w="0" w:type="auto"/>
            <w:tcBorders>
              <w:top w:val="nil"/>
              <w:left w:val="nil"/>
              <w:bottom w:val="nil"/>
              <w:right w:val="nil"/>
            </w:tcBorders>
            <w:shd w:val="clear" w:color="auto" w:fill="auto"/>
            <w:tcMar>
              <w:top w:w="79" w:type="dxa"/>
              <w:left w:w="79" w:type="dxa"/>
              <w:bottom w:w="79" w:type="dxa"/>
              <w:right w:w="79" w:type="dxa"/>
            </w:tcMar>
            <w:vAlign w:val="center"/>
            <w:hideMark/>
          </w:tcPr>
          <w:p w:rsidR="00856DCB" w:rsidRPr="00FF280E" w:rsidRDefault="00856DCB">
            <w:pPr>
              <w:spacing w:before="158" w:after="158"/>
              <w:textAlignment w:val="baseline"/>
              <w:rPr>
                <w:rFonts w:ascii="Times New Roman" w:hAnsi="Times New Roman" w:cs="Times New Roman"/>
                <w:b/>
                <w:bCs/>
                <w:i/>
                <w:iCs/>
                <w:sz w:val="28"/>
                <w:szCs w:val="28"/>
                <w:lang w:val="en-US"/>
              </w:rPr>
            </w:pPr>
            <w:r w:rsidRPr="00FF280E">
              <w:rPr>
                <w:rFonts w:ascii="Times New Roman" w:hAnsi="Times New Roman" w:cs="Times New Roman"/>
                <w:b/>
                <w:bCs/>
                <w:i/>
                <w:iCs/>
                <w:sz w:val="28"/>
                <w:szCs w:val="28"/>
                <w:lang w:val="en-US"/>
              </w:rPr>
              <w:t xml:space="preserve">Clostridium botulinum bacteria shown </w:t>
            </w:r>
            <w:proofErr w:type="gramStart"/>
            <w:r w:rsidRPr="00FF280E">
              <w:rPr>
                <w:rFonts w:ascii="Times New Roman" w:hAnsi="Times New Roman" w:cs="Times New Roman"/>
                <w:b/>
                <w:bCs/>
                <w:i/>
                <w:iCs/>
                <w:sz w:val="28"/>
                <w:szCs w:val="28"/>
                <w:lang w:val="en-US"/>
              </w:rPr>
              <w:t>here,</w:t>
            </w:r>
            <w:proofErr w:type="gramEnd"/>
            <w:r w:rsidRPr="00FF280E">
              <w:rPr>
                <w:rFonts w:ascii="Times New Roman" w:hAnsi="Times New Roman" w:cs="Times New Roman"/>
                <w:b/>
                <w:bCs/>
                <w:i/>
                <w:iCs/>
                <w:sz w:val="28"/>
                <w:szCs w:val="28"/>
                <w:lang w:val="en-US"/>
              </w:rPr>
              <w:t xml:space="preserve"> produce a toxin that causes paralysis.</w:t>
            </w:r>
          </w:p>
        </w:tc>
      </w:tr>
    </w:tbl>
    <w:p w:rsidR="00856DCB" w:rsidRPr="00FF280E" w:rsidRDefault="00856DCB" w:rsidP="00856DCB">
      <w:pPr>
        <w:pStyle w:val="a3"/>
        <w:shd w:val="clear" w:color="auto" w:fill="FFFFFF"/>
        <w:spacing w:before="0" w:beforeAutospacing="0" w:after="158" w:afterAutospacing="0"/>
        <w:rPr>
          <w:sz w:val="28"/>
          <w:szCs w:val="28"/>
          <w:lang w:val="en-US"/>
        </w:rPr>
      </w:pPr>
      <w:r w:rsidRPr="00FF280E">
        <w:rPr>
          <w:sz w:val="28"/>
          <w:szCs w:val="28"/>
          <w:lang w:val="en-US"/>
        </w:rPr>
        <w:t>Besides bacteria, viruses cause lots of problem, such as:</w:t>
      </w:r>
    </w:p>
    <w:p w:rsidR="00856DCB" w:rsidRPr="00FF280E" w:rsidRDefault="00856DCB" w:rsidP="00856DCB">
      <w:pPr>
        <w:numPr>
          <w:ilvl w:val="0"/>
          <w:numId w:val="40"/>
        </w:numPr>
        <w:shd w:val="clear" w:color="auto" w:fill="FFFFFF"/>
        <w:spacing w:before="100" w:beforeAutospacing="1" w:after="100" w:afterAutospacing="1" w:line="240" w:lineRule="auto"/>
        <w:rPr>
          <w:rFonts w:ascii="Times New Roman" w:hAnsi="Times New Roman" w:cs="Times New Roman"/>
          <w:sz w:val="28"/>
          <w:szCs w:val="28"/>
          <w:lang w:val="en-US"/>
        </w:rPr>
      </w:pPr>
      <w:r w:rsidRPr="00FF280E">
        <w:rPr>
          <w:rFonts w:ascii="Times New Roman" w:hAnsi="Times New Roman" w:cs="Times New Roman"/>
          <w:i/>
          <w:iCs/>
          <w:sz w:val="28"/>
          <w:szCs w:val="28"/>
          <w:lang w:val="en-US"/>
        </w:rPr>
        <w:t>Rotavirus</w:t>
      </w:r>
      <w:r w:rsidRPr="00FF280E">
        <w:rPr>
          <w:rFonts w:ascii="Times New Roman" w:hAnsi="Times New Roman" w:cs="Times New Roman"/>
          <w:sz w:val="28"/>
          <w:szCs w:val="28"/>
          <w:lang w:val="en-US"/>
        </w:rPr>
        <w:t>, a cause of the stomach flu</w:t>
      </w:r>
    </w:p>
    <w:p w:rsidR="00856DCB" w:rsidRPr="00FF280E" w:rsidRDefault="00856DCB" w:rsidP="00856DCB">
      <w:pPr>
        <w:numPr>
          <w:ilvl w:val="0"/>
          <w:numId w:val="40"/>
        </w:numPr>
        <w:shd w:val="clear" w:color="auto" w:fill="FFFFFF"/>
        <w:spacing w:before="100" w:beforeAutospacing="1" w:after="100" w:afterAutospacing="1" w:line="240" w:lineRule="auto"/>
        <w:rPr>
          <w:rFonts w:ascii="Times New Roman" w:hAnsi="Times New Roman" w:cs="Times New Roman"/>
          <w:sz w:val="28"/>
          <w:szCs w:val="28"/>
          <w:lang w:val="en-US"/>
        </w:rPr>
      </w:pPr>
      <w:r w:rsidRPr="00FF280E">
        <w:rPr>
          <w:rFonts w:ascii="Times New Roman" w:hAnsi="Times New Roman" w:cs="Times New Roman"/>
          <w:sz w:val="28"/>
          <w:szCs w:val="28"/>
          <w:lang w:val="en-US"/>
        </w:rPr>
        <w:t>Hepatitis A virus, which inflames the liver</w:t>
      </w:r>
    </w:p>
    <w:tbl>
      <w:tblPr>
        <w:tblW w:w="5728" w:type="dxa"/>
        <w:tblCellMar>
          <w:top w:w="15" w:type="dxa"/>
          <w:left w:w="15" w:type="dxa"/>
          <w:bottom w:w="15" w:type="dxa"/>
          <w:right w:w="15" w:type="dxa"/>
        </w:tblCellMar>
        <w:tblLook w:val="04A0"/>
      </w:tblPr>
      <w:tblGrid>
        <w:gridCol w:w="5728"/>
      </w:tblGrid>
      <w:tr w:rsidR="00856DCB" w:rsidRPr="00FF280E" w:rsidTr="00856DCB">
        <w:tc>
          <w:tcPr>
            <w:tcW w:w="0" w:type="auto"/>
            <w:shd w:val="clear" w:color="auto" w:fill="auto"/>
            <w:tcMar>
              <w:top w:w="79" w:type="dxa"/>
              <w:left w:w="79" w:type="dxa"/>
              <w:bottom w:w="79" w:type="dxa"/>
              <w:right w:w="79" w:type="dxa"/>
            </w:tcMar>
            <w:vAlign w:val="center"/>
            <w:hideMark/>
          </w:tcPr>
          <w:p w:rsidR="00856DCB" w:rsidRDefault="00856DCB" w:rsidP="00F87BB5">
            <w:pPr>
              <w:spacing w:before="158" w:after="158"/>
              <w:jc w:val="center"/>
              <w:rPr>
                <w:rFonts w:ascii="Times New Roman" w:hAnsi="Times New Roman" w:cs="Times New Roman"/>
                <w:sz w:val="28"/>
                <w:szCs w:val="28"/>
                <w:lang w:val="en-US"/>
              </w:rPr>
            </w:pPr>
            <w:r w:rsidRPr="00FF280E">
              <w:rPr>
                <w:rFonts w:ascii="Times New Roman" w:hAnsi="Times New Roman" w:cs="Times New Roman"/>
                <w:noProof/>
                <w:sz w:val="28"/>
                <w:szCs w:val="28"/>
                <w:lang w:eastAsia="ru-RU"/>
              </w:rPr>
              <w:lastRenderedPageBreak/>
              <w:drawing>
                <wp:inline distT="0" distB="0" distL="0" distR="0">
                  <wp:extent cx="2853690" cy="1969770"/>
                  <wp:effectExtent l="19050" t="0" r="3810" b="0"/>
                  <wp:docPr id="28" name="Рисунок 12" descr="Rotaviru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Rotavirus"/>
                          <pic:cNvPicPr>
                            <a:picLocks noChangeAspect="1" noChangeArrowheads="1"/>
                          </pic:cNvPicPr>
                        </pic:nvPicPr>
                        <pic:blipFill>
                          <a:blip r:embed="rId1781" cstate="print"/>
                          <a:srcRect/>
                          <a:stretch>
                            <a:fillRect/>
                          </a:stretch>
                        </pic:blipFill>
                        <pic:spPr bwMode="auto">
                          <a:xfrm>
                            <a:off x="0" y="0"/>
                            <a:ext cx="2853690" cy="1969770"/>
                          </a:xfrm>
                          <a:prstGeom prst="rect">
                            <a:avLst/>
                          </a:prstGeom>
                          <a:noFill/>
                          <a:ln w="9525">
                            <a:noFill/>
                            <a:miter lim="800000"/>
                            <a:headEnd/>
                            <a:tailEnd/>
                          </a:ln>
                        </pic:spPr>
                      </pic:pic>
                    </a:graphicData>
                  </a:graphic>
                </wp:inline>
              </w:drawing>
            </w:r>
          </w:p>
          <w:p w:rsidR="00F87BB5" w:rsidRPr="00F87BB5" w:rsidRDefault="00F87BB5" w:rsidP="00F87BB5">
            <w:pPr>
              <w:spacing w:before="158" w:after="158"/>
              <w:jc w:val="center"/>
              <w:rPr>
                <w:rFonts w:ascii="Times New Roman" w:hAnsi="Times New Roman" w:cs="Times New Roman"/>
                <w:sz w:val="28"/>
                <w:szCs w:val="28"/>
                <w:lang w:val="en-US"/>
              </w:rPr>
            </w:pPr>
            <w:r>
              <w:rPr>
                <w:rFonts w:ascii="Times New Roman" w:hAnsi="Times New Roman" w:cs="Times New Roman"/>
                <w:sz w:val="28"/>
                <w:szCs w:val="28"/>
                <w:lang w:val="en-US"/>
              </w:rPr>
              <w:t>Picture-42</w:t>
            </w:r>
          </w:p>
        </w:tc>
      </w:tr>
      <w:tr w:rsidR="00856DCB" w:rsidRPr="00B730A7" w:rsidTr="00856DCB">
        <w:tc>
          <w:tcPr>
            <w:tcW w:w="0" w:type="auto"/>
            <w:tcBorders>
              <w:top w:val="nil"/>
              <w:left w:val="nil"/>
              <w:bottom w:val="nil"/>
              <w:right w:val="nil"/>
            </w:tcBorders>
            <w:shd w:val="clear" w:color="auto" w:fill="auto"/>
            <w:tcMar>
              <w:top w:w="79" w:type="dxa"/>
              <w:left w:w="79" w:type="dxa"/>
              <w:bottom w:w="79" w:type="dxa"/>
              <w:right w:w="79" w:type="dxa"/>
            </w:tcMar>
            <w:vAlign w:val="center"/>
            <w:hideMark/>
          </w:tcPr>
          <w:p w:rsidR="00856DCB" w:rsidRPr="00FF280E" w:rsidRDefault="00856DCB">
            <w:pPr>
              <w:spacing w:before="158" w:after="158"/>
              <w:textAlignment w:val="baseline"/>
              <w:rPr>
                <w:rFonts w:ascii="Times New Roman" w:hAnsi="Times New Roman" w:cs="Times New Roman"/>
                <w:b/>
                <w:bCs/>
                <w:i/>
                <w:iCs/>
                <w:sz w:val="28"/>
                <w:szCs w:val="28"/>
                <w:lang w:val="en-US"/>
              </w:rPr>
            </w:pPr>
            <w:r w:rsidRPr="00FF280E">
              <w:rPr>
                <w:rFonts w:ascii="Times New Roman" w:hAnsi="Times New Roman" w:cs="Times New Roman"/>
                <w:b/>
                <w:bCs/>
                <w:i/>
                <w:iCs/>
                <w:sz w:val="28"/>
                <w:szCs w:val="28"/>
                <w:lang w:val="en-US"/>
              </w:rPr>
              <w:t>A microscopic image of rotavirus found in human feces.</w:t>
            </w:r>
          </w:p>
        </w:tc>
      </w:tr>
    </w:tbl>
    <w:p w:rsidR="00856DCB" w:rsidRPr="00FF280E" w:rsidRDefault="00856DCB" w:rsidP="00856DCB">
      <w:pPr>
        <w:pStyle w:val="a3"/>
        <w:shd w:val="clear" w:color="auto" w:fill="FFFFFF"/>
        <w:spacing w:before="0" w:beforeAutospacing="0" w:after="158" w:afterAutospacing="0"/>
        <w:rPr>
          <w:sz w:val="28"/>
          <w:szCs w:val="28"/>
          <w:lang w:val="en-US"/>
        </w:rPr>
      </w:pPr>
      <w:r w:rsidRPr="00FF280E">
        <w:rPr>
          <w:sz w:val="28"/>
          <w:szCs w:val="28"/>
          <w:lang w:val="en-US"/>
        </w:rPr>
        <w:t>Parasitic protozoa and worms can also contaminate our food, including:</w:t>
      </w:r>
    </w:p>
    <w:p w:rsidR="00856DCB" w:rsidRPr="00FF280E" w:rsidRDefault="00856DCB" w:rsidP="00856DCB">
      <w:pPr>
        <w:numPr>
          <w:ilvl w:val="0"/>
          <w:numId w:val="41"/>
        </w:numPr>
        <w:shd w:val="clear" w:color="auto" w:fill="FFFFFF"/>
        <w:spacing w:before="100" w:beforeAutospacing="1" w:after="100" w:afterAutospacing="1" w:line="240" w:lineRule="auto"/>
        <w:rPr>
          <w:rFonts w:ascii="Times New Roman" w:hAnsi="Times New Roman" w:cs="Times New Roman"/>
          <w:sz w:val="28"/>
          <w:szCs w:val="28"/>
        </w:rPr>
      </w:pPr>
      <w:r w:rsidRPr="00FF280E">
        <w:rPr>
          <w:rFonts w:ascii="Times New Roman" w:hAnsi="Times New Roman" w:cs="Times New Roman"/>
          <w:i/>
          <w:iCs/>
          <w:sz w:val="28"/>
          <w:szCs w:val="28"/>
        </w:rPr>
        <w:t>Taenia solium</w:t>
      </w:r>
      <w:r w:rsidRPr="00FF280E">
        <w:rPr>
          <w:rFonts w:ascii="Times New Roman" w:hAnsi="Times New Roman" w:cs="Times New Roman"/>
          <w:sz w:val="28"/>
          <w:szCs w:val="28"/>
        </w:rPr>
        <w:t>, the pork tapeworm</w:t>
      </w:r>
    </w:p>
    <w:p w:rsidR="00856DCB" w:rsidRPr="00FF280E" w:rsidRDefault="00856DCB" w:rsidP="00856DCB">
      <w:pPr>
        <w:numPr>
          <w:ilvl w:val="0"/>
          <w:numId w:val="41"/>
        </w:numPr>
        <w:shd w:val="clear" w:color="auto" w:fill="FFFFFF"/>
        <w:spacing w:before="100" w:beforeAutospacing="1" w:after="100" w:afterAutospacing="1" w:line="240" w:lineRule="auto"/>
        <w:rPr>
          <w:rFonts w:ascii="Times New Roman" w:hAnsi="Times New Roman" w:cs="Times New Roman"/>
          <w:sz w:val="28"/>
          <w:szCs w:val="28"/>
          <w:lang w:val="en-US"/>
        </w:rPr>
      </w:pPr>
      <w:r w:rsidRPr="00FF280E">
        <w:rPr>
          <w:rFonts w:ascii="Times New Roman" w:hAnsi="Times New Roman" w:cs="Times New Roman"/>
          <w:i/>
          <w:iCs/>
          <w:sz w:val="28"/>
          <w:szCs w:val="28"/>
          <w:lang w:val="en-US"/>
        </w:rPr>
        <w:t>Ascaris lumbricoides</w:t>
      </w:r>
      <w:r w:rsidRPr="00FF280E">
        <w:rPr>
          <w:rFonts w:ascii="Times New Roman" w:hAnsi="Times New Roman" w:cs="Times New Roman"/>
          <w:sz w:val="28"/>
          <w:szCs w:val="28"/>
          <w:lang w:val="en-US"/>
        </w:rPr>
        <w:t>, a roundworm that can grow to 35 cm in length inside your gut</w:t>
      </w:r>
    </w:p>
    <w:p w:rsidR="00D679DA" w:rsidRPr="00FF280E" w:rsidRDefault="00856DCB" w:rsidP="004922EB">
      <w:pPr>
        <w:numPr>
          <w:ilvl w:val="0"/>
          <w:numId w:val="41"/>
        </w:numPr>
        <w:shd w:val="clear" w:color="auto" w:fill="FFFFFF"/>
        <w:spacing w:before="100" w:beforeAutospacing="1" w:after="100" w:afterAutospacing="1" w:line="240" w:lineRule="auto"/>
        <w:rPr>
          <w:rFonts w:ascii="Times New Roman" w:hAnsi="Times New Roman" w:cs="Times New Roman"/>
          <w:sz w:val="28"/>
          <w:szCs w:val="28"/>
          <w:lang w:val="en-US"/>
        </w:rPr>
      </w:pPr>
      <w:r w:rsidRPr="00FF280E">
        <w:rPr>
          <w:rFonts w:ascii="Times New Roman" w:hAnsi="Times New Roman" w:cs="Times New Roman"/>
          <w:i/>
          <w:iCs/>
          <w:sz w:val="28"/>
          <w:szCs w:val="28"/>
          <w:lang w:val="en-US"/>
        </w:rPr>
        <w:t>Giardia lamblia</w:t>
      </w:r>
      <w:r w:rsidRPr="00FF280E">
        <w:rPr>
          <w:rFonts w:ascii="Times New Roman" w:hAnsi="Times New Roman" w:cs="Times New Roman"/>
          <w:sz w:val="28"/>
          <w:szCs w:val="28"/>
          <w:lang w:val="en-US"/>
        </w:rPr>
        <w:t>, a protozoan that can lead to watery stools</w:t>
      </w:r>
    </w:p>
    <w:p w:rsidR="00835229" w:rsidRPr="00FF280E" w:rsidRDefault="00147B7D" w:rsidP="00147B7D">
      <w:pPr>
        <w:pStyle w:val="a3"/>
        <w:shd w:val="clear" w:color="auto" w:fill="FFFFFF"/>
        <w:tabs>
          <w:tab w:val="left" w:pos="-284"/>
        </w:tabs>
        <w:spacing w:before="0" w:beforeAutospacing="0" w:after="150" w:afterAutospacing="0"/>
        <w:ind w:right="283"/>
        <w:rPr>
          <w:sz w:val="28"/>
          <w:szCs w:val="28"/>
          <w:lang w:val="kk-KZ"/>
        </w:rPr>
      </w:pPr>
      <w:r w:rsidRPr="00FF280E">
        <w:rPr>
          <w:rStyle w:val="apple-converted-space"/>
          <w:b/>
          <w:sz w:val="28"/>
          <w:szCs w:val="28"/>
          <w:shd w:val="clear" w:color="auto" w:fill="FFFFFF"/>
          <w:lang w:val="kk-KZ"/>
        </w:rPr>
        <w:t>2.</w:t>
      </w:r>
      <w:r w:rsidRPr="00FF280E">
        <w:rPr>
          <w:rStyle w:val="apple-converted-space"/>
          <w:b/>
          <w:sz w:val="28"/>
          <w:szCs w:val="28"/>
          <w:shd w:val="clear" w:color="auto" w:fill="FFFFFF"/>
          <w:lang w:val="en-US"/>
        </w:rPr>
        <w:t>Use problems of forest of the Republic  Kazakhstan</w:t>
      </w:r>
      <w:r w:rsidRPr="00FF280E">
        <w:rPr>
          <w:rStyle w:val="apple-converted-space"/>
          <w:b/>
          <w:sz w:val="28"/>
          <w:szCs w:val="28"/>
          <w:shd w:val="clear" w:color="auto" w:fill="FFFFFF"/>
          <w:lang w:val="kk-KZ"/>
        </w:rPr>
        <w:t>.</w:t>
      </w:r>
      <w:r w:rsidRPr="00FF280E">
        <w:rPr>
          <w:sz w:val="28"/>
          <w:szCs w:val="28"/>
          <w:lang w:val="en-US"/>
        </w:rPr>
        <w:t xml:space="preserve"> Kazakhstan is a country with a rich historical and cultural past. Situated in the centre of Eurasia, Kazakhstan found itself at the cross road of the earliest civilizations of the world with social and economic, cultural and ideological connections between East and West, South and North, between Europe and Asia. The geographical centre of the European and Asian subcontinents is located exactly in Kazakhstan, in the epicentre of Semipalatinsk, the former Soviet nuclear test site. Kazakhstan is roughly the same size as all of Western Europe. Its territory extends over 2.73 million km2 (or 1.48 million square miles). By its area Kazakhstan is in the ninth place in the world, i.e. it is among the world’s top ten countries with large territories. The seven largest countries of Europe such as France, Spain, Sweden, Germany, Finland, Italy and Great Britain or Asian countries such as Pakistan, Turkey, Iraq, Japan and Vietnam rolled into one could be located on the lands of Kazakhstan. Kazakhstan borders Russia in the east, north and northwest (the length of the border is 6,477 km), Central Asian countries – Uzbekistan (2,300 km), Kyrgyzstan (980 km) and Turkmenistan (380 km) in the south and China (1,460 km) in the southeast. The total length of the borders of Kazakhstan is almost 12,200 km including 600 km along the Caspian Sea (in the west). Kazakhstan extends from north to south over approximately 2,000 km and runs west to east for 3,000 km. </w:t>
      </w:r>
      <w:proofErr w:type="gramStart"/>
      <w:r w:rsidRPr="00FF280E">
        <w:rPr>
          <w:sz w:val="28"/>
          <w:szCs w:val="28"/>
          <w:lang w:val="en-US"/>
        </w:rPr>
        <w:t>Almost</w:t>
      </w:r>
      <w:proofErr w:type="gramEnd"/>
      <w:r w:rsidRPr="00FF280E">
        <w:rPr>
          <w:sz w:val="28"/>
          <w:szCs w:val="28"/>
          <w:lang w:val="en-US"/>
        </w:rPr>
        <w:t xml:space="preserve"> unbroken plain lands occupy the largest part of the territory. Lowlands are located mainly in western, northern and south-western regions, while highlands are located in the central regions and mountains in the southeast. In the west, the Caspian </w:t>
      </w:r>
      <w:r w:rsidRPr="00FF280E">
        <w:rPr>
          <w:sz w:val="28"/>
          <w:szCs w:val="28"/>
          <w:lang w:val="en-US"/>
        </w:rPr>
        <w:lastRenderedPageBreak/>
        <w:t xml:space="preserve">Sea is enclosed by the Caspian Plain, in the north there is the Turanian Plain and in the north and northeast there is the West-Siberian Plain. These plains enshrine – like the shape of a horseshoe - the central part of Kazakhstan which is dominated by hills and low-hill terrains, jointly called Kazakh Upland or Kazakh Folded Country. The high-mountain ranges of Altai, Dzungarian Ala Tau and Tien Shan are standing out in the east and southeast. Zaisan, Balkhash-Alakol, Ili and Chu-Talas valleys lie between or adjacent to them. Sandy deserts Saryishikotau and Muyunkum spread in Balkhash-Alakol and Chu-Talas basins. Figure 1: </w:t>
      </w:r>
      <w:proofErr w:type="gramStart"/>
      <w:r w:rsidRPr="00FF280E">
        <w:rPr>
          <w:sz w:val="28"/>
          <w:szCs w:val="28"/>
          <w:lang w:val="en-US"/>
        </w:rPr>
        <w:t>Administrative division and forest vegetation zones of Kazakhstan Kazakhstan consists</w:t>
      </w:r>
      <w:proofErr w:type="gramEnd"/>
      <w:r w:rsidRPr="00FF280E">
        <w:rPr>
          <w:sz w:val="28"/>
          <w:szCs w:val="28"/>
          <w:lang w:val="en-US"/>
        </w:rPr>
        <w:t xml:space="preserve"> of 14 provinces with Astana established as the capital city of the Republic. The largest province is Karaganda Province occupying an area of 428,000 km2 with a population of 1.3 million or 3.1 people per </w:t>
      </w:r>
      <w:proofErr w:type="gramStart"/>
      <w:r w:rsidRPr="00FF280E">
        <w:rPr>
          <w:sz w:val="28"/>
          <w:szCs w:val="28"/>
          <w:lang w:val="en-US"/>
        </w:rPr>
        <w:t>km2 .</w:t>
      </w:r>
      <w:proofErr w:type="gramEnd"/>
      <w:r w:rsidRPr="00FF280E">
        <w:rPr>
          <w:sz w:val="28"/>
          <w:szCs w:val="28"/>
          <w:lang w:val="en-US"/>
        </w:rPr>
        <w:t xml:space="preserve"> The provinces in the south of Kazakhstan are the most populated areas with 2.3 million people and a density of 19.8 people per </w:t>
      </w:r>
      <w:proofErr w:type="gramStart"/>
      <w:r w:rsidRPr="00FF280E">
        <w:rPr>
          <w:sz w:val="28"/>
          <w:szCs w:val="28"/>
          <w:lang w:val="en-US"/>
        </w:rPr>
        <w:t>km2 .</w:t>
      </w:r>
      <w:proofErr w:type="gramEnd"/>
      <w:r w:rsidRPr="00FF280E">
        <w:rPr>
          <w:sz w:val="28"/>
          <w:szCs w:val="28"/>
          <w:lang w:val="en-US"/>
        </w:rPr>
        <w:t xml:space="preserve"> The forests in Kazakhstan belong to different phytogeographical zones. The more humid north refers to forest steppe zone, and with an increase of dryness towards the south follow steppe, semi-desert and finally the desert zone</w:t>
      </w:r>
      <w:r w:rsidRPr="00FF280E">
        <w:rPr>
          <w:sz w:val="28"/>
          <w:szCs w:val="28"/>
          <w:lang w:val="kk-KZ"/>
        </w:rPr>
        <w:t xml:space="preserve">. </w:t>
      </w:r>
    </w:p>
    <w:p w:rsidR="00147B7D" w:rsidRPr="00FF280E" w:rsidRDefault="00147B7D" w:rsidP="00147B7D">
      <w:pPr>
        <w:pStyle w:val="a3"/>
        <w:shd w:val="clear" w:color="auto" w:fill="FFFFFF"/>
        <w:tabs>
          <w:tab w:val="left" w:pos="-284"/>
        </w:tabs>
        <w:spacing w:before="0" w:beforeAutospacing="0" w:after="150" w:afterAutospacing="0"/>
        <w:ind w:right="283"/>
        <w:rPr>
          <w:sz w:val="28"/>
          <w:szCs w:val="28"/>
          <w:lang w:val="kk-KZ"/>
        </w:rPr>
      </w:pPr>
      <w:r w:rsidRPr="00FF280E">
        <w:rPr>
          <w:sz w:val="28"/>
          <w:szCs w:val="28"/>
          <w:lang w:val="en-US"/>
        </w:rPr>
        <w:t>Biological Diversity of Forests In spite of the fact that the forests of Kazakhstan occupy a small territory of the country and the amount of woodland in separate areas varies between 15.5 and 0.2%, a maximum concentration of biological diversity including 70% of all types of higher plants and more than 75% of hunting species of animals can be observed. The following red-listed rare species of animals can be met in the forests: Mammals: snow leopard, Menzbir marmot, red dog, Tien Shan brown bear, European mink, marbled polecat, pine marten, rock marten, Central Asian lynx, argali Birds: Altai snow cock, black stork, ibis-bill, bearded vulture, golden eagle, booted eagle, fish-hawk, Pallas' sea eagle, vulture (neophron), saxaul desert jay, whistling thrush, paradise flycatcher, tit-warbler Reptiles: slender racer Amphibians: Ranodon sibiricus (only in the softwood forest belt of Dzungarian Ala Tau) Natural forests and artificial plantations form an invaluable ecological resource deserving all kinds of protection, conservation and expansion. The species composition of the forests is extremely diverse. Woody plants and brushwood are represented by 622 species, whereby shrubs dominate by number of species (82%). The majority of trees and shrubs species lives in discontinued natural forest areas and interchange with meadows and steppe vegetation. Coniferous forests in the north are represented by pines, silver fir, and larch, while spruce and Siberian pine forests grow in the east and southeast. Among soft-wood broad-leaved species birch is the most commonly encountered and saxaul is the most abundant among hardwood broad-leaved ones.</w:t>
      </w:r>
    </w:p>
    <w:p w:rsidR="004922EB" w:rsidRPr="00FF280E" w:rsidRDefault="004922EB" w:rsidP="00147B7D">
      <w:pPr>
        <w:pStyle w:val="a3"/>
        <w:shd w:val="clear" w:color="auto" w:fill="FFFFFF"/>
        <w:tabs>
          <w:tab w:val="left" w:pos="-284"/>
        </w:tabs>
        <w:spacing w:before="0" w:beforeAutospacing="0" w:after="150" w:afterAutospacing="0"/>
        <w:ind w:right="283"/>
        <w:rPr>
          <w:rStyle w:val="apple-converted-space"/>
          <w:b/>
          <w:sz w:val="28"/>
          <w:szCs w:val="28"/>
          <w:shd w:val="clear" w:color="auto" w:fill="FFFFFF"/>
          <w:lang w:val="en-US"/>
        </w:rPr>
      </w:pPr>
      <w:r w:rsidRPr="00FF280E">
        <w:rPr>
          <w:sz w:val="28"/>
          <w:szCs w:val="28"/>
          <w:lang w:val="en-US"/>
        </w:rPr>
        <w:t xml:space="preserve">Biological Diversity of Forests In spite of the fact that the forests of Kazakhstan occupy a small territory of the country and the amount of woodland in separate areas varies between 15.5 and 0.2%, a maximum concentration of biological diversity including 70% of all types of higher plants and more than 75% of hunting species of animals can be observed. The following red-listed rare species of animals can be met in the forests: Mammals: snow leopard, Menzbir marmot, red dog, Tien Shan brown bear, European mink, marbled polecat, pine marten, rock marten, Central Asian lynx, argali Birds: Altai snow cock, black stork, ibis-bill, bearded vulture, golden eagle, </w:t>
      </w:r>
      <w:r w:rsidRPr="00FF280E">
        <w:rPr>
          <w:sz w:val="28"/>
          <w:szCs w:val="28"/>
          <w:lang w:val="en-US"/>
        </w:rPr>
        <w:lastRenderedPageBreak/>
        <w:t xml:space="preserve">booted eagle, fish-hawk, Pallas' sea eagle, vulture (neophron), saxaul desert jay, whistling thrush, paradise flycatcher, tit-warbler Reptiles: slender racer Amphibians: Ranodon sibiricus (only in the softwood forest belt of Dzungarian Ala Tau) Natural forests and artificial plantations form an invaluable ecological resource deserving all kinds of protection, conservation and expansion. The species composition of the forests is extremely diverse. Woody plants and brushwood are represented by 622 species, whereby shrubs dominate by number of species (82%). The majority of trees and shrubs species lives in discontinued natural forest areas and interchange with meadows and steppe vegetation. Coniferous forests in the north are represented by pines, silver fir, and larch, while spruce and Siberian pine forests grow in the east and southeast. Among soft-wood broad-leaved species birch is the most commonly encountered and saxaul is the most abundant among hardwood broad-leaved ones. In Kazakhstan, there are about 600 species of rare and endangered plants which are subjected to special protection. A considerable proportion of them </w:t>
      </w:r>
      <w:proofErr w:type="gramStart"/>
      <w:r w:rsidRPr="00FF280E">
        <w:rPr>
          <w:sz w:val="28"/>
          <w:szCs w:val="28"/>
          <w:lang w:val="en-US"/>
        </w:rPr>
        <w:t>is</w:t>
      </w:r>
      <w:proofErr w:type="gramEnd"/>
      <w:r w:rsidRPr="00FF280E">
        <w:rPr>
          <w:sz w:val="28"/>
          <w:szCs w:val="28"/>
          <w:lang w:val="en-US"/>
        </w:rPr>
        <w:t xml:space="preserve"> included in the Red 104 Book of the Republic of Kazakhstan. There are 287 flowering plants such as rhaphidophyton, spiraeoideae, pastinacopsis, nedzwedzkia, cancriniella, dorema karataviense, ferula sugatensis, artemisia cina and others. The Red Book contains 2 species of gymnosperms (elfin form of Pizla Schrenkiana, Juniperus seravschanica); 3 species of ferns (shield-fern of mynzhylki, maidenhair, and southern maidenhair); 3 species of mosses (sphagnum teres, large-leaf pahiphissindense and orthotrichum laevigatum); 1 species of lichen (cladina rangiferina); and 10 species of fungi (phellorinia strobilina, champignon de table, steppe sponge mushroom and others). Harvesting of plants having economic value, such as soaproot, roseroot and other is prohibited or limited. Ostrowskia magnifica, pskem onion, and Pyrethrum kellerii are protected in conservation parks and wildlife reserves.</w:t>
      </w:r>
    </w:p>
    <w:p w:rsidR="00CF4426" w:rsidRDefault="00147B7D" w:rsidP="00147B7D">
      <w:pPr>
        <w:pStyle w:val="a3"/>
        <w:shd w:val="clear" w:color="auto" w:fill="FFFFFF"/>
        <w:tabs>
          <w:tab w:val="left" w:pos="-284"/>
        </w:tabs>
        <w:spacing w:before="0" w:beforeAutospacing="0" w:after="150" w:afterAutospacing="0"/>
        <w:ind w:right="283"/>
        <w:rPr>
          <w:rStyle w:val="hps"/>
          <w:b/>
          <w:sz w:val="28"/>
          <w:szCs w:val="28"/>
          <w:lang w:val="en-US"/>
        </w:rPr>
      </w:pPr>
      <w:r w:rsidRPr="00FF280E">
        <w:rPr>
          <w:sz w:val="28"/>
          <w:szCs w:val="28"/>
          <w:shd w:val="clear" w:color="auto" w:fill="FFFFFF"/>
          <w:lang w:val="en-US"/>
        </w:rPr>
        <w:t>An Agreement on Cooperation in Implementing the Rolling Framework Program for Sustainable Development of the Republic of Kazakhstan was signed on the 31 of March. Ecological problems, projects and activities are discussed and priorities identified at the Republic Seminar.</w:t>
      </w:r>
      <w:r w:rsidRPr="00FF280E">
        <w:rPr>
          <w:rStyle w:val="apple-converted-space"/>
          <w:sz w:val="28"/>
          <w:szCs w:val="28"/>
          <w:shd w:val="clear" w:color="auto" w:fill="FFFFFF"/>
          <w:lang w:val="en-US"/>
        </w:rPr>
        <w:t> </w:t>
      </w:r>
      <w:r w:rsidRPr="00FF280E">
        <w:rPr>
          <w:sz w:val="28"/>
          <w:szCs w:val="28"/>
          <w:lang w:val="en-US"/>
        </w:rPr>
        <w:br/>
      </w:r>
    </w:p>
    <w:p w:rsidR="00147B7D" w:rsidRDefault="00CF4426" w:rsidP="00147B7D">
      <w:pPr>
        <w:pStyle w:val="a3"/>
        <w:shd w:val="clear" w:color="auto" w:fill="FFFFFF"/>
        <w:tabs>
          <w:tab w:val="left" w:pos="-284"/>
        </w:tabs>
        <w:spacing w:before="0" w:beforeAutospacing="0" w:after="150" w:afterAutospacing="0"/>
        <w:ind w:right="283"/>
        <w:rPr>
          <w:rStyle w:val="hps"/>
          <w:b/>
          <w:sz w:val="28"/>
          <w:szCs w:val="28"/>
          <w:lang w:val="en-US"/>
        </w:rPr>
      </w:pPr>
      <w:r>
        <w:rPr>
          <w:rStyle w:val="hps"/>
          <w:b/>
          <w:sz w:val="28"/>
          <w:szCs w:val="28"/>
          <w:lang w:val="en-US"/>
        </w:rPr>
        <w:t>Questions</w:t>
      </w:r>
    </w:p>
    <w:p w:rsidR="00CF4426" w:rsidRPr="00CF4426" w:rsidRDefault="003F616F" w:rsidP="00CF4426">
      <w:pPr>
        <w:pStyle w:val="a9"/>
        <w:numPr>
          <w:ilvl w:val="1"/>
          <w:numId w:val="35"/>
        </w:numPr>
        <w:shd w:val="clear" w:color="auto" w:fill="FFFFFF"/>
        <w:tabs>
          <w:tab w:val="left" w:pos="180"/>
        </w:tabs>
        <w:spacing w:after="0" w:line="240" w:lineRule="auto"/>
        <w:jc w:val="both"/>
        <w:rPr>
          <w:rFonts w:ascii="Times New Roman" w:hAnsi="Times New Roman" w:cs="Times New Roman"/>
          <w:sz w:val="28"/>
          <w:szCs w:val="28"/>
          <w:shd w:val="clear" w:color="auto" w:fill="FFFFFF"/>
          <w:lang w:val="en-US"/>
        </w:rPr>
      </w:pPr>
      <w:r>
        <w:rPr>
          <w:rFonts w:ascii="Times New Roman" w:hAnsi="Times New Roman" w:cs="Times New Roman"/>
          <w:sz w:val="28"/>
          <w:szCs w:val="28"/>
          <w:shd w:val="clear" w:color="auto" w:fill="FFFFFF"/>
          <w:lang w:val="en-US"/>
        </w:rPr>
        <w:t>What is a biological contamination?</w:t>
      </w:r>
    </w:p>
    <w:p w:rsidR="003F616F" w:rsidRPr="003F616F" w:rsidRDefault="00CF4426" w:rsidP="00CF4426">
      <w:pPr>
        <w:shd w:val="clear" w:color="auto" w:fill="FFFFFF"/>
        <w:tabs>
          <w:tab w:val="left" w:pos="180"/>
        </w:tabs>
        <w:spacing w:after="0" w:line="240" w:lineRule="auto"/>
        <w:jc w:val="both"/>
        <w:rPr>
          <w:rStyle w:val="apple-converted-space"/>
          <w:rFonts w:ascii="Times New Roman" w:hAnsi="Times New Roman" w:cs="Times New Roman"/>
          <w:b/>
          <w:sz w:val="28"/>
          <w:szCs w:val="28"/>
          <w:shd w:val="clear" w:color="auto" w:fill="FFFFFF"/>
          <w:lang w:val="kk-KZ"/>
        </w:rPr>
      </w:pPr>
      <w:r>
        <w:rPr>
          <w:rFonts w:ascii="Times New Roman" w:hAnsi="Times New Roman" w:cs="Times New Roman"/>
          <w:b/>
          <w:sz w:val="28"/>
          <w:szCs w:val="28"/>
          <w:shd w:val="clear" w:color="auto" w:fill="FFFFFF"/>
          <w:lang w:val="en-US"/>
        </w:rPr>
        <w:t xml:space="preserve">               </w:t>
      </w:r>
      <w:proofErr w:type="gramStart"/>
      <w:r w:rsidRPr="00FF280E">
        <w:rPr>
          <w:rStyle w:val="50"/>
          <w:rFonts w:ascii="Times New Roman" w:eastAsiaTheme="minorEastAsia" w:hAnsi="Times New Roman" w:cs="Times New Roman"/>
          <w:color w:val="auto"/>
          <w:sz w:val="28"/>
          <w:szCs w:val="28"/>
          <w:shd w:val="clear" w:color="auto" w:fill="FFFFFF"/>
          <w:lang w:val="en-US"/>
        </w:rPr>
        <w:t>2.</w:t>
      </w:r>
      <w:r w:rsidR="003F616F">
        <w:rPr>
          <w:rStyle w:val="apple-converted-space"/>
          <w:rFonts w:ascii="Times New Roman" w:hAnsi="Times New Roman" w:cs="Times New Roman"/>
          <w:sz w:val="28"/>
          <w:szCs w:val="28"/>
          <w:shd w:val="clear" w:color="auto" w:fill="FFFFFF"/>
          <w:lang w:val="en-US"/>
        </w:rPr>
        <w:t>What</w:t>
      </w:r>
      <w:proofErr w:type="gramEnd"/>
      <w:r w:rsidR="003F616F">
        <w:rPr>
          <w:rStyle w:val="apple-converted-space"/>
          <w:rFonts w:ascii="Times New Roman" w:hAnsi="Times New Roman" w:cs="Times New Roman"/>
          <w:sz w:val="28"/>
          <w:szCs w:val="28"/>
          <w:shd w:val="clear" w:color="auto" w:fill="FFFFFF"/>
          <w:lang w:val="en-US"/>
        </w:rPr>
        <w:t xml:space="preserve"> are </w:t>
      </w:r>
      <w:r w:rsidRPr="00FF280E">
        <w:rPr>
          <w:rStyle w:val="apple-converted-space"/>
          <w:rFonts w:ascii="Times New Roman" w:hAnsi="Times New Roman" w:cs="Times New Roman"/>
          <w:sz w:val="28"/>
          <w:szCs w:val="28"/>
          <w:shd w:val="clear" w:color="auto" w:fill="FFFFFF"/>
          <w:lang w:val="en-US"/>
        </w:rPr>
        <w:t>problems of forest of the Republic  Kazakhstan</w:t>
      </w:r>
      <w:r w:rsidR="003F616F">
        <w:rPr>
          <w:rStyle w:val="apple-converted-space"/>
          <w:rFonts w:ascii="Times New Roman" w:hAnsi="Times New Roman" w:cs="Times New Roman"/>
          <w:b/>
          <w:sz w:val="28"/>
          <w:szCs w:val="28"/>
          <w:shd w:val="clear" w:color="auto" w:fill="FFFFFF"/>
          <w:lang w:val="en-US"/>
        </w:rPr>
        <w:t>?</w:t>
      </w:r>
    </w:p>
    <w:p w:rsidR="00CF4426" w:rsidRPr="00FF280E" w:rsidRDefault="00CF4426" w:rsidP="00CF4426">
      <w:pPr>
        <w:shd w:val="clear" w:color="auto" w:fill="FFFFFF"/>
        <w:tabs>
          <w:tab w:val="left" w:pos="180"/>
        </w:tabs>
        <w:spacing w:after="0" w:line="240" w:lineRule="auto"/>
        <w:jc w:val="both"/>
        <w:rPr>
          <w:rStyle w:val="apple-converted-space"/>
          <w:rFonts w:ascii="Times New Roman" w:hAnsi="Times New Roman" w:cs="Times New Roman"/>
          <w:b/>
          <w:sz w:val="28"/>
          <w:szCs w:val="28"/>
          <w:shd w:val="clear" w:color="auto" w:fill="FFFFFF"/>
          <w:lang w:val="en-US"/>
        </w:rPr>
      </w:pPr>
    </w:p>
    <w:p w:rsidR="00CF4426" w:rsidRDefault="003F616F" w:rsidP="00147B7D">
      <w:pPr>
        <w:pStyle w:val="a3"/>
        <w:shd w:val="clear" w:color="auto" w:fill="FFFFFF"/>
        <w:tabs>
          <w:tab w:val="left" w:pos="-284"/>
        </w:tabs>
        <w:spacing w:before="0" w:beforeAutospacing="0" w:after="150" w:afterAutospacing="0"/>
        <w:ind w:right="283"/>
        <w:rPr>
          <w:rStyle w:val="hps"/>
          <w:b/>
          <w:sz w:val="28"/>
          <w:szCs w:val="28"/>
          <w:lang w:val="en-US"/>
        </w:rPr>
      </w:pPr>
      <w:r>
        <w:rPr>
          <w:rStyle w:val="hps"/>
          <w:b/>
          <w:sz w:val="28"/>
          <w:szCs w:val="28"/>
          <w:lang w:val="en-US"/>
        </w:rPr>
        <w:t>Vocabulary</w:t>
      </w:r>
    </w:p>
    <w:p w:rsidR="003F616F" w:rsidRPr="003F616F" w:rsidRDefault="003F616F" w:rsidP="00147B7D">
      <w:pPr>
        <w:pStyle w:val="a3"/>
        <w:shd w:val="clear" w:color="auto" w:fill="FFFFFF"/>
        <w:tabs>
          <w:tab w:val="left" w:pos="-284"/>
        </w:tabs>
        <w:spacing w:before="0" w:beforeAutospacing="0" w:after="150" w:afterAutospacing="0"/>
        <w:ind w:right="283"/>
        <w:rPr>
          <w:rStyle w:val="apple-converted-space"/>
          <w:sz w:val="28"/>
          <w:szCs w:val="28"/>
          <w:shd w:val="clear" w:color="auto" w:fill="FFFFFF"/>
          <w:lang w:val="kk-KZ"/>
        </w:rPr>
      </w:pPr>
      <w:r w:rsidRPr="00FF280E">
        <w:rPr>
          <w:rStyle w:val="apple-converted-space"/>
          <w:sz w:val="28"/>
          <w:szCs w:val="28"/>
          <w:shd w:val="clear" w:color="auto" w:fill="FFFFFF"/>
          <w:lang w:val="en-US"/>
        </w:rPr>
        <w:t>Forest</w:t>
      </w:r>
      <w:r>
        <w:rPr>
          <w:rStyle w:val="apple-converted-space"/>
          <w:sz w:val="28"/>
          <w:szCs w:val="28"/>
          <w:shd w:val="clear" w:color="auto" w:fill="FFFFFF"/>
          <w:lang w:val="en-US"/>
        </w:rPr>
        <w:t>-</w:t>
      </w:r>
      <w:r>
        <w:rPr>
          <w:rStyle w:val="apple-converted-space"/>
          <w:sz w:val="28"/>
          <w:szCs w:val="28"/>
          <w:shd w:val="clear" w:color="auto" w:fill="FFFFFF"/>
          <w:lang w:val="kk-KZ"/>
        </w:rPr>
        <w:t>орман</w:t>
      </w:r>
    </w:p>
    <w:p w:rsidR="003F616F" w:rsidRDefault="003F616F" w:rsidP="00147B7D">
      <w:pPr>
        <w:pStyle w:val="a3"/>
        <w:shd w:val="clear" w:color="auto" w:fill="FFFFFF"/>
        <w:tabs>
          <w:tab w:val="left" w:pos="-284"/>
        </w:tabs>
        <w:spacing w:before="0" w:beforeAutospacing="0" w:after="150" w:afterAutospacing="0"/>
        <w:ind w:right="283"/>
        <w:rPr>
          <w:sz w:val="28"/>
          <w:szCs w:val="28"/>
          <w:lang w:val="kk-KZ"/>
        </w:rPr>
      </w:pPr>
      <w:r w:rsidRPr="00FF280E">
        <w:rPr>
          <w:sz w:val="28"/>
          <w:szCs w:val="28"/>
          <w:lang w:val="en-US"/>
        </w:rPr>
        <w:t>Mountain</w:t>
      </w:r>
      <w:r>
        <w:rPr>
          <w:sz w:val="28"/>
          <w:szCs w:val="28"/>
          <w:lang w:val="en-US"/>
        </w:rPr>
        <w:t>-</w:t>
      </w:r>
      <w:r>
        <w:rPr>
          <w:sz w:val="28"/>
          <w:szCs w:val="28"/>
          <w:lang w:val="kk-KZ"/>
        </w:rPr>
        <w:t>тау</w:t>
      </w:r>
    </w:p>
    <w:p w:rsidR="003F616F" w:rsidRDefault="003F616F" w:rsidP="00147B7D">
      <w:pPr>
        <w:pStyle w:val="a3"/>
        <w:shd w:val="clear" w:color="auto" w:fill="FFFFFF"/>
        <w:tabs>
          <w:tab w:val="left" w:pos="-284"/>
        </w:tabs>
        <w:spacing w:before="0" w:beforeAutospacing="0" w:after="150" w:afterAutospacing="0"/>
        <w:ind w:right="283"/>
        <w:rPr>
          <w:sz w:val="28"/>
          <w:szCs w:val="28"/>
          <w:lang w:val="kk-KZ"/>
        </w:rPr>
      </w:pPr>
      <w:r w:rsidRPr="00FF280E">
        <w:rPr>
          <w:sz w:val="28"/>
          <w:szCs w:val="28"/>
          <w:lang w:val="en-US"/>
        </w:rPr>
        <w:t>Species</w:t>
      </w:r>
      <w:r>
        <w:rPr>
          <w:sz w:val="28"/>
          <w:szCs w:val="28"/>
          <w:lang w:val="kk-KZ"/>
        </w:rPr>
        <w:t>-түрлер</w:t>
      </w:r>
    </w:p>
    <w:p w:rsidR="003F616F" w:rsidRPr="003F616F" w:rsidRDefault="003F616F" w:rsidP="00147B7D">
      <w:pPr>
        <w:pStyle w:val="a3"/>
        <w:shd w:val="clear" w:color="auto" w:fill="FFFFFF"/>
        <w:tabs>
          <w:tab w:val="left" w:pos="-284"/>
        </w:tabs>
        <w:spacing w:before="0" w:beforeAutospacing="0" w:after="150" w:afterAutospacing="0"/>
        <w:ind w:right="283"/>
        <w:rPr>
          <w:rStyle w:val="hps"/>
          <w:b/>
          <w:sz w:val="28"/>
          <w:szCs w:val="28"/>
          <w:lang w:val="kk-KZ"/>
        </w:rPr>
      </w:pPr>
    </w:p>
    <w:p w:rsidR="004922EB" w:rsidRPr="00FF280E" w:rsidRDefault="004922EB" w:rsidP="004922EB">
      <w:pPr>
        <w:framePr w:hSpace="180" w:wrap="around" w:vAnchor="text" w:hAnchor="text" w:y="1"/>
        <w:shd w:val="clear" w:color="auto" w:fill="FFFFFF"/>
        <w:tabs>
          <w:tab w:val="left" w:pos="180"/>
        </w:tabs>
        <w:spacing w:after="0" w:line="240" w:lineRule="auto"/>
        <w:suppressOverlap/>
        <w:jc w:val="both"/>
        <w:rPr>
          <w:rStyle w:val="10"/>
          <w:rFonts w:eastAsiaTheme="minorEastAsia"/>
          <w:b w:val="0"/>
          <w:sz w:val="28"/>
          <w:szCs w:val="28"/>
          <w:lang w:val="en-US"/>
        </w:rPr>
      </w:pPr>
      <w:proofErr w:type="gramStart"/>
      <w:r w:rsidRPr="00FF280E">
        <w:rPr>
          <w:rFonts w:ascii="Times New Roman" w:hAnsi="Times New Roman" w:cs="Times New Roman"/>
          <w:b/>
          <w:sz w:val="28"/>
          <w:szCs w:val="28"/>
          <w:lang w:val="en-US"/>
        </w:rPr>
        <w:t>Lecture</w:t>
      </w:r>
      <w:r w:rsidRPr="00FF280E">
        <w:rPr>
          <w:rStyle w:val="10"/>
          <w:rFonts w:eastAsiaTheme="minorEastAsia"/>
          <w:sz w:val="28"/>
          <w:szCs w:val="28"/>
          <w:lang w:val="en-US"/>
        </w:rPr>
        <w:t xml:space="preserve"> 29</w:t>
      </w:r>
      <w:r w:rsidRPr="00FF280E">
        <w:rPr>
          <w:rStyle w:val="10"/>
          <w:rFonts w:eastAsiaTheme="minorEastAsia"/>
          <w:b w:val="0"/>
          <w:sz w:val="28"/>
          <w:szCs w:val="28"/>
          <w:lang w:val="en-US"/>
        </w:rPr>
        <w:t>.</w:t>
      </w:r>
      <w:proofErr w:type="gramEnd"/>
    </w:p>
    <w:p w:rsidR="004922EB" w:rsidRPr="00FF280E" w:rsidRDefault="004922EB" w:rsidP="004922EB">
      <w:pPr>
        <w:pStyle w:val="a3"/>
        <w:shd w:val="clear" w:color="auto" w:fill="FFFFFF"/>
        <w:tabs>
          <w:tab w:val="left" w:pos="-284"/>
        </w:tabs>
        <w:spacing w:before="0" w:beforeAutospacing="0" w:after="150" w:afterAutospacing="0"/>
        <w:ind w:right="283"/>
        <w:rPr>
          <w:b/>
          <w:sz w:val="28"/>
          <w:szCs w:val="28"/>
          <w:shd w:val="clear" w:color="auto" w:fill="FFFFFF"/>
          <w:lang w:val="kk-KZ"/>
        </w:rPr>
      </w:pPr>
      <w:r w:rsidRPr="00FF280E">
        <w:rPr>
          <w:b/>
          <w:sz w:val="28"/>
          <w:szCs w:val="28"/>
          <w:shd w:val="clear" w:color="auto" w:fill="FFFFFF"/>
          <w:lang w:val="en-US"/>
        </w:rPr>
        <w:t xml:space="preserve"> </w:t>
      </w:r>
      <w:proofErr w:type="gramStart"/>
      <w:r w:rsidRPr="00FF280E">
        <w:rPr>
          <w:b/>
          <w:sz w:val="28"/>
          <w:szCs w:val="28"/>
          <w:shd w:val="clear" w:color="auto" w:fill="FFFFFF"/>
          <w:lang w:val="en-US"/>
        </w:rPr>
        <w:t>Ecological problems of the region Karaganda.</w:t>
      </w:r>
      <w:proofErr w:type="gramEnd"/>
      <w:r w:rsidRPr="00FF280E">
        <w:rPr>
          <w:b/>
          <w:sz w:val="28"/>
          <w:szCs w:val="28"/>
          <w:shd w:val="clear" w:color="auto" w:fill="FFFFFF"/>
          <w:lang w:val="en-US"/>
        </w:rPr>
        <w:t xml:space="preserve"> </w:t>
      </w:r>
      <w:r w:rsidRPr="00FF280E">
        <w:rPr>
          <w:b/>
          <w:sz w:val="28"/>
          <w:szCs w:val="28"/>
          <w:lang w:val="en-US"/>
        </w:rPr>
        <w:t xml:space="preserve"> </w:t>
      </w:r>
      <w:r w:rsidRPr="00FF280E">
        <w:rPr>
          <w:b/>
          <w:sz w:val="28"/>
          <w:szCs w:val="28"/>
          <w:shd w:val="clear" w:color="auto" w:fill="FFFFFF"/>
          <w:lang w:val="en-US"/>
        </w:rPr>
        <w:t xml:space="preserve"> </w:t>
      </w:r>
    </w:p>
    <w:p w:rsidR="004922EB" w:rsidRPr="00FF280E" w:rsidRDefault="004922EB" w:rsidP="004922EB">
      <w:pPr>
        <w:pStyle w:val="a3"/>
        <w:shd w:val="clear" w:color="auto" w:fill="FFFFFF"/>
        <w:tabs>
          <w:tab w:val="left" w:pos="-284"/>
        </w:tabs>
        <w:spacing w:before="0" w:beforeAutospacing="0" w:after="150" w:afterAutospacing="0"/>
        <w:ind w:right="283"/>
        <w:rPr>
          <w:b/>
          <w:sz w:val="28"/>
          <w:szCs w:val="28"/>
          <w:shd w:val="clear" w:color="auto" w:fill="FFFFFF"/>
          <w:lang w:val="kk-KZ"/>
        </w:rPr>
      </w:pPr>
    </w:p>
    <w:p w:rsidR="004922EB" w:rsidRPr="00FF280E" w:rsidRDefault="004922EB" w:rsidP="004922EB">
      <w:pPr>
        <w:pStyle w:val="a3"/>
        <w:shd w:val="clear" w:color="auto" w:fill="FFFFFF"/>
        <w:tabs>
          <w:tab w:val="left" w:pos="-284"/>
        </w:tabs>
        <w:spacing w:before="0" w:beforeAutospacing="0" w:after="150" w:afterAutospacing="0"/>
        <w:ind w:right="283"/>
        <w:rPr>
          <w:sz w:val="28"/>
          <w:szCs w:val="28"/>
          <w:shd w:val="clear" w:color="auto" w:fill="FFFFFF"/>
          <w:lang w:val="kk-KZ"/>
        </w:rPr>
      </w:pPr>
      <w:r w:rsidRPr="00FF280E">
        <w:rPr>
          <w:sz w:val="28"/>
          <w:szCs w:val="28"/>
          <w:shd w:val="clear" w:color="auto" w:fill="FFFFFF"/>
          <w:lang w:val="kk-KZ"/>
        </w:rPr>
        <w:lastRenderedPageBreak/>
        <w:t>1.</w:t>
      </w:r>
      <w:r w:rsidRPr="00FF280E">
        <w:rPr>
          <w:sz w:val="28"/>
          <w:szCs w:val="28"/>
          <w:shd w:val="clear" w:color="auto" w:fill="FFFFFF"/>
          <w:lang w:val="en-US"/>
        </w:rPr>
        <w:t xml:space="preserve"> Ecological problems of the region Karaganda</w:t>
      </w:r>
    </w:p>
    <w:p w:rsidR="004922EB" w:rsidRPr="00FF280E" w:rsidRDefault="004922EB" w:rsidP="004922EB">
      <w:pPr>
        <w:pStyle w:val="a3"/>
        <w:shd w:val="clear" w:color="auto" w:fill="FFFFFF"/>
        <w:tabs>
          <w:tab w:val="left" w:pos="-284"/>
        </w:tabs>
        <w:spacing w:before="0" w:beforeAutospacing="0" w:after="150" w:afterAutospacing="0"/>
        <w:ind w:right="283"/>
        <w:rPr>
          <w:sz w:val="28"/>
          <w:szCs w:val="28"/>
          <w:shd w:val="clear" w:color="auto" w:fill="FFFFFF"/>
          <w:lang w:val="kk-KZ"/>
        </w:rPr>
      </w:pPr>
      <w:r w:rsidRPr="00FF280E">
        <w:rPr>
          <w:sz w:val="28"/>
          <w:szCs w:val="28"/>
          <w:shd w:val="clear" w:color="auto" w:fill="FFFFFF"/>
          <w:lang w:val="kk-KZ"/>
        </w:rPr>
        <w:t>2.</w:t>
      </w:r>
      <w:r w:rsidRPr="00FF280E">
        <w:rPr>
          <w:sz w:val="28"/>
          <w:szCs w:val="28"/>
          <w:shd w:val="clear" w:color="auto" w:fill="FFFFFF"/>
          <w:lang w:val="en-US"/>
        </w:rPr>
        <w:t xml:space="preserve">Dangers of  Industries </w:t>
      </w:r>
    </w:p>
    <w:p w:rsidR="004922EB" w:rsidRPr="00FF280E" w:rsidRDefault="004922EB" w:rsidP="004922EB">
      <w:pPr>
        <w:pStyle w:val="a3"/>
        <w:shd w:val="clear" w:color="auto" w:fill="FFFFFF"/>
        <w:tabs>
          <w:tab w:val="left" w:pos="-284"/>
        </w:tabs>
        <w:spacing w:before="0" w:beforeAutospacing="0" w:after="150" w:afterAutospacing="0"/>
        <w:ind w:right="283"/>
        <w:rPr>
          <w:sz w:val="28"/>
          <w:szCs w:val="28"/>
          <w:shd w:val="clear" w:color="auto" w:fill="FFFFFF"/>
          <w:lang w:val="kk-KZ"/>
        </w:rPr>
      </w:pPr>
    </w:p>
    <w:p w:rsidR="004922EB" w:rsidRPr="00FF280E" w:rsidRDefault="004922EB" w:rsidP="005C1ECC">
      <w:pPr>
        <w:pStyle w:val="a3"/>
        <w:shd w:val="clear" w:color="auto" w:fill="FFFFFF"/>
        <w:tabs>
          <w:tab w:val="left" w:pos="-284"/>
        </w:tabs>
        <w:spacing w:before="0" w:beforeAutospacing="0" w:after="150" w:afterAutospacing="0"/>
        <w:ind w:right="283"/>
        <w:rPr>
          <w:sz w:val="28"/>
          <w:szCs w:val="28"/>
          <w:shd w:val="clear" w:color="auto" w:fill="FFFFFF"/>
          <w:lang w:val="kk-KZ"/>
        </w:rPr>
      </w:pPr>
      <w:r w:rsidRPr="00FF280E">
        <w:rPr>
          <w:b/>
          <w:sz w:val="28"/>
          <w:szCs w:val="28"/>
          <w:shd w:val="clear" w:color="auto" w:fill="FFFFFF"/>
          <w:lang w:val="kk-KZ"/>
        </w:rPr>
        <w:t>1.</w:t>
      </w:r>
      <w:r w:rsidRPr="00FF280E">
        <w:rPr>
          <w:b/>
          <w:sz w:val="28"/>
          <w:szCs w:val="28"/>
          <w:shd w:val="clear" w:color="auto" w:fill="FFFFFF"/>
          <w:lang w:val="en-US"/>
        </w:rPr>
        <w:t xml:space="preserve"> </w:t>
      </w:r>
      <w:proofErr w:type="gramStart"/>
      <w:r w:rsidRPr="00FF280E">
        <w:rPr>
          <w:b/>
          <w:sz w:val="28"/>
          <w:szCs w:val="28"/>
          <w:shd w:val="clear" w:color="auto" w:fill="FFFFFF"/>
          <w:lang w:val="en-US"/>
        </w:rPr>
        <w:t>Ecological problems of the region Karagand</w:t>
      </w:r>
      <w:r w:rsidR="005C1ECC" w:rsidRPr="00FF280E">
        <w:rPr>
          <w:b/>
          <w:sz w:val="28"/>
          <w:szCs w:val="28"/>
          <w:shd w:val="clear" w:color="auto" w:fill="FFFFFF"/>
          <w:lang w:val="kk-KZ"/>
        </w:rPr>
        <w:t>.</w:t>
      </w:r>
      <w:proofErr w:type="gramEnd"/>
      <w:r w:rsidR="005C1ECC" w:rsidRPr="00FF280E">
        <w:rPr>
          <w:rStyle w:val="a5"/>
          <w:sz w:val="28"/>
          <w:szCs w:val="28"/>
          <w:lang w:val="en-US"/>
        </w:rPr>
        <w:t xml:space="preserve"> </w:t>
      </w:r>
      <w:r w:rsidRPr="00FF280E">
        <w:rPr>
          <w:rStyle w:val="a5"/>
          <w:b w:val="0"/>
          <w:sz w:val="28"/>
          <w:szCs w:val="28"/>
          <w:lang w:val="en-US"/>
        </w:rPr>
        <w:t>Karaganda</w:t>
      </w:r>
      <w:r w:rsidRPr="00FF280E">
        <w:rPr>
          <w:rStyle w:val="apple-converted-space"/>
          <w:b/>
          <w:sz w:val="28"/>
          <w:szCs w:val="28"/>
          <w:lang w:val="en-US"/>
        </w:rPr>
        <w:t> </w:t>
      </w:r>
      <w:r w:rsidRPr="00FF280E">
        <w:rPr>
          <w:sz w:val="28"/>
          <w:szCs w:val="28"/>
          <w:lang w:val="en-US"/>
        </w:rPr>
        <w:t>(also spelled</w:t>
      </w:r>
      <w:r w:rsidRPr="00FF280E">
        <w:rPr>
          <w:rStyle w:val="apple-converted-space"/>
          <w:sz w:val="28"/>
          <w:szCs w:val="28"/>
          <w:lang w:val="en-US"/>
        </w:rPr>
        <w:t> </w:t>
      </w:r>
      <w:r w:rsidRPr="00FF280E">
        <w:rPr>
          <w:rStyle w:val="a5"/>
          <w:sz w:val="28"/>
          <w:szCs w:val="28"/>
          <w:lang w:val="en-US"/>
        </w:rPr>
        <w:t>Karagandy</w:t>
      </w:r>
      <w:r w:rsidRPr="00FF280E">
        <w:rPr>
          <w:sz w:val="28"/>
          <w:szCs w:val="28"/>
          <w:lang w:val="en-US"/>
        </w:rPr>
        <w:t>) is city and administrative center of</w:t>
      </w:r>
      <w:r w:rsidRPr="00FF280E">
        <w:rPr>
          <w:rStyle w:val="apple-converted-space"/>
          <w:sz w:val="28"/>
          <w:szCs w:val="28"/>
          <w:lang w:val="en-US"/>
        </w:rPr>
        <w:t> </w:t>
      </w:r>
      <w:hyperlink r:id="rId1782" w:history="1">
        <w:r w:rsidRPr="00FF280E">
          <w:rPr>
            <w:rStyle w:val="a4"/>
            <w:color w:val="auto"/>
            <w:sz w:val="28"/>
            <w:szCs w:val="28"/>
            <w:u w:val="none"/>
            <w:lang w:val="en-US"/>
          </w:rPr>
          <w:t>Karaganda oblast</w:t>
        </w:r>
      </w:hyperlink>
      <w:r w:rsidRPr="00FF280E">
        <w:rPr>
          <w:rStyle w:val="apple-converted-space"/>
          <w:sz w:val="28"/>
          <w:szCs w:val="28"/>
          <w:lang w:val="en-US"/>
        </w:rPr>
        <w:t> </w:t>
      </w:r>
      <w:r w:rsidRPr="00FF280E">
        <w:rPr>
          <w:sz w:val="28"/>
          <w:szCs w:val="28"/>
          <w:lang w:val="en-US"/>
        </w:rPr>
        <w:t>(region) of Kazakhstan. Karaganda is situated at the center of important Karaganda coal basin (the word “karaganda” from Kazakh language means “black city”). Karaganda is the second largest city of Kazakhstan.</w:t>
      </w:r>
    </w:p>
    <w:p w:rsidR="004922EB" w:rsidRPr="00FF280E" w:rsidRDefault="004922EB" w:rsidP="004922EB">
      <w:pPr>
        <w:pStyle w:val="a3"/>
        <w:shd w:val="clear" w:color="auto" w:fill="FFFFFF"/>
        <w:spacing w:before="0" w:beforeAutospacing="0" w:after="120" w:afterAutospacing="0" w:line="325" w:lineRule="atLeast"/>
        <w:rPr>
          <w:sz w:val="28"/>
          <w:szCs w:val="28"/>
          <w:lang w:val="kk-KZ"/>
        </w:rPr>
      </w:pPr>
      <w:r w:rsidRPr="00FF280E">
        <w:rPr>
          <w:sz w:val="28"/>
          <w:szCs w:val="28"/>
          <w:lang w:val="en-US"/>
        </w:rPr>
        <w:t>Karaganda has the population of about 457,000 (2009) on the territory of 543 sq.km.</w:t>
      </w:r>
    </w:p>
    <w:p w:rsidR="005C1ECC" w:rsidRPr="00FF280E" w:rsidRDefault="005C1ECC" w:rsidP="004922EB">
      <w:pPr>
        <w:pStyle w:val="a3"/>
        <w:shd w:val="clear" w:color="auto" w:fill="FFFFFF"/>
        <w:spacing w:before="0" w:beforeAutospacing="0" w:after="120" w:afterAutospacing="0" w:line="325" w:lineRule="atLeast"/>
        <w:rPr>
          <w:sz w:val="28"/>
          <w:szCs w:val="28"/>
          <w:shd w:val="clear" w:color="auto" w:fill="FFFFFF"/>
          <w:lang w:val="kk-KZ"/>
        </w:rPr>
      </w:pPr>
      <w:r w:rsidRPr="00FF280E">
        <w:rPr>
          <w:sz w:val="28"/>
          <w:szCs w:val="28"/>
          <w:shd w:val="clear" w:color="auto" w:fill="FFFFFF"/>
          <w:lang w:val="en-US"/>
        </w:rPr>
        <w:t>Urgent environmental, economic and social problems of sustainable development of the Irtysh basin were discussed by Kazakhstan and Russian scientists in Pavlodar.</w:t>
      </w:r>
      <w:r w:rsidRPr="00FF280E">
        <w:rPr>
          <w:sz w:val="28"/>
          <w:szCs w:val="28"/>
          <w:lang w:val="en-US"/>
        </w:rPr>
        <w:br/>
      </w:r>
      <w:r w:rsidRPr="00FF280E">
        <w:rPr>
          <w:sz w:val="28"/>
          <w:szCs w:val="28"/>
          <w:shd w:val="clear" w:color="auto" w:fill="FFFFFF"/>
          <w:lang w:val="en-US"/>
        </w:rPr>
        <w:t>       Coorganizer of the meeting was East-Siberian State Academy of Education (Irkutsk). It has close scientific and educational connection with PSPI. Ecologists from Almaty, Atyrau, Ust-Kamenogorsk, Uralsk, Moscow, Novosibirsk, Omsk and Tobolsk came to the international scientific and practical conference.</w:t>
      </w:r>
      <w:r w:rsidRPr="00FF280E">
        <w:rPr>
          <w:sz w:val="28"/>
          <w:szCs w:val="28"/>
          <w:lang w:val="en-US"/>
        </w:rPr>
        <w:br/>
      </w:r>
      <w:r w:rsidRPr="00FF280E">
        <w:rPr>
          <w:sz w:val="28"/>
          <w:szCs w:val="28"/>
          <w:shd w:val="clear" w:color="auto" w:fill="FFFFFF"/>
          <w:lang w:val="en-US"/>
        </w:rPr>
        <w:t xml:space="preserve">       The flood plain of the Irtysh </w:t>
      </w:r>
      <w:proofErr w:type="gramStart"/>
      <w:r w:rsidRPr="00FF280E">
        <w:rPr>
          <w:sz w:val="28"/>
          <w:szCs w:val="28"/>
          <w:shd w:val="clear" w:color="auto" w:fill="FFFFFF"/>
          <w:lang w:val="en-US"/>
        </w:rPr>
        <w:t>river</w:t>
      </w:r>
      <w:proofErr w:type="gramEnd"/>
      <w:r w:rsidRPr="00FF280E">
        <w:rPr>
          <w:sz w:val="28"/>
          <w:szCs w:val="28"/>
          <w:shd w:val="clear" w:color="auto" w:fill="FFFFFF"/>
          <w:lang w:val="en-US"/>
        </w:rPr>
        <w:t xml:space="preserve"> – a natural biological system and serves as the environment and source of existence and development of population living in its territory. The rapid social and economic development of Pavlodar region and adjacent regions of Russia and China worsened ecological problems. It is environmental pollution, degradation and desertification of soil, reducing the gene pool of ecosystems in the river flood plain.</w:t>
      </w:r>
      <w:r w:rsidRPr="00FF280E">
        <w:rPr>
          <w:sz w:val="28"/>
          <w:szCs w:val="28"/>
          <w:lang w:val="en-US"/>
        </w:rPr>
        <w:br/>
      </w:r>
      <w:r w:rsidRPr="00FF280E">
        <w:rPr>
          <w:sz w:val="28"/>
          <w:szCs w:val="28"/>
          <w:shd w:val="clear" w:color="auto" w:fill="FFFFFF"/>
          <w:lang w:val="en-US"/>
        </w:rPr>
        <w:t xml:space="preserve">       </w:t>
      </w:r>
      <w:proofErr w:type="gramStart"/>
      <w:r w:rsidRPr="00FF280E">
        <w:rPr>
          <w:sz w:val="28"/>
          <w:szCs w:val="28"/>
          <w:shd w:val="clear" w:color="auto" w:fill="FFFFFF"/>
          <w:lang w:val="en-US"/>
        </w:rPr>
        <w:t>Basic industries of Pavlodar region – mining and chemical industry, ferrous and nonferrous metallurgy, energy – the reason of anthropogenic pollution of the Irtysh basin.</w:t>
      </w:r>
      <w:proofErr w:type="gramEnd"/>
      <w:r w:rsidRPr="00FF280E">
        <w:rPr>
          <w:sz w:val="28"/>
          <w:szCs w:val="28"/>
          <w:lang w:val="en-US"/>
        </w:rPr>
        <w:br/>
      </w:r>
      <w:r w:rsidRPr="00FF280E">
        <w:rPr>
          <w:sz w:val="28"/>
          <w:szCs w:val="28"/>
          <w:shd w:val="clear" w:color="auto" w:fill="FFFFFF"/>
          <w:lang w:val="en-US"/>
        </w:rPr>
        <w:t>       Participants of the conference planned the ways of solution of ecological problems of the region, made recommendations for the study and preservation of natural heritage of Priirtyshye.     </w:t>
      </w:r>
    </w:p>
    <w:p w:rsidR="005C1ECC" w:rsidRPr="00FF280E" w:rsidRDefault="005C1ECC" w:rsidP="005C1ECC">
      <w:pPr>
        <w:pStyle w:val="a3"/>
        <w:rPr>
          <w:sz w:val="28"/>
          <w:szCs w:val="28"/>
          <w:lang w:val="en-US"/>
        </w:rPr>
      </w:pPr>
      <w:r w:rsidRPr="00FF280E">
        <w:rPr>
          <w:sz w:val="28"/>
          <w:szCs w:val="28"/>
          <w:lang w:val="en-US"/>
        </w:rPr>
        <w:t>As a result of mineral deposits development with infringement of scientific and technical rules, there is a loss of raw materials in the course of extraction, enrichment and transportation (Sokolovsk-Sarbaisk mineral management, Zhezkazgan ore-dressing and processing enterprise, Karaganda coal basin, Balkhash copper-smelting industrial complex, etc.). Occurrence of open-cast mines, mines, pits, disastrous funnels, pollution of atmospheric air because of the dispersing of extracted and dead rock in waste heaps and open-cast mines, extinction of natural flora and fauna, raised illness rate among workers and local population – are the results of anthropogenic human activity.</w:t>
      </w:r>
    </w:p>
    <w:p w:rsidR="005C1ECC" w:rsidRPr="00FF280E" w:rsidRDefault="005C1ECC" w:rsidP="005C1ECC">
      <w:pPr>
        <w:pStyle w:val="a3"/>
        <w:rPr>
          <w:sz w:val="28"/>
          <w:szCs w:val="28"/>
          <w:lang w:val="en-US"/>
        </w:rPr>
      </w:pPr>
      <w:r w:rsidRPr="00FF280E">
        <w:rPr>
          <w:sz w:val="28"/>
          <w:szCs w:val="28"/>
          <w:lang w:val="en-US"/>
        </w:rPr>
        <w:t xml:space="preserve">In the process of oil extraction the level of underground and ground waters goes down and the integrity of soil-vegetable cover is broken. For example, on Mangistau peninsula, the chaotic laying of dirt roads to drilling units leads to vigorous roadside soil erosion. Besides, storing surpluses of oil in open holes can often be the reason of the soil-vegetative cover disappearance. Ground and underground waters are polluted with oil, which then flow down into the reservoirs used by the population for consumption. </w:t>
      </w:r>
      <w:r w:rsidRPr="00FF280E">
        <w:rPr>
          <w:sz w:val="28"/>
          <w:szCs w:val="28"/>
          <w:lang w:val="en-US"/>
        </w:rPr>
        <w:lastRenderedPageBreak/>
        <w:t>There are examples of the Western Kazakhstan natural gases burning in flares on oil wells that pollute the atmosphere with products of incomplete combustion of hydrocarbons.</w:t>
      </w:r>
    </w:p>
    <w:p w:rsidR="005C1ECC" w:rsidRPr="00FF280E" w:rsidRDefault="005C1ECC" w:rsidP="005C1ECC">
      <w:pPr>
        <w:pStyle w:val="a3"/>
        <w:rPr>
          <w:sz w:val="28"/>
          <w:szCs w:val="28"/>
          <w:lang w:val="en-US"/>
        </w:rPr>
      </w:pPr>
      <w:r w:rsidRPr="00FF280E">
        <w:rPr>
          <w:sz w:val="28"/>
          <w:szCs w:val="28"/>
          <w:lang w:val="en-US"/>
        </w:rPr>
        <w:t>The enterprises of ferrous and non-ferrous metallurgy use considerable quantity of water (Ust-Kamenogorsk Titan-Magnesium, Zyrjanovsk, Ulbinsk, Balkhash Copper-Smelting enterprises, etc.) in the technological process. Thus the sewage containing considerable quantities of various oils, alcohols and phenols get to the rivers and water basins, and considerable quantities of sulfurous gases and dust get to the atmosphere. Technologically in nonferrous metallurgy, it is necessary to process 50-100 tons of ores to extract only one ton of metal at concentration factories; thus, a large quantity of empty ore goes into dumps, which then is stored away and occupies large areas.</w:t>
      </w:r>
    </w:p>
    <w:p w:rsidR="005C1ECC" w:rsidRPr="00FF280E" w:rsidRDefault="005C1ECC" w:rsidP="005C1ECC">
      <w:pPr>
        <w:pStyle w:val="a3"/>
        <w:rPr>
          <w:sz w:val="28"/>
          <w:szCs w:val="28"/>
          <w:lang w:val="en-US"/>
        </w:rPr>
      </w:pPr>
      <w:r w:rsidRPr="00FF280E">
        <w:rPr>
          <w:sz w:val="28"/>
          <w:szCs w:val="28"/>
          <w:lang w:val="en-US"/>
        </w:rPr>
        <w:t>Sulfuric acid is used for the production of mineral fertilizers at the metallurgical enterprises in considerable quantities. That also pollutes the environment as an industrial drain.</w:t>
      </w:r>
    </w:p>
    <w:p w:rsidR="005C1ECC" w:rsidRPr="00FF280E" w:rsidRDefault="005C1ECC" w:rsidP="005C1ECC">
      <w:pPr>
        <w:pStyle w:val="a3"/>
        <w:rPr>
          <w:sz w:val="28"/>
          <w:szCs w:val="28"/>
          <w:lang w:val="en-US"/>
        </w:rPr>
      </w:pPr>
      <w:r w:rsidRPr="00FF280E">
        <w:rPr>
          <w:sz w:val="28"/>
          <w:szCs w:val="28"/>
          <w:lang w:val="en-US"/>
        </w:rPr>
        <w:t xml:space="preserve">However, the greatest ecological damage is caused by the emissions of gaseous substances that pollute atmosphere. In fifteen cities of the republic the level of air pollution is raised by harmful emissions. These cities include Zyrjanovsk, Aktau, Temirtau, Taraz, Petropavlovsk, Shymkent, Almaty, Ust Kamenogorsk, </w:t>
      </w:r>
      <w:proofErr w:type="gramStart"/>
      <w:r w:rsidRPr="00FF280E">
        <w:rPr>
          <w:sz w:val="28"/>
          <w:szCs w:val="28"/>
          <w:lang w:val="en-US"/>
        </w:rPr>
        <w:t>Pavlodar</w:t>
      </w:r>
      <w:proofErr w:type="gramEnd"/>
      <w:r w:rsidRPr="00FF280E">
        <w:rPr>
          <w:sz w:val="28"/>
          <w:szCs w:val="28"/>
          <w:lang w:val="en-US"/>
        </w:rPr>
        <w:t xml:space="preserve">. High level of air pollution in these cities is a consequence of out-of-date production technologies, inefficient treatment facilities, and poor quality of used fuel. The basic polluting substances are dust, sulfur dioxide, nitrogen dioxide, hydrocarbons, phenol, lead, hydrogen sulfide, chloride hydrogen, ammonia, etc. Each of these substances in its way negatively influences people’s health. Dust, for example, causes diseases of respiratory tracts, liver and blood diseases, etc. The dustiest cities of Kazakhstan are Aktau, Atyrau, Zhezkazgan, Semei, </w:t>
      </w:r>
      <w:proofErr w:type="gramStart"/>
      <w:r w:rsidRPr="00FF280E">
        <w:rPr>
          <w:sz w:val="28"/>
          <w:szCs w:val="28"/>
          <w:lang w:val="en-US"/>
        </w:rPr>
        <w:t>Ust</w:t>
      </w:r>
      <w:proofErr w:type="gramEnd"/>
      <w:r w:rsidRPr="00FF280E">
        <w:rPr>
          <w:sz w:val="28"/>
          <w:szCs w:val="28"/>
          <w:lang w:val="en-US"/>
        </w:rPr>
        <w:t xml:space="preserve"> Kamenogorsk. Disorders of the nervous system can be caused by the raised concentration of carbonic oxide in the air. Thus headaches occur, memory worsens, and normal sleep is disturbed. The high concentration of carbonic oxide is observed in such cities as Almaty, Aktobe, Karaganda, Kostanaj, Petropavlovsk, Pavlodar, Semei and some other. If there are several kinds of pollutants in the air, which usually occurs, the negative effect gets even more destructive. It affects immune system that frequently leads to oncologic diseases.</w:t>
      </w:r>
    </w:p>
    <w:p w:rsidR="005C1ECC" w:rsidRPr="00FF280E" w:rsidRDefault="005C1ECC" w:rsidP="005C1ECC">
      <w:pPr>
        <w:pStyle w:val="a3"/>
        <w:rPr>
          <w:sz w:val="28"/>
          <w:szCs w:val="28"/>
          <w:lang w:val="en-US"/>
        </w:rPr>
      </w:pPr>
      <w:r w:rsidRPr="00FF280E">
        <w:rPr>
          <w:sz w:val="28"/>
          <w:szCs w:val="28"/>
          <w:lang w:val="en-US"/>
        </w:rPr>
        <w:t xml:space="preserve">Because of the disorder of human economic activities, soil cover is exposed to considerable negative influence, such as wind and water erosion, soil pollution with household and industrial wastes. Change of the vegetative cover occurs due to not only the natural phenomena, such as fires, hurricanes, etc., but also due to deforestation and bush cutting, mechanical destruction of vegetation during construction, irrigational-meliorative and a road works. Degradation of pasture lands in Kazakhstan has reached considerable sizes due to cattle pasture, soil erosion; desertification processes became more active. Vegetation reduction in city landscapes leads to rise in temperature and air pollution in cities, therefore expansion of the area of green plantings in cities and settlements has a great sanitary-and-hygienic value. Nowadays distinctly expressed </w:t>
      </w:r>
      <w:r w:rsidRPr="00FF280E">
        <w:rPr>
          <w:sz w:val="28"/>
          <w:szCs w:val="28"/>
          <w:lang w:val="en-US"/>
        </w:rPr>
        <w:lastRenderedPageBreak/>
        <w:t>tendency of worsening of a crisis ecological situation in Aral, Balkhash, Irtysh, Kaspii regions, Rudnyi Altai, Almaty, Zhambyl, Ust Kamenogorsk, Shymkent, etc. is observed.</w:t>
      </w:r>
    </w:p>
    <w:p w:rsidR="005C1ECC" w:rsidRPr="00FF280E" w:rsidRDefault="005C1ECC" w:rsidP="005C1ECC">
      <w:pPr>
        <w:pStyle w:val="a3"/>
        <w:rPr>
          <w:sz w:val="28"/>
          <w:szCs w:val="28"/>
          <w:lang w:val="en-US"/>
        </w:rPr>
      </w:pPr>
      <w:r w:rsidRPr="00FF280E">
        <w:rPr>
          <w:sz w:val="28"/>
          <w:szCs w:val="28"/>
          <w:lang w:val="en-US"/>
        </w:rPr>
        <w:t xml:space="preserve">Speaking about the regions with catastrophic level of destabilization of ecosystems and geosystems in Kazakhstan present and former water areas of Aral sea, territory of Semipalatinsk nuclear testing facilities, northeast coast of Caspian sea, urban-industrial areas of Gornyi Altai: Ust Kamenogorsk, Ridder, Zyrjanovsk, can be named. Balkhash, Zhambyl, Zhezkazgan, Kyzyl-Orda, Temirtau, Shymkent, Almaty and Karaganda, the rivers Irtysh, Syr-Darya, Nura, Arys are regions with critical level of environmental destabilization. Aktau, Aktyubinsk, Atyrau, Semipalatinsk, Kapchagajsk and Shardarinsk water basins, </w:t>
      </w:r>
      <w:proofErr w:type="gramStart"/>
      <w:r w:rsidRPr="00FF280E">
        <w:rPr>
          <w:sz w:val="28"/>
          <w:szCs w:val="28"/>
          <w:lang w:val="en-US"/>
        </w:rPr>
        <w:t>lake</w:t>
      </w:r>
      <w:proofErr w:type="gramEnd"/>
      <w:r w:rsidRPr="00FF280E">
        <w:rPr>
          <w:sz w:val="28"/>
          <w:szCs w:val="28"/>
          <w:lang w:val="en-US"/>
        </w:rPr>
        <w:t xml:space="preserve"> Balkhash, Ili, Shu rivers are regions with intense level of the environmental destabilization. Regions with satisfactory level of the environmental destruction are urban-industrial areas of Kokshetau, Taldy-Korgan, Petropavlovsk, Uralsk, Ishim, Talas, Tobol, Sarysu, Ural </w:t>
      </w:r>
      <w:proofErr w:type="gramStart"/>
      <w:r w:rsidRPr="00FF280E">
        <w:rPr>
          <w:sz w:val="28"/>
          <w:szCs w:val="28"/>
          <w:lang w:val="en-US"/>
        </w:rPr>
        <w:t>rivers</w:t>
      </w:r>
      <w:proofErr w:type="gramEnd"/>
      <w:r w:rsidRPr="00FF280E">
        <w:rPr>
          <w:sz w:val="28"/>
          <w:szCs w:val="28"/>
          <w:lang w:val="en-US"/>
        </w:rPr>
        <w:t>. Regions with favorable level of environmental conditions cover considerable, sparsely populated territories of Kazakhstan: semi-deserts, deserts, mountain areas (Chigarkin A.V., 1995).</w:t>
      </w:r>
    </w:p>
    <w:p w:rsidR="001F7028" w:rsidRPr="00FF280E" w:rsidRDefault="001F7028" w:rsidP="001F7028">
      <w:pPr>
        <w:pStyle w:val="rtejustify"/>
        <w:shd w:val="clear" w:color="auto" w:fill="FFFFFF"/>
        <w:spacing w:before="190" w:beforeAutospacing="0" w:after="190" w:afterAutospacing="0"/>
        <w:rPr>
          <w:sz w:val="28"/>
          <w:szCs w:val="28"/>
          <w:lang w:val="kk-KZ"/>
        </w:rPr>
      </w:pPr>
      <w:r w:rsidRPr="00FF280E">
        <w:rPr>
          <w:b/>
          <w:sz w:val="28"/>
          <w:szCs w:val="28"/>
          <w:shd w:val="clear" w:color="auto" w:fill="FFFFFF"/>
          <w:lang w:val="kk-KZ"/>
        </w:rPr>
        <w:t>2.</w:t>
      </w:r>
      <w:r w:rsidRPr="00FF280E">
        <w:rPr>
          <w:b/>
          <w:sz w:val="28"/>
          <w:szCs w:val="28"/>
          <w:shd w:val="clear" w:color="auto" w:fill="FFFFFF"/>
          <w:lang w:val="en-US"/>
        </w:rPr>
        <w:t>Dangers of  Industries</w:t>
      </w:r>
      <w:r w:rsidRPr="00FF280E">
        <w:rPr>
          <w:b/>
          <w:sz w:val="28"/>
          <w:szCs w:val="28"/>
          <w:shd w:val="clear" w:color="auto" w:fill="FFFFFF"/>
          <w:lang w:val="kk-KZ"/>
        </w:rPr>
        <w:t>.</w:t>
      </w:r>
      <w:r w:rsidRPr="00FF280E">
        <w:rPr>
          <w:sz w:val="28"/>
          <w:szCs w:val="28"/>
          <w:shd w:val="clear" w:color="auto" w:fill="FFFFFF"/>
          <w:lang w:val="en-US"/>
        </w:rPr>
        <w:t xml:space="preserve"> Industrial hazards consist of four principle hazards. This is because industries employ many different processes involving a wide range of different raw materials, intermediates, waste products and final products. The hazards encountered are fire, explosion, toxic release and environmental damage. This is the most frequent of the hazards however the consequences are generally less.  The effect of fire on people usually takes the form of skin burns and is usually dependant on the exposure time and the intensity of the heat. Fire can also produce toxic fumes like Acrolein, Carbon monoxide and Cyanides. Physical structures can be damaged either by the intensity of the heat or combustion. It may also have an effect on essential services like power and instrumentation which can cause an escalation of the incident</w:t>
      </w:r>
      <w:r w:rsidRPr="00FF280E">
        <w:rPr>
          <w:sz w:val="28"/>
          <w:szCs w:val="28"/>
          <w:shd w:val="clear" w:color="auto" w:fill="FFFFFF"/>
          <w:lang w:val="kk-KZ"/>
        </w:rPr>
        <w:t>.</w:t>
      </w:r>
      <w:r w:rsidRPr="00FF280E">
        <w:rPr>
          <w:sz w:val="28"/>
          <w:szCs w:val="28"/>
          <w:shd w:val="clear" w:color="auto" w:fill="FFFFFF"/>
          <w:lang w:val="en-US"/>
        </w:rPr>
        <w:t xml:space="preserve"> Explosions are usually heard from far away as a ‘bang’. This is the result of a shock wave. This overpressure can kill people but usually the indirect effects of collapsing buildings, flying glass and debris causes far more loss of life and severe injuries. There are different types of explosions which include gas explosions and dust explosions. Gas explosions occur when a flammable gas mixes with air and is exposed to an ignition source. Dust explosions occur when flammable solids, especially metals, in the form of fine powders are intensively mixed with air and ignited. Sudden releases of toxic</w:t>
      </w:r>
      <w:r w:rsidRPr="00FF280E">
        <w:rPr>
          <w:rStyle w:val="apple-converted-space"/>
          <w:sz w:val="28"/>
          <w:szCs w:val="28"/>
          <w:shd w:val="clear" w:color="auto" w:fill="FFFFFF"/>
          <w:lang w:val="en-US"/>
        </w:rPr>
        <w:t> </w:t>
      </w:r>
      <w:r w:rsidRPr="00FF280E">
        <w:rPr>
          <w:sz w:val="28"/>
          <w:szCs w:val="28"/>
          <w:shd w:val="clear" w:color="auto" w:fill="FFFFFF"/>
          <w:lang w:val="en-GB"/>
        </w:rPr>
        <w:t>vapours</w:t>
      </w:r>
      <w:r w:rsidRPr="00FF280E">
        <w:rPr>
          <w:rStyle w:val="apple-converted-space"/>
          <w:sz w:val="28"/>
          <w:szCs w:val="28"/>
          <w:shd w:val="clear" w:color="auto" w:fill="FFFFFF"/>
          <w:lang w:val="en-US"/>
        </w:rPr>
        <w:t> </w:t>
      </w:r>
      <w:r w:rsidRPr="00FF280E">
        <w:rPr>
          <w:sz w:val="28"/>
          <w:szCs w:val="28"/>
          <w:shd w:val="clear" w:color="auto" w:fill="FFFFFF"/>
          <w:lang w:val="en-US"/>
        </w:rPr>
        <w:t>have the potential to cause death and severe injuries several miles from the release point. They are carried by water and air. Their release into public sewage systems, rivers, canals and other water courses, either directly or through contaminated water used in fire fighting can result in serious threat to public. The number of casualties depends on the weather conditions, population density in the path of the cloud and the effectiveness of the emergency arrangements.</w:t>
      </w:r>
      <w:r w:rsidRPr="00FF280E">
        <w:rPr>
          <w:sz w:val="28"/>
          <w:szCs w:val="28"/>
          <w:lang w:val="en-US"/>
        </w:rPr>
        <w:t xml:space="preserve"> As well as having the potential for causing injury, loss of life and damage to property, the hazards of fire, explosion and toxic releases may pose a severe threat to the environment. Release of other substances, not directly toxic to humans can cause major pollution problems. It is becoming increasingly recognized that damage to natural resources such as plant and animal life </w:t>
      </w:r>
      <w:r w:rsidRPr="00FF280E">
        <w:rPr>
          <w:sz w:val="28"/>
          <w:szCs w:val="28"/>
          <w:lang w:val="en-US"/>
        </w:rPr>
        <w:lastRenderedPageBreak/>
        <w:t>can have serious long term consequences. E.g. destruction of trees is increasing the effect of global warming and extinction of animals are severely disrupting food webs and causing an increase in pests.</w:t>
      </w:r>
    </w:p>
    <w:p w:rsidR="005C1ECC" w:rsidRPr="00FF280E" w:rsidRDefault="001F7028" w:rsidP="004922EB">
      <w:pPr>
        <w:pStyle w:val="a3"/>
        <w:shd w:val="clear" w:color="auto" w:fill="FFFFFF"/>
        <w:spacing w:before="0" w:beforeAutospacing="0" w:after="120" w:afterAutospacing="0" w:line="325" w:lineRule="atLeast"/>
        <w:rPr>
          <w:sz w:val="28"/>
          <w:szCs w:val="28"/>
          <w:lang w:val="kk-KZ"/>
        </w:rPr>
      </w:pPr>
      <w:r w:rsidRPr="00FF280E">
        <w:rPr>
          <w:rStyle w:val="apple-converted-space"/>
          <w:sz w:val="28"/>
          <w:szCs w:val="28"/>
          <w:lang w:val="en-US"/>
        </w:rPr>
        <w:t> </w:t>
      </w:r>
      <w:r w:rsidRPr="00FF280E">
        <w:rPr>
          <w:sz w:val="28"/>
          <w:szCs w:val="28"/>
          <w:lang w:val="en-US"/>
        </w:rPr>
        <w:t>Dangerous chemicals can be anywhere, from corrosive cleaning solutions to leaking battery acid. To reduce risk of exposure, all hazardous material in your facility should be clearly labeled. Safety instructions should be posted in the immediate vicinity and should include precautions, procedures for treating exposure and an evacuation plan. Employees should also be trained to recognize the signs and symptoms of chemical exposure so that they or their coworkers can immediately receive the proper first aid.</w:t>
      </w:r>
    </w:p>
    <w:p w:rsidR="001F7028" w:rsidRDefault="003F616F" w:rsidP="004922EB">
      <w:pPr>
        <w:pStyle w:val="a3"/>
        <w:shd w:val="clear" w:color="auto" w:fill="FFFFFF"/>
        <w:spacing w:before="0" w:beforeAutospacing="0" w:after="120" w:afterAutospacing="0" w:line="325" w:lineRule="atLeast"/>
        <w:rPr>
          <w:b/>
          <w:sz w:val="28"/>
          <w:szCs w:val="28"/>
          <w:lang w:val="en-US"/>
        </w:rPr>
      </w:pPr>
      <w:r w:rsidRPr="003F616F">
        <w:rPr>
          <w:b/>
          <w:sz w:val="28"/>
          <w:szCs w:val="28"/>
          <w:lang w:val="en-US"/>
        </w:rPr>
        <w:t>Questions</w:t>
      </w:r>
    </w:p>
    <w:p w:rsidR="003F616F" w:rsidRPr="00FF280E" w:rsidRDefault="003F616F" w:rsidP="003F616F">
      <w:pPr>
        <w:pStyle w:val="a3"/>
        <w:shd w:val="clear" w:color="auto" w:fill="FFFFFF"/>
        <w:tabs>
          <w:tab w:val="left" w:pos="-284"/>
        </w:tabs>
        <w:spacing w:before="0" w:beforeAutospacing="0" w:after="150" w:afterAutospacing="0"/>
        <w:ind w:right="283"/>
        <w:rPr>
          <w:sz w:val="28"/>
          <w:szCs w:val="28"/>
          <w:shd w:val="clear" w:color="auto" w:fill="FFFFFF"/>
          <w:lang w:val="kk-KZ"/>
        </w:rPr>
      </w:pPr>
      <w:r w:rsidRPr="00FF280E">
        <w:rPr>
          <w:sz w:val="28"/>
          <w:szCs w:val="28"/>
          <w:shd w:val="clear" w:color="auto" w:fill="FFFFFF"/>
          <w:lang w:val="kk-KZ"/>
        </w:rPr>
        <w:t>1.</w:t>
      </w:r>
      <w:r>
        <w:rPr>
          <w:sz w:val="28"/>
          <w:szCs w:val="28"/>
          <w:shd w:val="clear" w:color="auto" w:fill="FFFFFF"/>
          <w:lang w:val="en-US"/>
        </w:rPr>
        <w:t xml:space="preserve"> What e</w:t>
      </w:r>
      <w:r w:rsidRPr="00FF280E">
        <w:rPr>
          <w:sz w:val="28"/>
          <w:szCs w:val="28"/>
          <w:shd w:val="clear" w:color="auto" w:fill="FFFFFF"/>
          <w:lang w:val="en-US"/>
        </w:rPr>
        <w:t>cological problems of the region Karaganda</w:t>
      </w:r>
      <w:r>
        <w:rPr>
          <w:sz w:val="28"/>
          <w:szCs w:val="28"/>
          <w:shd w:val="clear" w:color="auto" w:fill="FFFFFF"/>
          <w:lang w:val="en-US"/>
        </w:rPr>
        <w:t>?</w:t>
      </w:r>
    </w:p>
    <w:p w:rsidR="003F616F" w:rsidRPr="00FF280E" w:rsidRDefault="003F616F" w:rsidP="003F616F">
      <w:pPr>
        <w:pStyle w:val="a3"/>
        <w:shd w:val="clear" w:color="auto" w:fill="FFFFFF"/>
        <w:tabs>
          <w:tab w:val="left" w:pos="-284"/>
        </w:tabs>
        <w:spacing w:before="0" w:beforeAutospacing="0" w:after="150" w:afterAutospacing="0"/>
        <w:ind w:right="283"/>
        <w:rPr>
          <w:sz w:val="28"/>
          <w:szCs w:val="28"/>
          <w:shd w:val="clear" w:color="auto" w:fill="FFFFFF"/>
          <w:lang w:val="kk-KZ"/>
        </w:rPr>
      </w:pPr>
      <w:r w:rsidRPr="00FF280E">
        <w:rPr>
          <w:sz w:val="28"/>
          <w:szCs w:val="28"/>
          <w:shd w:val="clear" w:color="auto" w:fill="FFFFFF"/>
          <w:lang w:val="kk-KZ"/>
        </w:rPr>
        <w:t>2.</w:t>
      </w:r>
      <w:r w:rsidRPr="00FF280E">
        <w:rPr>
          <w:sz w:val="28"/>
          <w:szCs w:val="28"/>
          <w:shd w:val="clear" w:color="auto" w:fill="FFFFFF"/>
          <w:lang w:val="en-US"/>
        </w:rPr>
        <w:t>D</w:t>
      </w:r>
      <w:r>
        <w:rPr>
          <w:sz w:val="28"/>
          <w:szCs w:val="28"/>
          <w:shd w:val="clear" w:color="auto" w:fill="FFFFFF"/>
          <w:lang w:val="en-US"/>
        </w:rPr>
        <w:t>o you know d</w:t>
      </w:r>
      <w:r w:rsidRPr="00FF280E">
        <w:rPr>
          <w:sz w:val="28"/>
          <w:szCs w:val="28"/>
          <w:shd w:val="clear" w:color="auto" w:fill="FFFFFF"/>
          <w:lang w:val="en-US"/>
        </w:rPr>
        <w:t>angers of  Industries</w:t>
      </w:r>
      <w:r>
        <w:rPr>
          <w:sz w:val="28"/>
          <w:szCs w:val="28"/>
          <w:shd w:val="clear" w:color="auto" w:fill="FFFFFF"/>
          <w:lang w:val="en-US"/>
        </w:rPr>
        <w:t>?</w:t>
      </w:r>
      <w:r w:rsidRPr="00FF280E">
        <w:rPr>
          <w:sz w:val="28"/>
          <w:szCs w:val="28"/>
          <w:shd w:val="clear" w:color="auto" w:fill="FFFFFF"/>
          <w:lang w:val="en-US"/>
        </w:rPr>
        <w:t xml:space="preserve"> </w:t>
      </w:r>
    </w:p>
    <w:p w:rsidR="003F616F" w:rsidRDefault="003F616F" w:rsidP="004922EB">
      <w:pPr>
        <w:pStyle w:val="a3"/>
        <w:shd w:val="clear" w:color="auto" w:fill="FFFFFF"/>
        <w:spacing w:before="0" w:beforeAutospacing="0" w:after="120" w:afterAutospacing="0" w:line="325" w:lineRule="atLeast"/>
        <w:rPr>
          <w:b/>
          <w:sz w:val="28"/>
          <w:szCs w:val="28"/>
          <w:lang w:val="en-US"/>
        </w:rPr>
      </w:pPr>
      <w:r>
        <w:rPr>
          <w:b/>
          <w:sz w:val="28"/>
          <w:szCs w:val="28"/>
          <w:lang w:val="en-US"/>
        </w:rPr>
        <w:t>Vocabulary</w:t>
      </w:r>
    </w:p>
    <w:p w:rsidR="003F616F" w:rsidRDefault="003F616F" w:rsidP="004922EB">
      <w:pPr>
        <w:pStyle w:val="a3"/>
        <w:shd w:val="clear" w:color="auto" w:fill="FFFFFF"/>
        <w:spacing w:before="0" w:beforeAutospacing="0" w:after="120" w:afterAutospacing="0" w:line="325" w:lineRule="atLeast"/>
        <w:rPr>
          <w:sz w:val="28"/>
          <w:szCs w:val="28"/>
          <w:shd w:val="clear" w:color="auto" w:fill="FFFFFF"/>
          <w:lang w:val="kk-KZ"/>
        </w:rPr>
      </w:pPr>
      <w:proofErr w:type="gramStart"/>
      <w:r>
        <w:rPr>
          <w:sz w:val="28"/>
          <w:szCs w:val="28"/>
          <w:shd w:val="clear" w:color="auto" w:fill="FFFFFF"/>
          <w:lang w:val="en-US"/>
        </w:rPr>
        <w:t>d</w:t>
      </w:r>
      <w:r w:rsidRPr="00FF280E">
        <w:rPr>
          <w:sz w:val="28"/>
          <w:szCs w:val="28"/>
          <w:shd w:val="clear" w:color="auto" w:fill="FFFFFF"/>
          <w:lang w:val="en-US"/>
        </w:rPr>
        <w:t>angers</w:t>
      </w:r>
      <w:proofErr w:type="gramEnd"/>
      <w:r w:rsidRPr="00FF280E">
        <w:rPr>
          <w:sz w:val="28"/>
          <w:szCs w:val="28"/>
          <w:shd w:val="clear" w:color="auto" w:fill="FFFFFF"/>
          <w:lang w:val="en-US"/>
        </w:rPr>
        <w:t xml:space="preserve"> of  Industries</w:t>
      </w:r>
      <w:r>
        <w:rPr>
          <w:sz w:val="28"/>
          <w:szCs w:val="28"/>
          <w:shd w:val="clear" w:color="auto" w:fill="FFFFFF"/>
          <w:lang w:val="en-US"/>
        </w:rPr>
        <w:t>-</w:t>
      </w:r>
      <w:r>
        <w:rPr>
          <w:sz w:val="28"/>
          <w:szCs w:val="28"/>
          <w:shd w:val="clear" w:color="auto" w:fill="FFFFFF"/>
          <w:lang w:val="kk-KZ"/>
        </w:rPr>
        <w:t>опасный индустрия</w:t>
      </w:r>
    </w:p>
    <w:p w:rsidR="003F616F" w:rsidRDefault="003F616F" w:rsidP="004922EB">
      <w:pPr>
        <w:pStyle w:val="a3"/>
        <w:shd w:val="clear" w:color="auto" w:fill="FFFFFF"/>
        <w:spacing w:before="0" w:beforeAutospacing="0" w:after="120" w:afterAutospacing="0" w:line="325" w:lineRule="atLeast"/>
        <w:rPr>
          <w:sz w:val="28"/>
          <w:szCs w:val="28"/>
          <w:shd w:val="clear" w:color="auto" w:fill="FFFFFF"/>
          <w:lang w:val="kk-KZ"/>
        </w:rPr>
      </w:pPr>
      <w:proofErr w:type="gramStart"/>
      <w:r w:rsidRPr="00FF280E">
        <w:rPr>
          <w:sz w:val="28"/>
          <w:szCs w:val="28"/>
          <w:shd w:val="clear" w:color="auto" w:fill="FFFFFF"/>
          <w:lang w:val="en-US"/>
        </w:rPr>
        <w:t>region</w:t>
      </w:r>
      <w:r>
        <w:rPr>
          <w:sz w:val="28"/>
          <w:szCs w:val="28"/>
          <w:shd w:val="clear" w:color="auto" w:fill="FFFFFF"/>
          <w:lang w:val="kk-KZ"/>
        </w:rPr>
        <w:t>-регион</w:t>
      </w:r>
      <w:proofErr w:type="gramEnd"/>
    </w:p>
    <w:p w:rsidR="003F616F" w:rsidRDefault="003F616F" w:rsidP="004922EB">
      <w:pPr>
        <w:pStyle w:val="a3"/>
        <w:shd w:val="clear" w:color="auto" w:fill="FFFFFF"/>
        <w:spacing w:before="0" w:beforeAutospacing="0" w:after="120" w:afterAutospacing="0" w:line="325" w:lineRule="atLeast"/>
        <w:rPr>
          <w:sz w:val="28"/>
          <w:szCs w:val="28"/>
          <w:shd w:val="clear" w:color="auto" w:fill="FFFFFF"/>
          <w:lang w:val="kk-KZ"/>
        </w:rPr>
      </w:pPr>
      <w:proofErr w:type="gramStart"/>
      <w:r w:rsidRPr="00FF280E">
        <w:rPr>
          <w:sz w:val="28"/>
          <w:szCs w:val="28"/>
          <w:shd w:val="clear" w:color="auto" w:fill="FFFFFF"/>
          <w:lang w:val="en-US"/>
        </w:rPr>
        <w:t>rivers</w:t>
      </w:r>
      <w:r>
        <w:rPr>
          <w:sz w:val="28"/>
          <w:szCs w:val="28"/>
          <w:shd w:val="clear" w:color="auto" w:fill="FFFFFF"/>
          <w:lang w:val="kk-KZ"/>
        </w:rPr>
        <w:t>-реки</w:t>
      </w:r>
      <w:proofErr w:type="gramEnd"/>
    </w:p>
    <w:p w:rsidR="003F616F" w:rsidRPr="003F616F" w:rsidRDefault="003F616F" w:rsidP="004922EB">
      <w:pPr>
        <w:pStyle w:val="a3"/>
        <w:shd w:val="clear" w:color="auto" w:fill="FFFFFF"/>
        <w:spacing w:before="0" w:beforeAutospacing="0" w:after="120" w:afterAutospacing="0" w:line="325" w:lineRule="atLeast"/>
        <w:rPr>
          <w:sz w:val="28"/>
          <w:szCs w:val="28"/>
          <w:shd w:val="clear" w:color="auto" w:fill="FFFFFF"/>
          <w:lang w:val="kk-KZ"/>
        </w:rPr>
      </w:pPr>
      <w:proofErr w:type="gramStart"/>
      <w:r w:rsidRPr="00FF280E">
        <w:rPr>
          <w:sz w:val="28"/>
          <w:szCs w:val="28"/>
          <w:lang w:val="en-US"/>
        </w:rPr>
        <w:t>deserts</w:t>
      </w:r>
      <w:r>
        <w:rPr>
          <w:sz w:val="28"/>
          <w:szCs w:val="28"/>
          <w:lang w:val="kk-KZ"/>
        </w:rPr>
        <w:t>-пустыня</w:t>
      </w:r>
      <w:proofErr w:type="gramEnd"/>
      <w:r>
        <w:rPr>
          <w:sz w:val="28"/>
          <w:szCs w:val="28"/>
          <w:lang w:val="kk-KZ"/>
        </w:rPr>
        <w:t xml:space="preserve"> </w:t>
      </w:r>
    </w:p>
    <w:p w:rsidR="003F616F" w:rsidRPr="003F616F" w:rsidRDefault="003F616F" w:rsidP="004922EB">
      <w:pPr>
        <w:pStyle w:val="a3"/>
        <w:shd w:val="clear" w:color="auto" w:fill="FFFFFF"/>
        <w:spacing w:before="0" w:beforeAutospacing="0" w:after="120" w:afterAutospacing="0" w:line="325" w:lineRule="atLeast"/>
        <w:rPr>
          <w:b/>
          <w:sz w:val="28"/>
          <w:szCs w:val="28"/>
          <w:lang w:val="kk-KZ"/>
        </w:rPr>
      </w:pPr>
    </w:p>
    <w:p w:rsidR="001F7028" w:rsidRPr="00FF280E" w:rsidRDefault="001F7028" w:rsidP="001F7028">
      <w:pPr>
        <w:framePr w:hSpace="180" w:wrap="around" w:vAnchor="text" w:hAnchor="text" w:y="1"/>
        <w:shd w:val="clear" w:color="auto" w:fill="FFFFFF"/>
        <w:tabs>
          <w:tab w:val="left" w:pos="180"/>
        </w:tabs>
        <w:spacing w:after="0" w:line="240" w:lineRule="auto"/>
        <w:suppressOverlap/>
        <w:jc w:val="both"/>
        <w:rPr>
          <w:rStyle w:val="10"/>
          <w:rFonts w:eastAsiaTheme="minorEastAsia"/>
          <w:b w:val="0"/>
          <w:sz w:val="28"/>
          <w:szCs w:val="28"/>
          <w:lang w:val="en-US"/>
        </w:rPr>
      </w:pPr>
      <w:proofErr w:type="gramStart"/>
      <w:r w:rsidRPr="00FF280E">
        <w:rPr>
          <w:rFonts w:ascii="Times New Roman" w:hAnsi="Times New Roman" w:cs="Times New Roman"/>
          <w:b/>
          <w:sz w:val="28"/>
          <w:szCs w:val="28"/>
          <w:lang w:val="en-US"/>
        </w:rPr>
        <w:t>Lecture</w:t>
      </w:r>
      <w:r w:rsidRPr="00FF280E">
        <w:rPr>
          <w:rStyle w:val="10"/>
          <w:rFonts w:eastAsiaTheme="minorEastAsia"/>
          <w:b w:val="0"/>
          <w:sz w:val="28"/>
          <w:szCs w:val="28"/>
          <w:lang w:val="en-US"/>
        </w:rPr>
        <w:t xml:space="preserve"> </w:t>
      </w:r>
      <w:r w:rsidRPr="00FF280E">
        <w:rPr>
          <w:rStyle w:val="10"/>
          <w:rFonts w:eastAsiaTheme="minorEastAsia"/>
          <w:sz w:val="28"/>
          <w:szCs w:val="28"/>
          <w:lang w:val="en-US"/>
        </w:rPr>
        <w:t>30</w:t>
      </w:r>
      <w:r w:rsidRPr="00FF280E">
        <w:rPr>
          <w:rStyle w:val="10"/>
          <w:rFonts w:eastAsiaTheme="minorEastAsia"/>
          <w:b w:val="0"/>
          <w:sz w:val="28"/>
          <w:szCs w:val="28"/>
          <w:lang w:val="en-US"/>
        </w:rPr>
        <w:t>.</w:t>
      </w:r>
      <w:proofErr w:type="gramEnd"/>
    </w:p>
    <w:p w:rsidR="001F7028" w:rsidRPr="00FF280E" w:rsidRDefault="001F7028" w:rsidP="001F7028">
      <w:pPr>
        <w:pStyle w:val="a3"/>
        <w:shd w:val="clear" w:color="auto" w:fill="FFFFFF"/>
        <w:spacing w:before="0" w:beforeAutospacing="0" w:after="120" w:afterAutospacing="0" w:line="325" w:lineRule="atLeast"/>
        <w:rPr>
          <w:b/>
          <w:sz w:val="28"/>
          <w:szCs w:val="28"/>
          <w:lang w:val="en-US"/>
        </w:rPr>
      </w:pPr>
      <w:proofErr w:type="gramStart"/>
      <w:r w:rsidRPr="00FF280E">
        <w:rPr>
          <w:rStyle w:val="hps"/>
          <w:b/>
          <w:sz w:val="28"/>
          <w:szCs w:val="28"/>
          <w:lang w:val="en-US"/>
        </w:rPr>
        <w:t>Red book of Kazakhstan.</w:t>
      </w:r>
      <w:proofErr w:type="gramEnd"/>
      <w:r w:rsidRPr="00FF280E">
        <w:rPr>
          <w:b/>
          <w:sz w:val="28"/>
          <w:szCs w:val="28"/>
          <w:lang w:val="en-US"/>
        </w:rPr>
        <w:t xml:space="preserve"> </w:t>
      </w:r>
      <w:proofErr w:type="gramStart"/>
      <w:r w:rsidRPr="00FF280E">
        <w:rPr>
          <w:rStyle w:val="hps"/>
          <w:b/>
          <w:sz w:val="28"/>
          <w:szCs w:val="28"/>
          <w:lang w:val="en-US"/>
        </w:rPr>
        <w:t>The value of</w:t>
      </w:r>
      <w:r w:rsidRPr="00FF280E">
        <w:rPr>
          <w:b/>
          <w:sz w:val="28"/>
          <w:szCs w:val="28"/>
          <w:lang w:val="en-US"/>
        </w:rPr>
        <w:t xml:space="preserve"> </w:t>
      </w:r>
      <w:r w:rsidRPr="00FF280E">
        <w:rPr>
          <w:rStyle w:val="hps"/>
          <w:b/>
          <w:sz w:val="28"/>
          <w:szCs w:val="28"/>
          <w:lang w:val="en-US"/>
        </w:rPr>
        <w:t>biodiversity conservation programs</w:t>
      </w:r>
      <w:r w:rsidRPr="00FF280E">
        <w:rPr>
          <w:b/>
          <w:sz w:val="28"/>
          <w:szCs w:val="28"/>
          <w:lang w:val="en-US"/>
        </w:rPr>
        <w:t>.</w:t>
      </w:r>
      <w:proofErr w:type="gramEnd"/>
      <w:r w:rsidRPr="00FF280E">
        <w:rPr>
          <w:b/>
          <w:sz w:val="28"/>
          <w:szCs w:val="28"/>
          <w:lang w:val="en-US"/>
        </w:rPr>
        <w:t xml:space="preserve"> </w:t>
      </w:r>
    </w:p>
    <w:p w:rsidR="001F7028" w:rsidRPr="00FF280E" w:rsidRDefault="001F7028" w:rsidP="001F7028">
      <w:pPr>
        <w:pStyle w:val="a3"/>
        <w:shd w:val="clear" w:color="auto" w:fill="FFFFFF"/>
        <w:spacing w:before="0" w:beforeAutospacing="0" w:after="120" w:afterAutospacing="0" w:line="325" w:lineRule="atLeast"/>
        <w:rPr>
          <w:b/>
          <w:sz w:val="28"/>
          <w:szCs w:val="28"/>
          <w:lang w:val="kk-KZ"/>
        </w:rPr>
      </w:pPr>
    </w:p>
    <w:p w:rsidR="001F7028" w:rsidRPr="00FF280E" w:rsidRDefault="001F7028" w:rsidP="001F7028">
      <w:pPr>
        <w:pStyle w:val="a3"/>
        <w:shd w:val="clear" w:color="auto" w:fill="FFFFFF"/>
        <w:spacing w:before="0" w:beforeAutospacing="0" w:after="120" w:afterAutospacing="0" w:line="325" w:lineRule="atLeast"/>
        <w:rPr>
          <w:rStyle w:val="hps"/>
          <w:sz w:val="28"/>
          <w:szCs w:val="28"/>
          <w:lang w:val="en-US"/>
        </w:rPr>
      </w:pPr>
      <w:proofErr w:type="gramStart"/>
      <w:r w:rsidRPr="00FF280E">
        <w:rPr>
          <w:rStyle w:val="hps"/>
          <w:sz w:val="28"/>
          <w:szCs w:val="28"/>
          <w:lang w:val="en-US"/>
        </w:rPr>
        <w:t>1.About</w:t>
      </w:r>
      <w:proofErr w:type="gramEnd"/>
      <w:r w:rsidRPr="00FF280E">
        <w:rPr>
          <w:rStyle w:val="hps"/>
          <w:sz w:val="28"/>
          <w:szCs w:val="28"/>
          <w:lang w:val="en-US"/>
        </w:rPr>
        <w:t xml:space="preserve"> of the Red Book</w:t>
      </w:r>
    </w:p>
    <w:p w:rsidR="001F7028" w:rsidRPr="00FF280E" w:rsidRDefault="001F7028" w:rsidP="001F7028">
      <w:pPr>
        <w:pStyle w:val="a3"/>
        <w:shd w:val="clear" w:color="auto" w:fill="FFFFFF"/>
        <w:spacing w:before="0" w:beforeAutospacing="0" w:after="120" w:afterAutospacing="0" w:line="325" w:lineRule="atLeast"/>
        <w:rPr>
          <w:sz w:val="28"/>
          <w:szCs w:val="28"/>
          <w:lang w:val="en-US"/>
        </w:rPr>
      </w:pPr>
      <w:proofErr w:type="gramStart"/>
      <w:r w:rsidRPr="00FF280E">
        <w:rPr>
          <w:rStyle w:val="hps"/>
          <w:sz w:val="28"/>
          <w:szCs w:val="28"/>
          <w:lang w:val="en-US"/>
        </w:rPr>
        <w:t>2.Biodiversity</w:t>
      </w:r>
      <w:proofErr w:type="gramEnd"/>
      <w:r w:rsidRPr="00FF280E">
        <w:rPr>
          <w:rStyle w:val="hps"/>
          <w:sz w:val="28"/>
          <w:szCs w:val="28"/>
          <w:lang w:val="en-US"/>
        </w:rPr>
        <w:t xml:space="preserve"> conservation programs</w:t>
      </w:r>
    </w:p>
    <w:p w:rsidR="00707032" w:rsidRPr="00FF280E" w:rsidRDefault="00707032" w:rsidP="001F7028">
      <w:pPr>
        <w:pStyle w:val="a3"/>
        <w:shd w:val="clear" w:color="auto" w:fill="FFFFFF"/>
        <w:spacing w:before="0" w:beforeAutospacing="0" w:after="120" w:afterAutospacing="0" w:line="325" w:lineRule="atLeast"/>
        <w:rPr>
          <w:rStyle w:val="hps"/>
          <w:sz w:val="28"/>
          <w:szCs w:val="28"/>
          <w:lang w:val="en-US"/>
        </w:rPr>
      </w:pPr>
    </w:p>
    <w:p w:rsidR="00186A55" w:rsidRPr="00FF280E" w:rsidRDefault="00186A55" w:rsidP="0007444A">
      <w:pPr>
        <w:pStyle w:val="a3"/>
        <w:rPr>
          <w:b/>
          <w:bCs/>
          <w:sz w:val="28"/>
          <w:szCs w:val="28"/>
          <w:shd w:val="clear" w:color="auto" w:fill="FFFFFF"/>
          <w:lang w:val="en-US"/>
        </w:rPr>
      </w:pPr>
      <w:proofErr w:type="gramStart"/>
      <w:r w:rsidRPr="00FF280E">
        <w:rPr>
          <w:b/>
          <w:bCs/>
          <w:sz w:val="28"/>
          <w:szCs w:val="28"/>
          <w:shd w:val="clear" w:color="auto" w:fill="FFFFFF"/>
          <w:lang w:val="en-US"/>
        </w:rPr>
        <w:t>The Red Book of Kazakhstan - an annotated list of rare and endangered animals in Kazakhstan, plants and fungi.</w:t>
      </w:r>
      <w:proofErr w:type="gramEnd"/>
      <w:r w:rsidRPr="00FF280E">
        <w:rPr>
          <w:b/>
          <w:bCs/>
          <w:sz w:val="28"/>
          <w:szCs w:val="28"/>
          <w:shd w:val="clear" w:color="auto" w:fill="FFFFFF"/>
          <w:lang w:val="en-US"/>
        </w:rPr>
        <w:t xml:space="preserve"> It has 3 editions, the last of which came in 1999.</w:t>
      </w:r>
    </w:p>
    <w:p w:rsidR="0007444A" w:rsidRPr="00FF280E" w:rsidRDefault="0007444A" w:rsidP="0007444A">
      <w:pPr>
        <w:pStyle w:val="a3"/>
        <w:rPr>
          <w:sz w:val="28"/>
          <w:szCs w:val="28"/>
          <w:lang w:val="en-US"/>
        </w:rPr>
      </w:pPr>
      <w:r w:rsidRPr="00FF280E">
        <w:rPr>
          <w:sz w:val="28"/>
          <w:szCs w:val="28"/>
          <w:lang w:val="en-US"/>
        </w:rPr>
        <w:t>The</w:t>
      </w:r>
      <w:r w:rsidRPr="00FF280E">
        <w:rPr>
          <w:rStyle w:val="apple-converted-space"/>
          <w:sz w:val="28"/>
          <w:szCs w:val="28"/>
          <w:lang w:val="en-US"/>
        </w:rPr>
        <w:t> </w:t>
      </w:r>
      <w:hyperlink r:id="rId1783" w:history="1">
        <w:r w:rsidRPr="00FF280E">
          <w:rPr>
            <w:rStyle w:val="a4"/>
            <w:color w:val="auto"/>
            <w:sz w:val="28"/>
            <w:szCs w:val="28"/>
            <w:u w:val="none"/>
            <w:lang w:val="en-US"/>
          </w:rPr>
          <w:t>rich diversity of Kazakhstan’s flora</w:t>
        </w:r>
      </w:hyperlink>
      <w:r w:rsidRPr="00FF280E">
        <w:rPr>
          <w:rStyle w:val="apple-converted-space"/>
          <w:sz w:val="28"/>
          <w:szCs w:val="28"/>
          <w:lang w:val="en-US"/>
        </w:rPr>
        <w:t> </w:t>
      </w:r>
      <w:r w:rsidRPr="00FF280E">
        <w:rPr>
          <w:sz w:val="28"/>
          <w:szCs w:val="28"/>
          <w:lang w:val="en-US"/>
        </w:rPr>
        <w:t>may be evaluated by the number of different taxa, species and genus. Diversity also varies geographically through the natural and climatic height zones. In general, the diversity and originality of the flora and fauna in steppe and desert zones increases from west to east. However, in mountain systems an increase takes place from the north-east (Altai) to the south-west (West Tien- Shan, Karatau).</w:t>
      </w:r>
    </w:p>
    <w:p w:rsidR="0007444A" w:rsidRPr="00FF280E" w:rsidRDefault="0007444A" w:rsidP="0007444A">
      <w:pPr>
        <w:pStyle w:val="a3"/>
        <w:rPr>
          <w:sz w:val="28"/>
          <w:szCs w:val="28"/>
          <w:lang w:val="en-US"/>
        </w:rPr>
      </w:pPr>
      <w:r w:rsidRPr="00FF280E">
        <w:rPr>
          <w:sz w:val="28"/>
          <w:szCs w:val="28"/>
          <w:lang w:val="en-US"/>
        </w:rPr>
        <w:t xml:space="preserve">Over 6 000 species of higher vascular plants, about 5 000 species of mushrooms, and 485 species of lichens are registered on the territory of Kazakhstan. In addition, over 2 000 species of sea weeds, and about 500 species of bryophytes have been recorded in this region. The composition of the higher plant’s flora is characterized by numerous </w:t>
      </w:r>
      <w:r w:rsidRPr="00FF280E">
        <w:rPr>
          <w:sz w:val="28"/>
          <w:szCs w:val="28"/>
          <w:lang w:val="en-US"/>
        </w:rPr>
        <w:lastRenderedPageBreak/>
        <w:t>medical, fodder, technical, food, decorative and shrub species. 80% of the main medical plant resources are spread through the Zailisky Alatau, Ketmen, Kungei, Terskei Alatau, Dzungarski Alatau, Kyrgyz ridge, Boraldaitau, Altai, and Tarbagatai mountains.</w:t>
      </w:r>
    </w:p>
    <w:p w:rsidR="0007444A" w:rsidRPr="00FF280E" w:rsidRDefault="0007444A" w:rsidP="0007444A">
      <w:pPr>
        <w:pStyle w:val="a3"/>
        <w:jc w:val="center"/>
        <w:rPr>
          <w:b/>
          <w:bCs/>
          <w:sz w:val="28"/>
          <w:szCs w:val="28"/>
          <w:lang w:val="en-US"/>
        </w:rPr>
      </w:pPr>
      <w:r w:rsidRPr="00FF280E">
        <w:rPr>
          <w:b/>
          <w:bCs/>
          <w:sz w:val="28"/>
          <w:szCs w:val="28"/>
          <w:lang w:val="en-US"/>
        </w:rPr>
        <w:t>ENDANGERED SPECIES</w:t>
      </w:r>
    </w:p>
    <w:p w:rsidR="0007444A" w:rsidRDefault="0007444A" w:rsidP="0007444A">
      <w:pPr>
        <w:pStyle w:val="a3"/>
        <w:rPr>
          <w:sz w:val="28"/>
          <w:szCs w:val="28"/>
          <w:lang w:val="en-US"/>
        </w:rPr>
      </w:pPr>
      <w:r w:rsidRPr="00FF280E">
        <w:rPr>
          <w:sz w:val="28"/>
          <w:szCs w:val="28"/>
          <w:lang w:val="en-US"/>
        </w:rPr>
        <w:t xml:space="preserve">The number of many species of animal have declined and also their habitat due to anthropogenic activities. The Red Data Book of Kazakhstan, established by the Government of the Republic of Kazakhstan in 1978 illustrates this well. The data for January 1, 1998 lists 125 species (or about 15 %) of vertebrates and 96 species of </w:t>
      </w:r>
      <w:proofErr w:type="gramStart"/>
      <w:r w:rsidRPr="00FF280E">
        <w:rPr>
          <w:sz w:val="28"/>
          <w:szCs w:val="28"/>
          <w:lang w:val="en-US"/>
        </w:rPr>
        <w:t>invertebrate,</w:t>
      </w:r>
      <w:proofErr w:type="gramEnd"/>
      <w:r w:rsidRPr="00FF280E">
        <w:rPr>
          <w:sz w:val="28"/>
          <w:szCs w:val="28"/>
          <w:lang w:val="en-US"/>
        </w:rPr>
        <w:t xml:space="preserve"> and 85 species of insect. (</w:t>
      </w:r>
      <w:proofErr w:type="gramStart"/>
      <w:r w:rsidRPr="00FF280E">
        <w:rPr>
          <w:sz w:val="28"/>
          <w:szCs w:val="28"/>
          <w:lang w:val="en-US"/>
        </w:rPr>
        <w:t>the</w:t>
      </w:r>
      <w:proofErr w:type="gramEnd"/>
      <w:r w:rsidRPr="00FF280E">
        <w:rPr>
          <w:sz w:val="28"/>
          <w:szCs w:val="28"/>
          <w:lang w:val="en-US"/>
        </w:rPr>
        <w:t xml:space="preserve"> Red Data Book of 1978 included 87 rare and disappearing species and subspecies of animals). Out of them 10 species and subspecies of mammals and 15 species of birds are referred to the category of “disappearing”. The following animals and birds are in the most endangered situation: cheetah, European mink, Kyzylkum </w:t>
      </w:r>
      <w:proofErr w:type="gramStart"/>
      <w:r w:rsidRPr="00FF280E">
        <w:rPr>
          <w:sz w:val="28"/>
          <w:szCs w:val="28"/>
          <w:lang w:val="en-US"/>
        </w:rPr>
        <w:t>mountain</w:t>
      </w:r>
      <w:proofErr w:type="gramEnd"/>
      <w:r w:rsidRPr="00FF280E">
        <w:rPr>
          <w:sz w:val="28"/>
          <w:szCs w:val="28"/>
          <w:lang w:val="en-US"/>
        </w:rPr>
        <w:t xml:space="preserve"> ram, white stork, pink pelican, saker falcon, peregrine and marbled duck. In accordance with the Resolution of the Government of the Republic of Kazakhstan N 573 of June 19, 1998 “On approval of the List of species of invertebrate animals for including in the Red Data Book of the Republic of Kazakhstan” the second part of this Book “Invertebrate animals” has been prepared, in which 96 rare and disappearing species are included</w:t>
      </w:r>
      <w:proofErr w:type="gramStart"/>
      <w:r w:rsidRPr="00FF280E">
        <w:rPr>
          <w:sz w:val="28"/>
          <w:szCs w:val="28"/>
          <w:lang w:val="en-US"/>
        </w:rPr>
        <w:t>.</w:t>
      </w:r>
      <w:r w:rsidR="00F87BB5">
        <w:rPr>
          <w:sz w:val="28"/>
          <w:szCs w:val="28"/>
          <w:lang w:val="en-US"/>
        </w:rPr>
        <w:t>(</w:t>
      </w:r>
      <w:proofErr w:type="gramEnd"/>
      <w:r w:rsidR="00F87BB5">
        <w:rPr>
          <w:sz w:val="28"/>
          <w:szCs w:val="28"/>
          <w:lang w:val="en-US"/>
        </w:rPr>
        <w:t>See table -1)</w:t>
      </w:r>
    </w:p>
    <w:p w:rsidR="00F87BB5" w:rsidRPr="00FF280E" w:rsidRDefault="00F87BB5" w:rsidP="0007444A">
      <w:pPr>
        <w:pStyle w:val="a3"/>
        <w:rPr>
          <w:sz w:val="28"/>
          <w:szCs w:val="28"/>
          <w:lang w:val="en-US"/>
        </w:rPr>
      </w:pPr>
      <w:r>
        <w:rPr>
          <w:sz w:val="28"/>
          <w:szCs w:val="28"/>
          <w:lang w:val="en-US"/>
        </w:rPr>
        <w:t>Table -1</w:t>
      </w:r>
    </w:p>
    <w:p w:rsidR="0007444A" w:rsidRPr="000211C4" w:rsidRDefault="0007444A" w:rsidP="0007444A">
      <w:pPr>
        <w:pStyle w:val="a3"/>
        <w:jc w:val="center"/>
        <w:rPr>
          <w:sz w:val="28"/>
          <w:szCs w:val="28"/>
          <w:lang w:val="en-US"/>
        </w:rPr>
      </w:pPr>
      <w:r w:rsidRPr="00FF280E">
        <w:rPr>
          <w:sz w:val="28"/>
          <w:szCs w:val="28"/>
          <w:lang w:val="en-US"/>
        </w:rPr>
        <w:t> </w:t>
      </w:r>
      <w:r w:rsidRPr="000211C4">
        <w:rPr>
          <w:b/>
          <w:bCs/>
          <w:i/>
          <w:iCs/>
          <w:sz w:val="28"/>
          <w:szCs w:val="28"/>
          <w:lang w:val="en-US"/>
        </w:rPr>
        <w:t>Number of Endangered Species</w:t>
      </w:r>
    </w:p>
    <w:tbl>
      <w:tblPr>
        <w:tblW w:w="5000" w:type="pct"/>
        <w:tblCellSpacing w:w="7" w:type="dxa"/>
        <w:tblBorders>
          <w:top w:val="outset" w:sz="6" w:space="0" w:color="auto"/>
          <w:left w:val="outset" w:sz="6" w:space="0" w:color="auto"/>
          <w:bottom w:val="outset" w:sz="6" w:space="0" w:color="auto"/>
          <w:right w:val="outset" w:sz="6" w:space="0" w:color="auto"/>
        </w:tblBorders>
        <w:tblCellMar>
          <w:top w:w="105" w:type="dxa"/>
          <w:left w:w="105" w:type="dxa"/>
          <w:bottom w:w="105" w:type="dxa"/>
          <w:right w:w="105" w:type="dxa"/>
        </w:tblCellMar>
        <w:tblLook w:val="04A0"/>
      </w:tblPr>
      <w:tblGrid>
        <w:gridCol w:w="3193"/>
        <w:gridCol w:w="1977"/>
        <w:gridCol w:w="2431"/>
        <w:gridCol w:w="2589"/>
      </w:tblGrid>
      <w:tr w:rsidR="0007444A" w:rsidRPr="00FF280E" w:rsidTr="0007444A">
        <w:trPr>
          <w:tblCellSpacing w:w="7" w:type="dxa"/>
        </w:trPr>
        <w:tc>
          <w:tcPr>
            <w:tcW w:w="1050" w:type="pct"/>
            <w:tcBorders>
              <w:top w:val="outset" w:sz="6" w:space="0" w:color="auto"/>
              <w:left w:val="outset" w:sz="6" w:space="0" w:color="auto"/>
              <w:bottom w:val="outset" w:sz="6" w:space="0" w:color="auto"/>
              <w:right w:val="outset" w:sz="6" w:space="0" w:color="auto"/>
            </w:tcBorders>
            <w:hideMark/>
          </w:tcPr>
          <w:p w:rsidR="0007444A" w:rsidRPr="00FF280E" w:rsidRDefault="0007444A">
            <w:pPr>
              <w:pStyle w:val="a3"/>
              <w:rPr>
                <w:sz w:val="28"/>
                <w:szCs w:val="28"/>
                <w:lang w:val="en-US"/>
              </w:rPr>
            </w:pPr>
            <w:r w:rsidRPr="00FF280E">
              <w:rPr>
                <w:b/>
                <w:bCs/>
                <w:sz w:val="28"/>
                <w:szCs w:val="28"/>
                <w:lang w:val="en-US"/>
              </w:rPr>
              <w:t>Included into the Red Data Book</w:t>
            </w:r>
          </w:p>
        </w:tc>
        <w:tc>
          <w:tcPr>
            <w:tcW w:w="650" w:type="pct"/>
            <w:tcBorders>
              <w:top w:val="outset" w:sz="6" w:space="0" w:color="auto"/>
              <w:left w:val="outset" w:sz="6" w:space="0" w:color="auto"/>
              <w:bottom w:val="outset" w:sz="6" w:space="0" w:color="auto"/>
              <w:right w:val="outset" w:sz="6" w:space="0" w:color="auto"/>
            </w:tcBorders>
            <w:hideMark/>
          </w:tcPr>
          <w:p w:rsidR="0007444A" w:rsidRPr="00FF280E" w:rsidRDefault="0007444A">
            <w:pPr>
              <w:pStyle w:val="a3"/>
              <w:rPr>
                <w:sz w:val="28"/>
                <w:szCs w:val="28"/>
              </w:rPr>
            </w:pPr>
            <w:r w:rsidRPr="00FF280E">
              <w:rPr>
                <w:b/>
                <w:bCs/>
                <w:sz w:val="28"/>
                <w:szCs w:val="28"/>
              </w:rPr>
              <w:t>Disappeared</w:t>
            </w:r>
          </w:p>
        </w:tc>
        <w:tc>
          <w:tcPr>
            <w:tcW w:w="800" w:type="pct"/>
            <w:tcBorders>
              <w:top w:val="outset" w:sz="6" w:space="0" w:color="auto"/>
              <w:left w:val="outset" w:sz="6" w:space="0" w:color="auto"/>
              <w:bottom w:val="outset" w:sz="6" w:space="0" w:color="auto"/>
              <w:right w:val="outset" w:sz="6" w:space="0" w:color="auto"/>
            </w:tcBorders>
            <w:hideMark/>
          </w:tcPr>
          <w:p w:rsidR="0007444A" w:rsidRPr="00FF280E" w:rsidRDefault="0007444A">
            <w:pPr>
              <w:pStyle w:val="a3"/>
              <w:rPr>
                <w:sz w:val="28"/>
                <w:szCs w:val="28"/>
              </w:rPr>
            </w:pPr>
            <w:r w:rsidRPr="00FF280E">
              <w:rPr>
                <w:b/>
                <w:bCs/>
                <w:sz w:val="28"/>
                <w:szCs w:val="28"/>
              </w:rPr>
              <w:t>Endangered</w:t>
            </w:r>
          </w:p>
        </w:tc>
        <w:tc>
          <w:tcPr>
            <w:tcW w:w="850" w:type="pct"/>
            <w:tcBorders>
              <w:top w:val="outset" w:sz="6" w:space="0" w:color="auto"/>
              <w:left w:val="outset" w:sz="6" w:space="0" w:color="auto"/>
              <w:bottom w:val="outset" w:sz="6" w:space="0" w:color="auto"/>
              <w:right w:val="outset" w:sz="6" w:space="0" w:color="auto"/>
            </w:tcBorders>
            <w:hideMark/>
          </w:tcPr>
          <w:p w:rsidR="0007444A" w:rsidRPr="00FF280E" w:rsidRDefault="0007444A">
            <w:pPr>
              <w:pStyle w:val="a3"/>
              <w:rPr>
                <w:sz w:val="28"/>
                <w:szCs w:val="28"/>
              </w:rPr>
            </w:pPr>
            <w:r w:rsidRPr="00FF280E">
              <w:rPr>
                <w:b/>
                <w:bCs/>
                <w:sz w:val="28"/>
                <w:szCs w:val="28"/>
              </w:rPr>
              <w:t>Stable</w:t>
            </w:r>
          </w:p>
        </w:tc>
      </w:tr>
      <w:tr w:rsidR="0007444A" w:rsidRPr="00FF280E" w:rsidTr="0007444A">
        <w:trPr>
          <w:tblCellSpacing w:w="7" w:type="dxa"/>
        </w:trPr>
        <w:tc>
          <w:tcPr>
            <w:tcW w:w="1050" w:type="pct"/>
            <w:tcBorders>
              <w:top w:val="outset" w:sz="6" w:space="0" w:color="auto"/>
              <w:left w:val="outset" w:sz="6" w:space="0" w:color="auto"/>
              <w:bottom w:val="outset" w:sz="6" w:space="0" w:color="auto"/>
              <w:right w:val="outset" w:sz="6" w:space="0" w:color="auto"/>
            </w:tcBorders>
            <w:hideMark/>
          </w:tcPr>
          <w:p w:rsidR="0007444A" w:rsidRPr="00FF280E" w:rsidRDefault="0007444A">
            <w:pPr>
              <w:pStyle w:val="a3"/>
              <w:rPr>
                <w:sz w:val="28"/>
                <w:szCs w:val="28"/>
              </w:rPr>
            </w:pPr>
            <w:r w:rsidRPr="00FF280E">
              <w:rPr>
                <w:sz w:val="28"/>
                <w:szCs w:val="28"/>
              </w:rPr>
              <w:t>297</w:t>
            </w:r>
          </w:p>
        </w:tc>
        <w:tc>
          <w:tcPr>
            <w:tcW w:w="650" w:type="pct"/>
            <w:tcBorders>
              <w:top w:val="outset" w:sz="6" w:space="0" w:color="auto"/>
              <w:left w:val="outset" w:sz="6" w:space="0" w:color="auto"/>
              <w:bottom w:val="outset" w:sz="6" w:space="0" w:color="auto"/>
              <w:right w:val="outset" w:sz="6" w:space="0" w:color="auto"/>
            </w:tcBorders>
            <w:hideMark/>
          </w:tcPr>
          <w:p w:rsidR="0007444A" w:rsidRPr="00FF280E" w:rsidRDefault="0007444A">
            <w:pPr>
              <w:pStyle w:val="a3"/>
              <w:rPr>
                <w:sz w:val="28"/>
                <w:szCs w:val="28"/>
              </w:rPr>
            </w:pPr>
            <w:r w:rsidRPr="00FF280E">
              <w:rPr>
                <w:sz w:val="28"/>
                <w:szCs w:val="28"/>
              </w:rPr>
              <w:t>71</w:t>
            </w:r>
          </w:p>
        </w:tc>
        <w:tc>
          <w:tcPr>
            <w:tcW w:w="800" w:type="pct"/>
            <w:tcBorders>
              <w:top w:val="outset" w:sz="6" w:space="0" w:color="auto"/>
              <w:left w:val="outset" w:sz="6" w:space="0" w:color="auto"/>
              <w:bottom w:val="outset" w:sz="6" w:space="0" w:color="auto"/>
              <w:right w:val="outset" w:sz="6" w:space="0" w:color="auto"/>
            </w:tcBorders>
            <w:hideMark/>
          </w:tcPr>
          <w:p w:rsidR="0007444A" w:rsidRPr="00FF280E" w:rsidRDefault="0007444A">
            <w:pPr>
              <w:pStyle w:val="a3"/>
              <w:rPr>
                <w:sz w:val="28"/>
                <w:szCs w:val="28"/>
              </w:rPr>
            </w:pPr>
            <w:r w:rsidRPr="00FF280E">
              <w:rPr>
                <w:sz w:val="28"/>
                <w:szCs w:val="28"/>
              </w:rPr>
              <w:t>101</w:t>
            </w:r>
          </w:p>
        </w:tc>
        <w:tc>
          <w:tcPr>
            <w:tcW w:w="850" w:type="pct"/>
            <w:tcBorders>
              <w:top w:val="outset" w:sz="6" w:space="0" w:color="auto"/>
              <w:left w:val="outset" w:sz="6" w:space="0" w:color="auto"/>
              <w:bottom w:val="outset" w:sz="6" w:space="0" w:color="auto"/>
              <w:right w:val="outset" w:sz="6" w:space="0" w:color="auto"/>
            </w:tcBorders>
            <w:hideMark/>
          </w:tcPr>
          <w:p w:rsidR="0007444A" w:rsidRPr="00FF280E" w:rsidRDefault="0007444A">
            <w:pPr>
              <w:pStyle w:val="a3"/>
              <w:rPr>
                <w:sz w:val="28"/>
                <w:szCs w:val="28"/>
              </w:rPr>
            </w:pPr>
            <w:r w:rsidRPr="00FF280E">
              <w:rPr>
                <w:sz w:val="28"/>
                <w:szCs w:val="28"/>
              </w:rPr>
              <w:t>125</w:t>
            </w:r>
          </w:p>
        </w:tc>
      </w:tr>
    </w:tbl>
    <w:p w:rsidR="0007444A" w:rsidRPr="00FF280E" w:rsidRDefault="0007444A" w:rsidP="0007444A">
      <w:pPr>
        <w:pStyle w:val="a3"/>
        <w:rPr>
          <w:sz w:val="28"/>
          <w:szCs w:val="28"/>
          <w:lang w:val="en-US"/>
        </w:rPr>
      </w:pPr>
      <w:r w:rsidRPr="00FF280E">
        <w:rPr>
          <w:sz w:val="28"/>
          <w:szCs w:val="28"/>
          <w:lang w:val="en-US"/>
        </w:rPr>
        <w:t>A vulnerability assessment of species and communities has been carried out only for the main controls on biological diversity. Endangered and vulnerable species of the staghorn</w:t>
      </w:r>
      <w:r w:rsidRPr="00FF280E">
        <w:rPr>
          <w:rStyle w:val="apple-converted-space"/>
          <w:sz w:val="28"/>
          <w:szCs w:val="28"/>
          <w:lang w:val="en-US"/>
        </w:rPr>
        <w:t> </w:t>
      </w:r>
      <w:r w:rsidRPr="00FF280E">
        <w:rPr>
          <w:i/>
          <w:iCs/>
          <w:sz w:val="28"/>
          <w:szCs w:val="28"/>
          <w:lang w:val="en-US"/>
        </w:rPr>
        <w:t>Evernia</w:t>
      </w:r>
      <w:r w:rsidRPr="00FF280E">
        <w:rPr>
          <w:rStyle w:val="apple-converted-space"/>
          <w:sz w:val="28"/>
          <w:szCs w:val="28"/>
          <w:lang w:val="en-US"/>
        </w:rPr>
        <w:t> </w:t>
      </w:r>
      <w:r w:rsidRPr="00FF280E">
        <w:rPr>
          <w:sz w:val="28"/>
          <w:szCs w:val="28"/>
          <w:lang w:val="en-US"/>
        </w:rPr>
        <w:t>lichens, mushrooms, red seaweed and a number of other living representatives including the Protozoa, have not been identified for two reasons. Firstly, the inventory survey of biological diversity was incomplete and secondly an appropriate database system was not available.</w:t>
      </w:r>
    </w:p>
    <w:p w:rsidR="0007444A" w:rsidRPr="00FF280E" w:rsidRDefault="0007444A" w:rsidP="0007444A">
      <w:pPr>
        <w:pStyle w:val="a3"/>
        <w:rPr>
          <w:sz w:val="28"/>
          <w:szCs w:val="28"/>
          <w:lang w:val="en-US"/>
        </w:rPr>
      </w:pPr>
      <w:r w:rsidRPr="00FF280E">
        <w:rPr>
          <w:sz w:val="28"/>
          <w:szCs w:val="28"/>
          <w:lang w:val="en-US"/>
        </w:rPr>
        <w:t>More than 800 biological entities were classified within three categories of protection: Critically endangered (priority) - short term; endangered - medium term actions; vulnerable - long term actions. The summary results of the sub zone analysis indicated the following areas to have high levels of biodiversity: the mountains (228 species) and real medium deserts (151 species). These areas contain a significant number of endangered species and ecological systems that need to be protected and managed by a soft regime. The rare communities of the forests do fall into this number.</w:t>
      </w:r>
    </w:p>
    <w:p w:rsidR="0007444A" w:rsidRPr="00FF280E" w:rsidRDefault="0007444A" w:rsidP="0007444A">
      <w:pPr>
        <w:pStyle w:val="a3"/>
        <w:rPr>
          <w:sz w:val="28"/>
          <w:szCs w:val="28"/>
          <w:lang w:val="en-US"/>
        </w:rPr>
      </w:pPr>
      <w:r w:rsidRPr="00FF280E">
        <w:rPr>
          <w:sz w:val="28"/>
          <w:szCs w:val="28"/>
          <w:lang w:val="en-US"/>
        </w:rPr>
        <w:lastRenderedPageBreak/>
        <w:t>For vascular plants, the identification of priority species is based on the Red Data Book, which includes species endangered by extinction. 100 species of flora included in the Red Data Book. Out of 28 critically endangered species (and 40 habitats), 22 of the species in this group are present in the mountains. At present 303 species of plants are included in the first edition of the Red Data Book of Kazakhstan and protected by the Government. Material has been prepared for the second edition of the Red Data Book of Kazakhstan, which will include 404 species of plants (6%), 2 species of Lycopodiales, 2 species of Filicinae, 4 species of bryophytes, 2 species of Gymospermae, 362 species of flowering plants, 6 species of sea weeds, 22 species of mushrooms, and 4 species of lichens (6 % of higher plants, 0</w:t>
      </w:r>
      <w:proofErr w:type="gramStart"/>
      <w:r w:rsidRPr="00FF280E">
        <w:rPr>
          <w:sz w:val="28"/>
          <w:szCs w:val="28"/>
          <w:lang w:val="en-US"/>
        </w:rPr>
        <w:t>,6</w:t>
      </w:r>
      <w:proofErr w:type="gramEnd"/>
      <w:r w:rsidRPr="00FF280E">
        <w:rPr>
          <w:sz w:val="28"/>
          <w:szCs w:val="28"/>
          <w:lang w:val="en-US"/>
        </w:rPr>
        <w:t xml:space="preserve"> % -lower plants).</w:t>
      </w:r>
    </w:p>
    <w:p w:rsidR="0007444A" w:rsidRPr="00FF280E" w:rsidRDefault="0007444A" w:rsidP="0007444A">
      <w:pPr>
        <w:pStyle w:val="a3"/>
        <w:rPr>
          <w:sz w:val="28"/>
          <w:szCs w:val="28"/>
          <w:lang w:val="en-US"/>
        </w:rPr>
      </w:pPr>
      <w:r w:rsidRPr="00FF280E">
        <w:rPr>
          <w:sz w:val="28"/>
          <w:szCs w:val="28"/>
          <w:lang w:val="en-US"/>
        </w:rPr>
        <w:t>Of 79 communities subject to protection 33 are critically endangered, 25 are endangered, and 21 are vulnerable; the specified communities comprise 22 forests, 11 valley and 6 mountain ecological systems; 27 desert communities, 12 of which are flora formations; 11 meadow ecological systems with plain and mountain meadows;</w:t>
      </w:r>
    </w:p>
    <w:p w:rsidR="0007444A" w:rsidRPr="00FF280E" w:rsidRDefault="0007444A" w:rsidP="0007444A">
      <w:pPr>
        <w:pStyle w:val="a3"/>
        <w:rPr>
          <w:sz w:val="28"/>
          <w:szCs w:val="28"/>
          <w:lang w:val="en-US"/>
        </w:rPr>
      </w:pPr>
      <w:r w:rsidRPr="00FF280E">
        <w:rPr>
          <w:sz w:val="28"/>
          <w:szCs w:val="28"/>
          <w:lang w:val="en-US"/>
        </w:rPr>
        <w:t>The fruit and berry species are specified as being among the relatives of the cultural plants: 65 species of trees, shrubs and liana, of which 9 have been put into the Red Data Book. They are classified as being “critically endangered”. There are 56 species, which are endangered and vulnerable.</w:t>
      </w:r>
    </w:p>
    <w:p w:rsidR="0007444A" w:rsidRPr="00FF280E" w:rsidRDefault="0007444A" w:rsidP="0007444A">
      <w:pPr>
        <w:pStyle w:val="a3"/>
        <w:rPr>
          <w:sz w:val="28"/>
          <w:szCs w:val="28"/>
          <w:lang w:val="en-US"/>
        </w:rPr>
      </w:pPr>
      <w:r w:rsidRPr="00FF280E">
        <w:rPr>
          <w:sz w:val="28"/>
          <w:szCs w:val="28"/>
          <w:lang w:val="en-US"/>
        </w:rPr>
        <w:t xml:space="preserve">Of the 101 vertebrate species exposed to anthropogenic impacts, 32 species and subspecies have been included in the first category “critically endangered”: 7 species of fish, 16 species of birds, 9 species of mammals. Within the second category “endangered” 29 species were classified: 7 species of fish, 1 species of amphibians, 1species of reptile, 15 species of birds, </w:t>
      </w:r>
      <w:proofErr w:type="gramStart"/>
      <w:r w:rsidRPr="00FF280E">
        <w:rPr>
          <w:sz w:val="28"/>
          <w:szCs w:val="28"/>
          <w:lang w:val="en-US"/>
        </w:rPr>
        <w:t>5</w:t>
      </w:r>
      <w:proofErr w:type="gramEnd"/>
      <w:r w:rsidRPr="00FF280E">
        <w:rPr>
          <w:sz w:val="28"/>
          <w:szCs w:val="28"/>
          <w:lang w:val="en-US"/>
        </w:rPr>
        <w:t xml:space="preserve"> species of mammals. Within the third category “vulnerable” 40 species were classified: 2 species of fish, 1 species of amphibian, 1 species of reptile, 15 species of birds, and 16 species of mammals. Some of hoof animals</w:t>
      </w:r>
      <w:r w:rsidRPr="00FF280E">
        <w:rPr>
          <w:rStyle w:val="apple-converted-space"/>
          <w:sz w:val="28"/>
          <w:szCs w:val="28"/>
          <w:lang w:val="en-US"/>
        </w:rPr>
        <w:t> </w:t>
      </w:r>
      <w:r w:rsidRPr="00FF280E">
        <w:rPr>
          <w:i/>
          <w:iCs/>
          <w:sz w:val="28"/>
          <w:szCs w:val="28"/>
          <w:lang w:val="en-US"/>
        </w:rPr>
        <w:t>Gazella subgutturosa, Ovis ammon,</w:t>
      </w:r>
      <w:r w:rsidRPr="00FF280E">
        <w:rPr>
          <w:rStyle w:val="apple-converted-space"/>
          <w:i/>
          <w:iCs/>
          <w:sz w:val="28"/>
          <w:szCs w:val="28"/>
          <w:lang w:val="en-US"/>
        </w:rPr>
        <w:t> </w:t>
      </w:r>
      <w:r w:rsidRPr="00FF280E">
        <w:rPr>
          <w:sz w:val="28"/>
          <w:szCs w:val="28"/>
          <w:lang w:val="en-US"/>
        </w:rPr>
        <w:t>and predatory animals</w:t>
      </w:r>
      <w:r w:rsidRPr="00FF280E">
        <w:rPr>
          <w:rStyle w:val="apple-converted-space"/>
          <w:sz w:val="28"/>
          <w:szCs w:val="28"/>
          <w:lang w:val="en-US"/>
        </w:rPr>
        <w:t> </w:t>
      </w:r>
      <w:r w:rsidRPr="00FF280E">
        <w:rPr>
          <w:i/>
          <w:iCs/>
          <w:sz w:val="28"/>
          <w:szCs w:val="28"/>
          <w:lang w:val="en-US"/>
        </w:rPr>
        <w:t>Carnivora</w:t>
      </w:r>
      <w:r w:rsidRPr="00FF280E">
        <w:rPr>
          <w:rStyle w:val="apple-converted-space"/>
          <w:sz w:val="28"/>
          <w:szCs w:val="28"/>
          <w:lang w:val="en-US"/>
        </w:rPr>
        <w:t> </w:t>
      </w:r>
      <w:r w:rsidRPr="00FF280E">
        <w:rPr>
          <w:sz w:val="28"/>
          <w:szCs w:val="28"/>
          <w:lang w:val="en-US"/>
        </w:rPr>
        <w:t>are among the most</w:t>
      </w:r>
      <w:r w:rsidRPr="00FF280E">
        <w:rPr>
          <w:rStyle w:val="apple-converted-space"/>
          <w:i/>
          <w:iCs/>
          <w:sz w:val="28"/>
          <w:szCs w:val="28"/>
          <w:lang w:val="en-US"/>
        </w:rPr>
        <w:t> </w:t>
      </w:r>
      <w:r w:rsidRPr="00FF280E">
        <w:rPr>
          <w:sz w:val="28"/>
          <w:szCs w:val="28"/>
          <w:lang w:val="en-US"/>
        </w:rPr>
        <w:t>endangered species in the</w:t>
      </w:r>
      <w:r w:rsidRPr="00FF280E">
        <w:rPr>
          <w:rStyle w:val="apple-converted-space"/>
          <w:sz w:val="28"/>
          <w:szCs w:val="28"/>
          <w:lang w:val="en-US"/>
        </w:rPr>
        <w:t> </w:t>
      </w:r>
      <w:r w:rsidRPr="00FF280E">
        <w:rPr>
          <w:i/>
          <w:iCs/>
          <w:sz w:val="28"/>
          <w:szCs w:val="28"/>
          <w:lang w:val="en-US"/>
        </w:rPr>
        <w:t>Mammalia.</w:t>
      </w:r>
      <w:r w:rsidRPr="00FF280E">
        <w:rPr>
          <w:rStyle w:val="apple-converted-space"/>
          <w:i/>
          <w:iCs/>
          <w:sz w:val="28"/>
          <w:szCs w:val="28"/>
          <w:lang w:val="en-US"/>
        </w:rPr>
        <w:t> </w:t>
      </w:r>
      <w:proofErr w:type="gramStart"/>
      <w:r w:rsidRPr="00FF280E">
        <w:rPr>
          <w:sz w:val="28"/>
          <w:szCs w:val="28"/>
          <w:lang w:val="en-US"/>
        </w:rPr>
        <w:t>among</w:t>
      </w:r>
      <w:proofErr w:type="gramEnd"/>
      <w:r w:rsidRPr="00FF280E">
        <w:rPr>
          <w:sz w:val="28"/>
          <w:szCs w:val="28"/>
          <w:lang w:val="en-US"/>
        </w:rPr>
        <w:t xml:space="preserve"> the birds – Otididae family (</w:t>
      </w:r>
      <w:r w:rsidRPr="00FF280E">
        <w:rPr>
          <w:i/>
          <w:iCs/>
          <w:sz w:val="28"/>
          <w:szCs w:val="28"/>
          <w:lang w:val="en-US"/>
        </w:rPr>
        <w:t>Otis tarda</w:t>
      </w:r>
      <w:r w:rsidRPr="00FF280E">
        <w:rPr>
          <w:sz w:val="28"/>
          <w:szCs w:val="28"/>
          <w:lang w:val="en-US"/>
        </w:rPr>
        <w:t>,</w:t>
      </w:r>
      <w:r w:rsidRPr="00FF280E">
        <w:rPr>
          <w:rStyle w:val="apple-converted-space"/>
          <w:sz w:val="28"/>
          <w:szCs w:val="28"/>
          <w:lang w:val="en-US"/>
        </w:rPr>
        <w:t> </w:t>
      </w:r>
      <w:r w:rsidRPr="00FF280E">
        <w:rPr>
          <w:i/>
          <w:iCs/>
          <w:sz w:val="28"/>
          <w:szCs w:val="28"/>
          <w:lang w:val="en-US"/>
        </w:rPr>
        <w:t>Chlamydotis undulata</w:t>
      </w:r>
      <w:r w:rsidRPr="00FF280E">
        <w:rPr>
          <w:sz w:val="28"/>
          <w:szCs w:val="28"/>
          <w:lang w:val="en-US"/>
        </w:rPr>
        <w:t>,</w:t>
      </w:r>
      <w:r w:rsidRPr="00FF280E">
        <w:rPr>
          <w:rStyle w:val="apple-converted-space"/>
          <w:sz w:val="28"/>
          <w:szCs w:val="28"/>
          <w:lang w:val="en-US"/>
        </w:rPr>
        <w:t> </w:t>
      </w:r>
      <w:r w:rsidRPr="00FF280E">
        <w:rPr>
          <w:i/>
          <w:iCs/>
          <w:sz w:val="28"/>
          <w:szCs w:val="28"/>
          <w:lang w:val="en-US"/>
        </w:rPr>
        <w:t>Otis tetrax</w:t>
      </w:r>
      <w:r w:rsidRPr="00FF280E">
        <w:rPr>
          <w:sz w:val="28"/>
          <w:szCs w:val="28"/>
          <w:lang w:val="en-US"/>
        </w:rPr>
        <w:t>), (</w:t>
      </w:r>
      <w:r w:rsidRPr="00FF280E">
        <w:rPr>
          <w:i/>
          <w:iCs/>
          <w:sz w:val="28"/>
          <w:szCs w:val="28"/>
          <w:lang w:val="en-US"/>
        </w:rPr>
        <w:t>Falconiformes</w:t>
      </w:r>
      <w:r w:rsidRPr="00FF280E">
        <w:rPr>
          <w:sz w:val="28"/>
          <w:szCs w:val="28"/>
          <w:lang w:val="en-US"/>
        </w:rPr>
        <w:t>), particularly big falcons (</w:t>
      </w:r>
      <w:r w:rsidRPr="00FF280E">
        <w:rPr>
          <w:i/>
          <w:iCs/>
          <w:sz w:val="28"/>
          <w:szCs w:val="28"/>
          <w:lang w:val="en-US"/>
        </w:rPr>
        <w:t>Falco cherrug</w:t>
      </w:r>
      <w:r w:rsidRPr="00FF280E">
        <w:rPr>
          <w:sz w:val="28"/>
          <w:szCs w:val="28"/>
          <w:lang w:val="en-US"/>
        </w:rPr>
        <w:t>,</w:t>
      </w:r>
      <w:r w:rsidRPr="00FF280E">
        <w:rPr>
          <w:rStyle w:val="apple-converted-space"/>
          <w:sz w:val="28"/>
          <w:szCs w:val="28"/>
          <w:lang w:val="en-US"/>
        </w:rPr>
        <w:t> </w:t>
      </w:r>
      <w:r w:rsidRPr="00FF280E">
        <w:rPr>
          <w:i/>
          <w:iCs/>
          <w:sz w:val="28"/>
          <w:szCs w:val="28"/>
          <w:lang w:val="en-US"/>
        </w:rPr>
        <w:t>Falco pelegrinoides</w:t>
      </w:r>
      <w:r w:rsidRPr="00FF280E">
        <w:rPr>
          <w:sz w:val="28"/>
          <w:szCs w:val="28"/>
          <w:lang w:val="en-US"/>
        </w:rPr>
        <w:t>,</w:t>
      </w:r>
      <w:r w:rsidRPr="00FF280E">
        <w:rPr>
          <w:rStyle w:val="apple-converted-space"/>
          <w:sz w:val="28"/>
          <w:szCs w:val="28"/>
          <w:lang w:val="en-US"/>
        </w:rPr>
        <w:t> </w:t>
      </w:r>
      <w:r w:rsidRPr="00FF280E">
        <w:rPr>
          <w:i/>
          <w:iCs/>
          <w:sz w:val="28"/>
          <w:szCs w:val="28"/>
          <w:lang w:val="en-US"/>
        </w:rPr>
        <w:t>Falco</w:t>
      </w:r>
      <w:r w:rsidRPr="00FF280E">
        <w:rPr>
          <w:rStyle w:val="apple-converted-space"/>
          <w:sz w:val="28"/>
          <w:szCs w:val="28"/>
          <w:lang w:val="en-US"/>
        </w:rPr>
        <w:t> </w:t>
      </w:r>
      <w:r w:rsidRPr="00FF280E">
        <w:rPr>
          <w:i/>
          <w:iCs/>
          <w:sz w:val="28"/>
          <w:szCs w:val="28"/>
          <w:lang w:val="en-US"/>
        </w:rPr>
        <w:t>peregrinus</w:t>
      </w:r>
      <w:r w:rsidRPr="00FF280E">
        <w:rPr>
          <w:sz w:val="28"/>
          <w:szCs w:val="28"/>
          <w:lang w:val="en-US"/>
        </w:rPr>
        <w:t>), some waterfowl and by- water birds; among the fishes – the inhabitants of the Aral and Kaspi basins amongst others; among the invertebrate species – the commercial species of butterflies (</w:t>
      </w:r>
      <w:r w:rsidRPr="00FF280E">
        <w:rPr>
          <w:i/>
          <w:iCs/>
          <w:sz w:val="28"/>
          <w:szCs w:val="28"/>
          <w:lang w:val="en-US"/>
        </w:rPr>
        <w:t>Lepidoptera</w:t>
      </w:r>
      <w:r w:rsidRPr="00FF280E">
        <w:rPr>
          <w:rStyle w:val="apple-converted-space"/>
          <w:sz w:val="28"/>
          <w:szCs w:val="28"/>
          <w:lang w:val="en-US"/>
        </w:rPr>
        <w:t> </w:t>
      </w:r>
      <w:r w:rsidRPr="00FF280E">
        <w:rPr>
          <w:sz w:val="28"/>
          <w:szCs w:val="28"/>
          <w:lang w:val="en-US"/>
        </w:rPr>
        <w:t>and</w:t>
      </w:r>
      <w:r w:rsidRPr="00FF280E">
        <w:rPr>
          <w:rStyle w:val="apple-converted-space"/>
          <w:sz w:val="28"/>
          <w:szCs w:val="28"/>
          <w:lang w:val="en-US"/>
        </w:rPr>
        <w:t> </w:t>
      </w:r>
      <w:r w:rsidRPr="00FF280E">
        <w:rPr>
          <w:i/>
          <w:iCs/>
          <w:sz w:val="28"/>
          <w:szCs w:val="28"/>
          <w:lang w:val="en-US"/>
        </w:rPr>
        <w:t>Coleoptera)</w:t>
      </w:r>
      <w:r w:rsidRPr="00FF280E">
        <w:rPr>
          <w:sz w:val="28"/>
          <w:szCs w:val="28"/>
          <w:lang w:val="en-US"/>
        </w:rPr>
        <w:t>, are exported by amateur collectors. About half of these (all big eagles, falcons and vultures) have become so rare as a result of pitiless destruction in the1950-60s, that they have been put into the Kazakhstan's Red Data Book and include</w:t>
      </w:r>
      <w:r w:rsidRPr="00FF280E">
        <w:rPr>
          <w:rStyle w:val="apple-converted-space"/>
          <w:sz w:val="28"/>
          <w:szCs w:val="28"/>
          <w:lang w:val="en-US"/>
        </w:rPr>
        <w:t> </w:t>
      </w:r>
      <w:r w:rsidRPr="00FF280E">
        <w:rPr>
          <w:i/>
          <w:iCs/>
          <w:sz w:val="28"/>
          <w:szCs w:val="28"/>
          <w:lang w:val="en-US"/>
        </w:rPr>
        <w:t>Aguila chrysaetus,</w:t>
      </w:r>
      <w:r w:rsidRPr="00FF280E">
        <w:rPr>
          <w:rStyle w:val="apple-converted-space"/>
          <w:i/>
          <w:iCs/>
          <w:sz w:val="28"/>
          <w:szCs w:val="28"/>
          <w:lang w:val="en-US"/>
        </w:rPr>
        <w:t> </w:t>
      </w:r>
      <w:r w:rsidRPr="00FF280E">
        <w:rPr>
          <w:sz w:val="28"/>
          <w:szCs w:val="28"/>
          <w:lang w:val="en-US"/>
        </w:rPr>
        <w:t>which is the state emblem of Kazakhstan.</w:t>
      </w:r>
    </w:p>
    <w:p w:rsidR="0007444A" w:rsidRPr="00FF280E" w:rsidRDefault="0007444A" w:rsidP="0007444A">
      <w:pPr>
        <w:pStyle w:val="a3"/>
        <w:rPr>
          <w:sz w:val="28"/>
          <w:szCs w:val="28"/>
          <w:lang w:val="en-US"/>
        </w:rPr>
      </w:pPr>
      <w:proofErr w:type="gramStart"/>
      <w:r w:rsidRPr="00FF280E">
        <w:rPr>
          <w:sz w:val="28"/>
          <w:szCs w:val="28"/>
          <w:lang w:val="en-US"/>
        </w:rPr>
        <w:t>Of  96</w:t>
      </w:r>
      <w:proofErr w:type="gramEnd"/>
      <w:r w:rsidRPr="00FF280E">
        <w:rPr>
          <w:sz w:val="28"/>
          <w:szCs w:val="28"/>
          <w:lang w:val="en-US"/>
        </w:rPr>
        <w:t xml:space="preserve"> Invertebrate species, 11 of which are critically endangered, their numbers are particularly low and are on the verge of extinction. The endangered species (40) are relatively large in numbers, but their habitats are small and broken. Given the unfavourable circumstances these species may come close to disappearance. The vulnerable species (45) have the largest habitat coverage. However, this area is contracting as a result of various negative factors. In a number of places vulnerable </w:t>
      </w:r>
      <w:r w:rsidRPr="00FF280E">
        <w:rPr>
          <w:sz w:val="28"/>
          <w:szCs w:val="28"/>
          <w:lang w:val="en-US"/>
        </w:rPr>
        <w:lastRenderedPageBreak/>
        <w:t>species become increasingly rare and some populations disappear altogether. At the present research stage endangered and vulnerable invertebrate species are not found in the forest steppe. However, 34 species were found in the steppes, 76 species in the deserts, 40 have been recorded in the mountains, and 7 within river flood plains, valleys, lakes and coast systems. Of 49</w:t>
      </w:r>
      <w:r w:rsidRPr="00FF280E">
        <w:rPr>
          <w:rStyle w:val="apple-converted-space"/>
          <w:sz w:val="28"/>
          <w:szCs w:val="28"/>
          <w:lang w:val="en-US"/>
        </w:rPr>
        <w:t> </w:t>
      </w:r>
      <w:r w:rsidRPr="00FF280E">
        <w:rPr>
          <w:i/>
          <w:iCs/>
          <w:sz w:val="28"/>
          <w:szCs w:val="28"/>
          <w:lang w:val="en-US"/>
        </w:rPr>
        <w:t>Reptilia</w:t>
      </w:r>
      <w:r w:rsidRPr="00FF280E">
        <w:rPr>
          <w:rStyle w:val="apple-converted-space"/>
          <w:sz w:val="28"/>
          <w:szCs w:val="28"/>
          <w:lang w:val="en-US"/>
        </w:rPr>
        <w:t> </w:t>
      </w:r>
      <w:r w:rsidRPr="00FF280E">
        <w:rPr>
          <w:sz w:val="28"/>
          <w:szCs w:val="28"/>
          <w:lang w:val="en-US"/>
        </w:rPr>
        <w:t>species, the procurement of</w:t>
      </w:r>
      <w:r w:rsidRPr="00FF280E">
        <w:rPr>
          <w:rStyle w:val="apple-converted-space"/>
          <w:sz w:val="28"/>
          <w:szCs w:val="28"/>
          <w:lang w:val="en-US"/>
        </w:rPr>
        <w:t> </w:t>
      </w:r>
      <w:r w:rsidRPr="00FF280E">
        <w:rPr>
          <w:i/>
          <w:iCs/>
          <w:sz w:val="28"/>
          <w:szCs w:val="28"/>
          <w:lang w:val="en-US"/>
        </w:rPr>
        <w:t>Agrionemys horsfieldi</w:t>
      </w:r>
      <w:r w:rsidRPr="00FF280E">
        <w:rPr>
          <w:rStyle w:val="apple-converted-space"/>
          <w:sz w:val="28"/>
          <w:szCs w:val="28"/>
          <w:lang w:val="en-US"/>
        </w:rPr>
        <w:t> </w:t>
      </w:r>
      <w:r w:rsidRPr="00FF280E">
        <w:rPr>
          <w:sz w:val="28"/>
          <w:szCs w:val="28"/>
          <w:lang w:val="en-US"/>
        </w:rPr>
        <w:t>(40-180 thousands pieces per year) has taken place for a long time in Kazakhstan. This practice threatened species numbers in parts of the south and south-east of Kazakhstan. The same threat exists for the poisonous snakes (</w:t>
      </w:r>
      <w:r w:rsidRPr="00FF280E">
        <w:rPr>
          <w:i/>
          <w:iCs/>
          <w:sz w:val="28"/>
          <w:szCs w:val="28"/>
          <w:lang w:val="en-US"/>
        </w:rPr>
        <w:t>Agkistrodon halys</w:t>
      </w:r>
      <w:r w:rsidRPr="00FF280E">
        <w:rPr>
          <w:sz w:val="28"/>
          <w:szCs w:val="28"/>
          <w:lang w:val="en-US"/>
        </w:rPr>
        <w:t>,</w:t>
      </w:r>
      <w:r w:rsidRPr="00FF280E">
        <w:rPr>
          <w:rStyle w:val="apple-converted-space"/>
          <w:sz w:val="28"/>
          <w:szCs w:val="28"/>
          <w:lang w:val="en-US"/>
        </w:rPr>
        <w:t> </w:t>
      </w:r>
      <w:r w:rsidRPr="00FF280E">
        <w:rPr>
          <w:i/>
          <w:iCs/>
          <w:sz w:val="28"/>
          <w:szCs w:val="28"/>
          <w:lang w:val="en-US"/>
        </w:rPr>
        <w:t xml:space="preserve">Vipera berus, </w:t>
      </w:r>
      <w:proofErr w:type="gramStart"/>
      <w:r w:rsidRPr="00FF280E">
        <w:rPr>
          <w:i/>
          <w:iCs/>
          <w:sz w:val="28"/>
          <w:szCs w:val="28"/>
          <w:lang w:val="en-US"/>
        </w:rPr>
        <w:t>Vipera</w:t>
      </w:r>
      <w:proofErr w:type="gramEnd"/>
      <w:r w:rsidRPr="00FF280E">
        <w:rPr>
          <w:i/>
          <w:iCs/>
          <w:sz w:val="28"/>
          <w:szCs w:val="28"/>
          <w:lang w:val="en-US"/>
        </w:rPr>
        <w:t xml:space="preserve"> ursini)</w:t>
      </w:r>
      <w:r w:rsidRPr="00FF280E">
        <w:rPr>
          <w:rStyle w:val="apple-converted-space"/>
          <w:sz w:val="28"/>
          <w:szCs w:val="28"/>
          <w:lang w:val="en-US"/>
        </w:rPr>
        <w:t> </w:t>
      </w:r>
      <w:r w:rsidRPr="00FF280E">
        <w:rPr>
          <w:sz w:val="28"/>
          <w:szCs w:val="28"/>
          <w:lang w:val="en-US"/>
        </w:rPr>
        <w:t>which are killed for their venom, used in medicine. The demand for poison from different spider species has also displayed a marked increase.</w:t>
      </w:r>
    </w:p>
    <w:p w:rsidR="00150A0B" w:rsidRPr="00FF280E" w:rsidRDefault="00150A0B" w:rsidP="00150A0B">
      <w:pPr>
        <w:pStyle w:val="a3"/>
        <w:shd w:val="clear" w:color="auto" w:fill="FFFFFF"/>
        <w:spacing w:before="0" w:beforeAutospacing="0" w:after="120" w:afterAutospacing="0" w:line="325" w:lineRule="atLeast"/>
        <w:rPr>
          <w:b/>
          <w:sz w:val="28"/>
          <w:szCs w:val="28"/>
          <w:lang w:val="en-US"/>
        </w:rPr>
      </w:pPr>
      <w:proofErr w:type="gramStart"/>
      <w:r w:rsidRPr="00FF280E">
        <w:rPr>
          <w:rStyle w:val="hps"/>
          <w:b/>
          <w:sz w:val="28"/>
          <w:szCs w:val="28"/>
          <w:lang w:val="en-US"/>
        </w:rPr>
        <w:t>2.Biodiversity</w:t>
      </w:r>
      <w:proofErr w:type="gramEnd"/>
      <w:r w:rsidRPr="00FF280E">
        <w:rPr>
          <w:rStyle w:val="hps"/>
          <w:b/>
          <w:sz w:val="28"/>
          <w:szCs w:val="28"/>
          <w:lang w:val="en-US"/>
        </w:rPr>
        <w:t xml:space="preserve"> conservation programs.</w:t>
      </w:r>
      <w:r w:rsidRPr="00FF280E">
        <w:rPr>
          <w:b/>
          <w:sz w:val="28"/>
          <w:szCs w:val="28"/>
          <w:lang w:val="en-US"/>
        </w:rPr>
        <w:t xml:space="preserve"> </w:t>
      </w:r>
    </w:p>
    <w:p w:rsidR="00150A0B" w:rsidRPr="00FF280E" w:rsidRDefault="00150A0B" w:rsidP="00150A0B">
      <w:pPr>
        <w:pStyle w:val="a3"/>
        <w:shd w:val="clear" w:color="auto" w:fill="FFFFFF"/>
        <w:spacing w:before="0" w:beforeAutospacing="0" w:after="120" w:afterAutospacing="0" w:line="325" w:lineRule="atLeast"/>
        <w:rPr>
          <w:sz w:val="28"/>
          <w:szCs w:val="28"/>
          <w:lang w:val="en-US"/>
        </w:rPr>
      </w:pPr>
      <w:r w:rsidRPr="00FF280E">
        <w:rPr>
          <w:sz w:val="28"/>
          <w:szCs w:val="28"/>
          <w:lang w:val="en-US"/>
        </w:rPr>
        <w:t xml:space="preserve">Biodiversity assessment has three interlinked objectives: · </w:t>
      </w:r>
      <w:proofErr w:type="gramStart"/>
      <w:r w:rsidRPr="00FF280E">
        <w:rPr>
          <w:sz w:val="28"/>
          <w:szCs w:val="28"/>
          <w:lang w:val="en-US"/>
        </w:rPr>
        <w:t>To</w:t>
      </w:r>
      <w:proofErr w:type="gramEnd"/>
      <w:r w:rsidRPr="00FF280E">
        <w:rPr>
          <w:sz w:val="28"/>
          <w:szCs w:val="28"/>
          <w:lang w:val="en-US"/>
        </w:rPr>
        <w:t xml:space="preserve"> summarize the status of biodiversity and its conservation in Kazakhstan. Specifically, to analyze threats, identify opportunities, and make recommendations for the improved conservation of biodiversity. This information will help USAID and other organizations and individuals, as appropriate, make decisions related to biodiversity conservation. · To meet the requirements stipulated under Section 119 (d) of the Foreign Assistance Act (see Annex A, FAA Sections 117 and 119), required when USAID missions are developing new strategic programs. The assessment also prepares the Mission to address issues arising under Sections 117 and 119 of the FAA, by providing information on biodiversity and natural resources in Kazakhstan. · To analyze the impact of current and future USAID activities in Kazakhstan on biodiversity conservation, suggest actions that USAID could undertake to support biodiversity conservation in Kazakhstan that are consistent with current and future USAID programs, and identify special opportunities for the Mission in the area of biodiversity conservation.</w:t>
      </w:r>
    </w:p>
    <w:p w:rsidR="00186A55" w:rsidRPr="00FF280E" w:rsidRDefault="00186A55" w:rsidP="00150A0B">
      <w:pPr>
        <w:pStyle w:val="a3"/>
        <w:shd w:val="clear" w:color="auto" w:fill="FFFFFF"/>
        <w:spacing w:before="0" w:beforeAutospacing="0" w:after="120" w:afterAutospacing="0" w:line="325" w:lineRule="atLeast"/>
        <w:rPr>
          <w:sz w:val="28"/>
          <w:szCs w:val="28"/>
          <w:lang w:val="en-US"/>
        </w:rPr>
      </w:pPr>
      <w:r w:rsidRPr="00FF280E">
        <w:rPr>
          <w:sz w:val="28"/>
          <w:szCs w:val="28"/>
          <w:lang w:val="en-US"/>
        </w:rPr>
        <w:t xml:space="preserve">The Republic of Kazakhstan is the largest country in Central Asia, with a territory of 2,072,000 km2 and a population of 16 million people. In 1991, following the disintegration of the Soviet Union, Kazakhstan became an independent sovereign state. With Russia, Iran, Uzbekistan, Turkmenistan, Kyrgyzstan, and China as neighbors, Kasakhstan’s borders stretch for 2,925 kilometers from west to east (from the Caspian Sea and the Lower Volga to the Altai and China) and 1,600 kilometers from north to south (from the West Siberian Plain and southern Urals to the Tien-Shan </w:t>
      </w:r>
      <w:proofErr w:type="gramStart"/>
      <w:r w:rsidRPr="00FF280E">
        <w:rPr>
          <w:sz w:val="28"/>
          <w:szCs w:val="28"/>
          <w:lang w:val="en-US"/>
        </w:rPr>
        <w:t>mountains</w:t>
      </w:r>
      <w:proofErr w:type="gramEnd"/>
      <w:r w:rsidRPr="00FF280E">
        <w:rPr>
          <w:sz w:val="28"/>
          <w:szCs w:val="28"/>
          <w:lang w:val="en-US"/>
        </w:rPr>
        <w:t xml:space="preserve"> and Kyzylkum Desert). Kazakhstan lies mainly in a temperate climate zone, with subtropical deserts in the south. Lowland plains with steppes, semideserts, and deserts form 60 percent of the surface area, while arid foothills represent 30 percent and mountains 10 percent. The continental position of Kazakhstan in the center of Eurasia is reflected in the physical and geographical make-up of the territory, as well as its plant and animal life. Kazakhstan includes many lakes and rivers, of which the largest are Lake Balkhash and Irtysh River. Its position between the Siberian taiga and Central Asian deserts, and between the Caspian Sea and the high mountains of the Tien-Shan, means the country possesses a great variety of natural landscapes and ecosystems.</w:t>
      </w:r>
    </w:p>
    <w:p w:rsidR="00186A55" w:rsidRPr="00FF280E" w:rsidRDefault="00186A55" w:rsidP="00150A0B">
      <w:pPr>
        <w:pStyle w:val="a3"/>
        <w:shd w:val="clear" w:color="auto" w:fill="FFFFFF"/>
        <w:spacing w:before="0" w:beforeAutospacing="0" w:after="120" w:afterAutospacing="0" w:line="325" w:lineRule="atLeast"/>
        <w:rPr>
          <w:b/>
          <w:sz w:val="28"/>
          <w:szCs w:val="28"/>
          <w:lang w:val="en-US"/>
        </w:rPr>
      </w:pPr>
      <w:r w:rsidRPr="00FF280E">
        <w:rPr>
          <w:sz w:val="28"/>
          <w:szCs w:val="28"/>
          <w:lang w:val="en-US"/>
        </w:rPr>
        <w:lastRenderedPageBreak/>
        <w:t xml:space="preserve">Ecological zones range from semiarid, forested steppes in the northern zones and warm moderate deserts in the south to cold semideserts. The eastern and southern parts of Kazakhstan (southwestern part of the Altai, the northern Tien-Shan, and the western Tien-Shan) feature several mountain systems, including the Karatau </w:t>
      </w:r>
      <w:proofErr w:type="gramStart"/>
      <w:r w:rsidRPr="00FF280E">
        <w:rPr>
          <w:sz w:val="28"/>
          <w:szCs w:val="28"/>
          <w:lang w:val="en-US"/>
        </w:rPr>
        <w:t>mountains</w:t>
      </w:r>
      <w:proofErr w:type="gramEnd"/>
      <w:r w:rsidRPr="00FF280E">
        <w:rPr>
          <w:sz w:val="28"/>
          <w:szCs w:val="28"/>
          <w:lang w:val="en-US"/>
        </w:rPr>
        <w:t>. The Altai is characterized by a typically Siberian flora and fauna, found nowhere else in Central Asia. Generally, the biodiversity of the Kazakhstan mountains increases in richness from the northeast (Altai) to the southwest (West Tien-Shan and Karatau).</w:t>
      </w:r>
    </w:p>
    <w:p w:rsidR="0007444A" w:rsidRPr="00FF280E" w:rsidRDefault="0007444A" w:rsidP="00150A0B">
      <w:pPr>
        <w:pStyle w:val="a3"/>
        <w:shd w:val="clear" w:color="auto" w:fill="FFFFFF"/>
        <w:spacing w:before="0" w:beforeAutospacing="0" w:after="120" w:afterAutospacing="0" w:line="325" w:lineRule="atLeast"/>
        <w:rPr>
          <w:b/>
          <w:sz w:val="28"/>
          <w:szCs w:val="28"/>
          <w:lang w:val="en-US"/>
        </w:rPr>
      </w:pPr>
      <w:proofErr w:type="gramStart"/>
      <w:r w:rsidRPr="0007444A">
        <w:rPr>
          <w:b/>
          <w:bCs/>
          <w:kern w:val="36"/>
          <w:sz w:val="28"/>
          <w:szCs w:val="28"/>
          <w:lang w:val="en-US"/>
        </w:rPr>
        <w:t>Flora of Naurzum Zapovedni</w:t>
      </w:r>
      <w:r w:rsidRPr="00FF280E">
        <w:rPr>
          <w:b/>
          <w:bCs/>
          <w:kern w:val="36"/>
          <w:sz w:val="28"/>
          <w:szCs w:val="28"/>
          <w:lang w:val="en-US"/>
        </w:rPr>
        <w:t>k</w:t>
      </w:r>
      <w:r w:rsidR="00150A0B" w:rsidRPr="00FF280E">
        <w:rPr>
          <w:b/>
          <w:bCs/>
          <w:kern w:val="36"/>
          <w:sz w:val="28"/>
          <w:szCs w:val="28"/>
          <w:lang w:val="en-US"/>
        </w:rPr>
        <w:t>.</w:t>
      </w:r>
      <w:proofErr w:type="gramEnd"/>
      <w:r w:rsidR="00150A0B" w:rsidRPr="00FF280E">
        <w:rPr>
          <w:b/>
          <w:bCs/>
          <w:kern w:val="36"/>
          <w:sz w:val="28"/>
          <w:szCs w:val="28"/>
          <w:lang w:val="en-US"/>
        </w:rPr>
        <w:t xml:space="preserve"> </w:t>
      </w:r>
      <w:r w:rsidR="00150A0B" w:rsidRPr="00FF280E">
        <w:rPr>
          <w:sz w:val="28"/>
          <w:szCs w:val="28"/>
          <w:lang w:val="en-US"/>
        </w:rPr>
        <w:t>About a third of Naurzum Zapovednik is occupied by steppe vegetation. At the end of April, the steppe is covered completely by a carpet of colorful flowers. At the end of May and beginning of June, the grasslands are covered in silver-colored feather grass that moves in the wind like ocean waves.</w:t>
      </w:r>
    </w:p>
    <w:p w:rsidR="00150A0B" w:rsidRDefault="00150A0B" w:rsidP="00F87BB5">
      <w:pPr>
        <w:pStyle w:val="a3"/>
        <w:jc w:val="center"/>
        <w:rPr>
          <w:sz w:val="28"/>
          <w:szCs w:val="28"/>
          <w:lang w:val="en-US"/>
        </w:rPr>
      </w:pPr>
      <w:r w:rsidRPr="00FF280E">
        <w:rPr>
          <w:noProof/>
          <w:sz w:val="28"/>
          <w:szCs w:val="28"/>
        </w:rPr>
        <w:drawing>
          <wp:inline distT="0" distB="0" distL="0" distR="0">
            <wp:extent cx="1798955" cy="1487170"/>
            <wp:effectExtent l="19050" t="0" r="0" b="0"/>
            <wp:docPr id="9" name="Рисунок 1" descr="https://askabiologist.asu.edu/sites/default/files/singletuli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askabiologist.asu.edu/sites/default/files/singletulip.jpg"/>
                    <pic:cNvPicPr>
                      <a:picLocks noChangeAspect="1" noChangeArrowheads="1"/>
                    </pic:cNvPicPr>
                  </pic:nvPicPr>
                  <pic:blipFill>
                    <a:blip r:embed="rId1784" cstate="print"/>
                    <a:srcRect/>
                    <a:stretch>
                      <a:fillRect/>
                    </a:stretch>
                  </pic:blipFill>
                  <pic:spPr bwMode="auto">
                    <a:xfrm>
                      <a:off x="0" y="0"/>
                      <a:ext cx="1798955" cy="1487170"/>
                    </a:xfrm>
                    <a:prstGeom prst="rect">
                      <a:avLst/>
                    </a:prstGeom>
                    <a:noFill/>
                    <a:ln w="9525">
                      <a:noFill/>
                      <a:miter lim="800000"/>
                      <a:headEnd/>
                      <a:tailEnd/>
                    </a:ln>
                  </pic:spPr>
                </pic:pic>
              </a:graphicData>
            </a:graphic>
          </wp:inline>
        </w:drawing>
      </w:r>
    </w:p>
    <w:p w:rsidR="00F87BB5" w:rsidRPr="00FF280E" w:rsidRDefault="00F87BB5" w:rsidP="00F87BB5">
      <w:pPr>
        <w:pStyle w:val="a3"/>
        <w:jc w:val="center"/>
        <w:rPr>
          <w:sz w:val="28"/>
          <w:szCs w:val="28"/>
          <w:lang w:val="en-US"/>
        </w:rPr>
      </w:pPr>
      <w:r>
        <w:rPr>
          <w:sz w:val="28"/>
          <w:szCs w:val="28"/>
          <w:lang w:val="en-US"/>
        </w:rPr>
        <w:t>Picture-43</w:t>
      </w:r>
    </w:p>
    <w:p w:rsidR="00150A0B" w:rsidRPr="00FF280E" w:rsidRDefault="00150A0B" w:rsidP="0007444A">
      <w:pPr>
        <w:pStyle w:val="a3"/>
        <w:rPr>
          <w:sz w:val="28"/>
          <w:szCs w:val="28"/>
          <w:lang w:val="en-US"/>
        </w:rPr>
      </w:pPr>
      <w:r w:rsidRPr="00FF280E">
        <w:rPr>
          <w:sz w:val="28"/>
          <w:szCs w:val="28"/>
          <w:lang w:val="en-US"/>
        </w:rPr>
        <w:t xml:space="preserve">One of the most beautiful and rare flowers found in Naurzum are the Shrenkii tulips. These tulips are found only on the Kazakstan steppe and have been listed, along with three other plant species, in the Kazakstan Red Book. Other vegetation types found in the zapovednik include: Scotch pines, aspen, birch, white poplar, olive, </w:t>
      </w:r>
      <w:proofErr w:type="gramStart"/>
      <w:r w:rsidRPr="00FF280E">
        <w:rPr>
          <w:sz w:val="28"/>
          <w:szCs w:val="28"/>
          <w:lang w:val="en-US"/>
        </w:rPr>
        <w:t>bird</w:t>
      </w:r>
      <w:proofErr w:type="gramEnd"/>
      <w:r w:rsidRPr="00FF280E">
        <w:rPr>
          <w:sz w:val="28"/>
          <w:szCs w:val="28"/>
          <w:lang w:val="en-US"/>
        </w:rPr>
        <w:t xml:space="preserve"> cherry and willow trees.</w:t>
      </w:r>
    </w:p>
    <w:p w:rsidR="004922EB" w:rsidRDefault="003F616F" w:rsidP="004922EB">
      <w:pPr>
        <w:pStyle w:val="a3"/>
        <w:shd w:val="clear" w:color="auto" w:fill="FFFFFF"/>
        <w:tabs>
          <w:tab w:val="left" w:pos="-284"/>
        </w:tabs>
        <w:spacing w:before="0" w:beforeAutospacing="0" w:after="150" w:afterAutospacing="0"/>
        <w:ind w:right="283"/>
        <w:rPr>
          <w:rStyle w:val="hps"/>
          <w:b/>
          <w:sz w:val="28"/>
          <w:szCs w:val="28"/>
          <w:lang w:val="en-US"/>
        </w:rPr>
      </w:pPr>
      <w:r w:rsidRPr="003F616F">
        <w:rPr>
          <w:rStyle w:val="hps"/>
          <w:b/>
          <w:sz w:val="28"/>
          <w:szCs w:val="28"/>
          <w:lang w:val="en-US"/>
        </w:rPr>
        <w:t>Questions</w:t>
      </w:r>
    </w:p>
    <w:p w:rsidR="00EC20E3" w:rsidRDefault="003F616F" w:rsidP="003F616F">
      <w:pPr>
        <w:pStyle w:val="a3"/>
        <w:shd w:val="clear" w:color="auto" w:fill="FFFFFF"/>
        <w:spacing w:before="0" w:beforeAutospacing="0" w:after="120" w:afterAutospacing="0" w:line="325" w:lineRule="atLeast"/>
        <w:rPr>
          <w:sz w:val="28"/>
          <w:szCs w:val="28"/>
          <w:lang w:val="en-US"/>
        </w:rPr>
      </w:pPr>
      <w:proofErr w:type="gramStart"/>
      <w:r>
        <w:rPr>
          <w:rStyle w:val="hps"/>
          <w:sz w:val="28"/>
          <w:szCs w:val="28"/>
          <w:lang w:val="en-US"/>
        </w:rPr>
        <w:t>1.</w:t>
      </w:r>
      <w:r w:rsidR="00EC20E3">
        <w:rPr>
          <w:rStyle w:val="hps"/>
          <w:sz w:val="28"/>
          <w:szCs w:val="28"/>
          <w:lang w:val="en-US"/>
        </w:rPr>
        <w:t>Explain</w:t>
      </w:r>
      <w:proofErr w:type="gramEnd"/>
      <w:r w:rsidR="00EC20E3">
        <w:rPr>
          <w:rStyle w:val="hps"/>
          <w:sz w:val="28"/>
          <w:szCs w:val="28"/>
          <w:lang w:val="en-US"/>
        </w:rPr>
        <w:t xml:space="preserve"> about of </w:t>
      </w:r>
      <w:r w:rsidRPr="003F616F">
        <w:rPr>
          <w:rStyle w:val="hps"/>
          <w:sz w:val="28"/>
          <w:szCs w:val="28"/>
          <w:lang w:val="en-US"/>
        </w:rPr>
        <w:t>Red book of Kazakhstan</w:t>
      </w:r>
      <w:r w:rsidR="00EC20E3">
        <w:rPr>
          <w:rStyle w:val="hps"/>
          <w:sz w:val="28"/>
          <w:szCs w:val="28"/>
          <w:lang w:val="en-US"/>
        </w:rPr>
        <w:t>?</w:t>
      </w:r>
    </w:p>
    <w:p w:rsidR="003F616F" w:rsidRPr="003F616F" w:rsidRDefault="00EC20E3" w:rsidP="003F616F">
      <w:pPr>
        <w:pStyle w:val="a3"/>
        <w:shd w:val="clear" w:color="auto" w:fill="FFFFFF"/>
        <w:spacing w:before="0" w:beforeAutospacing="0" w:after="120" w:afterAutospacing="0" w:line="325" w:lineRule="atLeast"/>
        <w:rPr>
          <w:sz w:val="28"/>
          <w:szCs w:val="28"/>
          <w:lang w:val="en-US"/>
        </w:rPr>
      </w:pPr>
      <w:r>
        <w:rPr>
          <w:sz w:val="28"/>
          <w:szCs w:val="28"/>
          <w:lang w:val="en-US"/>
        </w:rPr>
        <w:t>2.</w:t>
      </w:r>
      <w:r w:rsidR="007650D1">
        <w:rPr>
          <w:sz w:val="28"/>
          <w:szCs w:val="28"/>
          <w:lang w:val="en-US"/>
        </w:rPr>
        <w:t xml:space="preserve"> Do you know of </w:t>
      </w:r>
      <w:r w:rsidR="007650D1">
        <w:rPr>
          <w:rStyle w:val="hps"/>
          <w:sz w:val="28"/>
          <w:szCs w:val="28"/>
          <w:lang w:val="en-US"/>
        </w:rPr>
        <w:t>t</w:t>
      </w:r>
      <w:r w:rsidR="003F616F" w:rsidRPr="003F616F">
        <w:rPr>
          <w:rStyle w:val="hps"/>
          <w:sz w:val="28"/>
          <w:szCs w:val="28"/>
          <w:lang w:val="en-US"/>
        </w:rPr>
        <w:t>he value of</w:t>
      </w:r>
      <w:r w:rsidR="003F616F" w:rsidRPr="003F616F">
        <w:rPr>
          <w:sz w:val="28"/>
          <w:szCs w:val="28"/>
          <w:lang w:val="en-US"/>
        </w:rPr>
        <w:t xml:space="preserve"> </w:t>
      </w:r>
      <w:r w:rsidR="003F616F" w:rsidRPr="003F616F">
        <w:rPr>
          <w:rStyle w:val="hps"/>
          <w:sz w:val="28"/>
          <w:szCs w:val="28"/>
          <w:lang w:val="en-US"/>
        </w:rPr>
        <w:t>biodiversity conservation programs</w:t>
      </w:r>
      <w:r w:rsidR="007650D1">
        <w:rPr>
          <w:sz w:val="28"/>
          <w:szCs w:val="28"/>
          <w:lang w:val="en-US"/>
        </w:rPr>
        <w:t>?</w:t>
      </w:r>
    </w:p>
    <w:p w:rsidR="003F616F" w:rsidRPr="00FF280E" w:rsidRDefault="00EC20E3" w:rsidP="003F616F">
      <w:pPr>
        <w:pStyle w:val="a3"/>
        <w:shd w:val="clear" w:color="auto" w:fill="FFFFFF"/>
        <w:spacing w:before="0" w:beforeAutospacing="0" w:after="120" w:afterAutospacing="0" w:line="325" w:lineRule="atLeast"/>
        <w:rPr>
          <w:rStyle w:val="hps"/>
          <w:sz w:val="28"/>
          <w:szCs w:val="28"/>
          <w:lang w:val="en-US"/>
        </w:rPr>
      </w:pPr>
      <w:proofErr w:type="gramStart"/>
      <w:r>
        <w:rPr>
          <w:b/>
          <w:sz w:val="28"/>
          <w:szCs w:val="28"/>
          <w:lang w:val="en-US"/>
        </w:rPr>
        <w:t>3</w:t>
      </w:r>
      <w:r w:rsidR="003F616F" w:rsidRPr="00FF280E">
        <w:rPr>
          <w:rStyle w:val="hps"/>
          <w:sz w:val="28"/>
          <w:szCs w:val="28"/>
          <w:lang w:val="en-US"/>
        </w:rPr>
        <w:t>.</w:t>
      </w:r>
      <w:r w:rsidR="007650D1">
        <w:rPr>
          <w:rStyle w:val="hps"/>
          <w:sz w:val="28"/>
          <w:szCs w:val="28"/>
          <w:lang w:val="en-US"/>
        </w:rPr>
        <w:t>How</w:t>
      </w:r>
      <w:proofErr w:type="gramEnd"/>
      <w:r w:rsidR="007650D1">
        <w:rPr>
          <w:rStyle w:val="hps"/>
          <w:sz w:val="28"/>
          <w:szCs w:val="28"/>
          <w:lang w:val="en-US"/>
        </w:rPr>
        <w:t xml:space="preserve"> many speciese in</w:t>
      </w:r>
      <w:r w:rsidR="003F616F" w:rsidRPr="00FF280E">
        <w:rPr>
          <w:rStyle w:val="hps"/>
          <w:sz w:val="28"/>
          <w:szCs w:val="28"/>
          <w:lang w:val="en-US"/>
        </w:rPr>
        <w:t xml:space="preserve"> the Red Book</w:t>
      </w:r>
      <w:r w:rsidR="007650D1">
        <w:rPr>
          <w:rStyle w:val="hps"/>
          <w:sz w:val="28"/>
          <w:szCs w:val="28"/>
          <w:lang w:val="en-US"/>
        </w:rPr>
        <w:t xml:space="preserve"> animals and plants?</w:t>
      </w:r>
    </w:p>
    <w:p w:rsidR="003F616F" w:rsidRDefault="00EC20E3" w:rsidP="003F616F">
      <w:pPr>
        <w:pStyle w:val="a3"/>
        <w:shd w:val="clear" w:color="auto" w:fill="FFFFFF"/>
        <w:spacing w:before="0" w:beforeAutospacing="0" w:after="120" w:afterAutospacing="0" w:line="325" w:lineRule="atLeast"/>
        <w:rPr>
          <w:rStyle w:val="hps"/>
          <w:sz w:val="28"/>
          <w:szCs w:val="28"/>
          <w:lang w:val="en-US"/>
        </w:rPr>
      </w:pPr>
      <w:r>
        <w:rPr>
          <w:rStyle w:val="hps"/>
          <w:sz w:val="28"/>
          <w:szCs w:val="28"/>
          <w:lang w:val="en-US"/>
        </w:rPr>
        <w:t>4</w:t>
      </w:r>
      <w:r w:rsidR="007650D1">
        <w:rPr>
          <w:rStyle w:val="hps"/>
          <w:sz w:val="28"/>
          <w:szCs w:val="28"/>
          <w:lang w:val="en-US"/>
        </w:rPr>
        <w:t>. What are b</w:t>
      </w:r>
      <w:r w:rsidR="003F616F" w:rsidRPr="00FF280E">
        <w:rPr>
          <w:rStyle w:val="hps"/>
          <w:sz w:val="28"/>
          <w:szCs w:val="28"/>
          <w:lang w:val="en-US"/>
        </w:rPr>
        <w:t>iodiversity conservation programs</w:t>
      </w:r>
      <w:r w:rsidR="007650D1">
        <w:rPr>
          <w:rStyle w:val="hps"/>
          <w:sz w:val="28"/>
          <w:szCs w:val="28"/>
          <w:lang w:val="en-US"/>
        </w:rPr>
        <w:t>?</w:t>
      </w:r>
    </w:p>
    <w:p w:rsidR="007650D1" w:rsidRDefault="007650D1" w:rsidP="003F616F">
      <w:pPr>
        <w:pStyle w:val="a3"/>
        <w:shd w:val="clear" w:color="auto" w:fill="FFFFFF"/>
        <w:spacing w:before="0" w:beforeAutospacing="0" w:after="120" w:afterAutospacing="0" w:line="325" w:lineRule="atLeast"/>
        <w:rPr>
          <w:rStyle w:val="hps"/>
          <w:sz w:val="28"/>
          <w:szCs w:val="28"/>
          <w:lang w:val="en-US"/>
        </w:rPr>
      </w:pPr>
    </w:p>
    <w:p w:rsidR="007650D1" w:rsidRDefault="007650D1" w:rsidP="003F616F">
      <w:pPr>
        <w:pStyle w:val="a3"/>
        <w:shd w:val="clear" w:color="auto" w:fill="FFFFFF"/>
        <w:spacing w:before="0" w:beforeAutospacing="0" w:after="120" w:afterAutospacing="0" w:line="325" w:lineRule="atLeast"/>
        <w:rPr>
          <w:rStyle w:val="hps"/>
          <w:b/>
          <w:sz w:val="28"/>
          <w:szCs w:val="28"/>
          <w:lang w:val="en-US"/>
        </w:rPr>
      </w:pPr>
      <w:r w:rsidRPr="007650D1">
        <w:rPr>
          <w:rStyle w:val="hps"/>
          <w:b/>
          <w:sz w:val="28"/>
          <w:szCs w:val="28"/>
          <w:lang w:val="en-US"/>
        </w:rPr>
        <w:t>Vocabulary</w:t>
      </w:r>
    </w:p>
    <w:p w:rsidR="002E4F1F" w:rsidRPr="00663389" w:rsidRDefault="00C07B77" w:rsidP="00663389">
      <w:pPr>
        <w:pStyle w:val="a6"/>
        <w:rPr>
          <w:rFonts w:ascii="Times New Roman" w:hAnsi="Times New Roman"/>
          <w:sz w:val="28"/>
          <w:szCs w:val="28"/>
          <w:lang w:val="en-US"/>
        </w:rPr>
      </w:pPr>
      <w:proofErr w:type="gramStart"/>
      <w:r w:rsidRPr="00663389">
        <w:rPr>
          <w:rFonts w:ascii="Times New Roman" w:hAnsi="Times New Roman"/>
          <w:sz w:val="28"/>
          <w:szCs w:val="28"/>
          <w:lang w:val="en-US"/>
        </w:rPr>
        <w:t>ecology–</w:t>
      </w:r>
      <w:r w:rsidRPr="00663389">
        <w:rPr>
          <w:rFonts w:ascii="Times New Roman" w:hAnsi="Times New Roman"/>
          <w:sz w:val="28"/>
          <w:szCs w:val="28"/>
          <w:lang w:val="kk-KZ"/>
        </w:rPr>
        <w:t>экология</w:t>
      </w:r>
      <w:proofErr w:type="gramEnd"/>
      <w:r w:rsidRPr="00663389">
        <w:rPr>
          <w:rFonts w:ascii="Times New Roman" w:hAnsi="Times New Roman"/>
          <w:sz w:val="28"/>
          <w:szCs w:val="28"/>
          <w:lang w:val="kk-KZ"/>
        </w:rPr>
        <w:t xml:space="preserve">                                            </w:t>
      </w:r>
    </w:p>
    <w:p w:rsidR="00663389" w:rsidRPr="00663389" w:rsidRDefault="00C07B77" w:rsidP="00663389">
      <w:pPr>
        <w:pStyle w:val="a6"/>
        <w:rPr>
          <w:rFonts w:ascii="Times New Roman" w:hAnsi="Times New Roman"/>
          <w:sz w:val="28"/>
          <w:szCs w:val="28"/>
          <w:lang w:val="en-US"/>
        </w:rPr>
      </w:pPr>
      <w:proofErr w:type="gramStart"/>
      <w:r w:rsidRPr="00663389">
        <w:rPr>
          <w:rFonts w:ascii="Times New Roman" w:hAnsi="Times New Roman"/>
          <w:sz w:val="28"/>
          <w:szCs w:val="28"/>
          <w:lang w:val="en-US"/>
        </w:rPr>
        <w:t>conservation</w:t>
      </w:r>
      <w:proofErr w:type="gramEnd"/>
      <w:r w:rsidRPr="00663389">
        <w:rPr>
          <w:rFonts w:ascii="Times New Roman" w:hAnsi="Times New Roman"/>
          <w:sz w:val="28"/>
          <w:szCs w:val="28"/>
          <w:lang w:val="en-US"/>
        </w:rPr>
        <w:t xml:space="preserve"> biology-</w:t>
      </w:r>
      <w:r w:rsidRPr="00663389">
        <w:rPr>
          <w:rFonts w:ascii="Times New Roman" w:hAnsi="Times New Roman"/>
          <w:sz w:val="28"/>
          <w:szCs w:val="28"/>
        </w:rPr>
        <w:t>биологии</w:t>
      </w:r>
      <w:r w:rsidRPr="00663389">
        <w:rPr>
          <w:rFonts w:ascii="Times New Roman" w:hAnsi="Times New Roman"/>
          <w:sz w:val="28"/>
          <w:szCs w:val="28"/>
          <w:lang w:val="en-US"/>
        </w:rPr>
        <w:t xml:space="preserve"> </w:t>
      </w:r>
      <w:r w:rsidRPr="00663389">
        <w:rPr>
          <w:rFonts w:ascii="Times New Roman" w:hAnsi="Times New Roman"/>
          <w:sz w:val="28"/>
          <w:szCs w:val="28"/>
        </w:rPr>
        <w:t>охраны</w:t>
      </w:r>
      <w:r w:rsidRPr="00663389">
        <w:rPr>
          <w:rFonts w:ascii="Times New Roman" w:hAnsi="Times New Roman"/>
          <w:sz w:val="28"/>
          <w:szCs w:val="28"/>
          <w:lang w:val="en-US"/>
        </w:rPr>
        <w:t xml:space="preserve"> </w:t>
      </w:r>
      <w:r w:rsidRPr="00663389">
        <w:rPr>
          <w:rFonts w:ascii="Times New Roman" w:hAnsi="Times New Roman"/>
          <w:sz w:val="28"/>
          <w:szCs w:val="28"/>
        </w:rPr>
        <w:t>природы</w:t>
      </w:r>
      <w:r w:rsidRPr="00663389">
        <w:rPr>
          <w:rFonts w:ascii="Times New Roman" w:hAnsi="Times New Roman"/>
          <w:sz w:val="28"/>
          <w:szCs w:val="28"/>
          <w:lang w:val="en-US"/>
        </w:rPr>
        <w:t xml:space="preserve">                                                Agroforestry-</w:t>
      </w:r>
      <w:r w:rsidRPr="00663389">
        <w:rPr>
          <w:rFonts w:ascii="Times New Roman" w:hAnsi="Times New Roman"/>
          <w:sz w:val="28"/>
          <w:szCs w:val="28"/>
        </w:rPr>
        <w:t>агролесомелиорации</w:t>
      </w:r>
      <w:r w:rsidRPr="00663389">
        <w:rPr>
          <w:rFonts w:ascii="Times New Roman" w:hAnsi="Times New Roman"/>
          <w:sz w:val="28"/>
          <w:szCs w:val="28"/>
          <w:lang w:val="en-US"/>
        </w:rPr>
        <w:t xml:space="preserve">, </w:t>
      </w:r>
    </w:p>
    <w:p w:rsidR="002E4F1F" w:rsidRPr="00B730A7" w:rsidRDefault="00C07B77" w:rsidP="00663389">
      <w:pPr>
        <w:pStyle w:val="a6"/>
        <w:rPr>
          <w:rFonts w:ascii="Times New Roman" w:hAnsi="Times New Roman"/>
          <w:sz w:val="28"/>
          <w:szCs w:val="28"/>
        </w:rPr>
      </w:pPr>
      <w:r w:rsidRPr="00663389">
        <w:rPr>
          <w:rFonts w:ascii="Times New Roman" w:hAnsi="Times New Roman"/>
          <w:sz w:val="28"/>
          <w:szCs w:val="28"/>
          <w:lang w:val="en-US"/>
        </w:rPr>
        <w:t> </w:t>
      </w:r>
      <w:proofErr w:type="gramStart"/>
      <w:r w:rsidRPr="00663389">
        <w:rPr>
          <w:rFonts w:ascii="Times New Roman" w:hAnsi="Times New Roman"/>
          <w:sz w:val="28"/>
          <w:szCs w:val="28"/>
          <w:lang w:val="en-US"/>
        </w:rPr>
        <w:t>fisheries</w:t>
      </w:r>
      <w:r w:rsidRPr="00B730A7">
        <w:rPr>
          <w:rFonts w:ascii="Times New Roman" w:hAnsi="Times New Roman"/>
          <w:sz w:val="28"/>
          <w:szCs w:val="28"/>
        </w:rPr>
        <w:t xml:space="preserve">  -</w:t>
      </w:r>
      <w:proofErr w:type="gramEnd"/>
      <w:r w:rsidRPr="00663389">
        <w:rPr>
          <w:rFonts w:ascii="Times New Roman" w:hAnsi="Times New Roman"/>
          <w:sz w:val="28"/>
          <w:szCs w:val="28"/>
        </w:rPr>
        <w:t>рыболовство</w:t>
      </w:r>
      <w:r w:rsidRPr="00B730A7">
        <w:rPr>
          <w:rFonts w:ascii="Times New Roman" w:hAnsi="Times New Roman"/>
          <w:sz w:val="28"/>
          <w:szCs w:val="28"/>
        </w:rPr>
        <w:t xml:space="preserve">                                                                                     </w:t>
      </w:r>
      <w:r w:rsidRPr="00663389">
        <w:rPr>
          <w:rFonts w:ascii="Times New Roman" w:hAnsi="Times New Roman"/>
          <w:sz w:val="28"/>
          <w:szCs w:val="28"/>
          <w:lang w:val="kk-KZ"/>
        </w:rPr>
        <w:t xml:space="preserve">                        </w:t>
      </w:r>
    </w:p>
    <w:p w:rsidR="002E4F1F" w:rsidRPr="00B730A7" w:rsidRDefault="00C07B77" w:rsidP="00663389">
      <w:pPr>
        <w:pStyle w:val="a6"/>
        <w:rPr>
          <w:rFonts w:ascii="Times New Roman" w:hAnsi="Times New Roman"/>
          <w:sz w:val="28"/>
          <w:szCs w:val="28"/>
        </w:rPr>
      </w:pPr>
      <w:proofErr w:type="gramStart"/>
      <w:r w:rsidRPr="00663389">
        <w:rPr>
          <w:rFonts w:ascii="Times New Roman" w:hAnsi="Times New Roman"/>
          <w:sz w:val="28"/>
          <w:szCs w:val="28"/>
          <w:lang w:val="en-US"/>
        </w:rPr>
        <w:t>agriculture</w:t>
      </w:r>
      <w:r w:rsidRPr="00B730A7">
        <w:rPr>
          <w:rFonts w:ascii="Times New Roman" w:hAnsi="Times New Roman"/>
          <w:sz w:val="28"/>
          <w:szCs w:val="28"/>
        </w:rPr>
        <w:t>-</w:t>
      </w:r>
      <w:r w:rsidRPr="00663389">
        <w:rPr>
          <w:rFonts w:ascii="Times New Roman" w:hAnsi="Times New Roman"/>
          <w:sz w:val="28"/>
          <w:szCs w:val="28"/>
        </w:rPr>
        <w:t>сельское</w:t>
      </w:r>
      <w:proofErr w:type="gramEnd"/>
      <w:r w:rsidRPr="00B730A7">
        <w:rPr>
          <w:rFonts w:ascii="Times New Roman" w:hAnsi="Times New Roman"/>
          <w:sz w:val="28"/>
          <w:szCs w:val="28"/>
        </w:rPr>
        <w:t xml:space="preserve"> </w:t>
      </w:r>
      <w:r w:rsidRPr="00663389">
        <w:rPr>
          <w:rFonts w:ascii="Times New Roman" w:hAnsi="Times New Roman"/>
          <w:sz w:val="28"/>
          <w:szCs w:val="28"/>
        </w:rPr>
        <w:t>хозяйство</w:t>
      </w:r>
      <w:r w:rsidRPr="00B730A7">
        <w:rPr>
          <w:rFonts w:ascii="Times New Roman" w:hAnsi="Times New Roman"/>
          <w:sz w:val="28"/>
          <w:szCs w:val="28"/>
        </w:rPr>
        <w:t xml:space="preserve">, </w:t>
      </w:r>
    </w:p>
    <w:p w:rsidR="002E4F1F" w:rsidRPr="00B730A7" w:rsidRDefault="00C07B77" w:rsidP="00663389">
      <w:pPr>
        <w:pStyle w:val="a6"/>
        <w:rPr>
          <w:rFonts w:ascii="Times New Roman" w:hAnsi="Times New Roman"/>
          <w:sz w:val="28"/>
          <w:szCs w:val="28"/>
        </w:rPr>
      </w:pPr>
      <w:proofErr w:type="gramStart"/>
      <w:r w:rsidRPr="00663389">
        <w:rPr>
          <w:rFonts w:ascii="Times New Roman" w:hAnsi="Times New Roman"/>
          <w:sz w:val="28"/>
          <w:szCs w:val="28"/>
          <w:lang w:val="en-US"/>
        </w:rPr>
        <w:t>city</w:t>
      </w:r>
      <w:proofErr w:type="gramEnd"/>
      <w:r w:rsidRPr="00B730A7">
        <w:rPr>
          <w:rFonts w:ascii="Times New Roman" w:hAnsi="Times New Roman"/>
          <w:sz w:val="28"/>
          <w:szCs w:val="28"/>
        </w:rPr>
        <w:t xml:space="preserve"> </w:t>
      </w:r>
      <w:r w:rsidRPr="00663389">
        <w:rPr>
          <w:rFonts w:ascii="Times New Roman" w:hAnsi="Times New Roman"/>
          <w:sz w:val="28"/>
          <w:szCs w:val="28"/>
          <w:lang w:val="en-US"/>
        </w:rPr>
        <w:t>planning</w:t>
      </w:r>
      <w:r w:rsidRPr="00B730A7">
        <w:rPr>
          <w:rFonts w:ascii="Times New Roman" w:hAnsi="Times New Roman"/>
          <w:sz w:val="28"/>
          <w:szCs w:val="28"/>
        </w:rPr>
        <w:t>-</w:t>
      </w:r>
      <w:r w:rsidRPr="00663389">
        <w:rPr>
          <w:rFonts w:ascii="Times New Roman" w:hAnsi="Times New Roman"/>
          <w:sz w:val="28"/>
          <w:szCs w:val="28"/>
        </w:rPr>
        <w:t>городское</w:t>
      </w:r>
      <w:r w:rsidRPr="00B730A7">
        <w:rPr>
          <w:rFonts w:ascii="Times New Roman" w:hAnsi="Times New Roman"/>
          <w:sz w:val="28"/>
          <w:szCs w:val="28"/>
        </w:rPr>
        <w:t xml:space="preserve"> </w:t>
      </w:r>
      <w:r w:rsidRPr="00663389">
        <w:rPr>
          <w:rFonts w:ascii="Times New Roman" w:hAnsi="Times New Roman"/>
          <w:sz w:val="28"/>
          <w:szCs w:val="28"/>
        </w:rPr>
        <w:t>планирование</w:t>
      </w:r>
      <w:r w:rsidRPr="00B730A7">
        <w:rPr>
          <w:rFonts w:ascii="Times New Roman" w:hAnsi="Times New Roman"/>
          <w:sz w:val="28"/>
          <w:szCs w:val="28"/>
        </w:rPr>
        <w:t xml:space="preserve">                                                                      </w:t>
      </w:r>
      <w:r w:rsidRPr="00663389">
        <w:rPr>
          <w:rFonts w:ascii="Times New Roman" w:hAnsi="Times New Roman"/>
          <w:sz w:val="28"/>
          <w:szCs w:val="28"/>
          <w:lang w:val="kk-KZ"/>
        </w:rPr>
        <w:t xml:space="preserve">                                       </w:t>
      </w:r>
    </w:p>
    <w:p w:rsidR="002E4F1F" w:rsidRPr="00B730A7" w:rsidRDefault="00C07B77" w:rsidP="00663389">
      <w:pPr>
        <w:pStyle w:val="a6"/>
        <w:rPr>
          <w:rFonts w:ascii="Times New Roman" w:hAnsi="Times New Roman"/>
          <w:sz w:val="28"/>
          <w:szCs w:val="28"/>
        </w:rPr>
      </w:pPr>
      <w:proofErr w:type="gramStart"/>
      <w:r w:rsidRPr="00663389">
        <w:rPr>
          <w:rFonts w:ascii="Times New Roman" w:hAnsi="Times New Roman"/>
          <w:sz w:val="28"/>
          <w:szCs w:val="28"/>
          <w:lang w:val="en-US"/>
        </w:rPr>
        <w:t>forestry</w:t>
      </w:r>
      <w:r w:rsidRPr="00B730A7">
        <w:rPr>
          <w:rFonts w:ascii="Times New Roman" w:hAnsi="Times New Roman"/>
          <w:sz w:val="28"/>
          <w:szCs w:val="28"/>
        </w:rPr>
        <w:t>-</w:t>
      </w:r>
      <w:r w:rsidRPr="00663389">
        <w:rPr>
          <w:rFonts w:ascii="Times New Roman" w:hAnsi="Times New Roman"/>
          <w:sz w:val="28"/>
          <w:szCs w:val="28"/>
        </w:rPr>
        <w:t>лесное</w:t>
      </w:r>
      <w:proofErr w:type="gramEnd"/>
      <w:r w:rsidRPr="00B730A7">
        <w:rPr>
          <w:rFonts w:ascii="Times New Roman" w:hAnsi="Times New Roman"/>
          <w:sz w:val="28"/>
          <w:szCs w:val="28"/>
        </w:rPr>
        <w:t xml:space="preserve"> </w:t>
      </w:r>
      <w:r w:rsidRPr="00663389">
        <w:rPr>
          <w:rFonts w:ascii="Times New Roman" w:hAnsi="Times New Roman"/>
          <w:sz w:val="28"/>
          <w:szCs w:val="28"/>
        </w:rPr>
        <w:t>хозяйство</w:t>
      </w:r>
      <w:r w:rsidRPr="00B730A7">
        <w:rPr>
          <w:rFonts w:ascii="Times New Roman" w:hAnsi="Times New Roman"/>
          <w:sz w:val="28"/>
          <w:szCs w:val="28"/>
        </w:rPr>
        <w:t xml:space="preserve">                    </w:t>
      </w:r>
    </w:p>
    <w:p w:rsidR="00663389" w:rsidRPr="00B730A7" w:rsidRDefault="00C07B77" w:rsidP="00663389">
      <w:pPr>
        <w:pStyle w:val="a6"/>
        <w:rPr>
          <w:rFonts w:ascii="Times New Roman" w:hAnsi="Times New Roman"/>
          <w:sz w:val="28"/>
          <w:szCs w:val="28"/>
        </w:rPr>
      </w:pPr>
      <w:proofErr w:type="gramStart"/>
      <w:r w:rsidRPr="00663389">
        <w:rPr>
          <w:rFonts w:ascii="Times New Roman" w:hAnsi="Times New Roman"/>
          <w:sz w:val="28"/>
          <w:szCs w:val="28"/>
          <w:lang w:val="en-US"/>
        </w:rPr>
        <w:lastRenderedPageBreak/>
        <w:t>agroecology</w:t>
      </w:r>
      <w:r w:rsidRPr="00B730A7">
        <w:rPr>
          <w:rFonts w:ascii="Times New Roman" w:hAnsi="Times New Roman"/>
          <w:sz w:val="28"/>
          <w:szCs w:val="28"/>
        </w:rPr>
        <w:t>-</w:t>
      </w:r>
      <w:r w:rsidRPr="00663389">
        <w:rPr>
          <w:rFonts w:ascii="Times New Roman" w:hAnsi="Times New Roman"/>
          <w:sz w:val="28"/>
          <w:szCs w:val="28"/>
        </w:rPr>
        <w:t>агроэкологии</w:t>
      </w:r>
      <w:proofErr w:type="gramEnd"/>
      <w:r w:rsidRPr="00B730A7">
        <w:rPr>
          <w:rFonts w:ascii="Times New Roman" w:hAnsi="Times New Roman"/>
          <w:sz w:val="28"/>
          <w:szCs w:val="28"/>
        </w:rPr>
        <w:t xml:space="preserve">,                                                                                  </w:t>
      </w:r>
    </w:p>
    <w:p w:rsidR="002E4F1F" w:rsidRPr="00B730A7" w:rsidRDefault="00C07B77" w:rsidP="00663389">
      <w:pPr>
        <w:pStyle w:val="a6"/>
        <w:rPr>
          <w:rFonts w:ascii="Times New Roman" w:hAnsi="Times New Roman"/>
          <w:sz w:val="28"/>
          <w:szCs w:val="28"/>
        </w:rPr>
      </w:pPr>
      <w:r w:rsidRPr="00B730A7">
        <w:rPr>
          <w:rFonts w:ascii="Times New Roman" w:hAnsi="Times New Roman"/>
          <w:sz w:val="28"/>
          <w:szCs w:val="28"/>
        </w:rPr>
        <w:t xml:space="preserve">  </w:t>
      </w:r>
      <w:proofErr w:type="gramStart"/>
      <w:r w:rsidRPr="00663389">
        <w:rPr>
          <w:rFonts w:ascii="Times New Roman" w:hAnsi="Times New Roman"/>
          <w:sz w:val="28"/>
          <w:szCs w:val="28"/>
          <w:lang w:val="en-US"/>
        </w:rPr>
        <w:t>urban</w:t>
      </w:r>
      <w:proofErr w:type="gramEnd"/>
      <w:r w:rsidRPr="00B730A7">
        <w:rPr>
          <w:rFonts w:ascii="Times New Roman" w:hAnsi="Times New Roman"/>
          <w:sz w:val="28"/>
          <w:szCs w:val="28"/>
        </w:rPr>
        <w:t xml:space="preserve"> </w:t>
      </w:r>
      <w:r w:rsidRPr="00663389">
        <w:rPr>
          <w:rFonts w:ascii="Times New Roman" w:hAnsi="Times New Roman"/>
          <w:sz w:val="28"/>
          <w:szCs w:val="28"/>
          <w:lang w:val="en-US"/>
        </w:rPr>
        <w:t>ecology</w:t>
      </w:r>
      <w:r w:rsidRPr="00B730A7">
        <w:rPr>
          <w:rFonts w:ascii="Times New Roman" w:hAnsi="Times New Roman"/>
          <w:sz w:val="28"/>
          <w:szCs w:val="28"/>
        </w:rPr>
        <w:t>-</w:t>
      </w:r>
      <w:r w:rsidRPr="00663389">
        <w:rPr>
          <w:rFonts w:ascii="Times New Roman" w:hAnsi="Times New Roman"/>
          <w:sz w:val="28"/>
          <w:szCs w:val="28"/>
          <w:lang w:val="kk-KZ"/>
        </w:rPr>
        <w:t>қала экологиясы</w:t>
      </w:r>
    </w:p>
    <w:p w:rsidR="00663389" w:rsidRPr="00B730A7" w:rsidRDefault="00C07B77" w:rsidP="00663389">
      <w:pPr>
        <w:pStyle w:val="a6"/>
        <w:rPr>
          <w:rStyle w:val="hps"/>
          <w:rFonts w:ascii="Times New Roman" w:hAnsi="Times New Roman"/>
          <w:b/>
          <w:sz w:val="28"/>
          <w:szCs w:val="28"/>
        </w:rPr>
      </w:pPr>
      <w:proofErr w:type="gramStart"/>
      <w:r w:rsidRPr="00663389">
        <w:rPr>
          <w:rFonts w:ascii="Times New Roman" w:hAnsi="Times New Roman"/>
          <w:sz w:val="28"/>
          <w:szCs w:val="28"/>
          <w:lang w:val="en-US"/>
        </w:rPr>
        <w:t>moderate</w:t>
      </w:r>
      <w:proofErr w:type="gramEnd"/>
      <w:r w:rsidRPr="00B730A7">
        <w:rPr>
          <w:rFonts w:ascii="Times New Roman" w:hAnsi="Times New Roman"/>
          <w:sz w:val="28"/>
          <w:szCs w:val="28"/>
        </w:rPr>
        <w:t xml:space="preserve"> </w:t>
      </w:r>
      <w:r w:rsidRPr="00663389">
        <w:rPr>
          <w:rFonts w:ascii="Times New Roman" w:hAnsi="Times New Roman"/>
          <w:sz w:val="28"/>
          <w:szCs w:val="28"/>
          <w:lang w:val="en-US"/>
        </w:rPr>
        <w:t>processes</w:t>
      </w:r>
      <w:r w:rsidRPr="00B730A7">
        <w:rPr>
          <w:rFonts w:ascii="Times New Roman" w:hAnsi="Times New Roman"/>
          <w:sz w:val="28"/>
          <w:szCs w:val="28"/>
        </w:rPr>
        <w:t xml:space="preserve"> </w:t>
      </w:r>
      <w:r w:rsidRPr="00663389">
        <w:rPr>
          <w:rFonts w:ascii="Times New Roman" w:hAnsi="Times New Roman"/>
          <w:sz w:val="28"/>
          <w:szCs w:val="28"/>
          <w:lang w:val="kk-KZ"/>
        </w:rPr>
        <w:t>-</w:t>
      </w:r>
      <w:r w:rsidRPr="00663389">
        <w:rPr>
          <w:rFonts w:ascii="Times New Roman" w:hAnsi="Times New Roman"/>
          <w:sz w:val="28"/>
          <w:szCs w:val="28"/>
        </w:rPr>
        <w:t>умеренные</w:t>
      </w:r>
      <w:r w:rsidRPr="00B730A7">
        <w:rPr>
          <w:rFonts w:ascii="Times New Roman" w:hAnsi="Times New Roman"/>
          <w:sz w:val="28"/>
          <w:szCs w:val="28"/>
        </w:rPr>
        <w:t xml:space="preserve"> </w:t>
      </w:r>
      <w:r w:rsidRPr="00663389">
        <w:rPr>
          <w:rFonts w:ascii="Times New Roman" w:hAnsi="Times New Roman"/>
          <w:sz w:val="28"/>
          <w:szCs w:val="28"/>
        </w:rPr>
        <w:t>процессы</w:t>
      </w:r>
      <w:r w:rsidRPr="00B730A7">
        <w:rPr>
          <w:rFonts w:ascii="Times New Roman" w:hAnsi="Times New Roman"/>
          <w:sz w:val="28"/>
          <w:szCs w:val="28"/>
        </w:rPr>
        <w:t xml:space="preserve"> </w:t>
      </w:r>
    </w:p>
    <w:p w:rsidR="007650D1" w:rsidRPr="00663389" w:rsidRDefault="007650D1" w:rsidP="00663389">
      <w:pPr>
        <w:pStyle w:val="a6"/>
        <w:rPr>
          <w:rStyle w:val="hps"/>
          <w:rFonts w:ascii="Times New Roman" w:hAnsi="Times New Roman"/>
          <w:sz w:val="28"/>
          <w:szCs w:val="28"/>
          <w:lang w:val="kk-KZ"/>
        </w:rPr>
      </w:pPr>
      <w:r w:rsidRPr="00663389">
        <w:rPr>
          <w:rStyle w:val="hps"/>
          <w:rFonts w:ascii="Times New Roman" w:hAnsi="Times New Roman"/>
          <w:sz w:val="28"/>
          <w:szCs w:val="28"/>
          <w:lang w:val="en-US"/>
        </w:rPr>
        <w:t>Red</w:t>
      </w:r>
      <w:r w:rsidRPr="00663389">
        <w:rPr>
          <w:rStyle w:val="hps"/>
          <w:rFonts w:ascii="Times New Roman" w:hAnsi="Times New Roman"/>
          <w:sz w:val="28"/>
          <w:szCs w:val="28"/>
        </w:rPr>
        <w:t xml:space="preserve"> </w:t>
      </w:r>
      <w:r w:rsidRPr="00663389">
        <w:rPr>
          <w:rStyle w:val="hps"/>
          <w:rFonts w:ascii="Times New Roman" w:hAnsi="Times New Roman"/>
          <w:sz w:val="28"/>
          <w:szCs w:val="28"/>
          <w:lang w:val="en-US"/>
        </w:rPr>
        <w:t>Book</w:t>
      </w:r>
      <w:r w:rsidRPr="00663389">
        <w:rPr>
          <w:rStyle w:val="hps"/>
          <w:rFonts w:ascii="Times New Roman" w:hAnsi="Times New Roman"/>
          <w:sz w:val="28"/>
          <w:szCs w:val="28"/>
        </w:rPr>
        <w:t>-</w:t>
      </w:r>
      <w:r w:rsidRPr="00663389">
        <w:rPr>
          <w:rStyle w:val="hps"/>
          <w:rFonts w:ascii="Times New Roman" w:hAnsi="Times New Roman"/>
          <w:sz w:val="28"/>
          <w:szCs w:val="28"/>
          <w:lang w:val="kk-KZ"/>
        </w:rPr>
        <w:t>красная книга</w:t>
      </w:r>
    </w:p>
    <w:p w:rsidR="007650D1" w:rsidRPr="00663389" w:rsidRDefault="007650D1" w:rsidP="00663389">
      <w:pPr>
        <w:pStyle w:val="a6"/>
        <w:rPr>
          <w:rStyle w:val="hps"/>
          <w:rFonts w:ascii="Times New Roman" w:hAnsi="Times New Roman"/>
          <w:sz w:val="28"/>
          <w:szCs w:val="28"/>
          <w:lang w:val="kk-KZ"/>
        </w:rPr>
      </w:pPr>
      <w:r w:rsidRPr="00B730A7">
        <w:rPr>
          <w:rStyle w:val="hps"/>
          <w:rFonts w:ascii="Times New Roman" w:hAnsi="Times New Roman"/>
          <w:sz w:val="28"/>
          <w:szCs w:val="28"/>
          <w:lang w:val="kk-KZ"/>
        </w:rPr>
        <w:t>animals -</w:t>
      </w:r>
      <w:r w:rsidRPr="00663389">
        <w:rPr>
          <w:rStyle w:val="hps"/>
          <w:rFonts w:ascii="Times New Roman" w:hAnsi="Times New Roman"/>
          <w:sz w:val="28"/>
          <w:szCs w:val="28"/>
          <w:lang w:val="kk-KZ"/>
        </w:rPr>
        <w:t>животные</w:t>
      </w:r>
    </w:p>
    <w:p w:rsidR="007650D1" w:rsidRPr="00663389" w:rsidRDefault="007650D1" w:rsidP="00663389">
      <w:pPr>
        <w:pStyle w:val="a6"/>
        <w:rPr>
          <w:rStyle w:val="hps"/>
          <w:rFonts w:ascii="Times New Roman" w:hAnsi="Times New Roman"/>
          <w:sz w:val="28"/>
          <w:szCs w:val="28"/>
          <w:lang w:val="kk-KZ"/>
        </w:rPr>
      </w:pPr>
      <w:r w:rsidRPr="00663389">
        <w:rPr>
          <w:rStyle w:val="hps"/>
          <w:rFonts w:ascii="Times New Roman" w:hAnsi="Times New Roman"/>
          <w:sz w:val="28"/>
          <w:szCs w:val="28"/>
          <w:lang w:val="kk-KZ"/>
        </w:rPr>
        <w:t>plants-растение</w:t>
      </w:r>
    </w:p>
    <w:p w:rsidR="007650D1" w:rsidRPr="00663389" w:rsidRDefault="007650D1" w:rsidP="00663389">
      <w:pPr>
        <w:pStyle w:val="a6"/>
        <w:rPr>
          <w:rFonts w:ascii="Times New Roman" w:hAnsi="Times New Roman"/>
          <w:sz w:val="28"/>
          <w:szCs w:val="28"/>
          <w:lang w:val="kk-KZ"/>
        </w:rPr>
      </w:pPr>
      <w:r w:rsidRPr="00663389">
        <w:rPr>
          <w:rFonts w:ascii="Times New Roman" w:hAnsi="Times New Roman"/>
          <w:sz w:val="28"/>
          <w:szCs w:val="28"/>
          <w:lang w:val="kk-KZ"/>
        </w:rPr>
        <w:t>tulips-тюлпаны</w:t>
      </w:r>
    </w:p>
    <w:p w:rsidR="007650D1" w:rsidRPr="00663389" w:rsidRDefault="007650D1" w:rsidP="00663389">
      <w:pPr>
        <w:pStyle w:val="a6"/>
        <w:rPr>
          <w:rFonts w:ascii="Times New Roman" w:hAnsi="Times New Roman"/>
          <w:sz w:val="28"/>
          <w:szCs w:val="28"/>
          <w:lang w:val="kk-KZ"/>
        </w:rPr>
      </w:pPr>
      <w:r w:rsidRPr="00663389">
        <w:rPr>
          <w:rFonts w:ascii="Times New Roman" w:hAnsi="Times New Roman"/>
          <w:sz w:val="28"/>
          <w:szCs w:val="28"/>
          <w:lang w:val="kk-KZ"/>
        </w:rPr>
        <w:t>include-включая</w:t>
      </w:r>
    </w:p>
    <w:p w:rsidR="007650D1" w:rsidRPr="007650D1" w:rsidRDefault="007650D1" w:rsidP="003F616F">
      <w:pPr>
        <w:pStyle w:val="a3"/>
        <w:shd w:val="clear" w:color="auto" w:fill="FFFFFF"/>
        <w:spacing w:before="0" w:beforeAutospacing="0" w:after="120" w:afterAutospacing="0" w:line="325" w:lineRule="atLeast"/>
        <w:rPr>
          <w:sz w:val="28"/>
          <w:szCs w:val="28"/>
          <w:lang w:val="kk-KZ"/>
        </w:rPr>
      </w:pPr>
    </w:p>
    <w:p w:rsidR="003F616F" w:rsidRDefault="003F616F" w:rsidP="004922EB">
      <w:pPr>
        <w:pStyle w:val="a3"/>
        <w:shd w:val="clear" w:color="auto" w:fill="FFFFFF"/>
        <w:tabs>
          <w:tab w:val="left" w:pos="-284"/>
        </w:tabs>
        <w:spacing w:before="0" w:beforeAutospacing="0" w:after="150" w:afterAutospacing="0"/>
        <w:ind w:right="283"/>
        <w:rPr>
          <w:rStyle w:val="hps"/>
          <w:b/>
          <w:sz w:val="28"/>
          <w:szCs w:val="28"/>
          <w:lang w:val="kk-KZ"/>
        </w:rPr>
      </w:pPr>
    </w:p>
    <w:p w:rsidR="007650D1" w:rsidRPr="00663389" w:rsidRDefault="007650D1" w:rsidP="004922EB">
      <w:pPr>
        <w:pStyle w:val="a3"/>
        <w:shd w:val="clear" w:color="auto" w:fill="FFFFFF"/>
        <w:tabs>
          <w:tab w:val="left" w:pos="-284"/>
        </w:tabs>
        <w:spacing w:before="0" w:beforeAutospacing="0" w:after="150" w:afterAutospacing="0"/>
        <w:ind w:right="283"/>
        <w:rPr>
          <w:rStyle w:val="hps"/>
          <w:b/>
          <w:sz w:val="28"/>
          <w:szCs w:val="28"/>
          <w:lang w:val="en-US"/>
        </w:rPr>
      </w:pPr>
    </w:p>
    <w:p w:rsidR="007650D1" w:rsidRPr="00570A17" w:rsidRDefault="007650D1" w:rsidP="007650D1">
      <w:pPr>
        <w:spacing w:after="0" w:line="240" w:lineRule="auto"/>
        <w:jc w:val="both"/>
        <w:rPr>
          <w:rFonts w:ascii="Times New Roman" w:hAnsi="Times New Roman" w:cs="Times New Roman"/>
          <w:b/>
          <w:sz w:val="24"/>
          <w:szCs w:val="24"/>
          <w:lang w:val="en-US"/>
        </w:rPr>
      </w:pPr>
    </w:p>
    <w:p w:rsidR="007650D1" w:rsidRPr="00570A17" w:rsidRDefault="007650D1" w:rsidP="007650D1">
      <w:pPr>
        <w:spacing w:after="0" w:line="240" w:lineRule="auto"/>
        <w:jc w:val="both"/>
        <w:rPr>
          <w:rFonts w:ascii="Times New Roman" w:hAnsi="Times New Roman" w:cs="Times New Roman"/>
          <w:b/>
          <w:sz w:val="24"/>
          <w:szCs w:val="24"/>
          <w:lang w:val="kk-KZ"/>
        </w:rPr>
      </w:pPr>
      <w:r w:rsidRPr="00570A17">
        <w:rPr>
          <w:rFonts w:ascii="Times New Roman" w:hAnsi="Times New Roman" w:cs="Times New Roman"/>
          <w:b/>
          <w:sz w:val="24"/>
          <w:szCs w:val="24"/>
          <w:lang w:val="en-US"/>
        </w:rPr>
        <w:t>Main literature:</w:t>
      </w:r>
      <w:r w:rsidRPr="0053620E">
        <w:rPr>
          <w:rFonts w:ascii="Times New Roman" w:hAnsi="Times New Roman" w:cs="Times New Roman"/>
          <w:b/>
          <w:sz w:val="24"/>
          <w:szCs w:val="24"/>
          <w:lang w:val="kk-KZ"/>
        </w:rPr>
        <w:t xml:space="preserve"> </w:t>
      </w:r>
    </w:p>
    <w:p w:rsidR="007650D1" w:rsidRPr="00570A17" w:rsidRDefault="007650D1" w:rsidP="007650D1">
      <w:pPr>
        <w:spacing w:after="0" w:line="240" w:lineRule="auto"/>
        <w:jc w:val="both"/>
        <w:rPr>
          <w:rFonts w:ascii="Times New Roman" w:hAnsi="Times New Roman" w:cs="Times New Roman"/>
          <w:b/>
          <w:sz w:val="24"/>
          <w:szCs w:val="24"/>
          <w:lang w:val="en-US"/>
        </w:rPr>
      </w:pPr>
    </w:p>
    <w:p w:rsidR="007650D1" w:rsidRPr="001254B8" w:rsidRDefault="007650D1" w:rsidP="007650D1">
      <w:pPr>
        <w:widowControl w:val="0"/>
        <w:numPr>
          <w:ilvl w:val="0"/>
          <w:numId w:val="48"/>
        </w:numPr>
        <w:tabs>
          <w:tab w:val="clear" w:pos="1080"/>
        </w:tabs>
        <w:suppressAutoHyphens/>
        <w:spacing w:after="0" w:line="240" w:lineRule="auto"/>
        <w:ind w:left="0" w:firstLine="360"/>
        <w:jc w:val="both"/>
        <w:rPr>
          <w:rFonts w:ascii="Times New Roman" w:hAnsi="Times New Roman" w:cs="Times New Roman"/>
          <w:noProof/>
          <w:sz w:val="24"/>
          <w:szCs w:val="24"/>
          <w:lang w:val="kk-KZ"/>
        </w:rPr>
      </w:pPr>
      <w:r w:rsidRPr="001254B8">
        <w:rPr>
          <w:rFonts w:ascii="Times New Roman" w:hAnsi="Times New Roman" w:cs="Times New Roman"/>
          <w:noProof/>
          <w:sz w:val="24"/>
          <w:szCs w:val="24"/>
          <w:lang w:val="kk-KZ"/>
        </w:rPr>
        <w:t>Ф.</w:t>
      </w:r>
      <w:r>
        <w:rPr>
          <w:rFonts w:ascii="Times New Roman" w:hAnsi="Times New Roman" w:cs="Times New Roman"/>
          <w:noProof/>
          <w:sz w:val="24"/>
          <w:szCs w:val="24"/>
          <w:lang w:val="kk-KZ"/>
        </w:rPr>
        <w:t>Қ</w:t>
      </w:r>
      <w:r w:rsidRPr="001254B8">
        <w:rPr>
          <w:rFonts w:ascii="Times New Roman" w:hAnsi="Times New Roman" w:cs="Times New Roman"/>
          <w:noProof/>
          <w:sz w:val="24"/>
          <w:szCs w:val="24"/>
          <w:lang w:val="kk-KZ"/>
        </w:rPr>
        <w:t>.Иштаева, Л.Г.Костарева, Ш.С.Набидоллина, Ж.Е.Молдаєалиева «Экология», О</w:t>
      </w:r>
      <w:r>
        <w:rPr>
          <w:rFonts w:ascii="Times New Roman" w:hAnsi="Times New Roman" w:cs="Times New Roman"/>
          <w:noProof/>
          <w:sz w:val="24"/>
          <w:szCs w:val="24"/>
          <w:lang w:val="kk-KZ"/>
        </w:rPr>
        <w:t>қ</w:t>
      </w:r>
      <w:r w:rsidRPr="001254B8">
        <w:rPr>
          <w:rFonts w:ascii="Times New Roman" w:hAnsi="Times New Roman" w:cs="Times New Roman"/>
          <w:noProof/>
          <w:sz w:val="24"/>
          <w:szCs w:val="24"/>
          <w:lang w:val="kk-KZ"/>
        </w:rPr>
        <w:t xml:space="preserve">у </w:t>
      </w:r>
      <w:r>
        <w:rPr>
          <w:rFonts w:ascii="Times New Roman" w:hAnsi="Times New Roman" w:cs="Times New Roman"/>
          <w:noProof/>
          <w:sz w:val="24"/>
          <w:szCs w:val="24"/>
          <w:lang w:val="kk-KZ"/>
        </w:rPr>
        <w:t>құ</w:t>
      </w:r>
      <w:r w:rsidRPr="001254B8">
        <w:rPr>
          <w:rFonts w:ascii="Times New Roman" w:hAnsi="Times New Roman" w:cs="Times New Roman"/>
          <w:noProof/>
          <w:sz w:val="24"/>
          <w:szCs w:val="24"/>
          <w:lang w:val="kk-KZ"/>
        </w:rPr>
        <w:t>ралы, Астана – 2008.</w:t>
      </w:r>
    </w:p>
    <w:p w:rsidR="007650D1" w:rsidRPr="001254B8" w:rsidRDefault="007650D1" w:rsidP="007650D1">
      <w:pPr>
        <w:widowControl w:val="0"/>
        <w:numPr>
          <w:ilvl w:val="0"/>
          <w:numId w:val="48"/>
        </w:numPr>
        <w:tabs>
          <w:tab w:val="clear" w:pos="1080"/>
        </w:tabs>
        <w:suppressAutoHyphens/>
        <w:spacing w:after="0" w:line="240" w:lineRule="auto"/>
        <w:ind w:left="0" w:firstLine="360"/>
        <w:jc w:val="both"/>
        <w:rPr>
          <w:rFonts w:ascii="Times New Roman" w:hAnsi="Times New Roman" w:cs="Times New Roman"/>
          <w:noProof/>
          <w:sz w:val="24"/>
          <w:szCs w:val="24"/>
          <w:lang w:val="kk-KZ"/>
        </w:rPr>
      </w:pPr>
      <w:r w:rsidRPr="001254B8">
        <w:rPr>
          <w:rFonts w:ascii="Times New Roman" w:hAnsi="Times New Roman" w:cs="Times New Roman"/>
          <w:noProof/>
          <w:sz w:val="24"/>
          <w:szCs w:val="24"/>
          <w:lang w:val="kk-KZ"/>
        </w:rPr>
        <w:t>Оспанова Г.С., Бозшатаева Г.Т. Экологиядан о</w:t>
      </w:r>
      <w:r>
        <w:rPr>
          <w:rFonts w:ascii="Times New Roman" w:hAnsi="Times New Roman" w:cs="Times New Roman"/>
          <w:noProof/>
          <w:sz w:val="24"/>
          <w:szCs w:val="24"/>
          <w:lang w:val="kk-KZ"/>
        </w:rPr>
        <w:t>қ</w:t>
      </w:r>
      <w:r w:rsidRPr="001254B8">
        <w:rPr>
          <w:rFonts w:ascii="Times New Roman" w:hAnsi="Times New Roman" w:cs="Times New Roman"/>
          <w:noProof/>
          <w:sz w:val="24"/>
          <w:szCs w:val="24"/>
          <w:lang w:val="kk-KZ"/>
        </w:rPr>
        <w:t>у-</w:t>
      </w:r>
      <w:r>
        <w:rPr>
          <w:rFonts w:ascii="Times New Roman" w:hAnsi="Times New Roman" w:cs="Times New Roman"/>
          <w:noProof/>
          <w:sz w:val="24"/>
          <w:szCs w:val="24"/>
          <w:lang w:val="kk-KZ"/>
        </w:rPr>
        <w:t>ә</w:t>
      </w:r>
      <w:r w:rsidRPr="001254B8">
        <w:rPr>
          <w:rFonts w:ascii="Times New Roman" w:hAnsi="Times New Roman" w:cs="Times New Roman"/>
          <w:noProof/>
          <w:sz w:val="24"/>
          <w:szCs w:val="24"/>
          <w:lang w:val="kk-KZ"/>
        </w:rPr>
        <w:t xml:space="preserve">дістемелік </w:t>
      </w:r>
      <w:r>
        <w:rPr>
          <w:rFonts w:ascii="Times New Roman" w:hAnsi="Times New Roman" w:cs="Times New Roman"/>
          <w:noProof/>
          <w:sz w:val="24"/>
          <w:szCs w:val="24"/>
          <w:lang w:val="kk-KZ"/>
        </w:rPr>
        <w:t>құ</w:t>
      </w:r>
      <w:r w:rsidRPr="001254B8">
        <w:rPr>
          <w:rFonts w:ascii="Times New Roman" w:hAnsi="Times New Roman" w:cs="Times New Roman"/>
          <w:noProof/>
          <w:sz w:val="24"/>
          <w:szCs w:val="24"/>
          <w:lang w:val="kk-KZ"/>
        </w:rPr>
        <w:t xml:space="preserve">рал. – А, 2000 </w:t>
      </w:r>
    </w:p>
    <w:p w:rsidR="007650D1" w:rsidRPr="001254B8" w:rsidRDefault="007650D1" w:rsidP="007650D1">
      <w:pPr>
        <w:spacing w:after="0" w:line="240" w:lineRule="auto"/>
        <w:ind w:firstLine="540"/>
        <w:jc w:val="both"/>
        <w:rPr>
          <w:rFonts w:ascii="Times New Roman" w:hAnsi="Times New Roman" w:cs="Times New Roman"/>
          <w:b/>
          <w:bCs/>
          <w:sz w:val="24"/>
          <w:szCs w:val="24"/>
          <w:lang w:val="kk-KZ"/>
        </w:rPr>
      </w:pPr>
      <w:r w:rsidRPr="001254B8">
        <w:rPr>
          <w:rFonts w:ascii="Times New Roman" w:hAnsi="Times New Roman" w:cs="Times New Roman"/>
          <w:noProof/>
          <w:sz w:val="24"/>
          <w:szCs w:val="24"/>
          <w:lang w:val="kk-KZ"/>
        </w:rPr>
        <w:t>3.</w:t>
      </w:r>
      <w:r>
        <w:rPr>
          <w:rFonts w:ascii="Times New Roman" w:hAnsi="Times New Roman" w:cs="Times New Roman"/>
          <w:noProof/>
          <w:sz w:val="24"/>
          <w:szCs w:val="24"/>
          <w:lang w:val="kk-KZ"/>
        </w:rPr>
        <w:t>Қ</w:t>
      </w:r>
      <w:r w:rsidRPr="001254B8">
        <w:rPr>
          <w:rFonts w:ascii="Times New Roman" w:hAnsi="Times New Roman" w:cs="Times New Roman"/>
          <w:noProof/>
          <w:sz w:val="24"/>
          <w:szCs w:val="24"/>
          <w:lang w:val="kk-KZ"/>
        </w:rPr>
        <w:t>уатбаев А.Т. Жалпы экология, Алматы-2008, о</w:t>
      </w:r>
      <w:r>
        <w:rPr>
          <w:rFonts w:ascii="Times New Roman" w:hAnsi="Times New Roman" w:cs="Times New Roman"/>
          <w:noProof/>
          <w:sz w:val="24"/>
          <w:szCs w:val="24"/>
          <w:lang w:val="kk-KZ"/>
        </w:rPr>
        <w:t>қ</w:t>
      </w:r>
      <w:r w:rsidRPr="001254B8">
        <w:rPr>
          <w:rFonts w:ascii="Times New Roman" w:hAnsi="Times New Roman" w:cs="Times New Roman"/>
          <w:noProof/>
          <w:sz w:val="24"/>
          <w:szCs w:val="24"/>
          <w:lang w:val="kk-KZ"/>
        </w:rPr>
        <w:t>улы</w:t>
      </w:r>
      <w:r>
        <w:rPr>
          <w:rFonts w:ascii="Times New Roman" w:hAnsi="Times New Roman" w:cs="Times New Roman"/>
          <w:noProof/>
          <w:sz w:val="24"/>
          <w:szCs w:val="24"/>
          <w:lang w:val="kk-KZ"/>
        </w:rPr>
        <w:t>қ</w:t>
      </w:r>
    </w:p>
    <w:p w:rsidR="007650D1" w:rsidRPr="001254B8" w:rsidRDefault="007650D1" w:rsidP="007650D1">
      <w:pPr>
        <w:spacing w:after="0" w:line="240" w:lineRule="auto"/>
        <w:ind w:firstLine="540"/>
        <w:jc w:val="both"/>
        <w:rPr>
          <w:rFonts w:ascii="Times New Roman" w:hAnsi="Times New Roman" w:cs="Times New Roman"/>
          <w:sz w:val="24"/>
          <w:szCs w:val="24"/>
          <w:lang w:val="kk-KZ"/>
        </w:rPr>
      </w:pPr>
      <w:r w:rsidRPr="001254B8">
        <w:rPr>
          <w:rFonts w:ascii="Times New Roman" w:hAnsi="Times New Roman" w:cs="Times New Roman"/>
          <w:sz w:val="24"/>
          <w:szCs w:val="24"/>
          <w:lang w:val="kk-KZ"/>
        </w:rPr>
        <w:t>4.</w:t>
      </w:r>
      <w:r w:rsidRPr="001254B8">
        <w:rPr>
          <w:rFonts w:ascii="Times New Roman" w:hAnsi="Times New Roman" w:cs="Times New Roman"/>
          <w:sz w:val="24"/>
          <w:szCs w:val="24"/>
        </w:rPr>
        <w:t>Миркин, Б.М. Устойчивое развитие: вводный курс : учебное пособие для студ. вузов / Б. М. Миркин, Л. Г. Наумова. - М.</w:t>
      </w:r>
      <w:proofErr w:type="gramStart"/>
      <w:r w:rsidRPr="001254B8">
        <w:rPr>
          <w:rFonts w:ascii="Times New Roman" w:hAnsi="Times New Roman" w:cs="Times New Roman"/>
          <w:sz w:val="24"/>
          <w:szCs w:val="24"/>
        </w:rPr>
        <w:t xml:space="preserve"> :</w:t>
      </w:r>
      <w:proofErr w:type="gramEnd"/>
      <w:r w:rsidRPr="001254B8">
        <w:rPr>
          <w:rFonts w:ascii="Times New Roman" w:hAnsi="Times New Roman" w:cs="Times New Roman"/>
          <w:sz w:val="24"/>
          <w:szCs w:val="24"/>
        </w:rPr>
        <w:t xml:space="preserve"> Университетская книга; Логос, 2006. - 312 с. - (Новая университетская библиотека)</w:t>
      </w:r>
    </w:p>
    <w:p w:rsidR="007650D1" w:rsidRPr="001254B8" w:rsidRDefault="007650D1" w:rsidP="007650D1">
      <w:pPr>
        <w:spacing w:after="0" w:line="240" w:lineRule="auto"/>
        <w:ind w:firstLine="540"/>
        <w:jc w:val="both"/>
        <w:rPr>
          <w:rFonts w:ascii="Times New Roman" w:hAnsi="Times New Roman" w:cs="Times New Roman"/>
          <w:sz w:val="24"/>
          <w:szCs w:val="24"/>
          <w:lang w:val="kk-KZ"/>
        </w:rPr>
      </w:pPr>
      <w:r w:rsidRPr="001254B8">
        <w:rPr>
          <w:rFonts w:ascii="Times New Roman" w:hAnsi="Times New Roman" w:cs="Times New Roman"/>
          <w:sz w:val="24"/>
          <w:szCs w:val="24"/>
          <w:lang w:val="kk-KZ"/>
        </w:rPr>
        <w:t xml:space="preserve">5.Мейірбеков, </w:t>
      </w:r>
      <w:r>
        <w:rPr>
          <w:rFonts w:ascii="Times New Roman" w:hAnsi="Times New Roman" w:cs="Times New Roman"/>
          <w:sz w:val="24"/>
          <w:szCs w:val="24"/>
          <w:lang w:val="kk-KZ"/>
        </w:rPr>
        <w:t>Ә</w:t>
      </w:r>
      <w:r w:rsidRPr="001254B8">
        <w:rPr>
          <w:rFonts w:ascii="Times New Roman" w:hAnsi="Times New Roman" w:cs="Times New Roman"/>
          <w:sz w:val="24"/>
          <w:szCs w:val="24"/>
          <w:lang w:val="kk-KZ"/>
        </w:rPr>
        <w:t>.Т. Экология ж</w:t>
      </w:r>
      <w:r>
        <w:rPr>
          <w:rFonts w:ascii="Times New Roman" w:hAnsi="Times New Roman" w:cs="Times New Roman"/>
          <w:sz w:val="24"/>
          <w:szCs w:val="24"/>
          <w:lang w:val="kk-KZ"/>
        </w:rPr>
        <w:t>ә</w:t>
      </w:r>
      <w:r w:rsidRPr="001254B8">
        <w:rPr>
          <w:rFonts w:ascii="Times New Roman" w:hAnsi="Times New Roman" w:cs="Times New Roman"/>
          <w:sz w:val="24"/>
          <w:szCs w:val="24"/>
          <w:lang w:val="kk-KZ"/>
        </w:rPr>
        <w:t>не т</w:t>
      </w:r>
      <w:r>
        <w:rPr>
          <w:rFonts w:ascii="Times New Roman" w:hAnsi="Times New Roman" w:cs="Times New Roman"/>
          <w:sz w:val="24"/>
          <w:szCs w:val="24"/>
          <w:lang w:val="kk-KZ"/>
        </w:rPr>
        <w:t>ұ</w:t>
      </w:r>
      <w:r w:rsidRPr="001254B8">
        <w:rPr>
          <w:rFonts w:ascii="Times New Roman" w:hAnsi="Times New Roman" w:cs="Times New Roman"/>
          <w:sz w:val="24"/>
          <w:szCs w:val="24"/>
          <w:lang w:val="kk-KZ"/>
        </w:rPr>
        <w:t>ра</w:t>
      </w:r>
      <w:r>
        <w:rPr>
          <w:rFonts w:ascii="Times New Roman" w:hAnsi="Times New Roman" w:cs="Times New Roman"/>
          <w:sz w:val="24"/>
          <w:szCs w:val="24"/>
          <w:lang w:val="kk-KZ"/>
        </w:rPr>
        <w:t>қ</w:t>
      </w:r>
      <w:r w:rsidRPr="001254B8">
        <w:rPr>
          <w:rFonts w:ascii="Times New Roman" w:hAnsi="Times New Roman" w:cs="Times New Roman"/>
          <w:sz w:val="24"/>
          <w:szCs w:val="24"/>
          <w:lang w:val="kk-KZ"/>
        </w:rPr>
        <w:t>ты даму п</w:t>
      </w:r>
      <w:r>
        <w:rPr>
          <w:rFonts w:ascii="Times New Roman" w:hAnsi="Times New Roman" w:cs="Times New Roman"/>
          <w:sz w:val="24"/>
          <w:szCs w:val="24"/>
          <w:lang w:val="kk-KZ"/>
        </w:rPr>
        <w:t>ә</w:t>
      </w:r>
      <w:r w:rsidRPr="001254B8">
        <w:rPr>
          <w:rFonts w:ascii="Times New Roman" w:hAnsi="Times New Roman" w:cs="Times New Roman"/>
          <w:sz w:val="24"/>
          <w:szCs w:val="24"/>
          <w:lang w:val="kk-KZ"/>
        </w:rPr>
        <w:t xml:space="preserve">нініѕ лекциялар жинаєы / </w:t>
      </w:r>
      <w:r>
        <w:rPr>
          <w:rFonts w:ascii="Times New Roman" w:hAnsi="Times New Roman" w:cs="Times New Roman"/>
          <w:sz w:val="24"/>
          <w:szCs w:val="24"/>
          <w:lang w:val="kk-KZ"/>
        </w:rPr>
        <w:t>Ә</w:t>
      </w:r>
      <w:r w:rsidRPr="001254B8">
        <w:rPr>
          <w:rFonts w:ascii="Times New Roman" w:hAnsi="Times New Roman" w:cs="Times New Roman"/>
          <w:sz w:val="24"/>
          <w:szCs w:val="24"/>
          <w:lang w:val="kk-KZ"/>
        </w:rPr>
        <w:t xml:space="preserve">. Т. Мейірбеков, Ж. Т. Айменов, Г. </w:t>
      </w:r>
      <w:r>
        <w:rPr>
          <w:rFonts w:ascii="Times New Roman" w:hAnsi="Times New Roman" w:cs="Times New Roman"/>
          <w:sz w:val="24"/>
          <w:szCs w:val="24"/>
          <w:lang w:val="kk-KZ"/>
        </w:rPr>
        <w:t>Қ</w:t>
      </w:r>
      <w:r w:rsidRPr="001254B8">
        <w:rPr>
          <w:rFonts w:ascii="Times New Roman" w:hAnsi="Times New Roman" w:cs="Times New Roman"/>
          <w:sz w:val="24"/>
          <w:szCs w:val="24"/>
          <w:lang w:val="kk-KZ"/>
        </w:rPr>
        <w:t>. Айболова. - Т</w:t>
      </w:r>
      <w:r>
        <w:rPr>
          <w:rFonts w:ascii="Times New Roman" w:hAnsi="Times New Roman" w:cs="Times New Roman"/>
          <w:sz w:val="24"/>
          <w:szCs w:val="24"/>
          <w:lang w:val="kk-KZ"/>
        </w:rPr>
        <w:t>ү</w:t>
      </w:r>
      <w:r w:rsidRPr="001254B8">
        <w:rPr>
          <w:rFonts w:ascii="Times New Roman" w:hAnsi="Times New Roman" w:cs="Times New Roman"/>
          <w:sz w:val="24"/>
          <w:szCs w:val="24"/>
          <w:lang w:val="kk-KZ"/>
        </w:rPr>
        <w:t>ркістан : Х</w:t>
      </w:r>
      <w:r>
        <w:rPr>
          <w:rFonts w:ascii="Times New Roman" w:hAnsi="Times New Roman" w:cs="Times New Roman"/>
          <w:sz w:val="24"/>
          <w:szCs w:val="24"/>
          <w:lang w:val="kk-KZ"/>
        </w:rPr>
        <w:t>Қ</w:t>
      </w:r>
      <w:r w:rsidRPr="001254B8">
        <w:rPr>
          <w:rFonts w:ascii="Times New Roman" w:hAnsi="Times New Roman" w:cs="Times New Roman"/>
          <w:sz w:val="24"/>
          <w:szCs w:val="24"/>
          <w:lang w:val="kk-KZ"/>
        </w:rPr>
        <w:t>ТУ, Т</w:t>
      </w:r>
      <w:r>
        <w:rPr>
          <w:rFonts w:ascii="Times New Roman" w:hAnsi="Times New Roman" w:cs="Times New Roman"/>
          <w:sz w:val="24"/>
          <w:szCs w:val="24"/>
          <w:lang w:val="kk-KZ"/>
        </w:rPr>
        <w:t>ұ</w:t>
      </w:r>
      <w:r w:rsidRPr="001254B8">
        <w:rPr>
          <w:rFonts w:ascii="Times New Roman" w:hAnsi="Times New Roman" w:cs="Times New Roman"/>
          <w:sz w:val="24"/>
          <w:szCs w:val="24"/>
          <w:lang w:val="kk-KZ"/>
        </w:rPr>
        <w:t>ран баспасы, 2009. - 178 с.</w:t>
      </w:r>
    </w:p>
    <w:p w:rsidR="007650D1" w:rsidRPr="001254B8" w:rsidRDefault="007650D1" w:rsidP="007650D1">
      <w:pPr>
        <w:spacing w:after="0" w:line="240" w:lineRule="auto"/>
        <w:ind w:firstLine="540"/>
        <w:jc w:val="both"/>
        <w:rPr>
          <w:rFonts w:ascii="Times New Roman" w:hAnsi="Times New Roman" w:cs="Times New Roman"/>
          <w:sz w:val="24"/>
          <w:szCs w:val="24"/>
          <w:lang w:val="kk-KZ"/>
        </w:rPr>
      </w:pPr>
      <w:r w:rsidRPr="001254B8">
        <w:rPr>
          <w:rFonts w:ascii="Times New Roman" w:hAnsi="Times New Roman" w:cs="Times New Roman"/>
          <w:sz w:val="24"/>
          <w:szCs w:val="24"/>
          <w:lang w:val="kk-KZ"/>
        </w:rPr>
        <w:t>6.Оспанова, Г.С. Экология : ЖОО барлы</w:t>
      </w:r>
      <w:r>
        <w:rPr>
          <w:rFonts w:ascii="Times New Roman" w:hAnsi="Times New Roman" w:cs="Times New Roman"/>
          <w:sz w:val="24"/>
          <w:szCs w:val="24"/>
          <w:lang w:val="kk-KZ"/>
        </w:rPr>
        <w:t>қ</w:t>
      </w:r>
      <w:r w:rsidRPr="001254B8">
        <w:rPr>
          <w:rFonts w:ascii="Times New Roman" w:hAnsi="Times New Roman" w:cs="Times New Roman"/>
          <w:sz w:val="24"/>
          <w:szCs w:val="24"/>
          <w:lang w:val="kk-KZ"/>
        </w:rPr>
        <w:t xml:space="preserve"> маманд. студ. арналєан о</w:t>
      </w:r>
      <w:r>
        <w:rPr>
          <w:rFonts w:ascii="Times New Roman" w:hAnsi="Times New Roman" w:cs="Times New Roman"/>
          <w:sz w:val="24"/>
          <w:szCs w:val="24"/>
          <w:lang w:val="kk-KZ"/>
        </w:rPr>
        <w:t>қ</w:t>
      </w:r>
      <w:r w:rsidRPr="001254B8">
        <w:rPr>
          <w:rFonts w:ascii="Times New Roman" w:hAnsi="Times New Roman" w:cs="Times New Roman"/>
          <w:sz w:val="24"/>
          <w:szCs w:val="24"/>
          <w:lang w:val="kk-KZ"/>
        </w:rPr>
        <w:t>улы</w:t>
      </w:r>
      <w:r>
        <w:rPr>
          <w:rFonts w:ascii="Times New Roman" w:hAnsi="Times New Roman" w:cs="Times New Roman"/>
          <w:sz w:val="24"/>
          <w:szCs w:val="24"/>
          <w:lang w:val="kk-KZ"/>
        </w:rPr>
        <w:t>қ</w:t>
      </w:r>
      <w:r w:rsidRPr="001254B8">
        <w:rPr>
          <w:rFonts w:ascii="Times New Roman" w:hAnsi="Times New Roman" w:cs="Times New Roman"/>
          <w:sz w:val="24"/>
          <w:szCs w:val="24"/>
          <w:lang w:val="kk-KZ"/>
        </w:rPr>
        <w:t xml:space="preserve"> / Г. С. Оспанова, Г. Т. Бозшатаева. - 2-ші бас. - Алматы : "Эверо", 2009. - 405 с.</w:t>
      </w:r>
    </w:p>
    <w:p w:rsidR="007650D1" w:rsidRPr="001254B8" w:rsidRDefault="007650D1" w:rsidP="007650D1">
      <w:pPr>
        <w:spacing w:after="0" w:line="240" w:lineRule="auto"/>
        <w:ind w:firstLine="540"/>
        <w:jc w:val="both"/>
        <w:rPr>
          <w:rFonts w:ascii="Times New Roman" w:hAnsi="Times New Roman" w:cs="Times New Roman"/>
          <w:sz w:val="24"/>
          <w:szCs w:val="24"/>
          <w:lang w:val="kk-KZ"/>
        </w:rPr>
      </w:pPr>
      <w:r w:rsidRPr="001254B8">
        <w:rPr>
          <w:rFonts w:ascii="Times New Roman" w:hAnsi="Times New Roman" w:cs="Times New Roman"/>
          <w:sz w:val="24"/>
          <w:szCs w:val="24"/>
          <w:lang w:val="kk-KZ"/>
        </w:rPr>
        <w:t>7.</w:t>
      </w:r>
      <w:r w:rsidRPr="001254B8">
        <w:rPr>
          <w:rFonts w:ascii="Times New Roman" w:hAnsi="Times New Roman" w:cs="Times New Roman"/>
          <w:sz w:val="24"/>
          <w:szCs w:val="24"/>
        </w:rPr>
        <w:t>Мейрбеков, А.Т. Экология и устойчивое развитие : учебник / А. Т. Мейрбеков, Ж. Т. Айменов, Г. Б. Тойчибекова. - Алматы</w:t>
      </w:r>
      <w:proofErr w:type="gramStart"/>
      <w:r w:rsidRPr="001254B8">
        <w:rPr>
          <w:rFonts w:ascii="Times New Roman" w:hAnsi="Times New Roman" w:cs="Times New Roman"/>
          <w:sz w:val="24"/>
          <w:szCs w:val="24"/>
        </w:rPr>
        <w:t xml:space="preserve"> :</w:t>
      </w:r>
      <w:proofErr w:type="gramEnd"/>
      <w:r w:rsidRPr="001254B8">
        <w:rPr>
          <w:rFonts w:ascii="Times New Roman" w:hAnsi="Times New Roman" w:cs="Times New Roman"/>
          <w:sz w:val="24"/>
          <w:szCs w:val="24"/>
        </w:rPr>
        <w:t xml:space="preserve"> </w:t>
      </w:r>
      <w:r>
        <w:rPr>
          <w:rFonts w:ascii="Times New Roman" w:hAnsi="Times New Roman" w:cs="Times New Roman"/>
          <w:sz w:val="24"/>
          <w:szCs w:val="24"/>
        </w:rPr>
        <w:t>Қ</w:t>
      </w:r>
      <w:r w:rsidRPr="001254B8">
        <w:rPr>
          <w:rFonts w:ascii="Times New Roman" w:hAnsi="Times New Roman" w:cs="Times New Roman"/>
          <w:sz w:val="24"/>
          <w:szCs w:val="24"/>
        </w:rPr>
        <w:t>асиет, 2010. - 329 с.</w:t>
      </w:r>
    </w:p>
    <w:p w:rsidR="007650D1" w:rsidRPr="001254B8" w:rsidRDefault="007650D1" w:rsidP="007650D1">
      <w:pPr>
        <w:spacing w:after="0" w:line="240" w:lineRule="auto"/>
        <w:ind w:firstLine="540"/>
        <w:jc w:val="both"/>
        <w:rPr>
          <w:rFonts w:ascii="Times New Roman" w:hAnsi="Times New Roman" w:cs="Times New Roman"/>
          <w:sz w:val="24"/>
          <w:szCs w:val="24"/>
          <w:lang w:val="kk-KZ"/>
        </w:rPr>
      </w:pPr>
      <w:r w:rsidRPr="001254B8">
        <w:rPr>
          <w:rFonts w:ascii="Times New Roman" w:hAnsi="Times New Roman" w:cs="Times New Roman"/>
          <w:sz w:val="24"/>
          <w:szCs w:val="24"/>
          <w:lang w:val="kk-KZ"/>
        </w:rPr>
        <w:t xml:space="preserve">8.Торыбаев, Х.К. Экология. Справочник : учебное пособие / Х. К. Торыбаев ; КазНАУ. - Тараз : Сенім, 2011. - 287 с. </w:t>
      </w:r>
    </w:p>
    <w:p w:rsidR="007650D1" w:rsidRPr="001254B8" w:rsidRDefault="007650D1" w:rsidP="007650D1">
      <w:pPr>
        <w:spacing w:after="0" w:line="240" w:lineRule="auto"/>
        <w:ind w:firstLine="540"/>
        <w:jc w:val="both"/>
        <w:rPr>
          <w:rFonts w:ascii="Times New Roman" w:hAnsi="Times New Roman" w:cs="Times New Roman"/>
          <w:sz w:val="24"/>
          <w:szCs w:val="24"/>
          <w:lang w:val="kk-KZ"/>
        </w:rPr>
      </w:pPr>
      <w:r w:rsidRPr="001254B8">
        <w:rPr>
          <w:rFonts w:ascii="Times New Roman" w:hAnsi="Times New Roman" w:cs="Times New Roman"/>
          <w:sz w:val="24"/>
          <w:szCs w:val="24"/>
          <w:lang w:val="kk-KZ"/>
        </w:rPr>
        <w:t xml:space="preserve">9.Сабденова, </w:t>
      </w:r>
      <w:r>
        <w:rPr>
          <w:rFonts w:ascii="Times New Roman" w:hAnsi="Times New Roman" w:cs="Times New Roman"/>
          <w:sz w:val="24"/>
          <w:szCs w:val="24"/>
          <w:lang w:val="kk-KZ"/>
        </w:rPr>
        <w:t>Ұ</w:t>
      </w:r>
      <w:r w:rsidRPr="001254B8">
        <w:rPr>
          <w:rFonts w:ascii="Times New Roman" w:hAnsi="Times New Roman" w:cs="Times New Roman"/>
          <w:sz w:val="24"/>
          <w:szCs w:val="24"/>
          <w:lang w:val="kk-KZ"/>
        </w:rPr>
        <w:t>.</w:t>
      </w:r>
      <w:r>
        <w:rPr>
          <w:rFonts w:ascii="Times New Roman" w:hAnsi="Times New Roman" w:cs="Times New Roman"/>
          <w:sz w:val="24"/>
          <w:szCs w:val="24"/>
          <w:lang w:val="kk-KZ"/>
        </w:rPr>
        <w:t>Ө</w:t>
      </w:r>
      <w:r w:rsidRPr="001254B8">
        <w:rPr>
          <w:rFonts w:ascii="Times New Roman" w:hAnsi="Times New Roman" w:cs="Times New Roman"/>
          <w:sz w:val="24"/>
          <w:szCs w:val="24"/>
          <w:lang w:val="kk-KZ"/>
        </w:rPr>
        <w:t>. Экология ж</w:t>
      </w:r>
      <w:r>
        <w:rPr>
          <w:rFonts w:ascii="Times New Roman" w:hAnsi="Times New Roman" w:cs="Times New Roman"/>
          <w:sz w:val="24"/>
          <w:szCs w:val="24"/>
          <w:lang w:val="kk-KZ"/>
        </w:rPr>
        <w:t>ә</w:t>
      </w:r>
      <w:r w:rsidRPr="001254B8">
        <w:rPr>
          <w:rFonts w:ascii="Times New Roman" w:hAnsi="Times New Roman" w:cs="Times New Roman"/>
          <w:sz w:val="24"/>
          <w:szCs w:val="24"/>
          <w:lang w:val="kk-KZ"/>
        </w:rPr>
        <w:t>не т</w:t>
      </w:r>
      <w:r>
        <w:rPr>
          <w:rFonts w:ascii="Times New Roman" w:hAnsi="Times New Roman" w:cs="Times New Roman"/>
          <w:sz w:val="24"/>
          <w:szCs w:val="24"/>
          <w:lang w:val="kk-KZ"/>
        </w:rPr>
        <w:t>ұ</w:t>
      </w:r>
      <w:r w:rsidRPr="001254B8">
        <w:rPr>
          <w:rFonts w:ascii="Times New Roman" w:hAnsi="Times New Roman" w:cs="Times New Roman"/>
          <w:sz w:val="24"/>
          <w:szCs w:val="24"/>
          <w:lang w:val="kk-KZ"/>
        </w:rPr>
        <w:t>ра</w:t>
      </w:r>
      <w:r>
        <w:rPr>
          <w:rFonts w:ascii="Times New Roman" w:hAnsi="Times New Roman" w:cs="Times New Roman"/>
          <w:sz w:val="24"/>
          <w:szCs w:val="24"/>
          <w:lang w:val="kk-KZ"/>
        </w:rPr>
        <w:t>қ</w:t>
      </w:r>
      <w:r w:rsidRPr="001254B8">
        <w:rPr>
          <w:rFonts w:ascii="Times New Roman" w:hAnsi="Times New Roman" w:cs="Times New Roman"/>
          <w:sz w:val="24"/>
          <w:szCs w:val="24"/>
          <w:lang w:val="kk-KZ"/>
        </w:rPr>
        <w:t>ты даму : Практикалы</w:t>
      </w:r>
      <w:r>
        <w:rPr>
          <w:rFonts w:ascii="Times New Roman" w:hAnsi="Times New Roman" w:cs="Times New Roman"/>
          <w:sz w:val="24"/>
          <w:szCs w:val="24"/>
          <w:lang w:val="kk-KZ"/>
        </w:rPr>
        <w:t>қ</w:t>
      </w:r>
      <w:r w:rsidRPr="001254B8">
        <w:rPr>
          <w:rFonts w:ascii="Times New Roman" w:hAnsi="Times New Roman" w:cs="Times New Roman"/>
          <w:sz w:val="24"/>
          <w:szCs w:val="24"/>
          <w:lang w:val="kk-KZ"/>
        </w:rPr>
        <w:t xml:space="preserve"> саба</w:t>
      </w:r>
      <w:r>
        <w:rPr>
          <w:rFonts w:ascii="Times New Roman" w:hAnsi="Times New Roman" w:cs="Times New Roman"/>
          <w:sz w:val="24"/>
          <w:szCs w:val="24"/>
          <w:lang w:val="kk-KZ"/>
        </w:rPr>
        <w:t>қ</w:t>
      </w:r>
      <w:r w:rsidRPr="001254B8">
        <w:rPr>
          <w:rFonts w:ascii="Times New Roman" w:hAnsi="Times New Roman" w:cs="Times New Roman"/>
          <w:sz w:val="24"/>
          <w:szCs w:val="24"/>
          <w:lang w:val="kk-KZ"/>
        </w:rPr>
        <w:t xml:space="preserve">тарєа арналєан </w:t>
      </w:r>
      <w:r>
        <w:rPr>
          <w:rFonts w:ascii="Times New Roman" w:hAnsi="Times New Roman" w:cs="Times New Roman"/>
          <w:sz w:val="24"/>
          <w:szCs w:val="24"/>
          <w:lang w:val="kk-KZ"/>
        </w:rPr>
        <w:t>ә</w:t>
      </w:r>
      <w:r w:rsidRPr="001254B8">
        <w:rPr>
          <w:rFonts w:ascii="Times New Roman" w:hAnsi="Times New Roman" w:cs="Times New Roman"/>
          <w:sz w:val="24"/>
          <w:szCs w:val="24"/>
          <w:lang w:val="kk-KZ"/>
        </w:rPr>
        <w:t>дістемелік н</w:t>
      </w:r>
      <w:r>
        <w:rPr>
          <w:rFonts w:ascii="Times New Roman" w:hAnsi="Times New Roman" w:cs="Times New Roman"/>
          <w:sz w:val="24"/>
          <w:szCs w:val="24"/>
          <w:lang w:val="kk-KZ"/>
        </w:rPr>
        <w:t>ұ</w:t>
      </w:r>
      <w:r w:rsidRPr="001254B8">
        <w:rPr>
          <w:rFonts w:ascii="Times New Roman" w:hAnsi="Times New Roman" w:cs="Times New Roman"/>
          <w:sz w:val="24"/>
          <w:szCs w:val="24"/>
          <w:lang w:val="kk-KZ"/>
        </w:rPr>
        <w:t>с</w:t>
      </w:r>
      <w:r>
        <w:rPr>
          <w:rFonts w:ascii="Times New Roman" w:hAnsi="Times New Roman" w:cs="Times New Roman"/>
          <w:sz w:val="24"/>
          <w:szCs w:val="24"/>
          <w:lang w:val="kk-KZ"/>
        </w:rPr>
        <w:t>қ</w:t>
      </w:r>
      <w:r w:rsidRPr="001254B8">
        <w:rPr>
          <w:rFonts w:ascii="Times New Roman" w:hAnsi="Times New Roman" w:cs="Times New Roman"/>
          <w:sz w:val="24"/>
          <w:szCs w:val="24"/>
          <w:lang w:val="kk-KZ"/>
        </w:rPr>
        <w:t xml:space="preserve">ау / </w:t>
      </w:r>
      <w:r>
        <w:rPr>
          <w:rFonts w:ascii="Times New Roman" w:hAnsi="Times New Roman" w:cs="Times New Roman"/>
          <w:sz w:val="24"/>
          <w:szCs w:val="24"/>
          <w:lang w:val="kk-KZ"/>
        </w:rPr>
        <w:t>Ұ</w:t>
      </w:r>
      <w:r w:rsidRPr="001254B8">
        <w:rPr>
          <w:rFonts w:ascii="Times New Roman" w:hAnsi="Times New Roman" w:cs="Times New Roman"/>
          <w:sz w:val="24"/>
          <w:szCs w:val="24"/>
          <w:lang w:val="kk-KZ"/>
        </w:rPr>
        <w:t xml:space="preserve">. </w:t>
      </w:r>
      <w:r>
        <w:rPr>
          <w:rFonts w:ascii="Times New Roman" w:hAnsi="Times New Roman" w:cs="Times New Roman"/>
          <w:sz w:val="24"/>
          <w:szCs w:val="24"/>
          <w:lang w:val="kk-KZ"/>
        </w:rPr>
        <w:t>Ө</w:t>
      </w:r>
      <w:r w:rsidRPr="001254B8">
        <w:rPr>
          <w:rFonts w:ascii="Times New Roman" w:hAnsi="Times New Roman" w:cs="Times New Roman"/>
          <w:sz w:val="24"/>
          <w:szCs w:val="24"/>
          <w:lang w:val="kk-KZ"/>
        </w:rPr>
        <w:t>. Сабденова, Г. Ф. Сагитова. - Шымкент : 0</w:t>
      </w:r>
      <w:r>
        <w:rPr>
          <w:rFonts w:ascii="Times New Roman" w:hAnsi="Times New Roman" w:cs="Times New Roman"/>
          <w:sz w:val="24"/>
          <w:szCs w:val="24"/>
          <w:lang w:val="kk-KZ"/>
        </w:rPr>
        <w:t>Қ</w:t>
      </w:r>
      <w:r w:rsidRPr="001254B8">
        <w:rPr>
          <w:rFonts w:ascii="Times New Roman" w:hAnsi="Times New Roman" w:cs="Times New Roman"/>
          <w:sz w:val="24"/>
          <w:szCs w:val="24"/>
          <w:lang w:val="kk-KZ"/>
        </w:rPr>
        <w:t>МУ, 2012. - 82 с.</w:t>
      </w:r>
    </w:p>
    <w:p w:rsidR="007650D1" w:rsidRPr="001254B8" w:rsidRDefault="007650D1" w:rsidP="007650D1">
      <w:pPr>
        <w:spacing w:after="0" w:line="240" w:lineRule="auto"/>
        <w:ind w:firstLine="540"/>
        <w:jc w:val="both"/>
        <w:rPr>
          <w:rFonts w:ascii="Times New Roman" w:hAnsi="Times New Roman" w:cs="Times New Roman"/>
          <w:sz w:val="24"/>
          <w:szCs w:val="24"/>
          <w:lang w:val="kk-KZ"/>
        </w:rPr>
      </w:pPr>
      <w:r w:rsidRPr="001254B8">
        <w:rPr>
          <w:rFonts w:ascii="Times New Roman" w:hAnsi="Times New Roman" w:cs="Times New Roman"/>
          <w:sz w:val="24"/>
          <w:szCs w:val="24"/>
          <w:lang w:val="kk-KZ"/>
        </w:rPr>
        <w:t xml:space="preserve">10.Сабденова, </w:t>
      </w:r>
      <w:r>
        <w:rPr>
          <w:rFonts w:ascii="Times New Roman" w:hAnsi="Times New Roman" w:cs="Times New Roman"/>
          <w:sz w:val="24"/>
          <w:szCs w:val="24"/>
          <w:lang w:val="kk-KZ"/>
        </w:rPr>
        <w:t>Ұ</w:t>
      </w:r>
      <w:r w:rsidRPr="001254B8">
        <w:rPr>
          <w:rFonts w:ascii="Times New Roman" w:hAnsi="Times New Roman" w:cs="Times New Roman"/>
          <w:sz w:val="24"/>
          <w:szCs w:val="24"/>
          <w:lang w:val="kk-KZ"/>
        </w:rPr>
        <w:t>.</w:t>
      </w:r>
      <w:r>
        <w:rPr>
          <w:rFonts w:ascii="Times New Roman" w:hAnsi="Times New Roman" w:cs="Times New Roman"/>
          <w:sz w:val="24"/>
          <w:szCs w:val="24"/>
          <w:lang w:val="kk-KZ"/>
        </w:rPr>
        <w:t>Ө</w:t>
      </w:r>
      <w:r w:rsidRPr="001254B8">
        <w:rPr>
          <w:rFonts w:ascii="Times New Roman" w:hAnsi="Times New Roman" w:cs="Times New Roman"/>
          <w:sz w:val="24"/>
          <w:szCs w:val="24"/>
          <w:lang w:val="kk-KZ"/>
        </w:rPr>
        <w:t>. Экология ж</w:t>
      </w:r>
      <w:r>
        <w:rPr>
          <w:rFonts w:ascii="Times New Roman" w:hAnsi="Times New Roman" w:cs="Times New Roman"/>
          <w:sz w:val="24"/>
          <w:szCs w:val="24"/>
          <w:lang w:val="kk-KZ"/>
        </w:rPr>
        <w:t>ә</w:t>
      </w:r>
      <w:r w:rsidRPr="001254B8">
        <w:rPr>
          <w:rFonts w:ascii="Times New Roman" w:hAnsi="Times New Roman" w:cs="Times New Roman"/>
          <w:sz w:val="24"/>
          <w:szCs w:val="24"/>
          <w:lang w:val="kk-KZ"/>
        </w:rPr>
        <w:t>не т</w:t>
      </w:r>
      <w:r>
        <w:rPr>
          <w:rFonts w:ascii="Times New Roman" w:hAnsi="Times New Roman" w:cs="Times New Roman"/>
          <w:sz w:val="24"/>
          <w:szCs w:val="24"/>
          <w:lang w:val="kk-KZ"/>
        </w:rPr>
        <w:t>ұ</w:t>
      </w:r>
      <w:r w:rsidRPr="001254B8">
        <w:rPr>
          <w:rFonts w:ascii="Times New Roman" w:hAnsi="Times New Roman" w:cs="Times New Roman"/>
          <w:sz w:val="24"/>
          <w:szCs w:val="24"/>
          <w:lang w:val="kk-KZ"/>
        </w:rPr>
        <w:t>ра</w:t>
      </w:r>
      <w:r>
        <w:rPr>
          <w:rFonts w:ascii="Times New Roman" w:hAnsi="Times New Roman" w:cs="Times New Roman"/>
          <w:sz w:val="24"/>
          <w:szCs w:val="24"/>
          <w:lang w:val="kk-KZ"/>
        </w:rPr>
        <w:t>қ</w:t>
      </w:r>
      <w:r w:rsidRPr="001254B8">
        <w:rPr>
          <w:rFonts w:ascii="Times New Roman" w:hAnsi="Times New Roman" w:cs="Times New Roman"/>
          <w:sz w:val="24"/>
          <w:szCs w:val="24"/>
          <w:lang w:val="kk-KZ"/>
        </w:rPr>
        <w:t xml:space="preserve">ты даму : Лекциялар жинаєы / </w:t>
      </w:r>
      <w:r>
        <w:rPr>
          <w:rFonts w:ascii="Times New Roman" w:hAnsi="Times New Roman" w:cs="Times New Roman"/>
          <w:sz w:val="24"/>
          <w:szCs w:val="24"/>
          <w:lang w:val="kk-KZ"/>
        </w:rPr>
        <w:t>Ұ</w:t>
      </w:r>
      <w:r w:rsidRPr="001254B8">
        <w:rPr>
          <w:rFonts w:ascii="Times New Roman" w:hAnsi="Times New Roman" w:cs="Times New Roman"/>
          <w:sz w:val="24"/>
          <w:szCs w:val="24"/>
          <w:lang w:val="kk-KZ"/>
        </w:rPr>
        <w:t xml:space="preserve">. </w:t>
      </w:r>
      <w:r>
        <w:rPr>
          <w:rFonts w:ascii="Times New Roman" w:hAnsi="Times New Roman" w:cs="Times New Roman"/>
          <w:sz w:val="24"/>
          <w:szCs w:val="24"/>
          <w:lang w:val="kk-KZ"/>
        </w:rPr>
        <w:t>Ө</w:t>
      </w:r>
      <w:r w:rsidRPr="001254B8">
        <w:rPr>
          <w:rFonts w:ascii="Times New Roman" w:hAnsi="Times New Roman" w:cs="Times New Roman"/>
          <w:sz w:val="24"/>
          <w:szCs w:val="24"/>
          <w:lang w:val="kk-KZ"/>
        </w:rPr>
        <w:t>. Сабденова, Е.Т.Жат</w:t>
      </w:r>
      <w:r>
        <w:rPr>
          <w:rFonts w:ascii="Times New Roman" w:hAnsi="Times New Roman" w:cs="Times New Roman"/>
          <w:sz w:val="24"/>
          <w:szCs w:val="24"/>
          <w:lang w:val="kk-KZ"/>
        </w:rPr>
        <w:t>қ</w:t>
      </w:r>
      <w:r w:rsidRPr="001254B8">
        <w:rPr>
          <w:rFonts w:ascii="Times New Roman" w:hAnsi="Times New Roman" w:cs="Times New Roman"/>
          <w:sz w:val="24"/>
          <w:szCs w:val="24"/>
          <w:lang w:val="kk-KZ"/>
        </w:rPr>
        <w:t>анбаев., М.Н.Ермахзанов  - Шымкент : 0</w:t>
      </w:r>
      <w:r>
        <w:rPr>
          <w:rFonts w:ascii="Times New Roman" w:hAnsi="Times New Roman" w:cs="Times New Roman"/>
          <w:sz w:val="24"/>
          <w:szCs w:val="24"/>
          <w:lang w:val="kk-KZ"/>
        </w:rPr>
        <w:t>Қ</w:t>
      </w:r>
      <w:r w:rsidRPr="001254B8">
        <w:rPr>
          <w:rFonts w:ascii="Times New Roman" w:hAnsi="Times New Roman" w:cs="Times New Roman"/>
          <w:sz w:val="24"/>
          <w:szCs w:val="24"/>
          <w:lang w:val="kk-KZ"/>
        </w:rPr>
        <w:t>МУ, 2015. - 47 с.</w:t>
      </w:r>
    </w:p>
    <w:p w:rsidR="007650D1" w:rsidRPr="001254B8" w:rsidRDefault="007650D1" w:rsidP="007650D1">
      <w:pPr>
        <w:spacing w:after="0" w:line="240" w:lineRule="auto"/>
        <w:ind w:firstLine="540"/>
        <w:jc w:val="both"/>
        <w:rPr>
          <w:rFonts w:ascii="Times New Roman" w:hAnsi="Times New Roman" w:cs="Times New Roman"/>
          <w:sz w:val="24"/>
          <w:szCs w:val="24"/>
          <w:lang w:val="kk-KZ"/>
        </w:rPr>
      </w:pPr>
      <w:r w:rsidRPr="001254B8">
        <w:rPr>
          <w:rFonts w:ascii="Times New Roman" w:hAnsi="Times New Roman" w:cs="Times New Roman"/>
          <w:sz w:val="24"/>
          <w:szCs w:val="24"/>
          <w:lang w:val="kk-KZ"/>
        </w:rPr>
        <w:t xml:space="preserve">11.Оспанова, Г.С. </w:t>
      </w:r>
      <w:r>
        <w:rPr>
          <w:rFonts w:ascii="Times New Roman" w:hAnsi="Times New Roman" w:cs="Times New Roman"/>
          <w:sz w:val="24"/>
          <w:szCs w:val="24"/>
          <w:lang w:val="kk-KZ"/>
        </w:rPr>
        <w:t>Ө</w:t>
      </w:r>
      <w:r w:rsidRPr="001254B8">
        <w:rPr>
          <w:rFonts w:ascii="Times New Roman" w:hAnsi="Times New Roman" w:cs="Times New Roman"/>
          <w:sz w:val="24"/>
          <w:szCs w:val="24"/>
          <w:lang w:val="kk-KZ"/>
        </w:rPr>
        <w:t>сімдіктер ж</w:t>
      </w:r>
      <w:r>
        <w:rPr>
          <w:rFonts w:ascii="Times New Roman" w:hAnsi="Times New Roman" w:cs="Times New Roman"/>
          <w:sz w:val="24"/>
          <w:szCs w:val="24"/>
          <w:lang w:val="kk-KZ"/>
        </w:rPr>
        <w:t>ә</w:t>
      </w:r>
      <w:r w:rsidRPr="001254B8">
        <w:rPr>
          <w:rFonts w:ascii="Times New Roman" w:hAnsi="Times New Roman" w:cs="Times New Roman"/>
          <w:sz w:val="24"/>
          <w:szCs w:val="24"/>
          <w:lang w:val="kk-KZ"/>
        </w:rPr>
        <w:t>не жануарлар экологиясы :  Биология маманд. бойынша практикалы</w:t>
      </w:r>
      <w:r>
        <w:rPr>
          <w:rFonts w:ascii="Times New Roman" w:hAnsi="Times New Roman" w:cs="Times New Roman"/>
          <w:sz w:val="24"/>
          <w:szCs w:val="24"/>
          <w:lang w:val="kk-KZ"/>
        </w:rPr>
        <w:t>қ</w:t>
      </w:r>
      <w:r w:rsidRPr="001254B8">
        <w:rPr>
          <w:rFonts w:ascii="Times New Roman" w:hAnsi="Times New Roman" w:cs="Times New Roman"/>
          <w:sz w:val="24"/>
          <w:szCs w:val="24"/>
          <w:lang w:val="kk-KZ"/>
        </w:rPr>
        <w:t xml:space="preserve"> саба</w:t>
      </w:r>
      <w:r>
        <w:rPr>
          <w:rFonts w:ascii="Times New Roman" w:hAnsi="Times New Roman" w:cs="Times New Roman"/>
          <w:sz w:val="24"/>
          <w:szCs w:val="24"/>
          <w:lang w:val="kk-KZ"/>
        </w:rPr>
        <w:t>қ</w:t>
      </w:r>
      <w:r w:rsidRPr="001254B8">
        <w:rPr>
          <w:rFonts w:ascii="Times New Roman" w:hAnsi="Times New Roman" w:cs="Times New Roman"/>
          <w:sz w:val="24"/>
          <w:szCs w:val="24"/>
          <w:lang w:val="kk-KZ"/>
        </w:rPr>
        <w:t xml:space="preserve">тарєа арналєан </w:t>
      </w:r>
      <w:r>
        <w:rPr>
          <w:rFonts w:ascii="Times New Roman" w:hAnsi="Times New Roman" w:cs="Times New Roman"/>
          <w:sz w:val="24"/>
          <w:szCs w:val="24"/>
          <w:lang w:val="kk-KZ"/>
        </w:rPr>
        <w:t>ә</w:t>
      </w:r>
      <w:r w:rsidRPr="001254B8">
        <w:rPr>
          <w:rFonts w:ascii="Times New Roman" w:hAnsi="Times New Roman" w:cs="Times New Roman"/>
          <w:sz w:val="24"/>
          <w:szCs w:val="24"/>
          <w:lang w:val="kk-KZ"/>
        </w:rPr>
        <w:t>дістемелік н</w:t>
      </w:r>
      <w:r>
        <w:rPr>
          <w:rFonts w:ascii="Times New Roman" w:hAnsi="Times New Roman" w:cs="Times New Roman"/>
          <w:sz w:val="24"/>
          <w:szCs w:val="24"/>
          <w:lang w:val="kk-KZ"/>
        </w:rPr>
        <w:t>ұ</w:t>
      </w:r>
      <w:r w:rsidRPr="001254B8">
        <w:rPr>
          <w:rFonts w:ascii="Times New Roman" w:hAnsi="Times New Roman" w:cs="Times New Roman"/>
          <w:sz w:val="24"/>
          <w:szCs w:val="24"/>
          <w:lang w:val="kk-KZ"/>
        </w:rPr>
        <w:t>с</w:t>
      </w:r>
      <w:r>
        <w:rPr>
          <w:rFonts w:ascii="Times New Roman" w:hAnsi="Times New Roman" w:cs="Times New Roman"/>
          <w:sz w:val="24"/>
          <w:szCs w:val="24"/>
          <w:lang w:val="kk-KZ"/>
        </w:rPr>
        <w:t>қ</w:t>
      </w:r>
      <w:r w:rsidRPr="001254B8">
        <w:rPr>
          <w:rFonts w:ascii="Times New Roman" w:hAnsi="Times New Roman" w:cs="Times New Roman"/>
          <w:sz w:val="24"/>
          <w:szCs w:val="24"/>
          <w:lang w:val="kk-KZ"/>
        </w:rPr>
        <w:t xml:space="preserve">ау / Г. С. Оспанова, </w:t>
      </w:r>
      <w:r>
        <w:rPr>
          <w:rFonts w:ascii="Times New Roman" w:hAnsi="Times New Roman" w:cs="Times New Roman"/>
          <w:sz w:val="24"/>
          <w:szCs w:val="24"/>
          <w:lang w:val="kk-KZ"/>
        </w:rPr>
        <w:t>Ұ</w:t>
      </w:r>
      <w:r w:rsidRPr="001254B8">
        <w:rPr>
          <w:rFonts w:ascii="Times New Roman" w:hAnsi="Times New Roman" w:cs="Times New Roman"/>
          <w:sz w:val="24"/>
          <w:szCs w:val="24"/>
          <w:lang w:val="kk-KZ"/>
        </w:rPr>
        <w:t>. Т. Ж</w:t>
      </w:r>
      <w:r>
        <w:rPr>
          <w:rFonts w:ascii="Times New Roman" w:hAnsi="Times New Roman" w:cs="Times New Roman"/>
          <w:sz w:val="24"/>
          <w:szCs w:val="24"/>
          <w:lang w:val="kk-KZ"/>
        </w:rPr>
        <w:t>ұ</w:t>
      </w:r>
      <w:r w:rsidRPr="001254B8">
        <w:rPr>
          <w:rFonts w:ascii="Times New Roman" w:hAnsi="Times New Roman" w:cs="Times New Roman"/>
          <w:sz w:val="24"/>
          <w:szCs w:val="24"/>
          <w:lang w:val="kk-KZ"/>
        </w:rPr>
        <w:t>матаева. - Шымкент : 0</w:t>
      </w:r>
      <w:r>
        <w:rPr>
          <w:rFonts w:ascii="Times New Roman" w:hAnsi="Times New Roman" w:cs="Times New Roman"/>
          <w:sz w:val="24"/>
          <w:szCs w:val="24"/>
          <w:lang w:val="kk-KZ"/>
        </w:rPr>
        <w:t>Қ</w:t>
      </w:r>
      <w:r w:rsidRPr="001254B8">
        <w:rPr>
          <w:rFonts w:ascii="Times New Roman" w:hAnsi="Times New Roman" w:cs="Times New Roman"/>
          <w:sz w:val="24"/>
          <w:szCs w:val="24"/>
          <w:lang w:val="kk-KZ"/>
        </w:rPr>
        <w:t>МУ, 2012. - 40 с.</w:t>
      </w:r>
    </w:p>
    <w:p w:rsidR="007650D1" w:rsidRDefault="007650D1" w:rsidP="007650D1">
      <w:pPr>
        <w:spacing w:after="0" w:line="240" w:lineRule="auto"/>
        <w:ind w:firstLine="540"/>
        <w:rPr>
          <w:rFonts w:ascii="Times New Roman" w:hAnsi="Times New Roman" w:cs="Times New Roman"/>
          <w:sz w:val="24"/>
          <w:szCs w:val="24"/>
          <w:lang w:val="kk-KZ"/>
        </w:rPr>
      </w:pPr>
      <w:r w:rsidRPr="001254B8">
        <w:rPr>
          <w:rFonts w:ascii="Times New Roman" w:hAnsi="Times New Roman" w:cs="Times New Roman"/>
          <w:sz w:val="24"/>
          <w:szCs w:val="24"/>
          <w:lang w:val="kk-KZ"/>
        </w:rPr>
        <w:t>12.Рысбаева, Г.А. Экология ж</w:t>
      </w:r>
      <w:r>
        <w:rPr>
          <w:rFonts w:ascii="Times New Roman" w:hAnsi="Times New Roman" w:cs="Times New Roman"/>
          <w:sz w:val="24"/>
          <w:szCs w:val="24"/>
          <w:lang w:val="kk-KZ"/>
        </w:rPr>
        <w:t>ә</w:t>
      </w:r>
      <w:r w:rsidRPr="001254B8">
        <w:rPr>
          <w:rFonts w:ascii="Times New Roman" w:hAnsi="Times New Roman" w:cs="Times New Roman"/>
          <w:sz w:val="24"/>
          <w:szCs w:val="24"/>
          <w:lang w:val="kk-KZ"/>
        </w:rPr>
        <w:t>не т</w:t>
      </w:r>
      <w:r>
        <w:rPr>
          <w:rFonts w:ascii="Times New Roman" w:hAnsi="Times New Roman" w:cs="Times New Roman"/>
          <w:sz w:val="24"/>
          <w:szCs w:val="24"/>
          <w:lang w:val="kk-KZ"/>
        </w:rPr>
        <w:t>ұ</w:t>
      </w:r>
      <w:r w:rsidRPr="001254B8">
        <w:rPr>
          <w:rFonts w:ascii="Times New Roman" w:hAnsi="Times New Roman" w:cs="Times New Roman"/>
          <w:sz w:val="24"/>
          <w:szCs w:val="24"/>
          <w:lang w:val="kk-KZ"/>
        </w:rPr>
        <w:t>ра</w:t>
      </w:r>
      <w:r>
        <w:rPr>
          <w:rFonts w:ascii="Times New Roman" w:hAnsi="Times New Roman" w:cs="Times New Roman"/>
          <w:sz w:val="24"/>
          <w:szCs w:val="24"/>
          <w:lang w:val="kk-KZ"/>
        </w:rPr>
        <w:t>қ</w:t>
      </w:r>
      <w:r w:rsidRPr="001254B8">
        <w:rPr>
          <w:rFonts w:ascii="Times New Roman" w:hAnsi="Times New Roman" w:cs="Times New Roman"/>
          <w:sz w:val="24"/>
          <w:szCs w:val="24"/>
          <w:lang w:val="kk-KZ"/>
        </w:rPr>
        <w:t>ты даму : 5В010200- Бастауыш о</w:t>
      </w:r>
      <w:r>
        <w:rPr>
          <w:rFonts w:ascii="Times New Roman" w:hAnsi="Times New Roman" w:cs="Times New Roman"/>
          <w:sz w:val="24"/>
          <w:szCs w:val="24"/>
          <w:lang w:val="kk-KZ"/>
        </w:rPr>
        <w:t>қ</w:t>
      </w:r>
      <w:r w:rsidRPr="001254B8">
        <w:rPr>
          <w:rFonts w:ascii="Times New Roman" w:hAnsi="Times New Roman" w:cs="Times New Roman"/>
          <w:sz w:val="24"/>
          <w:szCs w:val="24"/>
          <w:lang w:val="kk-KZ"/>
        </w:rPr>
        <w:t xml:space="preserve">ытудыѕ педагогикасы мен </w:t>
      </w:r>
      <w:r>
        <w:rPr>
          <w:rFonts w:ascii="Times New Roman" w:hAnsi="Times New Roman" w:cs="Times New Roman"/>
          <w:sz w:val="24"/>
          <w:szCs w:val="24"/>
          <w:lang w:val="kk-KZ"/>
        </w:rPr>
        <w:t>ә</w:t>
      </w:r>
      <w:r w:rsidRPr="001254B8">
        <w:rPr>
          <w:rFonts w:ascii="Times New Roman" w:hAnsi="Times New Roman" w:cs="Times New Roman"/>
          <w:sz w:val="24"/>
          <w:szCs w:val="24"/>
          <w:lang w:val="kk-KZ"/>
        </w:rPr>
        <w:t>дістемесі, 5В010100- Мектепке дейінгі о</w:t>
      </w:r>
      <w:r>
        <w:rPr>
          <w:rFonts w:ascii="Times New Roman" w:hAnsi="Times New Roman" w:cs="Times New Roman"/>
          <w:sz w:val="24"/>
          <w:szCs w:val="24"/>
          <w:lang w:val="kk-KZ"/>
        </w:rPr>
        <w:t>қ</w:t>
      </w:r>
      <w:r w:rsidRPr="001254B8">
        <w:rPr>
          <w:rFonts w:ascii="Times New Roman" w:hAnsi="Times New Roman" w:cs="Times New Roman"/>
          <w:sz w:val="24"/>
          <w:szCs w:val="24"/>
          <w:lang w:val="kk-KZ"/>
        </w:rPr>
        <w:t>ыту ж</w:t>
      </w:r>
      <w:r>
        <w:rPr>
          <w:rFonts w:ascii="Times New Roman" w:hAnsi="Times New Roman" w:cs="Times New Roman"/>
          <w:sz w:val="24"/>
          <w:szCs w:val="24"/>
          <w:lang w:val="kk-KZ"/>
        </w:rPr>
        <w:t>ә</w:t>
      </w:r>
      <w:r w:rsidRPr="001254B8">
        <w:rPr>
          <w:rFonts w:ascii="Times New Roman" w:hAnsi="Times New Roman" w:cs="Times New Roman"/>
          <w:sz w:val="24"/>
          <w:szCs w:val="24"/>
          <w:lang w:val="kk-KZ"/>
        </w:rPr>
        <w:t>не т</w:t>
      </w:r>
      <w:r>
        <w:rPr>
          <w:rFonts w:ascii="Times New Roman" w:hAnsi="Times New Roman" w:cs="Times New Roman"/>
          <w:sz w:val="24"/>
          <w:szCs w:val="24"/>
          <w:lang w:val="kk-KZ"/>
        </w:rPr>
        <w:t>ә</w:t>
      </w:r>
      <w:r w:rsidRPr="001254B8">
        <w:rPr>
          <w:rFonts w:ascii="Times New Roman" w:hAnsi="Times New Roman" w:cs="Times New Roman"/>
          <w:sz w:val="24"/>
          <w:szCs w:val="24"/>
          <w:lang w:val="kk-KZ"/>
        </w:rPr>
        <w:t xml:space="preserve">рбиелеу маманд. </w:t>
      </w:r>
      <w:r>
        <w:rPr>
          <w:rFonts w:ascii="Times New Roman" w:hAnsi="Times New Roman" w:cs="Times New Roman"/>
          <w:sz w:val="24"/>
          <w:szCs w:val="24"/>
          <w:lang w:val="kk-KZ"/>
        </w:rPr>
        <w:t>ү</w:t>
      </w:r>
      <w:r w:rsidRPr="001254B8">
        <w:rPr>
          <w:rFonts w:ascii="Times New Roman" w:hAnsi="Times New Roman" w:cs="Times New Roman"/>
          <w:sz w:val="24"/>
          <w:szCs w:val="24"/>
          <w:lang w:val="kk-KZ"/>
        </w:rPr>
        <w:t>шін практикалы</w:t>
      </w:r>
      <w:r>
        <w:rPr>
          <w:rFonts w:ascii="Times New Roman" w:hAnsi="Times New Roman" w:cs="Times New Roman"/>
          <w:sz w:val="24"/>
          <w:szCs w:val="24"/>
          <w:lang w:val="kk-KZ"/>
        </w:rPr>
        <w:t>қ</w:t>
      </w:r>
      <w:r w:rsidRPr="001254B8">
        <w:rPr>
          <w:rFonts w:ascii="Times New Roman" w:hAnsi="Times New Roman" w:cs="Times New Roman"/>
          <w:sz w:val="24"/>
          <w:szCs w:val="24"/>
          <w:lang w:val="kk-KZ"/>
        </w:rPr>
        <w:t xml:space="preserve"> саба</w:t>
      </w:r>
      <w:r>
        <w:rPr>
          <w:rFonts w:ascii="Times New Roman" w:hAnsi="Times New Roman" w:cs="Times New Roman"/>
          <w:sz w:val="24"/>
          <w:szCs w:val="24"/>
          <w:lang w:val="kk-KZ"/>
        </w:rPr>
        <w:t>қ</w:t>
      </w:r>
      <w:r w:rsidRPr="001254B8">
        <w:rPr>
          <w:rFonts w:ascii="Times New Roman" w:hAnsi="Times New Roman" w:cs="Times New Roman"/>
          <w:sz w:val="24"/>
          <w:szCs w:val="24"/>
          <w:lang w:val="kk-KZ"/>
        </w:rPr>
        <w:t xml:space="preserve"> ж</w:t>
      </w:r>
      <w:r>
        <w:rPr>
          <w:rFonts w:ascii="Times New Roman" w:hAnsi="Times New Roman" w:cs="Times New Roman"/>
          <w:sz w:val="24"/>
          <w:szCs w:val="24"/>
          <w:lang w:val="kk-KZ"/>
        </w:rPr>
        <w:t>ә</w:t>
      </w:r>
      <w:r w:rsidRPr="001254B8">
        <w:rPr>
          <w:rFonts w:ascii="Times New Roman" w:hAnsi="Times New Roman" w:cs="Times New Roman"/>
          <w:sz w:val="24"/>
          <w:szCs w:val="24"/>
          <w:lang w:val="kk-KZ"/>
        </w:rPr>
        <w:t>не С</w:t>
      </w:r>
      <w:r>
        <w:rPr>
          <w:rFonts w:ascii="Times New Roman" w:hAnsi="Times New Roman" w:cs="Times New Roman"/>
          <w:sz w:val="24"/>
          <w:szCs w:val="24"/>
          <w:lang w:val="kk-KZ"/>
        </w:rPr>
        <w:t>Ө</w:t>
      </w:r>
      <w:r w:rsidRPr="001254B8">
        <w:rPr>
          <w:rFonts w:ascii="Times New Roman" w:hAnsi="Times New Roman" w:cs="Times New Roman"/>
          <w:sz w:val="24"/>
          <w:szCs w:val="24"/>
          <w:lang w:val="kk-KZ"/>
        </w:rPr>
        <w:t xml:space="preserve">Ж арналєан </w:t>
      </w:r>
      <w:r>
        <w:rPr>
          <w:rFonts w:ascii="Times New Roman" w:hAnsi="Times New Roman" w:cs="Times New Roman"/>
          <w:sz w:val="24"/>
          <w:szCs w:val="24"/>
          <w:lang w:val="kk-KZ"/>
        </w:rPr>
        <w:t>ә</w:t>
      </w:r>
      <w:r w:rsidRPr="001254B8">
        <w:rPr>
          <w:rFonts w:ascii="Times New Roman" w:hAnsi="Times New Roman" w:cs="Times New Roman"/>
          <w:sz w:val="24"/>
          <w:szCs w:val="24"/>
          <w:lang w:val="kk-KZ"/>
        </w:rPr>
        <w:t>дістемелік н</w:t>
      </w:r>
      <w:r>
        <w:rPr>
          <w:rFonts w:ascii="Times New Roman" w:hAnsi="Times New Roman" w:cs="Times New Roman"/>
          <w:sz w:val="24"/>
          <w:szCs w:val="24"/>
          <w:lang w:val="kk-KZ"/>
        </w:rPr>
        <w:t>ұ</w:t>
      </w:r>
      <w:r w:rsidRPr="001254B8">
        <w:rPr>
          <w:rFonts w:ascii="Times New Roman" w:hAnsi="Times New Roman" w:cs="Times New Roman"/>
          <w:sz w:val="24"/>
          <w:szCs w:val="24"/>
          <w:lang w:val="kk-KZ"/>
        </w:rPr>
        <w:t>с</w:t>
      </w:r>
      <w:r>
        <w:rPr>
          <w:rFonts w:ascii="Times New Roman" w:hAnsi="Times New Roman" w:cs="Times New Roman"/>
          <w:sz w:val="24"/>
          <w:szCs w:val="24"/>
          <w:lang w:val="kk-KZ"/>
        </w:rPr>
        <w:t>қ</w:t>
      </w:r>
      <w:r w:rsidRPr="001254B8">
        <w:rPr>
          <w:rFonts w:ascii="Times New Roman" w:hAnsi="Times New Roman" w:cs="Times New Roman"/>
          <w:sz w:val="24"/>
          <w:szCs w:val="24"/>
          <w:lang w:val="kk-KZ"/>
        </w:rPr>
        <w:t>ау / Г. А. Рысбаева. - Шымкент : 0</w:t>
      </w:r>
      <w:r>
        <w:rPr>
          <w:rFonts w:ascii="Times New Roman" w:hAnsi="Times New Roman" w:cs="Times New Roman"/>
          <w:sz w:val="24"/>
          <w:szCs w:val="24"/>
          <w:lang w:val="kk-KZ"/>
        </w:rPr>
        <w:t>Қ</w:t>
      </w:r>
      <w:r w:rsidRPr="001254B8">
        <w:rPr>
          <w:rFonts w:ascii="Times New Roman" w:hAnsi="Times New Roman" w:cs="Times New Roman"/>
          <w:sz w:val="24"/>
          <w:szCs w:val="24"/>
          <w:lang w:val="kk-KZ"/>
        </w:rPr>
        <w:t>МУ, 2012. - 32 с.</w:t>
      </w:r>
    </w:p>
    <w:p w:rsidR="007650D1" w:rsidRPr="001254B8" w:rsidRDefault="007650D1" w:rsidP="007650D1">
      <w:pPr>
        <w:spacing w:after="0" w:line="240" w:lineRule="auto"/>
        <w:ind w:firstLine="540"/>
        <w:jc w:val="both"/>
        <w:rPr>
          <w:rFonts w:ascii="Times New Roman" w:hAnsi="Times New Roman" w:cs="Times New Roman"/>
          <w:sz w:val="24"/>
          <w:szCs w:val="24"/>
          <w:lang w:val="kk-KZ"/>
        </w:rPr>
      </w:pPr>
      <w:r>
        <w:rPr>
          <w:rFonts w:ascii="Times New Roman" w:hAnsi="Times New Roman" w:cs="Times New Roman"/>
          <w:sz w:val="24"/>
          <w:szCs w:val="24"/>
          <w:lang w:val="kk-KZ"/>
        </w:rPr>
        <w:t xml:space="preserve">13. интернет </w:t>
      </w:r>
    </w:p>
    <w:p w:rsidR="007650D1" w:rsidRPr="001254B8" w:rsidRDefault="007650D1" w:rsidP="007650D1">
      <w:pPr>
        <w:spacing w:after="0" w:line="240" w:lineRule="auto"/>
        <w:ind w:firstLine="540"/>
        <w:rPr>
          <w:rFonts w:ascii="Times New Roman" w:hAnsi="Times New Roman" w:cs="Times New Roman"/>
          <w:b/>
          <w:bCs/>
          <w:sz w:val="24"/>
          <w:szCs w:val="24"/>
          <w:lang w:val="kk-KZ"/>
        </w:rPr>
      </w:pPr>
      <w:r w:rsidRPr="001254B8">
        <w:rPr>
          <w:rFonts w:ascii="Times New Roman" w:hAnsi="Times New Roman" w:cs="Times New Roman"/>
          <w:b/>
          <w:bCs/>
          <w:sz w:val="24"/>
          <w:szCs w:val="24"/>
          <w:lang w:val="kk-KZ"/>
        </w:rPr>
        <w:t xml:space="preserve">5.2 </w:t>
      </w:r>
      <w:r w:rsidRPr="00570A17">
        <w:rPr>
          <w:rFonts w:ascii="Times New Roman" w:hAnsi="Times New Roman" w:cs="Times New Roman"/>
          <w:b/>
          <w:sz w:val="24"/>
          <w:szCs w:val="24"/>
          <w:lang w:val="kk-KZ"/>
        </w:rPr>
        <w:t>Additional literature:</w:t>
      </w:r>
    </w:p>
    <w:p w:rsidR="007650D1" w:rsidRPr="001254B8" w:rsidRDefault="007650D1" w:rsidP="007650D1">
      <w:pPr>
        <w:spacing w:after="0" w:line="240" w:lineRule="auto"/>
        <w:ind w:firstLine="540"/>
        <w:jc w:val="both"/>
        <w:rPr>
          <w:rFonts w:ascii="Times New Roman" w:hAnsi="Times New Roman" w:cs="Times New Roman"/>
          <w:sz w:val="24"/>
          <w:szCs w:val="24"/>
          <w:lang w:val="kk-KZ"/>
        </w:rPr>
      </w:pPr>
      <w:r w:rsidRPr="001254B8">
        <w:rPr>
          <w:rFonts w:ascii="Times New Roman" w:hAnsi="Times New Roman" w:cs="Times New Roman"/>
          <w:sz w:val="24"/>
          <w:szCs w:val="24"/>
          <w:lang w:val="kk-KZ"/>
        </w:rPr>
        <w:t>1.Экология ж</w:t>
      </w:r>
      <w:r>
        <w:rPr>
          <w:rFonts w:ascii="Times New Roman" w:hAnsi="Times New Roman" w:cs="Times New Roman"/>
          <w:sz w:val="24"/>
          <w:szCs w:val="24"/>
          <w:lang w:val="kk-KZ"/>
        </w:rPr>
        <w:t>ә</w:t>
      </w:r>
      <w:r w:rsidRPr="001254B8">
        <w:rPr>
          <w:rFonts w:ascii="Times New Roman" w:hAnsi="Times New Roman" w:cs="Times New Roman"/>
          <w:sz w:val="24"/>
          <w:szCs w:val="24"/>
          <w:lang w:val="kk-KZ"/>
        </w:rPr>
        <w:t>не т</w:t>
      </w:r>
      <w:r>
        <w:rPr>
          <w:rFonts w:ascii="Times New Roman" w:hAnsi="Times New Roman" w:cs="Times New Roman"/>
          <w:sz w:val="24"/>
          <w:szCs w:val="24"/>
          <w:lang w:val="kk-KZ"/>
        </w:rPr>
        <w:t>ұ</w:t>
      </w:r>
      <w:r w:rsidRPr="001254B8">
        <w:rPr>
          <w:rFonts w:ascii="Times New Roman" w:hAnsi="Times New Roman" w:cs="Times New Roman"/>
          <w:sz w:val="24"/>
          <w:szCs w:val="24"/>
          <w:lang w:val="kk-KZ"/>
        </w:rPr>
        <w:t>ра</w:t>
      </w:r>
      <w:r>
        <w:rPr>
          <w:rFonts w:ascii="Times New Roman" w:hAnsi="Times New Roman" w:cs="Times New Roman"/>
          <w:sz w:val="24"/>
          <w:szCs w:val="24"/>
          <w:lang w:val="kk-KZ"/>
        </w:rPr>
        <w:t>қ</w:t>
      </w:r>
      <w:r w:rsidRPr="001254B8">
        <w:rPr>
          <w:rFonts w:ascii="Times New Roman" w:hAnsi="Times New Roman" w:cs="Times New Roman"/>
          <w:sz w:val="24"/>
          <w:szCs w:val="24"/>
          <w:lang w:val="kk-KZ"/>
        </w:rPr>
        <w:t xml:space="preserve">ты даму : </w:t>
      </w:r>
      <w:r>
        <w:rPr>
          <w:rFonts w:ascii="Times New Roman" w:hAnsi="Times New Roman" w:cs="Times New Roman"/>
          <w:sz w:val="24"/>
          <w:szCs w:val="24"/>
          <w:lang w:val="kk-KZ"/>
        </w:rPr>
        <w:t>Қ</w:t>
      </w:r>
      <w:r w:rsidRPr="001254B8">
        <w:rPr>
          <w:rFonts w:ascii="Times New Roman" w:hAnsi="Times New Roman" w:cs="Times New Roman"/>
          <w:sz w:val="24"/>
          <w:szCs w:val="24"/>
          <w:lang w:val="kk-KZ"/>
        </w:rPr>
        <w:t>Р Білім ж</w:t>
      </w:r>
      <w:r>
        <w:rPr>
          <w:rFonts w:ascii="Times New Roman" w:hAnsi="Times New Roman" w:cs="Times New Roman"/>
          <w:sz w:val="24"/>
          <w:szCs w:val="24"/>
          <w:lang w:val="kk-KZ"/>
        </w:rPr>
        <w:t>ә</w:t>
      </w:r>
      <w:r w:rsidRPr="001254B8">
        <w:rPr>
          <w:rFonts w:ascii="Times New Roman" w:hAnsi="Times New Roman" w:cs="Times New Roman"/>
          <w:sz w:val="24"/>
          <w:szCs w:val="24"/>
          <w:lang w:val="kk-KZ"/>
        </w:rPr>
        <w:t>не єылым мин. о</w:t>
      </w:r>
      <w:r>
        <w:rPr>
          <w:rFonts w:ascii="Times New Roman" w:hAnsi="Times New Roman" w:cs="Times New Roman"/>
          <w:sz w:val="24"/>
          <w:szCs w:val="24"/>
          <w:lang w:val="kk-KZ"/>
        </w:rPr>
        <w:t>қ</w:t>
      </w:r>
      <w:r w:rsidRPr="001254B8">
        <w:rPr>
          <w:rFonts w:ascii="Times New Roman" w:hAnsi="Times New Roman" w:cs="Times New Roman"/>
          <w:sz w:val="24"/>
          <w:szCs w:val="24"/>
          <w:lang w:val="kk-KZ"/>
        </w:rPr>
        <w:t>улы</w:t>
      </w:r>
      <w:r>
        <w:rPr>
          <w:rFonts w:ascii="Times New Roman" w:hAnsi="Times New Roman" w:cs="Times New Roman"/>
          <w:sz w:val="24"/>
          <w:szCs w:val="24"/>
          <w:lang w:val="kk-KZ"/>
        </w:rPr>
        <w:t>қ</w:t>
      </w:r>
      <w:r w:rsidRPr="001254B8">
        <w:rPr>
          <w:rFonts w:ascii="Times New Roman" w:hAnsi="Times New Roman" w:cs="Times New Roman"/>
          <w:sz w:val="24"/>
          <w:szCs w:val="24"/>
          <w:lang w:val="kk-KZ"/>
        </w:rPr>
        <w:t xml:space="preserve"> ретінде бекіткен / М. С. Тонкопий [и др.]. - Алматы : ЖШС РПБК Д</w:t>
      </w:r>
      <w:r>
        <w:rPr>
          <w:rFonts w:ascii="Times New Roman" w:hAnsi="Times New Roman" w:cs="Times New Roman"/>
          <w:sz w:val="24"/>
          <w:szCs w:val="24"/>
          <w:lang w:val="kk-KZ"/>
        </w:rPr>
        <w:t>ә</w:t>
      </w:r>
      <w:r w:rsidRPr="001254B8">
        <w:rPr>
          <w:rFonts w:ascii="Times New Roman" w:hAnsi="Times New Roman" w:cs="Times New Roman"/>
          <w:sz w:val="24"/>
          <w:szCs w:val="24"/>
          <w:lang w:val="kk-KZ"/>
        </w:rPr>
        <w:t>уiр, 2011. - 312 с. - (</w:t>
      </w:r>
      <w:r>
        <w:rPr>
          <w:rFonts w:ascii="Times New Roman" w:hAnsi="Times New Roman" w:cs="Times New Roman"/>
          <w:sz w:val="24"/>
          <w:szCs w:val="24"/>
          <w:lang w:val="kk-KZ"/>
        </w:rPr>
        <w:t>Қ</w:t>
      </w:r>
      <w:r w:rsidRPr="001254B8">
        <w:rPr>
          <w:rFonts w:ascii="Times New Roman" w:hAnsi="Times New Roman" w:cs="Times New Roman"/>
          <w:sz w:val="24"/>
          <w:szCs w:val="24"/>
          <w:lang w:val="kk-KZ"/>
        </w:rPr>
        <w:t>Р бiлiм ж</w:t>
      </w:r>
      <w:r>
        <w:rPr>
          <w:rFonts w:ascii="Times New Roman" w:hAnsi="Times New Roman" w:cs="Times New Roman"/>
          <w:sz w:val="24"/>
          <w:szCs w:val="24"/>
          <w:lang w:val="kk-KZ"/>
        </w:rPr>
        <w:t>ә</w:t>
      </w:r>
      <w:r w:rsidRPr="001254B8">
        <w:rPr>
          <w:rFonts w:ascii="Times New Roman" w:hAnsi="Times New Roman" w:cs="Times New Roman"/>
          <w:sz w:val="24"/>
          <w:szCs w:val="24"/>
          <w:lang w:val="kk-KZ"/>
        </w:rPr>
        <w:t>не єылым министр.). - (АВ "</w:t>
      </w:r>
      <w:r>
        <w:rPr>
          <w:rFonts w:ascii="Times New Roman" w:hAnsi="Times New Roman" w:cs="Times New Roman"/>
          <w:sz w:val="24"/>
          <w:szCs w:val="24"/>
          <w:lang w:val="kk-KZ"/>
        </w:rPr>
        <w:t>Қ</w:t>
      </w:r>
      <w:r w:rsidRPr="001254B8">
        <w:rPr>
          <w:rFonts w:ascii="Times New Roman" w:hAnsi="Times New Roman" w:cs="Times New Roman"/>
          <w:sz w:val="24"/>
          <w:szCs w:val="24"/>
          <w:lang w:val="kk-KZ"/>
        </w:rPr>
        <w:t>Р Жоєары о</w:t>
      </w:r>
      <w:r>
        <w:rPr>
          <w:rFonts w:ascii="Times New Roman" w:hAnsi="Times New Roman" w:cs="Times New Roman"/>
          <w:sz w:val="24"/>
          <w:szCs w:val="24"/>
          <w:lang w:val="kk-KZ"/>
        </w:rPr>
        <w:t>қ</w:t>
      </w:r>
      <w:r w:rsidRPr="001254B8">
        <w:rPr>
          <w:rFonts w:ascii="Times New Roman" w:hAnsi="Times New Roman" w:cs="Times New Roman"/>
          <w:sz w:val="24"/>
          <w:szCs w:val="24"/>
          <w:lang w:val="kk-KZ"/>
        </w:rPr>
        <w:t xml:space="preserve">у орындарыныѕ </w:t>
      </w:r>
      <w:r>
        <w:rPr>
          <w:rFonts w:ascii="Times New Roman" w:hAnsi="Times New Roman" w:cs="Times New Roman"/>
          <w:sz w:val="24"/>
          <w:szCs w:val="24"/>
          <w:lang w:val="kk-KZ"/>
        </w:rPr>
        <w:t>қ</w:t>
      </w:r>
      <w:r w:rsidRPr="001254B8">
        <w:rPr>
          <w:rFonts w:ascii="Times New Roman" w:hAnsi="Times New Roman" w:cs="Times New Roman"/>
          <w:sz w:val="24"/>
          <w:szCs w:val="24"/>
          <w:lang w:val="kk-KZ"/>
        </w:rPr>
        <w:t>ауымдастыєы")</w:t>
      </w:r>
      <w:r w:rsidRPr="001254B8">
        <w:rPr>
          <w:rFonts w:ascii="Times New Roman" w:hAnsi="Times New Roman" w:cs="Times New Roman"/>
          <w:sz w:val="24"/>
          <w:szCs w:val="24"/>
          <w:lang w:val="kk-KZ"/>
        </w:rPr>
        <w:br/>
        <w:t xml:space="preserve">         2.Бейсенова, Р.Р. Экология ж</w:t>
      </w:r>
      <w:r>
        <w:rPr>
          <w:rFonts w:ascii="Times New Roman" w:hAnsi="Times New Roman" w:cs="Times New Roman"/>
          <w:sz w:val="24"/>
          <w:szCs w:val="24"/>
          <w:lang w:val="kk-KZ"/>
        </w:rPr>
        <w:t>ә</w:t>
      </w:r>
      <w:r w:rsidRPr="001254B8">
        <w:rPr>
          <w:rFonts w:ascii="Times New Roman" w:hAnsi="Times New Roman" w:cs="Times New Roman"/>
          <w:sz w:val="24"/>
          <w:szCs w:val="24"/>
          <w:lang w:val="kk-KZ"/>
        </w:rPr>
        <w:t>не т</w:t>
      </w:r>
      <w:r>
        <w:rPr>
          <w:rFonts w:ascii="Times New Roman" w:hAnsi="Times New Roman" w:cs="Times New Roman"/>
          <w:sz w:val="24"/>
          <w:szCs w:val="24"/>
          <w:lang w:val="kk-KZ"/>
        </w:rPr>
        <w:t>ұ</w:t>
      </w:r>
      <w:r w:rsidRPr="001254B8">
        <w:rPr>
          <w:rFonts w:ascii="Times New Roman" w:hAnsi="Times New Roman" w:cs="Times New Roman"/>
          <w:sz w:val="24"/>
          <w:szCs w:val="24"/>
          <w:lang w:val="kk-KZ"/>
        </w:rPr>
        <w:t>ра</w:t>
      </w:r>
      <w:r>
        <w:rPr>
          <w:rFonts w:ascii="Times New Roman" w:hAnsi="Times New Roman" w:cs="Times New Roman"/>
          <w:sz w:val="24"/>
          <w:szCs w:val="24"/>
          <w:lang w:val="kk-KZ"/>
        </w:rPr>
        <w:t>қ</w:t>
      </w:r>
      <w:r w:rsidRPr="001254B8">
        <w:rPr>
          <w:rFonts w:ascii="Times New Roman" w:hAnsi="Times New Roman" w:cs="Times New Roman"/>
          <w:sz w:val="24"/>
          <w:szCs w:val="24"/>
          <w:lang w:val="kk-KZ"/>
        </w:rPr>
        <w:t>ты даму п</w:t>
      </w:r>
      <w:r>
        <w:rPr>
          <w:rFonts w:ascii="Times New Roman" w:hAnsi="Times New Roman" w:cs="Times New Roman"/>
          <w:sz w:val="24"/>
          <w:szCs w:val="24"/>
          <w:lang w:val="kk-KZ"/>
        </w:rPr>
        <w:t>ә</w:t>
      </w:r>
      <w:r w:rsidRPr="001254B8">
        <w:rPr>
          <w:rFonts w:ascii="Times New Roman" w:hAnsi="Times New Roman" w:cs="Times New Roman"/>
          <w:sz w:val="24"/>
          <w:szCs w:val="24"/>
          <w:lang w:val="kk-KZ"/>
        </w:rPr>
        <w:t>нінен лекциялар жинаєы : о</w:t>
      </w:r>
      <w:r>
        <w:rPr>
          <w:rFonts w:ascii="Times New Roman" w:hAnsi="Times New Roman" w:cs="Times New Roman"/>
          <w:sz w:val="24"/>
          <w:szCs w:val="24"/>
          <w:lang w:val="kk-KZ"/>
        </w:rPr>
        <w:t>қ</w:t>
      </w:r>
      <w:r w:rsidRPr="001254B8">
        <w:rPr>
          <w:rFonts w:ascii="Times New Roman" w:hAnsi="Times New Roman" w:cs="Times New Roman"/>
          <w:sz w:val="24"/>
          <w:szCs w:val="24"/>
          <w:lang w:val="kk-KZ"/>
        </w:rPr>
        <w:t xml:space="preserve">у </w:t>
      </w:r>
      <w:r>
        <w:rPr>
          <w:rFonts w:ascii="Times New Roman" w:hAnsi="Times New Roman" w:cs="Times New Roman"/>
          <w:sz w:val="24"/>
          <w:szCs w:val="24"/>
          <w:lang w:val="kk-KZ"/>
        </w:rPr>
        <w:t>құ</w:t>
      </w:r>
      <w:r w:rsidRPr="001254B8">
        <w:rPr>
          <w:rFonts w:ascii="Times New Roman" w:hAnsi="Times New Roman" w:cs="Times New Roman"/>
          <w:sz w:val="24"/>
          <w:szCs w:val="24"/>
          <w:lang w:val="kk-KZ"/>
        </w:rPr>
        <w:t>ралы / Р. Р. Бейсенова ; Л.Н. Гумилев атындаєы Е</w:t>
      </w:r>
      <w:r>
        <w:rPr>
          <w:rFonts w:ascii="Times New Roman" w:hAnsi="Times New Roman" w:cs="Times New Roman"/>
          <w:sz w:val="24"/>
          <w:szCs w:val="24"/>
          <w:lang w:val="kk-KZ"/>
        </w:rPr>
        <w:t>Ұ</w:t>
      </w:r>
      <w:r w:rsidRPr="001254B8">
        <w:rPr>
          <w:rFonts w:ascii="Times New Roman" w:hAnsi="Times New Roman" w:cs="Times New Roman"/>
          <w:sz w:val="24"/>
          <w:szCs w:val="24"/>
          <w:lang w:val="kk-KZ"/>
        </w:rPr>
        <w:t>У. - Алматы : "Эверо", 2012. - 146 с.</w:t>
      </w:r>
    </w:p>
    <w:p w:rsidR="007650D1" w:rsidRPr="001254B8" w:rsidRDefault="007650D1" w:rsidP="007650D1">
      <w:pPr>
        <w:spacing w:after="0" w:line="240" w:lineRule="auto"/>
        <w:ind w:firstLine="540"/>
        <w:jc w:val="both"/>
        <w:rPr>
          <w:rFonts w:ascii="Times New Roman" w:hAnsi="Times New Roman" w:cs="Times New Roman"/>
          <w:sz w:val="24"/>
          <w:szCs w:val="24"/>
          <w:lang w:val="kk-KZ"/>
        </w:rPr>
      </w:pPr>
      <w:r w:rsidRPr="001254B8">
        <w:rPr>
          <w:rFonts w:ascii="Times New Roman" w:hAnsi="Times New Roman" w:cs="Times New Roman"/>
          <w:sz w:val="24"/>
          <w:szCs w:val="24"/>
          <w:lang w:val="kk-KZ"/>
        </w:rPr>
        <w:lastRenderedPageBreak/>
        <w:t>3.Ашитова, Н.Ж. "Экология ж</w:t>
      </w:r>
      <w:r>
        <w:rPr>
          <w:rFonts w:ascii="Times New Roman" w:hAnsi="Times New Roman" w:cs="Times New Roman"/>
          <w:sz w:val="24"/>
          <w:szCs w:val="24"/>
          <w:lang w:val="kk-KZ"/>
        </w:rPr>
        <w:t>ә</w:t>
      </w:r>
      <w:r w:rsidRPr="001254B8">
        <w:rPr>
          <w:rFonts w:ascii="Times New Roman" w:hAnsi="Times New Roman" w:cs="Times New Roman"/>
          <w:sz w:val="24"/>
          <w:szCs w:val="24"/>
          <w:lang w:val="kk-KZ"/>
        </w:rPr>
        <w:t>не т</w:t>
      </w:r>
      <w:r>
        <w:rPr>
          <w:rFonts w:ascii="Times New Roman" w:hAnsi="Times New Roman" w:cs="Times New Roman"/>
          <w:sz w:val="24"/>
          <w:szCs w:val="24"/>
          <w:lang w:val="kk-KZ"/>
        </w:rPr>
        <w:t>ұ</w:t>
      </w:r>
      <w:r w:rsidRPr="001254B8">
        <w:rPr>
          <w:rFonts w:ascii="Times New Roman" w:hAnsi="Times New Roman" w:cs="Times New Roman"/>
          <w:sz w:val="24"/>
          <w:szCs w:val="24"/>
          <w:lang w:val="kk-KZ"/>
        </w:rPr>
        <w:t>ра</w:t>
      </w:r>
      <w:r>
        <w:rPr>
          <w:rFonts w:ascii="Times New Roman" w:hAnsi="Times New Roman" w:cs="Times New Roman"/>
          <w:sz w:val="24"/>
          <w:szCs w:val="24"/>
          <w:lang w:val="kk-KZ"/>
        </w:rPr>
        <w:t>қ</w:t>
      </w:r>
      <w:r w:rsidRPr="001254B8">
        <w:rPr>
          <w:rFonts w:ascii="Times New Roman" w:hAnsi="Times New Roman" w:cs="Times New Roman"/>
          <w:sz w:val="24"/>
          <w:szCs w:val="24"/>
          <w:lang w:val="kk-KZ"/>
        </w:rPr>
        <w:t>ты даму"  п</w:t>
      </w:r>
      <w:r>
        <w:rPr>
          <w:rFonts w:ascii="Times New Roman" w:hAnsi="Times New Roman" w:cs="Times New Roman"/>
          <w:sz w:val="24"/>
          <w:szCs w:val="24"/>
          <w:lang w:val="kk-KZ"/>
        </w:rPr>
        <w:t>ә</w:t>
      </w:r>
      <w:r w:rsidRPr="001254B8">
        <w:rPr>
          <w:rFonts w:ascii="Times New Roman" w:hAnsi="Times New Roman" w:cs="Times New Roman"/>
          <w:sz w:val="24"/>
          <w:szCs w:val="24"/>
          <w:lang w:val="kk-KZ"/>
        </w:rPr>
        <w:t>нен барлы</w:t>
      </w:r>
      <w:r>
        <w:rPr>
          <w:rFonts w:ascii="Times New Roman" w:hAnsi="Times New Roman" w:cs="Times New Roman"/>
          <w:sz w:val="24"/>
          <w:szCs w:val="24"/>
          <w:lang w:val="kk-KZ"/>
        </w:rPr>
        <w:t>қ</w:t>
      </w:r>
      <w:r w:rsidRPr="001254B8">
        <w:rPr>
          <w:rFonts w:ascii="Times New Roman" w:hAnsi="Times New Roman" w:cs="Times New Roman"/>
          <w:sz w:val="24"/>
          <w:szCs w:val="24"/>
          <w:lang w:val="kk-KZ"/>
        </w:rPr>
        <w:t xml:space="preserve"> маманды</w:t>
      </w:r>
      <w:r>
        <w:rPr>
          <w:rFonts w:ascii="Times New Roman" w:hAnsi="Times New Roman" w:cs="Times New Roman"/>
          <w:sz w:val="24"/>
          <w:szCs w:val="24"/>
          <w:lang w:val="kk-KZ"/>
        </w:rPr>
        <w:t>қ</w:t>
      </w:r>
      <w:r w:rsidRPr="001254B8">
        <w:rPr>
          <w:rFonts w:ascii="Times New Roman" w:hAnsi="Times New Roman" w:cs="Times New Roman"/>
          <w:sz w:val="24"/>
          <w:szCs w:val="24"/>
          <w:lang w:val="kk-KZ"/>
        </w:rPr>
        <w:t xml:space="preserve"> студ. арналєан / Н. Ж. Ашитова ; Электронды о</w:t>
      </w:r>
      <w:r>
        <w:rPr>
          <w:rFonts w:ascii="Times New Roman" w:hAnsi="Times New Roman" w:cs="Times New Roman"/>
          <w:sz w:val="24"/>
          <w:szCs w:val="24"/>
          <w:lang w:val="kk-KZ"/>
        </w:rPr>
        <w:t>қ</w:t>
      </w:r>
      <w:r w:rsidRPr="001254B8">
        <w:rPr>
          <w:rFonts w:ascii="Times New Roman" w:hAnsi="Times New Roman" w:cs="Times New Roman"/>
          <w:sz w:val="24"/>
          <w:szCs w:val="24"/>
          <w:lang w:val="kk-KZ"/>
        </w:rPr>
        <w:t>у-</w:t>
      </w:r>
      <w:r>
        <w:rPr>
          <w:rFonts w:ascii="Times New Roman" w:hAnsi="Times New Roman" w:cs="Times New Roman"/>
          <w:sz w:val="24"/>
          <w:szCs w:val="24"/>
          <w:lang w:val="kk-KZ"/>
        </w:rPr>
        <w:t>ә</w:t>
      </w:r>
      <w:r w:rsidRPr="001254B8">
        <w:rPr>
          <w:rFonts w:ascii="Times New Roman" w:hAnsi="Times New Roman" w:cs="Times New Roman"/>
          <w:sz w:val="24"/>
          <w:szCs w:val="24"/>
          <w:lang w:val="kk-KZ"/>
        </w:rPr>
        <w:t>дістемелік басылымдар орталыєы. - Шымкент : О</w:t>
      </w:r>
      <w:r>
        <w:rPr>
          <w:rFonts w:ascii="Times New Roman" w:hAnsi="Times New Roman" w:cs="Times New Roman"/>
          <w:sz w:val="24"/>
          <w:szCs w:val="24"/>
          <w:lang w:val="kk-KZ"/>
        </w:rPr>
        <w:t>Қ</w:t>
      </w:r>
      <w:r w:rsidRPr="001254B8">
        <w:rPr>
          <w:rFonts w:ascii="Times New Roman" w:hAnsi="Times New Roman" w:cs="Times New Roman"/>
          <w:sz w:val="24"/>
          <w:szCs w:val="24"/>
          <w:lang w:val="kk-KZ"/>
        </w:rPr>
        <w:t>МУ, 2013 o=эл. опт. диск (CD-ROM)</w:t>
      </w:r>
    </w:p>
    <w:p w:rsidR="007650D1" w:rsidRPr="001254B8" w:rsidRDefault="007650D1" w:rsidP="007650D1">
      <w:pPr>
        <w:spacing w:after="0" w:line="240" w:lineRule="auto"/>
        <w:ind w:firstLine="540"/>
        <w:jc w:val="both"/>
        <w:rPr>
          <w:rFonts w:ascii="Times New Roman" w:hAnsi="Times New Roman" w:cs="Times New Roman"/>
          <w:sz w:val="24"/>
          <w:szCs w:val="24"/>
          <w:lang w:val="kk-KZ"/>
        </w:rPr>
      </w:pPr>
      <w:r w:rsidRPr="001254B8">
        <w:rPr>
          <w:rFonts w:ascii="Times New Roman" w:hAnsi="Times New Roman" w:cs="Times New Roman"/>
          <w:sz w:val="24"/>
          <w:szCs w:val="24"/>
          <w:lang w:val="kk-KZ"/>
        </w:rPr>
        <w:t>4.</w:t>
      </w:r>
      <w:r>
        <w:rPr>
          <w:rFonts w:ascii="Times New Roman" w:hAnsi="Times New Roman" w:cs="Times New Roman"/>
          <w:sz w:val="24"/>
          <w:szCs w:val="24"/>
          <w:lang w:val="kk-KZ"/>
        </w:rPr>
        <w:t>Ә</w:t>
      </w:r>
      <w:r w:rsidRPr="001254B8">
        <w:rPr>
          <w:rFonts w:ascii="Times New Roman" w:hAnsi="Times New Roman" w:cs="Times New Roman"/>
          <w:sz w:val="24"/>
          <w:szCs w:val="24"/>
          <w:lang w:val="kk-KZ"/>
        </w:rPr>
        <w:t>линов.М.Ш. Экология ж</w:t>
      </w:r>
      <w:r>
        <w:rPr>
          <w:rFonts w:ascii="Times New Roman" w:hAnsi="Times New Roman" w:cs="Times New Roman"/>
          <w:sz w:val="24"/>
          <w:szCs w:val="24"/>
          <w:lang w:val="kk-KZ"/>
        </w:rPr>
        <w:t>ә</w:t>
      </w:r>
      <w:r w:rsidRPr="001254B8">
        <w:rPr>
          <w:rFonts w:ascii="Times New Roman" w:hAnsi="Times New Roman" w:cs="Times New Roman"/>
          <w:sz w:val="24"/>
          <w:szCs w:val="24"/>
          <w:lang w:val="kk-KZ"/>
        </w:rPr>
        <w:t>не т</w:t>
      </w:r>
      <w:r>
        <w:rPr>
          <w:rFonts w:ascii="Times New Roman" w:hAnsi="Times New Roman" w:cs="Times New Roman"/>
          <w:sz w:val="24"/>
          <w:szCs w:val="24"/>
          <w:lang w:val="kk-KZ"/>
        </w:rPr>
        <w:t>ұ</w:t>
      </w:r>
      <w:r w:rsidRPr="001254B8">
        <w:rPr>
          <w:rFonts w:ascii="Times New Roman" w:hAnsi="Times New Roman" w:cs="Times New Roman"/>
          <w:sz w:val="24"/>
          <w:szCs w:val="24"/>
          <w:lang w:val="kk-KZ"/>
        </w:rPr>
        <w:t>ра</w:t>
      </w:r>
      <w:r>
        <w:rPr>
          <w:rFonts w:ascii="Times New Roman" w:hAnsi="Times New Roman" w:cs="Times New Roman"/>
          <w:sz w:val="24"/>
          <w:szCs w:val="24"/>
          <w:lang w:val="kk-KZ"/>
        </w:rPr>
        <w:t>қ</w:t>
      </w:r>
      <w:r w:rsidRPr="001254B8">
        <w:rPr>
          <w:rFonts w:ascii="Times New Roman" w:hAnsi="Times New Roman" w:cs="Times New Roman"/>
          <w:sz w:val="24"/>
          <w:szCs w:val="24"/>
          <w:lang w:val="kk-KZ"/>
        </w:rPr>
        <w:t>ты даму : о</w:t>
      </w:r>
      <w:r>
        <w:rPr>
          <w:rFonts w:ascii="Times New Roman" w:hAnsi="Times New Roman" w:cs="Times New Roman"/>
          <w:sz w:val="24"/>
          <w:szCs w:val="24"/>
          <w:lang w:val="kk-KZ"/>
        </w:rPr>
        <w:t>қ</w:t>
      </w:r>
      <w:r w:rsidRPr="001254B8">
        <w:rPr>
          <w:rFonts w:ascii="Times New Roman" w:hAnsi="Times New Roman" w:cs="Times New Roman"/>
          <w:sz w:val="24"/>
          <w:szCs w:val="24"/>
          <w:lang w:val="kk-KZ"/>
        </w:rPr>
        <w:t xml:space="preserve">у </w:t>
      </w:r>
      <w:r>
        <w:rPr>
          <w:rFonts w:ascii="Times New Roman" w:hAnsi="Times New Roman" w:cs="Times New Roman"/>
          <w:sz w:val="24"/>
          <w:szCs w:val="24"/>
          <w:lang w:val="kk-KZ"/>
        </w:rPr>
        <w:t>құ</w:t>
      </w:r>
      <w:r w:rsidRPr="001254B8">
        <w:rPr>
          <w:rFonts w:ascii="Times New Roman" w:hAnsi="Times New Roman" w:cs="Times New Roman"/>
          <w:sz w:val="24"/>
          <w:szCs w:val="24"/>
          <w:lang w:val="kk-KZ"/>
        </w:rPr>
        <w:t xml:space="preserve">ралы / М. Ш. </w:t>
      </w:r>
      <w:r>
        <w:rPr>
          <w:rFonts w:ascii="Times New Roman" w:hAnsi="Times New Roman" w:cs="Times New Roman"/>
          <w:sz w:val="24"/>
          <w:szCs w:val="24"/>
          <w:lang w:val="kk-KZ"/>
        </w:rPr>
        <w:t>Ә</w:t>
      </w:r>
      <w:r w:rsidRPr="001254B8">
        <w:rPr>
          <w:rFonts w:ascii="Times New Roman" w:hAnsi="Times New Roman" w:cs="Times New Roman"/>
          <w:sz w:val="24"/>
          <w:szCs w:val="24"/>
          <w:lang w:val="kk-KZ"/>
        </w:rPr>
        <w:t>линов. - Алматы : "Бастау" баспасы, 2012. - 272 с.</w:t>
      </w:r>
    </w:p>
    <w:p w:rsidR="007650D1" w:rsidRPr="001254B8" w:rsidRDefault="007650D1" w:rsidP="007650D1">
      <w:pPr>
        <w:spacing w:after="0" w:line="240" w:lineRule="auto"/>
        <w:ind w:firstLine="540"/>
        <w:jc w:val="both"/>
        <w:rPr>
          <w:rFonts w:ascii="Times New Roman" w:hAnsi="Times New Roman" w:cs="Times New Roman"/>
          <w:sz w:val="24"/>
          <w:szCs w:val="24"/>
          <w:lang w:val="kk-KZ"/>
        </w:rPr>
      </w:pPr>
      <w:r w:rsidRPr="001254B8">
        <w:rPr>
          <w:rFonts w:ascii="Times New Roman" w:hAnsi="Times New Roman" w:cs="Times New Roman"/>
          <w:sz w:val="24"/>
          <w:szCs w:val="24"/>
          <w:lang w:val="kk-KZ"/>
        </w:rPr>
        <w:t>5.Оспанова, Г.С. Экология : о</w:t>
      </w:r>
      <w:r>
        <w:rPr>
          <w:rFonts w:ascii="Times New Roman" w:hAnsi="Times New Roman" w:cs="Times New Roman"/>
          <w:sz w:val="24"/>
          <w:szCs w:val="24"/>
          <w:lang w:val="kk-KZ"/>
        </w:rPr>
        <w:t>қ</w:t>
      </w:r>
      <w:r w:rsidRPr="001254B8">
        <w:rPr>
          <w:rFonts w:ascii="Times New Roman" w:hAnsi="Times New Roman" w:cs="Times New Roman"/>
          <w:sz w:val="24"/>
          <w:szCs w:val="24"/>
          <w:lang w:val="kk-KZ"/>
        </w:rPr>
        <w:t>улы</w:t>
      </w:r>
      <w:r>
        <w:rPr>
          <w:rFonts w:ascii="Times New Roman" w:hAnsi="Times New Roman" w:cs="Times New Roman"/>
          <w:sz w:val="24"/>
          <w:szCs w:val="24"/>
          <w:lang w:val="kk-KZ"/>
        </w:rPr>
        <w:t>қ</w:t>
      </w:r>
      <w:r w:rsidRPr="001254B8">
        <w:rPr>
          <w:rFonts w:ascii="Times New Roman" w:hAnsi="Times New Roman" w:cs="Times New Roman"/>
          <w:sz w:val="24"/>
          <w:szCs w:val="24"/>
          <w:lang w:val="kk-KZ"/>
        </w:rPr>
        <w:t xml:space="preserve"> / Г. С. Оспанова, Г. Т. Бозшатаева. - </w:t>
      </w:r>
      <w:r>
        <w:rPr>
          <w:rFonts w:ascii="Times New Roman" w:hAnsi="Times New Roman" w:cs="Times New Roman"/>
          <w:sz w:val="24"/>
          <w:szCs w:val="24"/>
          <w:lang w:val="kk-KZ"/>
        </w:rPr>
        <w:t>Қ</w:t>
      </w:r>
      <w:r w:rsidRPr="001254B8">
        <w:rPr>
          <w:rFonts w:ascii="Times New Roman" w:hAnsi="Times New Roman" w:cs="Times New Roman"/>
          <w:sz w:val="24"/>
          <w:szCs w:val="24"/>
          <w:lang w:val="kk-KZ"/>
        </w:rPr>
        <w:t xml:space="preserve">айта </w:t>
      </w:r>
      <w:r>
        <w:rPr>
          <w:rFonts w:ascii="Times New Roman" w:hAnsi="Times New Roman" w:cs="Times New Roman"/>
          <w:sz w:val="24"/>
          <w:szCs w:val="24"/>
          <w:lang w:val="kk-KZ"/>
        </w:rPr>
        <w:t>ө</w:t>
      </w:r>
      <w:r w:rsidRPr="001254B8">
        <w:rPr>
          <w:rFonts w:ascii="Times New Roman" w:hAnsi="Times New Roman" w:cs="Times New Roman"/>
          <w:sz w:val="24"/>
          <w:szCs w:val="24"/>
          <w:lang w:val="kk-KZ"/>
        </w:rPr>
        <w:t>ѕд., толы</w:t>
      </w:r>
      <w:r>
        <w:rPr>
          <w:rFonts w:ascii="Times New Roman" w:hAnsi="Times New Roman" w:cs="Times New Roman"/>
          <w:sz w:val="24"/>
          <w:szCs w:val="24"/>
          <w:lang w:val="kk-KZ"/>
        </w:rPr>
        <w:t>қ</w:t>
      </w:r>
      <w:r w:rsidRPr="001254B8">
        <w:rPr>
          <w:rFonts w:ascii="Times New Roman" w:hAnsi="Times New Roman" w:cs="Times New Roman"/>
          <w:sz w:val="24"/>
          <w:szCs w:val="24"/>
          <w:lang w:val="kk-KZ"/>
        </w:rPr>
        <w:t>т. - Алматы : Экономика, 2011. - 351 с.</w:t>
      </w:r>
      <w:r w:rsidRPr="001254B8">
        <w:rPr>
          <w:rFonts w:ascii="Times New Roman" w:hAnsi="Times New Roman" w:cs="Times New Roman"/>
          <w:sz w:val="24"/>
          <w:szCs w:val="24"/>
          <w:lang w:val="kk-KZ"/>
        </w:rPr>
        <w:br/>
        <w:t xml:space="preserve">         6. Салпынов, Л.Н. Экология ж</w:t>
      </w:r>
      <w:r>
        <w:rPr>
          <w:rFonts w:ascii="Times New Roman" w:hAnsi="Times New Roman" w:cs="Times New Roman"/>
          <w:sz w:val="24"/>
          <w:szCs w:val="24"/>
          <w:lang w:val="kk-KZ"/>
        </w:rPr>
        <w:t>ә</w:t>
      </w:r>
      <w:r w:rsidRPr="001254B8">
        <w:rPr>
          <w:rFonts w:ascii="Times New Roman" w:hAnsi="Times New Roman" w:cs="Times New Roman"/>
          <w:sz w:val="24"/>
          <w:szCs w:val="24"/>
          <w:lang w:val="kk-KZ"/>
        </w:rPr>
        <w:t>не т</w:t>
      </w:r>
      <w:r>
        <w:rPr>
          <w:rFonts w:ascii="Times New Roman" w:hAnsi="Times New Roman" w:cs="Times New Roman"/>
          <w:sz w:val="24"/>
          <w:szCs w:val="24"/>
          <w:lang w:val="kk-KZ"/>
        </w:rPr>
        <w:t>ұ</w:t>
      </w:r>
      <w:r w:rsidRPr="001254B8">
        <w:rPr>
          <w:rFonts w:ascii="Times New Roman" w:hAnsi="Times New Roman" w:cs="Times New Roman"/>
          <w:sz w:val="24"/>
          <w:szCs w:val="24"/>
          <w:lang w:val="kk-KZ"/>
        </w:rPr>
        <w:t>ра</w:t>
      </w:r>
      <w:r>
        <w:rPr>
          <w:rFonts w:ascii="Times New Roman" w:hAnsi="Times New Roman" w:cs="Times New Roman"/>
          <w:sz w:val="24"/>
          <w:szCs w:val="24"/>
          <w:lang w:val="kk-KZ"/>
        </w:rPr>
        <w:t>қ</w:t>
      </w:r>
      <w:r w:rsidRPr="001254B8">
        <w:rPr>
          <w:rFonts w:ascii="Times New Roman" w:hAnsi="Times New Roman" w:cs="Times New Roman"/>
          <w:sz w:val="24"/>
          <w:szCs w:val="24"/>
          <w:lang w:val="kk-KZ"/>
        </w:rPr>
        <w:t>ты даму п</w:t>
      </w:r>
      <w:r>
        <w:rPr>
          <w:rFonts w:ascii="Times New Roman" w:hAnsi="Times New Roman" w:cs="Times New Roman"/>
          <w:sz w:val="24"/>
          <w:szCs w:val="24"/>
          <w:lang w:val="kk-KZ"/>
        </w:rPr>
        <w:t>ә</w:t>
      </w:r>
      <w:r w:rsidRPr="001254B8">
        <w:rPr>
          <w:rFonts w:ascii="Times New Roman" w:hAnsi="Times New Roman" w:cs="Times New Roman"/>
          <w:sz w:val="24"/>
          <w:szCs w:val="24"/>
          <w:lang w:val="kk-KZ"/>
        </w:rPr>
        <w:t xml:space="preserve">нінен </w:t>
      </w:r>
      <w:r>
        <w:rPr>
          <w:rFonts w:ascii="Times New Roman" w:hAnsi="Times New Roman" w:cs="Times New Roman"/>
          <w:sz w:val="24"/>
          <w:szCs w:val="24"/>
          <w:lang w:val="kk-KZ"/>
        </w:rPr>
        <w:t>қ</w:t>
      </w:r>
      <w:r w:rsidRPr="001254B8">
        <w:rPr>
          <w:rFonts w:ascii="Times New Roman" w:hAnsi="Times New Roman" w:cs="Times New Roman"/>
          <w:sz w:val="24"/>
          <w:szCs w:val="24"/>
          <w:lang w:val="kk-KZ"/>
        </w:rPr>
        <w:t>ыс</w:t>
      </w:r>
      <w:r>
        <w:rPr>
          <w:rFonts w:ascii="Times New Roman" w:hAnsi="Times New Roman" w:cs="Times New Roman"/>
          <w:sz w:val="24"/>
          <w:szCs w:val="24"/>
          <w:lang w:val="kk-KZ"/>
        </w:rPr>
        <w:t>қ</w:t>
      </w:r>
      <w:r w:rsidRPr="001254B8">
        <w:rPr>
          <w:rFonts w:ascii="Times New Roman" w:hAnsi="Times New Roman" w:cs="Times New Roman"/>
          <w:sz w:val="24"/>
          <w:szCs w:val="24"/>
          <w:lang w:val="kk-KZ"/>
        </w:rPr>
        <w:t>аша д</w:t>
      </w:r>
      <w:r>
        <w:rPr>
          <w:rFonts w:ascii="Times New Roman" w:hAnsi="Times New Roman" w:cs="Times New Roman"/>
          <w:sz w:val="24"/>
          <w:szCs w:val="24"/>
          <w:lang w:val="kk-KZ"/>
        </w:rPr>
        <w:t>ә</w:t>
      </w:r>
      <w:r w:rsidRPr="001254B8">
        <w:rPr>
          <w:rFonts w:ascii="Times New Roman" w:hAnsi="Times New Roman" w:cs="Times New Roman"/>
          <w:sz w:val="24"/>
          <w:szCs w:val="24"/>
          <w:lang w:val="kk-KZ"/>
        </w:rPr>
        <w:t>рістік курсы : Медициналы</w:t>
      </w:r>
      <w:r>
        <w:rPr>
          <w:rFonts w:ascii="Times New Roman" w:hAnsi="Times New Roman" w:cs="Times New Roman"/>
          <w:sz w:val="24"/>
          <w:szCs w:val="24"/>
          <w:lang w:val="kk-KZ"/>
        </w:rPr>
        <w:t>қ</w:t>
      </w:r>
      <w:r w:rsidRPr="001254B8">
        <w:rPr>
          <w:rFonts w:ascii="Times New Roman" w:hAnsi="Times New Roman" w:cs="Times New Roman"/>
          <w:sz w:val="24"/>
          <w:szCs w:val="24"/>
          <w:lang w:val="kk-KZ"/>
        </w:rPr>
        <w:t xml:space="preserve"> ЖОО студ. арналєан о</w:t>
      </w:r>
      <w:r>
        <w:rPr>
          <w:rFonts w:ascii="Times New Roman" w:hAnsi="Times New Roman" w:cs="Times New Roman"/>
          <w:sz w:val="24"/>
          <w:szCs w:val="24"/>
          <w:lang w:val="kk-KZ"/>
        </w:rPr>
        <w:t>қ</w:t>
      </w:r>
      <w:r w:rsidRPr="001254B8">
        <w:rPr>
          <w:rFonts w:ascii="Times New Roman" w:hAnsi="Times New Roman" w:cs="Times New Roman"/>
          <w:sz w:val="24"/>
          <w:szCs w:val="24"/>
          <w:lang w:val="kk-KZ"/>
        </w:rPr>
        <w:t xml:space="preserve">у </w:t>
      </w:r>
      <w:r>
        <w:rPr>
          <w:rFonts w:ascii="Times New Roman" w:hAnsi="Times New Roman" w:cs="Times New Roman"/>
          <w:sz w:val="24"/>
          <w:szCs w:val="24"/>
          <w:lang w:val="kk-KZ"/>
        </w:rPr>
        <w:t>құ</w:t>
      </w:r>
      <w:r w:rsidRPr="001254B8">
        <w:rPr>
          <w:rFonts w:ascii="Times New Roman" w:hAnsi="Times New Roman" w:cs="Times New Roman"/>
          <w:sz w:val="24"/>
          <w:szCs w:val="24"/>
          <w:lang w:val="kk-KZ"/>
        </w:rPr>
        <w:t>ралы / Л. Н. Салпынов, А. К. Мантугелова. - Алматы : "Эверо", 2014. - 134 с.</w:t>
      </w:r>
    </w:p>
    <w:p w:rsidR="007650D1" w:rsidRPr="001254B8" w:rsidRDefault="007650D1" w:rsidP="007650D1">
      <w:pPr>
        <w:spacing w:after="0" w:line="240" w:lineRule="auto"/>
        <w:ind w:firstLine="540"/>
        <w:jc w:val="both"/>
        <w:rPr>
          <w:rFonts w:ascii="Times New Roman" w:hAnsi="Times New Roman" w:cs="Times New Roman"/>
          <w:sz w:val="24"/>
          <w:szCs w:val="24"/>
          <w:lang w:val="kk-KZ"/>
        </w:rPr>
      </w:pPr>
      <w:r w:rsidRPr="001254B8">
        <w:rPr>
          <w:rFonts w:ascii="Times New Roman" w:hAnsi="Times New Roman" w:cs="Times New Roman"/>
          <w:sz w:val="24"/>
          <w:szCs w:val="24"/>
          <w:lang w:val="kk-KZ"/>
        </w:rPr>
        <w:t>7.</w:t>
      </w:r>
      <w:r w:rsidRPr="001254B8">
        <w:rPr>
          <w:rFonts w:ascii="Times New Roman" w:hAnsi="Times New Roman" w:cs="Times New Roman"/>
          <w:sz w:val="24"/>
          <w:szCs w:val="24"/>
        </w:rPr>
        <w:t>Коробкин, В.И. Экология : Учебник для вузов / В. И. Коробкин, Л. В. Передельский. - 12-е изд., доп. и перераб. - Ростов н/Д</w:t>
      </w:r>
      <w:proofErr w:type="gramStart"/>
      <w:r w:rsidRPr="001254B8">
        <w:rPr>
          <w:rFonts w:ascii="Times New Roman" w:hAnsi="Times New Roman" w:cs="Times New Roman"/>
          <w:sz w:val="24"/>
          <w:szCs w:val="24"/>
        </w:rPr>
        <w:t xml:space="preserve"> :</w:t>
      </w:r>
      <w:proofErr w:type="gramEnd"/>
      <w:r w:rsidRPr="001254B8">
        <w:rPr>
          <w:rFonts w:ascii="Times New Roman" w:hAnsi="Times New Roman" w:cs="Times New Roman"/>
          <w:sz w:val="24"/>
          <w:szCs w:val="24"/>
        </w:rPr>
        <w:t xml:space="preserve"> "Феникс", 2007. - 602,[1]с. - (Высшее образование)</w:t>
      </w:r>
    </w:p>
    <w:p w:rsidR="007650D1" w:rsidRPr="001254B8" w:rsidRDefault="007650D1" w:rsidP="007650D1">
      <w:pPr>
        <w:spacing w:after="0" w:line="240" w:lineRule="auto"/>
        <w:ind w:firstLine="540"/>
        <w:jc w:val="both"/>
        <w:rPr>
          <w:rFonts w:ascii="Times New Roman" w:hAnsi="Times New Roman" w:cs="Times New Roman"/>
          <w:sz w:val="24"/>
          <w:szCs w:val="24"/>
          <w:lang w:val="kk-KZ"/>
        </w:rPr>
      </w:pPr>
      <w:r w:rsidRPr="001254B8">
        <w:rPr>
          <w:rFonts w:ascii="Times New Roman" w:hAnsi="Times New Roman" w:cs="Times New Roman"/>
          <w:sz w:val="24"/>
          <w:szCs w:val="24"/>
          <w:lang w:val="kk-KZ"/>
        </w:rPr>
        <w:t>8.</w:t>
      </w:r>
      <w:r w:rsidRPr="001254B8">
        <w:rPr>
          <w:rFonts w:ascii="Times New Roman" w:hAnsi="Times New Roman" w:cs="Times New Roman"/>
          <w:sz w:val="24"/>
          <w:szCs w:val="24"/>
        </w:rPr>
        <w:t>Мариниченко, А.В. Экология : Учебное пособие для студ. вузов, обуч. по техн. направ. и спец.; Допущено МОН РФ / А. В. Мариниченко. - 2-е изд., испр. и доп. - М.</w:t>
      </w:r>
      <w:proofErr w:type="gramStart"/>
      <w:r w:rsidRPr="001254B8">
        <w:rPr>
          <w:rFonts w:ascii="Times New Roman" w:hAnsi="Times New Roman" w:cs="Times New Roman"/>
          <w:sz w:val="24"/>
          <w:szCs w:val="24"/>
        </w:rPr>
        <w:t xml:space="preserve"> :</w:t>
      </w:r>
      <w:proofErr w:type="gramEnd"/>
      <w:r w:rsidRPr="001254B8">
        <w:rPr>
          <w:rFonts w:ascii="Times New Roman" w:hAnsi="Times New Roman" w:cs="Times New Roman"/>
          <w:sz w:val="24"/>
          <w:szCs w:val="24"/>
        </w:rPr>
        <w:t xml:space="preserve"> Дашков и К, 2008. - 328 с.</w:t>
      </w:r>
    </w:p>
    <w:p w:rsidR="007650D1" w:rsidRDefault="007650D1" w:rsidP="007650D1">
      <w:pPr>
        <w:spacing w:after="0" w:line="240" w:lineRule="auto"/>
        <w:ind w:firstLine="540"/>
        <w:jc w:val="both"/>
        <w:rPr>
          <w:rFonts w:ascii="Times New Roman" w:hAnsi="Times New Roman" w:cs="Times New Roman"/>
          <w:sz w:val="24"/>
          <w:szCs w:val="24"/>
          <w:lang w:val="kk-KZ"/>
        </w:rPr>
      </w:pPr>
      <w:r w:rsidRPr="001254B8">
        <w:rPr>
          <w:rFonts w:ascii="Times New Roman" w:hAnsi="Times New Roman" w:cs="Times New Roman"/>
          <w:sz w:val="24"/>
          <w:szCs w:val="24"/>
          <w:lang w:val="kk-KZ"/>
        </w:rPr>
        <w:t>9.</w:t>
      </w:r>
      <w:r w:rsidRPr="001254B8">
        <w:rPr>
          <w:rFonts w:ascii="Times New Roman" w:hAnsi="Times New Roman" w:cs="Times New Roman"/>
          <w:sz w:val="24"/>
          <w:szCs w:val="24"/>
        </w:rPr>
        <w:t>Нуркеев, С.С. Экология : Учебное пособие для технических вузов / С. С. Нуркеев, У. Ш. Мусина. - Алматы</w:t>
      </w:r>
      <w:proofErr w:type="gramStart"/>
      <w:r w:rsidRPr="001254B8">
        <w:rPr>
          <w:rFonts w:ascii="Times New Roman" w:hAnsi="Times New Roman" w:cs="Times New Roman"/>
          <w:sz w:val="24"/>
          <w:szCs w:val="24"/>
        </w:rPr>
        <w:t xml:space="preserve"> :</w:t>
      </w:r>
      <w:proofErr w:type="gramEnd"/>
      <w:r w:rsidRPr="001254B8">
        <w:rPr>
          <w:rFonts w:ascii="Times New Roman" w:hAnsi="Times New Roman" w:cs="Times New Roman"/>
          <w:sz w:val="24"/>
          <w:szCs w:val="24"/>
        </w:rPr>
        <w:t xml:space="preserve"> КазГОСТНИ, 2005. - 490 с.</w:t>
      </w:r>
    </w:p>
    <w:p w:rsidR="007650D1" w:rsidRPr="001C6DD9" w:rsidRDefault="007650D1" w:rsidP="007650D1">
      <w:pPr>
        <w:spacing w:after="0" w:line="240" w:lineRule="auto"/>
        <w:ind w:firstLine="540"/>
        <w:jc w:val="both"/>
        <w:rPr>
          <w:lang w:val="kk-KZ"/>
        </w:rPr>
      </w:pPr>
      <w:r>
        <w:rPr>
          <w:rFonts w:ascii="Times New Roman" w:hAnsi="Times New Roman" w:cs="Times New Roman"/>
          <w:sz w:val="24"/>
          <w:szCs w:val="24"/>
          <w:lang w:val="kk-KZ"/>
        </w:rPr>
        <w:t xml:space="preserve">10. </w:t>
      </w:r>
      <w:r>
        <w:rPr>
          <w:rFonts w:ascii="Times New Roman" w:hAnsi="Times New Roman" w:cs="Times New Roman"/>
          <w:sz w:val="24"/>
          <w:szCs w:val="24"/>
          <w:lang w:val="en-US"/>
        </w:rPr>
        <w:t xml:space="preserve">WEB </w:t>
      </w:r>
      <w:r>
        <w:rPr>
          <w:rFonts w:ascii="Times New Roman" w:hAnsi="Times New Roman" w:cs="Times New Roman"/>
          <w:sz w:val="24"/>
          <w:szCs w:val="24"/>
          <w:lang w:val="kk-KZ"/>
        </w:rPr>
        <w:t>сайттар</w:t>
      </w:r>
    </w:p>
    <w:p w:rsidR="007650D1" w:rsidRPr="007650D1" w:rsidRDefault="007650D1" w:rsidP="004922EB">
      <w:pPr>
        <w:pStyle w:val="a3"/>
        <w:shd w:val="clear" w:color="auto" w:fill="FFFFFF"/>
        <w:tabs>
          <w:tab w:val="left" w:pos="-284"/>
        </w:tabs>
        <w:spacing w:before="0" w:beforeAutospacing="0" w:after="150" w:afterAutospacing="0"/>
        <w:ind w:right="283"/>
        <w:rPr>
          <w:rStyle w:val="hps"/>
          <w:b/>
          <w:sz w:val="28"/>
          <w:szCs w:val="28"/>
          <w:lang w:val="kk-KZ"/>
        </w:rPr>
      </w:pPr>
    </w:p>
    <w:sectPr w:rsidR="007650D1" w:rsidRPr="007650D1" w:rsidSect="00454830">
      <w:headerReference w:type="default" r:id="rId1785"/>
      <w:pgSz w:w="11906" w:h="16838"/>
      <w:pgMar w:top="1134" w:right="850" w:bottom="1134" w:left="1134"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D6290F" w:rsidRDefault="00D6290F" w:rsidP="00C02BD1">
      <w:pPr>
        <w:spacing w:after="0" w:line="240" w:lineRule="auto"/>
      </w:pPr>
      <w:r>
        <w:separator/>
      </w:r>
    </w:p>
  </w:endnote>
  <w:endnote w:type="continuationSeparator" w:id="1">
    <w:p w:rsidR="00D6290F" w:rsidRDefault="00D6290F" w:rsidP="00C02BD1">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CC"/>
    <w:family w:val="swiss"/>
    <w:pitch w:val="variable"/>
    <w:sig w:usb0="E10022FF" w:usb1="C000E47F" w:usb2="00000029" w:usb3="00000000" w:csb0="000001DF" w:csb1="00000000"/>
  </w:font>
  <w:font w:name="Calibri">
    <w:panose1 w:val="020F0502020204030204"/>
    <w:charset w:val="CC"/>
    <w:family w:val="swiss"/>
    <w:pitch w:val="variable"/>
    <w:sig w:usb0="E10002FF" w:usb1="4000ACFF" w:usb2="00000009"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notTrueType/>
    <w:pitch w:val="variable"/>
    <w:sig w:usb0="00000201" w:usb1="00000000" w:usb2="00000000" w:usb3="00000000" w:csb0="00000004"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D6290F" w:rsidRDefault="00D6290F" w:rsidP="00C02BD1">
      <w:pPr>
        <w:spacing w:after="0" w:line="240" w:lineRule="auto"/>
      </w:pPr>
      <w:r>
        <w:separator/>
      </w:r>
    </w:p>
  </w:footnote>
  <w:footnote w:type="continuationSeparator" w:id="1">
    <w:p w:rsidR="00D6290F" w:rsidRDefault="00D6290F" w:rsidP="00C02BD1">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02BD1" w:rsidRPr="00866BC1" w:rsidRDefault="00C02BD1" w:rsidP="002F1A05">
    <w:pPr>
      <w:pStyle w:val="af2"/>
      <w:jc w:val="center"/>
      <w:rPr>
        <w:b/>
        <w:szCs w:val="28"/>
        <w:lang w:val="kk-KZ"/>
      </w:rPr>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02BD1" w:rsidRPr="00C02BD1" w:rsidRDefault="00C02BD1">
    <w:pPr>
      <w:pStyle w:val="af2"/>
      <w:rPr>
        <w:lang w:val="kk-KZ"/>
      </w:rP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9553AB4"/>
    <w:multiLevelType w:val="hybridMultilevel"/>
    <w:tmpl w:val="17A2E278"/>
    <w:lvl w:ilvl="0" w:tplc="1C703E94">
      <w:start w:val="1"/>
      <w:numFmt w:val="decimal"/>
      <w:lvlText w:val="%1."/>
      <w:lvlJc w:val="left"/>
      <w:pPr>
        <w:ind w:left="502" w:hanging="360"/>
      </w:pPr>
      <w:rPr>
        <w:rFonts w:hint="default"/>
      </w:r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1">
    <w:nsid w:val="0AF63FB5"/>
    <w:multiLevelType w:val="multilevel"/>
    <w:tmpl w:val="9470FD5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
    <w:nsid w:val="0D034FF9"/>
    <w:multiLevelType w:val="multilevel"/>
    <w:tmpl w:val="87D2EF7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14790907"/>
    <w:multiLevelType w:val="multilevel"/>
    <w:tmpl w:val="1828114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nsid w:val="192C6E17"/>
    <w:multiLevelType w:val="multilevel"/>
    <w:tmpl w:val="75BE8D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
    <w:nsid w:val="1A794EE7"/>
    <w:multiLevelType w:val="multilevel"/>
    <w:tmpl w:val="92646B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nsid w:val="1E7C28AA"/>
    <w:multiLevelType w:val="hybridMultilevel"/>
    <w:tmpl w:val="309AF8AA"/>
    <w:lvl w:ilvl="0" w:tplc="10D2B932">
      <w:start w:val="1"/>
      <w:numFmt w:val="decimal"/>
      <w:lvlText w:val="%1."/>
      <w:lvlJc w:val="left"/>
      <w:pPr>
        <w:ind w:left="720" w:hanging="360"/>
      </w:pPr>
      <w:rPr>
        <w:rFonts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nsid w:val="1E7D6091"/>
    <w:multiLevelType w:val="multilevel"/>
    <w:tmpl w:val="C0B2EAAC"/>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nsid w:val="20B31DCF"/>
    <w:multiLevelType w:val="multilevel"/>
    <w:tmpl w:val="92568A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nsid w:val="263C7BA8"/>
    <w:multiLevelType w:val="multilevel"/>
    <w:tmpl w:val="469071BC"/>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
    <w:nsid w:val="27262565"/>
    <w:multiLevelType w:val="multilevel"/>
    <w:tmpl w:val="A51CAD8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nsid w:val="2A954F9B"/>
    <w:multiLevelType w:val="multilevel"/>
    <w:tmpl w:val="4FC842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2">
    <w:nsid w:val="2B8B36A5"/>
    <w:multiLevelType w:val="multilevel"/>
    <w:tmpl w:val="6CDE2228"/>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
    <w:nsid w:val="2FBA35E8"/>
    <w:multiLevelType w:val="multilevel"/>
    <w:tmpl w:val="C0B2EAAC"/>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nsid w:val="302F396C"/>
    <w:multiLevelType w:val="multilevel"/>
    <w:tmpl w:val="2E16477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nsid w:val="315C4E87"/>
    <w:multiLevelType w:val="multilevel"/>
    <w:tmpl w:val="8E04AE5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nsid w:val="37033A8D"/>
    <w:multiLevelType w:val="hybridMultilevel"/>
    <w:tmpl w:val="6E1A383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nsid w:val="378E101B"/>
    <w:multiLevelType w:val="multilevel"/>
    <w:tmpl w:val="392007D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nsid w:val="3CDA4013"/>
    <w:multiLevelType w:val="multilevel"/>
    <w:tmpl w:val="D32E3A7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9">
    <w:nsid w:val="426A24E8"/>
    <w:multiLevelType w:val="multilevel"/>
    <w:tmpl w:val="2AA4458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nsid w:val="439F6F8C"/>
    <w:multiLevelType w:val="multilevel"/>
    <w:tmpl w:val="408487F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nsid w:val="44F938B8"/>
    <w:multiLevelType w:val="multilevel"/>
    <w:tmpl w:val="3B92D0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2">
    <w:nsid w:val="45187E37"/>
    <w:multiLevelType w:val="multilevel"/>
    <w:tmpl w:val="7228F576"/>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nsid w:val="46CB14CD"/>
    <w:multiLevelType w:val="multilevel"/>
    <w:tmpl w:val="55AAEA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4">
    <w:nsid w:val="49B263ED"/>
    <w:multiLevelType w:val="multilevel"/>
    <w:tmpl w:val="5ACA4F82"/>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nsid w:val="49DB15FC"/>
    <w:multiLevelType w:val="multilevel"/>
    <w:tmpl w:val="48ECEA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6">
    <w:nsid w:val="544F2125"/>
    <w:multiLevelType w:val="multilevel"/>
    <w:tmpl w:val="6C16FD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7">
    <w:nsid w:val="56123F41"/>
    <w:multiLevelType w:val="multilevel"/>
    <w:tmpl w:val="6CDE2228"/>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8">
    <w:nsid w:val="57297BBD"/>
    <w:multiLevelType w:val="multilevel"/>
    <w:tmpl w:val="BCB635D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9">
    <w:nsid w:val="59AB3A97"/>
    <w:multiLevelType w:val="multilevel"/>
    <w:tmpl w:val="BBE84C24"/>
    <w:lvl w:ilvl="0">
      <w:start w:val="1"/>
      <w:numFmt w:val="bullet"/>
      <w:lvlText w:val=""/>
      <w:lvlJc w:val="left"/>
      <w:pPr>
        <w:tabs>
          <w:tab w:val="num" w:pos="720"/>
        </w:tabs>
        <w:ind w:left="720" w:hanging="360"/>
      </w:pPr>
      <w:rPr>
        <w:rFonts w:ascii="Symbol" w:hAnsi="Symbol" w:hint="default"/>
        <w:sz w:val="20"/>
      </w:rPr>
    </w:lvl>
    <w:lvl w:ilvl="1">
      <w:start w:val="2"/>
      <w:numFmt w:val="bullet"/>
      <w:lvlText w:val="-"/>
      <w:lvlJc w:val="left"/>
      <w:pPr>
        <w:ind w:left="1440" w:hanging="360"/>
      </w:pPr>
      <w:rPr>
        <w:rFonts w:ascii="Segoe UI" w:eastAsia="Times New Roman" w:hAnsi="Segoe UI" w:cs="Segoe UI" w:hint="default"/>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0">
    <w:nsid w:val="5D2939DA"/>
    <w:multiLevelType w:val="multilevel"/>
    <w:tmpl w:val="4380E55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1">
    <w:nsid w:val="5D4D0E47"/>
    <w:multiLevelType w:val="multilevel"/>
    <w:tmpl w:val="B99295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nsid w:val="5E720E4C"/>
    <w:multiLevelType w:val="multilevel"/>
    <w:tmpl w:val="14F427EC"/>
    <w:lvl w:ilvl="0">
      <w:start w:val="1"/>
      <w:numFmt w:val="decimal"/>
      <w:lvlText w:val="%1."/>
      <w:lvlJc w:val="left"/>
      <w:pPr>
        <w:tabs>
          <w:tab w:val="num" w:pos="1080"/>
        </w:tabs>
        <w:ind w:left="1080" w:hanging="360"/>
      </w:pPr>
      <w:rPr>
        <w:rFonts w:cs="Times New Roman" w:hint="default"/>
      </w:rPr>
    </w:lvl>
    <w:lvl w:ilvl="1">
      <w:start w:val="87"/>
      <w:numFmt w:val="decimal"/>
      <w:lvlText w:val="%2"/>
      <w:lvlJc w:val="left"/>
      <w:pPr>
        <w:tabs>
          <w:tab w:val="num" w:pos="1800"/>
        </w:tabs>
        <w:ind w:left="1800" w:hanging="360"/>
      </w:pPr>
      <w:rPr>
        <w:rFonts w:cs="Times New Roman" w:hint="default"/>
      </w:rPr>
    </w:lvl>
    <w:lvl w:ilvl="2">
      <w:start w:val="1"/>
      <w:numFmt w:val="lowerRoman"/>
      <w:lvlText w:val="%3."/>
      <w:lvlJc w:val="right"/>
      <w:pPr>
        <w:tabs>
          <w:tab w:val="num" w:pos="2520"/>
        </w:tabs>
        <w:ind w:left="2520" w:hanging="180"/>
      </w:pPr>
      <w:rPr>
        <w:rFonts w:cs="Times New Roman"/>
      </w:rPr>
    </w:lvl>
    <w:lvl w:ilvl="3">
      <w:start w:val="1"/>
      <w:numFmt w:val="decimal"/>
      <w:lvlText w:val="%4."/>
      <w:lvlJc w:val="left"/>
      <w:pPr>
        <w:tabs>
          <w:tab w:val="num" w:pos="3240"/>
        </w:tabs>
        <w:ind w:left="3240" w:hanging="360"/>
      </w:pPr>
      <w:rPr>
        <w:rFonts w:cs="Times New Roman"/>
      </w:rPr>
    </w:lvl>
    <w:lvl w:ilvl="4">
      <w:start w:val="1"/>
      <w:numFmt w:val="lowerLetter"/>
      <w:lvlText w:val="%5."/>
      <w:lvlJc w:val="left"/>
      <w:pPr>
        <w:tabs>
          <w:tab w:val="num" w:pos="3960"/>
        </w:tabs>
        <w:ind w:left="3960" w:hanging="360"/>
      </w:pPr>
      <w:rPr>
        <w:rFonts w:cs="Times New Roman"/>
      </w:rPr>
    </w:lvl>
    <w:lvl w:ilvl="5">
      <w:start w:val="1"/>
      <w:numFmt w:val="lowerRoman"/>
      <w:lvlText w:val="%6."/>
      <w:lvlJc w:val="right"/>
      <w:pPr>
        <w:tabs>
          <w:tab w:val="num" w:pos="4680"/>
        </w:tabs>
        <w:ind w:left="4680" w:hanging="180"/>
      </w:pPr>
      <w:rPr>
        <w:rFonts w:cs="Times New Roman"/>
      </w:rPr>
    </w:lvl>
    <w:lvl w:ilvl="6">
      <w:start w:val="1"/>
      <w:numFmt w:val="decimal"/>
      <w:lvlText w:val="%7."/>
      <w:lvlJc w:val="left"/>
      <w:pPr>
        <w:tabs>
          <w:tab w:val="num" w:pos="5400"/>
        </w:tabs>
        <w:ind w:left="5400" w:hanging="360"/>
      </w:pPr>
      <w:rPr>
        <w:rFonts w:cs="Times New Roman"/>
      </w:rPr>
    </w:lvl>
    <w:lvl w:ilvl="7">
      <w:start w:val="1"/>
      <w:numFmt w:val="lowerLetter"/>
      <w:lvlText w:val="%8."/>
      <w:lvlJc w:val="left"/>
      <w:pPr>
        <w:tabs>
          <w:tab w:val="num" w:pos="6120"/>
        </w:tabs>
        <w:ind w:left="6120" w:hanging="360"/>
      </w:pPr>
      <w:rPr>
        <w:rFonts w:cs="Times New Roman"/>
      </w:rPr>
    </w:lvl>
    <w:lvl w:ilvl="8">
      <w:start w:val="1"/>
      <w:numFmt w:val="lowerRoman"/>
      <w:lvlText w:val="%9."/>
      <w:lvlJc w:val="right"/>
      <w:pPr>
        <w:tabs>
          <w:tab w:val="num" w:pos="6840"/>
        </w:tabs>
        <w:ind w:left="6840" w:hanging="180"/>
      </w:pPr>
      <w:rPr>
        <w:rFonts w:cs="Times New Roman"/>
      </w:rPr>
    </w:lvl>
  </w:abstractNum>
  <w:abstractNum w:abstractNumId="33">
    <w:nsid w:val="5EFE7570"/>
    <w:multiLevelType w:val="multilevel"/>
    <w:tmpl w:val="36D885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4">
    <w:nsid w:val="5F0336CA"/>
    <w:multiLevelType w:val="multilevel"/>
    <w:tmpl w:val="2E2A83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nsid w:val="5FB2699F"/>
    <w:multiLevelType w:val="multilevel"/>
    <w:tmpl w:val="53820C9C"/>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6">
    <w:nsid w:val="62FF11CC"/>
    <w:multiLevelType w:val="multilevel"/>
    <w:tmpl w:val="FDAC34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7">
    <w:nsid w:val="63296902"/>
    <w:multiLevelType w:val="multilevel"/>
    <w:tmpl w:val="7DF46F28"/>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070" w:hanging="360"/>
      </w:pPr>
      <w:rPr>
        <w:rFonts w:hint="default"/>
        <w:b/>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nsid w:val="63532262"/>
    <w:multiLevelType w:val="multilevel"/>
    <w:tmpl w:val="5F38437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9">
    <w:nsid w:val="66157782"/>
    <w:multiLevelType w:val="multilevel"/>
    <w:tmpl w:val="1816695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0">
    <w:nsid w:val="675A23C1"/>
    <w:multiLevelType w:val="hybridMultilevel"/>
    <w:tmpl w:val="6E1A383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1">
    <w:nsid w:val="675E515D"/>
    <w:multiLevelType w:val="hybridMultilevel"/>
    <w:tmpl w:val="C2D01C0C"/>
    <w:lvl w:ilvl="0" w:tplc="FD184B00">
      <w:start w:val="1"/>
      <w:numFmt w:val="decimal"/>
      <w:lvlText w:val="%1."/>
      <w:lvlJc w:val="left"/>
      <w:pPr>
        <w:ind w:left="720" w:hanging="360"/>
      </w:pPr>
      <w:rPr>
        <w:rFonts w:hint="default"/>
        <w:color w:val="auto"/>
        <w:sz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2">
    <w:nsid w:val="6852637A"/>
    <w:multiLevelType w:val="hybridMultilevel"/>
    <w:tmpl w:val="5F3A958A"/>
    <w:lvl w:ilvl="0" w:tplc="297E13DC">
      <w:start w:val="1"/>
      <w:numFmt w:val="decimal"/>
      <w:lvlText w:val="%1."/>
      <w:lvlJc w:val="left"/>
      <w:pPr>
        <w:ind w:left="502" w:hanging="360"/>
      </w:pPr>
      <w:rPr>
        <w:rFonts w:hint="default"/>
      </w:r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43">
    <w:nsid w:val="69C27E10"/>
    <w:multiLevelType w:val="multilevel"/>
    <w:tmpl w:val="E1449E00"/>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786" w:hanging="360"/>
      </w:pPr>
      <w:rPr>
        <w:rFonts w:hint="default"/>
        <w:lang w:val="kk-KZ"/>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4">
    <w:nsid w:val="6AA642B8"/>
    <w:multiLevelType w:val="hybridMultilevel"/>
    <w:tmpl w:val="C6AAF360"/>
    <w:lvl w:ilvl="0" w:tplc="93F22E62">
      <w:start w:val="1"/>
      <w:numFmt w:val="decimal"/>
      <w:lvlText w:val="%1."/>
      <w:lvlJc w:val="left"/>
      <w:pPr>
        <w:ind w:left="502" w:hanging="360"/>
      </w:pPr>
      <w:rPr>
        <w:rFonts w:hint="default"/>
        <w:b/>
      </w:r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45">
    <w:nsid w:val="6B8B0269"/>
    <w:multiLevelType w:val="multilevel"/>
    <w:tmpl w:val="449C62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6">
    <w:nsid w:val="7C854B2F"/>
    <w:multiLevelType w:val="hybridMultilevel"/>
    <w:tmpl w:val="6E1A383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7">
    <w:nsid w:val="7E3E7041"/>
    <w:multiLevelType w:val="hybridMultilevel"/>
    <w:tmpl w:val="5F9E8EF8"/>
    <w:lvl w:ilvl="0" w:tplc="698C981A">
      <w:start w:val="1"/>
      <w:numFmt w:val="bullet"/>
      <w:lvlText w:val=""/>
      <w:lvlJc w:val="left"/>
      <w:pPr>
        <w:tabs>
          <w:tab w:val="num" w:pos="720"/>
        </w:tabs>
        <w:ind w:left="720" w:hanging="360"/>
      </w:pPr>
      <w:rPr>
        <w:rFonts w:ascii="Wingdings" w:hAnsi="Wingdings" w:hint="default"/>
      </w:rPr>
    </w:lvl>
    <w:lvl w:ilvl="1" w:tplc="9AD2EBCE" w:tentative="1">
      <w:start w:val="1"/>
      <w:numFmt w:val="bullet"/>
      <w:lvlText w:val=""/>
      <w:lvlJc w:val="left"/>
      <w:pPr>
        <w:tabs>
          <w:tab w:val="num" w:pos="1440"/>
        </w:tabs>
        <w:ind w:left="1440" w:hanging="360"/>
      </w:pPr>
      <w:rPr>
        <w:rFonts w:ascii="Wingdings" w:hAnsi="Wingdings" w:hint="default"/>
      </w:rPr>
    </w:lvl>
    <w:lvl w:ilvl="2" w:tplc="E9C6CE50" w:tentative="1">
      <w:start w:val="1"/>
      <w:numFmt w:val="bullet"/>
      <w:lvlText w:val=""/>
      <w:lvlJc w:val="left"/>
      <w:pPr>
        <w:tabs>
          <w:tab w:val="num" w:pos="2160"/>
        </w:tabs>
        <w:ind w:left="2160" w:hanging="360"/>
      </w:pPr>
      <w:rPr>
        <w:rFonts w:ascii="Wingdings" w:hAnsi="Wingdings" w:hint="default"/>
      </w:rPr>
    </w:lvl>
    <w:lvl w:ilvl="3" w:tplc="78361658" w:tentative="1">
      <w:start w:val="1"/>
      <w:numFmt w:val="bullet"/>
      <w:lvlText w:val=""/>
      <w:lvlJc w:val="left"/>
      <w:pPr>
        <w:tabs>
          <w:tab w:val="num" w:pos="2880"/>
        </w:tabs>
        <w:ind w:left="2880" w:hanging="360"/>
      </w:pPr>
      <w:rPr>
        <w:rFonts w:ascii="Wingdings" w:hAnsi="Wingdings" w:hint="default"/>
      </w:rPr>
    </w:lvl>
    <w:lvl w:ilvl="4" w:tplc="75107DA0" w:tentative="1">
      <w:start w:val="1"/>
      <w:numFmt w:val="bullet"/>
      <w:lvlText w:val=""/>
      <w:lvlJc w:val="left"/>
      <w:pPr>
        <w:tabs>
          <w:tab w:val="num" w:pos="3600"/>
        </w:tabs>
        <w:ind w:left="3600" w:hanging="360"/>
      </w:pPr>
      <w:rPr>
        <w:rFonts w:ascii="Wingdings" w:hAnsi="Wingdings" w:hint="default"/>
      </w:rPr>
    </w:lvl>
    <w:lvl w:ilvl="5" w:tplc="F13EA04A" w:tentative="1">
      <w:start w:val="1"/>
      <w:numFmt w:val="bullet"/>
      <w:lvlText w:val=""/>
      <w:lvlJc w:val="left"/>
      <w:pPr>
        <w:tabs>
          <w:tab w:val="num" w:pos="4320"/>
        </w:tabs>
        <w:ind w:left="4320" w:hanging="360"/>
      </w:pPr>
      <w:rPr>
        <w:rFonts w:ascii="Wingdings" w:hAnsi="Wingdings" w:hint="default"/>
      </w:rPr>
    </w:lvl>
    <w:lvl w:ilvl="6" w:tplc="A68A988A" w:tentative="1">
      <w:start w:val="1"/>
      <w:numFmt w:val="bullet"/>
      <w:lvlText w:val=""/>
      <w:lvlJc w:val="left"/>
      <w:pPr>
        <w:tabs>
          <w:tab w:val="num" w:pos="5040"/>
        </w:tabs>
        <w:ind w:left="5040" w:hanging="360"/>
      </w:pPr>
      <w:rPr>
        <w:rFonts w:ascii="Wingdings" w:hAnsi="Wingdings" w:hint="default"/>
      </w:rPr>
    </w:lvl>
    <w:lvl w:ilvl="7" w:tplc="6194DBE0" w:tentative="1">
      <w:start w:val="1"/>
      <w:numFmt w:val="bullet"/>
      <w:lvlText w:val=""/>
      <w:lvlJc w:val="left"/>
      <w:pPr>
        <w:tabs>
          <w:tab w:val="num" w:pos="5760"/>
        </w:tabs>
        <w:ind w:left="5760" w:hanging="360"/>
      </w:pPr>
      <w:rPr>
        <w:rFonts w:ascii="Wingdings" w:hAnsi="Wingdings" w:hint="default"/>
      </w:rPr>
    </w:lvl>
    <w:lvl w:ilvl="8" w:tplc="AAEE20CA" w:tentative="1">
      <w:start w:val="1"/>
      <w:numFmt w:val="bullet"/>
      <w:lvlText w:val=""/>
      <w:lvlJc w:val="left"/>
      <w:pPr>
        <w:tabs>
          <w:tab w:val="num" w:pos="6480"/>
        </w:tabs>
        <w:ind w:left="6480" w:hanging="360"/>
      </w:pPr>
      <w:rPr>
        <w:rFonts w:ascii="Wingdings" w:hAnsi="Wingdings" w:hint="default"/>
      </w:rPr>
    </w:lvl>
  </w:abstractNum>
  <w:abstractNum w:abstractNumId="48">
    <w:nsid w:val="7EBE1F9B"/>
    <w:multiLevelType w:val="multilevel"/>
    <w:tmpl w:val="756C0A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26"/>
  </w:num>
  <w:num w:numId="2">
    <w:abstractNumId w:val="41"/>
  </w:num>
  <w:num w:numId="3">
    <w:abstractNumId w:val="6"/>
  </w:num>
  <w:num w:numId="4">
    <w:abstractNumId w:val="15"/>
  </w:num>
  <w:num w:numId="5">
    <w:abstractNumId w:val="19"/>
  </w:num>
  <w:num w:numId="6">
    <w:abstractNumId w:val="8"/>
  </w:num>
  <w:num w:numId="7">
    <w:abstractNumId w:val="38"/>
  </w:num>
  <w:num w:numId="8">
    <w:abstractNumId w:val="45"/>
  </w:num>
  <w:num w:numId="9">
    <w:abstractNumId w:val="10"/>
  </w:num>
  <w:num w:numId="10">
    <w:abstractNumId w:val="36"/>
  </w:num>
  <w:num w:numId="11">
    <w:abstractNumId w:val="37"/>
  </w:num>
  <w:num w:numId="12">
    <w:abstractNumId w:val="2"/>
  </w:num>
  <w:num w:numId="13">
    <w:abstractNumId w:val="39"/>
  </w:num>
  <w:num w:numId="14">
    <w:abstractNumId w:val="35"/>
  </w:num>
  <w:num w:numId="15">
    <w:abstractNumId w:val="23"/>
  </w:num>
  <w:num w:numId="16">
    <w:abstractNumId w:val="30"/>
  </w:num>
  <w:num w:numId="17">
    <w:abstractNumId w:val="43"/>
  </w:num>
  <w:num w:numId="18">
    <w:abstractNumId w:val="18"/>
  </w:num>
  <w:num w:numId="19">
    <w:abstractNumId w:val="3"/>
  </w:num>
  <w:num w:numId="20">
    <w:abstractNumId w:val="27"/>
  </w:num>
  <w:num w:numId="21">
    <w:abstractNumId w:val="4"/>
  </w:num>
  <w:num w:numId="22">
    <w:abstractNumId w:val="25"/>
  </w:num>
  <w:num w:numId="23">
    <w:abstractNumId w:val="5"/>
  </w:num>
  <w:num w:numId="24">
    <w:abstractNumId w:val="33"/>
  </w:num>
  <w:num w:numId="25">
    <w:abstractNumId w:val="29"/>
  </w:num>
  <w:num w:numId="26">
    <w:abstractNumId w:val="11"/>
  </w:num>
  <w:num w:numId="27">
    <w:abstractNumId w:val="46"/>
  </w:num>
  <w:num w:numId="28">
    <w:abstractNumId w:val="16"/>
  </w:num>
  <w:num w:numId="29">
    <w:abstractNumId w:val="28"/>
  </w:num>
  <w:num w:numId="30">
    <w:abstractNumId w:val="21"/>
  </w:num>
  <w:num w:numId="31">
    <w:abstractNumId w:val="1"/>
  </w:num>
  <w:num w:numId="32">
    <w:abstractNumId w:val="9"/>
  </w:num>
  <w:num w:numId="33">
    <w:abstractNumId w:val="22"/>
  </w:num>
  <w:num w:numId="34">
    <w:abstractNumId w:val="17"/>
  </w:num>
  <w:num w:numId="35">
    <w:abstractNumId w:val="24"/>
  </w:num>
  <w:num w:numId="36">
    <w:abstractNumId w:val="7"/>
  </w:num>
  <w:num w:numId="37">
    <w:abstractNumId w:val="14"/>
  </w:num>
  <w:num w:numId="38">
    <w:abstractNumId w:val="31"/>
  </w:num>
  <w:num w:numId="39">
    <w:abstractNumId w:val="34"/>
  </w:num>
  <w:num w:numId="40">
    <w:abstractNumId w:val="48"/>
  </w:num>
  <w:num w:numId="41">
    <w:abstractNumId w:val="20"/>
  </w:num>
  <w:num w:numId="42">
    <w:abstractNumId w:val="44"/>
  </w:num>
  <w:num w:numId="43">
    <w:abstractNumId w:val="0"/>
  </w:num>
  <w:num w:numId="44">
    <w:abstractNumId w:val="42"/>
  </w:num>
  <w:num w:numId="45">
    <w:abstractNumId w:val="40"/>
  </w:num>
  <w:num w:numId="46">
    <w:abstractNumId w:val="12"/>
  </w:num>
  <w:num w:numId="47">
    <w:abstractNumId w:val="13"/>
  </w:num>
  <w:num w:numId="48">
    <w:abstractNumId w:val="32"/>
  </w:num>
  <w:num w:numId="49">
    <w:abstractNumId w:val="47"/>
  </w:num>
  <w:numIdMacAtCleanup w:val="41"/>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75"/>
  <w:hideSpellingErrors/>
  <w:proofState w:grammar="clean"/>
  <w:defaultTabStop w:val="708"/>
  <w:characterSpacingControl w:val="doNotCompress"/>
  <w:footnotePr>
    <w:footnote w:id="0"/>
    <w:footnote w:id="1"/>
  </w:footnotePr>
  <w:endnotePr>
    <w:endnote w:id="0"/>
    <w:endnote w:id="1"/>
  </w:endnotePr>
  <w:compat>
    <w:applyBreakingRules/>
  </w:compat>
  <w:rsids>
    <w:rsidRoot w:val="00247BE9"/>
    <w:rsid w:val="000009C6"/>
    <w:rsid w:val="00006FA2"/>
    <w:rsid w:val="00007350"/>
    <w:rsid w:val="00010DF6"/>
    <w:rsid w:val="000211C4"/>
    <w:rsid w:val="000230D2"/>
    <w:rsid w:val="000271ED"/>
    <w:rsid w:val="00035601"/>
    <w:rsid w:val="00037026"/>
    <w:rsid w:val="00042C74"/>
    <w:rsid w:val="0007444A"/>
    <w:rsid w:val="00095152"/>
    <w:rsid w:val="000A15DC"/>
    <w:rsid w:val="000B3561"/>
    <w:rsid w:val="000D37CC"/>
    <w:rsid w:val="000E19ED"/>
    <w:rsid w:val="000E58EC"/>
    <w:rsid w:val="000E6B46"/>
    <w:rsid w:val="000F591E"/>
    <w:rsid w:val="001147B5"/>
    <w:rsid w:val="00120D7D"/>
    <w:rsid w:val="00131384"/>
    <w:rsid w:val="0014726F"/>
    <w:rsid w:val="00147B7D"/>
    <w:rsid w:val="00150A0B"/>
    <w:rsid w:val="00161876"/>
    <w:rsid w:val="00166D96"/>
    <w:rsid w:val="0017332E"/>
    <w:rsid w:val="00186A55"/>
    <w:rsid w:val="00190052"/>
    <w:rsid w:val="00192B86"/>
    <w:rsid w:val="001C152C"/>
    <w:rsid w:val="001F483B"/>
    <w:rsid w:val="001F7028"/>
    <w:rsid w:val="002133DE"/>
    <w:rsid w:val="00232085"/>
    <w:rsid w:val="00232E80"/>
    <w:rsid w:val="00247BE9"/>
    <w:rsid w:val="00263CB9"/>
    <w:rsid w:val="002A729D"/>
    <w:rsid w:val="002B5AC7"/>
    <w:rsid w:val="002D48D4"/>
    <w:rsid w:val="002E4F1F"/>
    <w:rsid w:val="00306B1E"/>
    <w:rsid w:val="00321A18"/>
    <w:rsid w:val="00327D7D"/>
    <w:rsid w:val="00333F2A"/>
    <w:rsid w:val="00337CB8"/>
    <w:rsid w:val="00347C08"/>
    <w:rsid w:val="00374B3E"/>
    <w:rsid w:val="003A55E5"/>
    <w:rsid w:val="003D183F"/>
    <w:rsid w:val="003E4D43"/>
    <w:rsid w:val="003E541A"/>
    <w:rsid w:val="003F616F"/>
    <w:rsid w:val="00414B88"/>
    <w:rsid w:val="00433941"/>
    <w:rsid w:val="00433C4B"/>
    <w:rsid w:val="0043604A"/>
    <w:rsid w:val="00447597"/>
    <w:rsid w:val="00454830"/>
    <w:rsid w:val="00462F64"/>
    <w:rsid w:val="0046659A"/>
    <w:rsid w:val="004922EB"/>
    <w:rsid w:val="004A382F"/>
    <w:rsid w:val="004D4C98"/>
    <w:rsid w:val="004F4F97"/>
    <w:rsid w:val="004F5101"/>
    <w:rsid w:val="005020EF"/>
    <w:rsid w:val="00502AF2"/>
    <w:rsid w:val="0052278E"/>
    <w:rsid w:val="00543E56"/>
    <w:rsid w:val="005C1ECC"/>
    <w:rsid w:val="005C7746"/>
    <w:rsid w:val="00611F78"/>
    <w:rsid w:val="00616457"/>
    <w:rsid w:val="006216FB"/>
    <w:rsid w:val="00645E82"/>
    <w:rsid w:val="00647040"/>
    <w:rsid w:val="006508A2"/>
    <w:rsid w:val="00656F45"/>
    <w:rsid w:val="00663389"/>
    <w:rsid w:val="006E5F45"/>
    <w:rsid w:val="00703CC8"/>
    <w:rsid w:val="00707032"/>
    <w:rsid w:val="00711B10"/>
    <w:rsid w:val="00717960"/>
    <w:rsid w:val="0072409F"/>
    <w:rsid w:val="0074032A"/>
    <w:rsid w:val="0075295A"/>
    <w:rsid w:val="0076335F"/>
    <w:rsid w:val="007650D1"/>
    <w:rsid w:val="00776687"/>
    <w:rsid w:val="00785B22"/>
    <w:rsid w:val="007944A5"/>
    <w:rsid w:val="007A43E9"/>
    <w:rsid w:val="007A76D9"/>
    <w:rsid w:val="007B46B0"/>
    <w:rsid w:val="007F3A88"/>
    <w:rsid w:val="00812992"/>
    <w:rsid w:val="00835229"/>
    <w:rsid w:val="00856DCB"/>
    <w:rsid w:val="00865FFC"/>
    <w:rsid w:val="00875A01"/>
    <w:rsid w:val="0088357F"/>
    <w:rsid w:val="008874B5"/>
    <w:rsid w:val="008B2C4B"/>
    <w:rsid w:val="008C09BD"/>
    <w:rsid w:val="008F5ACF"/>
    <w:rsid w:val="008F72DE"/>
    <w:rsid w:val="00901A54"/>
    <w:rsid w:val="00903A7D"/>
    <w:rsid w:val="00906C34"/>
    <w:rsid w:val="0091506A"/>
    <w:rsid w:val="00922CEB"/>
    <w:rsid w:val="0095122C"/>
    <w:rsid w:val="00956631"/>
    <w:rsid w:val="009762D8"/>
    <w:rsid w:val="00985CFE"/>
    <w:rsid w:val="00995449"/>
    <w:rsid w:val="009B02F6"/>
    <w:rsid w:val="009C47B3"/>
    <w:rsid w:val="009C67F0"/>
    <w:rsid w:val="009D2405"/>
    <w:rsid w:val="00A13B76"/>
    <w:rsid w:val="00A17C89"/>
    <w:rsid w:val="00A23C05"/>
    <w:rsid w:val="00A40825"/>
    <w:rsid w:val="00A54A5B"/>
    <w:rsid w:val="00A72872"/>
    <w:rsid w:val="00A75BF7"/>
    <w:rsid w:val="00A85B8E"/>
    <w:rsid w:val="00AA4BB0"/>
    <w:rsid w:val="00AB644C"/>
    <w:rsid w:val="00AE3C2F"/>
    <w:rsid w:val="00AF66E7"/>
    <w:rsid w:val="00B5350E"/>
    <w:rsid w:val="00B70A27"/>
    <w:rsid w:val="00B730A7"/>
    <w:rsid w:val="00B82F2A"/>
    <w:rsid w:val="00BB25CA"/>
    <w:rsid w:val="00C02BD1"/>
    <w:rsid w:val="00C07B4A"/>
    <w:rsid w:val="00C07B77"/>
    <w:rsid w:val="00C25FCF"/>
    <w:rsid w:val="00C338E3"/>
    <w:rsid w:val="00C45794"/>
    <w:rsid w:val="00C53890"/>
    <w:rsid w:val="00C91DB8"/>
    <w:rsid w:val="00CF26A9"/>
    <w:rsid w:val="00CF4426"/>
    <w:rsid w:val="00D107BD"/>
    <w:rsid w:val="00D13089"/>
    <w:rsid w:val="00D44E70"/>
    <w:rsid w:val="00D60810"/>
    <w:rsid w:val="00D611C5"/>
    <w:rsid w:val="00D6290F"/>
    <w:rsid w:val="00D679DA"/>
    <w:rsid w:val="00DA11E0"/>
    <w:rsid w:val="00DA7149"/>
    <w:rsid w:val="00DB3FEB"/>
    <w:rsid w:val="00DE3E52"/>
    <w:rsid w:val="00DE6D94"/>
    <w:rsid w:val="00DF5BEE"/>
    <w:rsid w:val="00E061A5"/>
    <w:rsid w:val="00E10B86"/>
    <w:rsid w:val="00E12FBF"/>
    <w:rsid w:val="00E27B14"/>
    <w:rsid w:val="00E3085D"/>
    <w:rsid w:val="00E3129B"/>
    <w:rsid w:val="00E412FA"/>
    <w:rsid w:val="00E47FB3"/>
    <w:rsid w:val="00E6771E"/>
    <w:rsid w:val="00EA39CD"/>
    <w:rsid w:val="00EB4AD4"/>
    <w:rsid w:val="00EC20E3"/>
    <w:rsid w:val="00EF60D5"/>
    <w:rsid w:val="00F1014F"/>
    <w:rsid w:val="00F10721"/>
    <w:rsid w:val="00F154D8"/>
    <w:rsid w:val="00F611F6"/>
    <w:rsid w:val="00F87BB5"/>
    <w:rsid w:val="00FA0221"/>
    <w:rsid w:val="00FA319F"/>
    <w:rsid w:val="00FC647B"/>
    <w:rsid w:val="00FE76AC"/>
    <w:rsid w:val="00FF280E"/>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91506A"/>
  </w:style>
  <w:style w:type="paragraph" w:styleId="1">
    <w:name w:val="heading 1"/>
    <w:basedOn w:val="a"/>
    <w:link w:val="10"/>
    <w:uiPriority w:val="9"/>
    <w:qFormat/>
    <w:rsid w:val="00247BE9"/>
    <w:pPr>
      <w:spacing w:before="100" w:beforeAutospacing="1" w:after="100" w:afterAutospacing="1" w:line="240" w:lineRule="auto"/>
      <w:outlineLvl w:val="0"/>
    </w:pPr>
    <w:rPr>
      <w:rFonts w:ascii="Times New Roman" w:eastAsia="Times New Roman" w:hAnsi="Times New Roman" w:cs="Times New Roman"/>
      <w:b/>
      <w:bCs/>
      <w:kern w:val="36"/>
      <w:sz w:val="48"/>
      <w:szCs w:val="48"/>
      <w:lang w:eastAsia="ru-RU"/>
    </w:rPr>
  </w:style>
  <w:style w:type="paragraph" w:styleId="2">
    <w:name w:val="heading 2"/>
    <w:basedOn w:val="a"/>
    <w:next w:val="a"/>
    <w:link w:val="20"/>
    <w:uiPriority w:val="9"/>
    <w:unhideWhenUsed/>
    <w:qFormat/>
    <w:rsid w:val="002133DE"/>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3">
    <w:name w:val="heading 3"/>
    <w:basedOn w:val="a"/>
    <w:next w:val="a"/>
    <w:link w:val="30"/>
    <w:uiPriority w:val="9"/>
    <w:unhideWhenUsed/>
    <w:qFormat/>
    <w:rsid w:val="00D611C5"/>
    <w:pPr>
      <w:keepNext/>
      <w:keepLines/>
      <w:spacing w:before="200" w:after="0"/>
      <w:outlineLvl w:val="2"/>
    </w:pPr>
    <w:rPr>
      <w:rFonts w:asciiTheme="majorHAnsi" w:eastAsiaTheme="majorEastAsia" w:hAnsiTheme="majorHAnsi" w:cstheme="majorBidi"/>
      <w:b/>
      <w:bCs/>
      <w:color w:val="4F81BD" w:themeColor="accent1"/>
    </w:rPr>
  </w:style>
  <w:style w:type="paragraph" w:styleId="4">
    <w:name w:val="heading 4"/>
    <w:basedOn w:val="a"/>
    <w:next w:val="a"/>
    <w:link w:val="40"/>
    <w:uiPriority w:val="9"/>
    <w:unhideWhenUsed/>
    <w:qFormat/>
    <w:rsid w:val="003D183F"/>
    <w:pPr>
      <w:keepNext/>
      <w:keepLines/>
      <w:spacing w:before="200" w:after="0"/>
      <w:outlineLvl w:val="3"/>
    </w:pPr>
    <w:rPr>
      <w:rFonts w:asciiTheme="majorHAnsi" w:eastAsiaTheme="majorEastAsia" w:hAnsiTheme="majorHAnsi" w:cstheme="majorBidi"/>
      <w:b/>
      <w:bCs/>
      <w:i/>
      <w:iCs/>
      <w:color w:val="4F81BD" w:themeColor="accent1"/>
    </w:rPr>
  </w:style>
  <w:style w:type="paragraph" w:styleId="5">
    <w:name w:val="heading 5"/>
    <w:basedOn w:val="a"/>
    <w:next w:val="a"/>
    <w:link w:val="50"/>
    <w:uiPriority w:val="9"/>
    <w:semiHidden/>
    <w:unhideWhenUsed/>
    <w:qFormat/>
    <w:rsid w:val="00D679DA"/>
    <w:pPr>
      <w:keepNext/>
      <w:keepLines/>
      <w:spacing w:before="200" w:after="0"/>
      <w:outlineLvl w:val="4"/>
    </w:pPr>
    <w:rPr>
      <w:rFonts w:asciiTheme="majorHAnsi" w:eastAsiaTheme="majorEastAsia" w:hAnsiTheme="majorHAnsi" w:cstheme="majorBidi"/>
      <w:color w:val="243F60" w:themeColor="accent1" w:themeShade="7F"/>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Web)"/>
    <w:basedOn w:val="a"/>
    <w:uiPriority w:val="99"/>
    <w:unhideWhenUsed/>
    <w:rsid w:val="00247BE9"/>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apple-converted-space">
    <w:name w:val="apple-converted-space"/>
    <w:basedOn w:val="a0"/>
    <w:rsid w:val="00247BE9"/>
  </w:style>
  <w:style w:type="character" w:styleId="a4">
    <w:name w:val="Hyperlink"/>
    <w:basedOn w:val="a0"/>
    <w:uiPriority w:val="99"/>
    <w:semiHidden/>
    <w:unhideWhenUsed/>
    <w:rsid w:val="00247BE9"/>
    <w:rPr>
      <w:color w:val="0000FF"/>
      <w:u w:val="single"/>
    </w:rPr>
  </w:style>
  <w:style w:type="character" w:customStyle="1" w:styleId="10">
    <w:name w:val="Заголовок 1 Знак"/>
    <w:basedOn w:val="a0"/>
    <w:link w:val="1"/>
    <w:uiPriority w:val="9"/>
    <w:rsid w:val="00247BE9"/>
    <w:rPr>
      <w:rFonts w:ascii="Times New Roman" w:eastAsia="Times New Roman" w:hAnsi="Times New Roman" w:cs="Times New Roman"/>
      <w:b/>
      <w:bCs/>
      <w:kern w:val="36"/>
      <w:sz w:val="48"/>
      <w:szCs w:val="48"/>
      <w:lang w:eastAsia="ru-RU"/>
    </w:rPr>
  </w:style>
  <w:style w:type="character" w:customStyle="1" w:styleId="20">
    <w:name w:val="Заголовок 2 Знак"/>
    <w:basedOn w:val="a0"/>
    <w:link w:val="2"/>
    <w:uiPriority w:val="9"/>
    <w:rsid w:val="002133DE"/>
    <w:rPr>
      <w:rFonts w:asciiTheme="majorHAnsi" w:eastAsiaTheme="majorEastAsia" w:hAnsiTheme="majorHAnsi" w:cstheme="majorBidi"/>
      <w:b/>
      <w:bCs/>
      <w:color w:val="4F81BD" w:themeColor="accent1"/>
      <w:sz w:val="26"/>
      <w:szCs w:val="26"/>
    </w:rPr>
  </w:style>
  <w:style w:type="character" w:customStyle="1" w:styleId="mw-headline">
    <w:name w:val="mw-headline"/>
    <w:basedOn w:val="a0"/>
    <w:rsid w:val="002133DE"/>
  </w:style>
  <w:style w:type="character" w:customStyle="1" w:styleId="mw-editsection">
    <w:name w:val="mw-editsection"/>
    <w:basedOn w:val="a0"/>
    <w:rsid w:val="002133DE"/>
  </w:style>
  <w:style w:type="character" w:customStyle="1" w:styleId="mw-editsection-bracket">
    <w:name w:val="mw-editsection-bracket"/>
    <w:basedOn w:val="a0"/>
    <w:rsid w:val="002133DE"/>
  </w:style>
  <w:style w:type="character" w:styleId="a5">
    <w:name w:val="Strong"/>
    <w:basedOn w:val="a0"/>
    <w:uiPriority w:val="22"/>
    <w:qFormat/>
    <w:rsid w:val="007A43E9"/>
    <w:rPr>
      <w:b/>
      <w:bCs/>
    </w:rPr>
  </w:style>
  <w:style w:type="character" w:customStyle="1" w:styleId="hps">
    <w:name w:val="hps"/>
    <w:basedOn w:val="a0"/>
    <w:rsid w:val="007A43E9"/>
  </w:style>
  <w:style w:type="paragraph" w:styleId="a6">
    <w:name w:val="No Spacing"/>
    <w:link w:val="a7"/>
    <w:qFormat/>
    <w:rsid w:val="007A43E9"/>
    <w:pPr>
      <w:spacing w:after="0" w:line="240" w:lineRule="auto"/>
    </w:pPr>
    <w:rPr>
      <w:rFonts w:ascii="Calibri" w:eastAsia="Times New Roman" w:hAnsi="Calibri" w:cs="Times New Roman"/>
      <w:lang w:eastAsia="ru-RU"/>
    </w:rPr>
  </w:style>
  <w:style w:type="character" w:customStyle="1" w:styleId="a7">
    <w:name w:val="Без интервала Знак"/>
    <w:basedOn w:val="a0"/>
    <w:link w:val="a6"/>
    <w:rsid w:val="007A43E9"/>
    <w:rPr>
      <w:rFonts w:ascii="Calibri" w:eastAsia="Times New Roman" w:hAnsi="Calibri" w:cs="Times New Roman"/>
      <w:lang w:eastAsia="ru-RU"/>
    </w:rPr>
  </w:style>
  <w:style w:type="character" w:customStyle="1" w:styleId="srtitle">
    <w:name w:val="srtitle"/>
    <w:basedOn w:val="a0"/>
    <w:rsid w:val="00C07B4A"/>
  </w:style>
  <w:style w:type="character" w:customStyle="1" w:styleId="alternate">
    <w:name w:val="alternate"/>
    <w:basedOn w:val="a0"/>
    <w:rsid w:val="00C07B4A"/>
  </w:style>
  <w:style w:type="character" w:styleId="a8">
    <w:name w:val="Emphasis"/>
    <w:basedOn w:val="a0"/>
    <w:uiPriority w:val="20"/>
    <w:qFormat/>
    <w:rsid w:val="00C07B4A"/>
    <w:rPr>
      <w:i/>
      <w:iCs/>
    </w:rPr>
  </w:style>
  <w:style w:type="paragraph" w:styleId="a9">
    <w:name w:val="List Paragraph"/>
    <w:basedOn w:val="a"/>
    <w:uiPriority w:val="34"/>
    <w:qFormat/>
    <w:rsid w:val="00C07B4A"/>
    <w:pPr>
      <w:ind w:left="720"/>
      <w:contextualSpacing/>
    </w:pPr>
  </w:style>
  <w:style w:type="character" w:customStyle="1" w:styleId="hvr">
    <w:name w:val="hvr"/>
    <w:basedOn w:val="a0"/>
    <w:rsid w:val="00C07B4A"/>
  </w:style>
  <w:style w:type="paragraph" w:styleId="aa">
    <w:name w:val="Balloon Text"/>
    <w:basedOn w:val="a"/>
    <w:link w:val="ab"/>
    <w:uiPriority w:val="99"/>
    <w:semiHidden/>
    <w:unhideWhenUsed/>
    <w:rsid w:val="00875A01"/>
    <w:pPr>
      <w:spacing w:after="0" w:line="240" w:lineRule="auto"/>
    </w:pPr>
    <w:rPr>
      <w:rFonts w:ascii="Tahoma" w:hAnsi="Tahoma" w:cs="Tahoma"/>
      <w:sz w:val="16"/>
      <w:szCs w:val="16"/>
    </w:rPr>
  </w:style>
  <w:style w:type="character" w:customStyle="1" w:styleId="ab">
    <w:name w:val="Текст выноски Знак"/>
    <w:basedOn w:val="a0"/>
    <w:link w:val="aa"/>
    <w:uiPriority w:val="99"/>
    <w:semiHidden/>
    <w:rsid w:val="00875A01"/>
    <w:rPr>
      <w:rFonts w:ascii="Tahoma" w:hAnsi="Tahoma" w:cs="Tahoma"/>
      <w:sz w:val="16"/>
      <w:szCs w:val="16"/>
    </w:rPr>
  </w:style>
  <w:style w:type="paragraph" w:customStyle="1" w:styleId="md-content-block">
    <w:name w:val="md-content-block"/>
    <w:basedOn w:val="a"/>
    <w:rsid w:val="00875A01"/>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plainlinks">
    <w:name w:val="plainlinks"/>
    <w:basedOn w:val="a0"/>
    <w:rsid w:val="00875A01"/>
  </w:style>
  <w:style w:type="character" w:customStyle="1" w:styleId="ipa">
    <w:name w:val="ipa"/>
    <w:basedOn w:val="a0"/>
    <w:rsid w:val="0088357F"/>
  </w:style>
  <w:style w:type="character" w:customStyle="1" w:styleId="30">
    <w:name w:val="Заголовок 3 Знак"/>
    <w:basedOn w:val="a0"/>
    <w:link w:val="3"/>
    <w:uiPriority w:val="9"/>
    <w:rsid w:val="00D611C5"/>
    <w:rPr>
      <w:rFonts w:asciiTheme="majorHAnsi" w:eastAsiaTheme="majorEastAsia" w:hAnsiTheme="majorHAnsi" w:cstheme="majorBidi"/>
      <w:b/>
      <w:bCs/>
      <w:color w:val="4F81BD" w:themeColor="accent1"/>
    </w:rPr>
  </w:style>
  <w:style w:type="character" w:customStyle="1" w:styleId="40">
    <w:name w:val="Заголовок 4 Знак"/>
    <w:basedOn w:val="a0"/>
    <w:link w:val="4"/>
    <w:uiPriority w:val="9"/>
    <w:rsid w:val="003D183F"/>
    <w:rPr>
      <w:rFonts w:asciiTheme="majorHAnsi" w:eastAsiaTheme="majorEastAsia" w:hAnsiTheme="majorHAnsi" w:cstheme="majorBidi"/>
      <w:b/>
      <w:bCs/>
      <w:i/>
      <w:iCs/>
      <w:color w:val="4F81BD" w:themeColor="accent1"/>
    </w:rPr>
  </w:style>
  <w:style w:type="character" w:styleId="ac">
    <w:name w:val="annotation reference"/>
    <w:basedOn w:val="a0"/>
    <w:uiPriority w:val="99"/>
    <w:semiHidden/>
    <w:unhideWhenUsed/>
    <w:rsid w:val="00616457"/>
    <w:rPr>
      <w:sz w:val="16"/>
      <w:szCs w:val="16"/>
    </w:rPr>
  </w:style>
  <w:style w:type="paragraph" w:styleId="ad">
    <w:name w:val="annotation text"/>
    <w:basedOn w:val="a"/>
    <w:link w:val="ae"/>
    <w:uiPriority w:val="99"/>
    <w:semiHidden/>
    <w:unhideWhenUsed/>
    <w:rsid w:val="00616457"/>
    <w:pPr>
      <w:spacing w:line="240" w:lineRule="auto"/>
    </w:pPr>
    <w:rPr>
      <w:sz w:val="20"/>
      <w:szCs w:val="20"/>
    </w:rPr>
  </w:style>
  <w:style w:type="character" w:customStyle="1" w:styleId="ae">
    <w:name w:val="Текст примечания Знак"/>
    <w:basedOn w:val="a0"/>
    <w:link w:val="ad"/>
    <w:uiPriority w:val="99"/>
    <w:semiHidden/>
    <w:rsid w:val="00616457"/>
    <w:rPr>
      <w:sz w:val="20"/>
      <w:szCs w:val="20"/>
    </w:rPr>
  </w:style>
  <w:style w:type="paragraph" w:styleId="af">
    <w:name w:val="annotation subject"/>
    <w:basedOn w:val="ad"/>
    <w:next w:val="ad"/>
    <w:link w:val="af0"/>
    <w:uiPriority w:val="99"/>
    <w:semiHidden/>
    <w:unhideWhenUsed/>
    <w:rsid w:val="00616457"/>
    <w:rPr>
      <w:b/>
      <w:bCs/>
    </w:rPr>
  </w:style>
  <w:style w:type="character" w:customStyle="1" w:styleId="af0">
    <w:name w:val="Тема примечания Знак"/>
    <w:basedOn w:val="ae"/>
    <w:link w:val="af"/>
    <w:uiPriority w:val="99"/>
    <w:semiHidden/>
    <w:rsid w:val="00616457"/>
    <w:rPr>
      <w:b/>
      <w:bCs/>
    </w:rPr>
  </w:style>
  <w:style w:type="character" w:customStyle="1" w:styleId="bold">
    <w:name w:val="bold"/>
    <w:basedOn w:val="a0"/>
    <w:rsid w:val="003E541A"/>
  </w:style>
  <w:style w:type="character" w:customStyle="1" w:styleId="italic">
    <w:name w:val="italic"/>
    <w:basedOn w:val="a0"/>
    <w:rsid w:val="003E541A"/>
  </w:style>
  <w:style w:type="character" w:customStyle="1" w:styleId="ilad">
    <w:name w:val="il_ad"/>
    <w:basedOn w:val="a0"/>
    <w:rsid w:val="003E541A"/>
  </w:style>
  <w:style w:type="paragraph" w:customStyle="1" w:styleId="textcontent">
    <w:name w:val="textcontent"/>
    <w:basedOn w:val="a"/>
    <w:rsid w:val="00DE3E52"/>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bodytext">
    <w:name w:val="bodytext"/>
    <w:basedOn w:val="a"/>
    <w:rsid w:val="00543E56"/>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mbox-text-span">
    <w:name w:val="mbox-text-span"/>
    <w:basedOn w:val="a0"/>
    <w:rsid w:val="0014726F"/>
  </w:style>
  <w:style w:type="paragraph" w:customStyle="1" w:styleId="off-screen">
    <w:name w:val="off-screen"/>
    <w:basedOn w:val="a"/>
    <w:rsid w:val="00DA7149"/>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HTML">
    <w:name w:val="HTML Cite"/>
    <w:basedOn w:val="a0"/>
    <w:uiPriority w:val="99"/>
    <w:semiHidden/>
    <w:unhideWhenUsed/>
    <w:rsid w:val="007F3A88"/>
    <w:rPr>
      <w:i/>
      <w:iCs/>
    </w:rPr>
  </w:style>
  <w:style w:type="character" w:styleId="af1">
    <w:name w:val="FollowedHyperlink"/>
    <w:basedOn w:val="a0"/>
    <w:uiPriority w:val="99"/>
    <w:semiHidden/>
    <w:unhideWhenUsed/>
    <w:rsid w:val="00EB4AD4"/>
    <w:rPr>
      <w:color w:val="800080" w:themeColor="followedHyperlink"/>
      <w:u w:val="single"/>
    </w:rPr>
  </w:style>
  <w:style w:type="paragraph" w:customStyle="1" w:styleId="p">
    <w:name w:val="p"/>
    <w:basedOn w:val="a"/>
    <w:rsid w:val="00D679DA"/>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kwd-text">
    <w:name w:val="kwd-text"/>
    <w:basedOn w:val="a0"/>
    <w:rsid w:val="00D679DA"/>
  </w:style>
  <w:style w:type="character" w:customStyle="1" w:styleId="50">
    <w:name w:val="Заголовок 5 Знак"/>
    <w:basedOn w:val="a0"/>
    <w:link w:val="5"/>
    <w:rsid w:val="00D679DA"/>
    <w:rPr>
      <w:rFonts w:asciiTheme="majorHAnsi" w:eastAsiaTheme="majorEastAsia" w:hAnsiTheme="majorHAnsi" w:cstheme="majorBidi"/>
      <w:color w:val="243F60" w:themeColor="accent1" w:themeShade="7F"/>
    </w:rPr>
  </w:style>
  <w:style w:type="paragraph" w:customStyle="1" w:styleId="rtejustify">
    <w:name w:val="rtejustify"/>
    <w:basedOn w:val="a"/>
    <w:rsid w:val="001F7028"/>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f2">
    <w:name w:val="header"/>
    <w:basedOn w:val="a"/>
    <w:link w:val="af3"/>
    <w:uiPriority w:val="99"/>
    <w:unhideWhenUsed/>
    <w:rsid w:val="00C02BD1"/>
    <w:pPr>
      <w:tabs>
        <w:tab w:val="center" w:pos="4677"/>
        <w:tab w:val="right" w:pos="9355"/>
      </w:tabs>
      <w:spacing w:after="0" w:line="240" w:lineRule="auto"/>
    </w:pPr>
  </w:style>
  <w:style w:type="character" w:customStyle="1" w:styleId="af3">
    <w:name w:val="Верхний колонтитул Знак"/>
    <w:basedOn w:val="a0"/>
    <w:link w:val="af2"/>
    <w:uiPriority w:val="99"/>
    <w:rsid w:val="00C02BD1"/>
  </w:style>
  <w:style w:type="paragraph" w:styleId="af4">
    <w:name w:val="footer"/>
    <w:basedOn w:val="a"/>
    <w:link w:val="af5"/>
    <w:uiPriority w:val="99"/>
    <w:unhideWhenUsed/>
    <w:rsid w:val="00C02BD1"/>
    <w:pPr>
      <w:tabs>
        <w:tab w:val="center" w:pos="4677"/>
        <w:tab w:val="right" w:pos="9355"/>
      </w:tabs>
      <w:spacing w:after="0" w:line="240" w:lineRule="auto"/>
    </w:pPr>
  </w:style>
  <w:style w:type="character" w:customStyle="1" w:styleId="af5">
    <w:name w:val="Нижний колонтитул Знак"/>
    <w:basedOn w:val="a0"/>
    <w:link w:val="af4"/>
    <w:uiPriority w:val="99"/>
    <w:rsid w:val="00C02BD1"/>
  </w:style>
</w:styles>
</file>

<file path=word/webSettings.xml><?xml version="1.0" encoding="utf-8"?>
<w:webSettings xmlns:r="http://schemas.openxmlformats.org/officeDocument/2006/relationships" xmlns:w="http://schemas.openxmlformats.org/wordprocessingml/2006/main">
  <w:divs>
    <w:div w:id="45571248">
      <w:bodyDiv w:val="1"/>
      <w:marLeft w:val="0"/>
      <w:marRight w:val="0"/>
      <w:marTop w:val="0"/>
      <w:marBottom w:val="0"/>
      <w:divBdr>
        <w:top w:val="none" w:sz="0" w:space="0" w:color="auto"/>
        <w:left w:val="none" w:sz="0" w:space="0" w:color="auto"/>
        <w:bottom w:val="none" w:sz="0" w:space="0" w:color="auto"/>
        <w:right w:val="none" w:sz="0" w:space="0" w:color="auto"/>
      </w:divBdr>
      <w:divsChild>
        <w:div w:id="249119683">
          <w:marLeft w:val="336"/>
          <w:marRight w:val="0"/>
          <w:marTop w:val="120"/>
          <w:marBottom w:val="312"/>
          <w:divBdr>
            <w:top w:val="none" w:sz="0" w:space="0" w:color="auto"/>
            <w:left w:val="none" w:sz="0" w:space="0" w:color="auto"/>
            <w:bottom w:val="none" w:sz="0" w:space="0" w:color="auto"/>
            <w:right w:val="none" w:sz="0" w:space="0" w:color="auto"/>
          </w:divBdr>
          <w:divsChild>
            <w:div w:id="1095251191">
              <w:marLeft w:val="0"/>
              <w:marRight w:val="0"/>
              <w:marTop w:val="0"/>
              <w:marBottom w:val="0"/>
              <w:divBdr>
                <w:top w:val="single" w:sz="6" w:space="2" w:color="CCCCCC"/>
                <w:left w:val="single" w:sz="6" w:space="2" w:color="CCCCCC"/>
                <w:bottom w:val="single" w:sz="6" w:space="2" w:color="CCCCCC"/>
                <w:right w:val="single" w:sz="6" w:space="2" w:color="CCCCCC"/>
              </w:divBdr>
            </w:div>
          </w:divsChild>
        </w:div>
      </w:divsChild>
    </w:div>
    <w:div w:id="53355647">
      <w:bodyDiv w:val="1"/>
      <w:marLeft w:val="0"/>
      <w:marRight w:val="0"/>
      <w:marTop w:val="0"/>
      <w:marBottom w:val="0"/>
      <w:divBdr>
        <w:top w:val="none" w:sz="0" w:space="0" w:color="auto"/>
        <w:left w:val="none" w:sz="0" w:space="0" w:color="auto"/>
        <w:bottom w:val="none" w:sz="0" w:space="0" w:color="auto"/>
        <w:right w:val="none" w:sz="0" w:space="0" w:color="auto"/>
      </w:divBdr>
    </w:div>
    <w:div w:id="54399790">
      <w:bodyDiv w:val="1"/>
      <w:marLeft w:val="0"/>
      <w:marRight w:val="0"/>
      <w:marTop w:val="0"/>
      <w:marBottom w:val="0"/>
      <w:divBdr>
        <w:top w:val="none" w:sz="0" w:space="0" w:color="auto"/>
        <w:left w:val="none" w:sz="0" w:space="0" w:color="auto"/>
        <w:bottom w:val="none" w:sz="0" w:space="0" w:color="auto"/>
        <w:right w:val="none" w:sz="0" w:space="0" w:color="auto"/>
      </w:divBdr>
    </w:div>
    <w:div w:id="55082564">
      <w:bodyDiv w:val="1"/>
      <w:marLeft w:val="0"/>
      <w:marRight w:val="0"/>
      <w:marTop w:val="0"/>
      <w:marBottom w:val="0"/>
      <w:divBdr>
        <w:top w:val="none" w:sz="0" w:space="0" w:color="auto"/>
        <w:left w:val="none" w:sz="0" w:space="0" w:color="auto"/>
        <w:bottom w:val="none" w:sz="0" w:space="0" w:color="auto"/>
        <w:right w:val="none" w:sz="0" w:space="0" w:color="auto"/>
      </w:divBdr>
      <w:divsChild>
        <w:div w:id="1300767075">
          <w:marLeft w:val="0"/>
          <w:marRight w:val="0"/>
          <w:marTop w:val="0"/>
          <w:marBottom w:val="120"/>
          <w:divBdr>
            <w:top w:val="none" w:sz="0" w:space="0" w:color="auto"/>
            <w:left w:val="none" w:sz="0" w:space="0" w:color="auto"/>
            <w:bottom w:val="none" w:sz="0" w:space="0" w:color="auto"/>
            <w:right w:val="none" w:sz="0" w:space="0" w:color="auto"/>
          </w:divBdr>
        </w:div>
        <w:div w:id="1647130022">
          <w:marLeft w:val="0"/>
          <w:marRight w:val="0"/>
          <w:marTop w:val="0"/>
          <w:marBottom w:val="120"/>
          <w:divBdr>
            <w:top w:val="none" w:sz="0" w:space="0" w:color="auto"/>
            <w:left w:val="none" w:sz="0" w:space="0" w:color="auto"/>
            <w:bottom w:val="none" w:sz="0" w:space="0" w:color="auto"/>
            <w:right w:val="none" w:sz="0" w:space="0" w:color="auto"/>
          </w:divBdr>
        </w:div>
        <w:div w:id="966818995">
          <w:marLeft w:val="336"/>
          <w:marRight w:val="0"/>
          <w:marTop w:val="120"/>
          <w:marBottom w:val="312"/>
          <w:divBdr>
            <w:top w:val="none" w:sz="0" w:space="0" w:color="auto"/>
            <w:left w:val="none" w:sz="0" w:space="0" w:color="auto"/>
            <w:bottom w:val="none" w:sz="0" w:space="0" w:color="auto"/>
            <w:right w:val="none" w:sz="0" w:space="0" w:color="auto"/>
          </w:divBdr>
          <w:divsChild>
            <w:div w:id="1253274874">
              <w:marLeft w:val="0"/>
              <w:marRight w:val="0"/>
              <w:marTop w:val="0"/>
              <w:marBottom w:val="0"/>
              <w:divBdr>
                <w:top w:val="single" w:sz="6" w:space="2" w:color="CCCCCC"/>
                <w:left w:val="single" w:sz="6" w:space="2" w:color="CCCCCC"/>
                <w:bottom w:val="single" w:sz="6" w:space="2" w:color="CCCCCC"/>
                <w:right w:val="single" w:sz="6" w:space="2" w:color="CCCCCC"/>
              </w:divBdr>
            </w:div>
          </w:divsChild>
        </w:div>
        <w:div w:id="163588853">
          <w:marLeft w:val="0"/>
          <w:marRight w:val="0"/>
          <w:marTop w:val="0"/>
          <w:marBottom w:val="120"/>
          <w:divBdr>
            <w:top w:val="none" w:sz="0" w:space="0" w:color="auto"/>
            <w:left w:val="none" w:sz="0" w:space="0" w:color="auto"/>
            <w:bottom w:val="none" w:sz="0" w:space="0" w:color="auto"/>
            <w:right w:val="none" w:sz="0" w:space="0" w:color="auto"/>
          </w:divBdr>
        </w:div>
      </w:divsChild>
    </w:div>
    <w:div w:id="61219353">
      <w:bodyDiv w:val="1"/>
      <w:marLeft w:val="0"/>
      <w:marRight w:val="0"/>
      <w:marTop w:val="0"/>
      <w:marBottom w:val="0"/>
      <w:divBdr>
        <w:top w:val="none" w:sz="0" w:space="0" w:color="auto"/>
        <w:left w:val="none" w:sz="0" w:space="0" w:color="auto"/>
        <w:bottom w:val="none" w:sz="0" w:space="0" w:color="auto"/>
        <w:right w:val="none" w:sz="0" w:space="0" w:color="auto"/>
      </w:divBdr>
    </w:div>
    <w:div w:id="67383542">
      <w:bodyDiv w:val="1"/>
      <w:marLeft w:val="0"/>
      <w:marRight w:val="0"/>
      <w:marTop w:val="0"/>
      <w:marBottom w:val="0"/>
      <w:divBdr>
        <w:top w:val="none" w:sz="0" w:space="0" w:color="auto"/>
        <w:left w:val="none" w:sz="0" w:space="0" w:color="auto"/>
        <w:bottom w:val="none" w:sz="0" w:space="0" w:color="auto"/>
        <w:right w:val="none" w:sz="0" w:space="0" w:color="auto"/>
      </w:divBdr>
    </w:div>
    <w:div w:id="77947184">
      <w:bodyDiv w:val="1"/>
      <w:marLeft w:val="0"/>
      <w:marRight w:val="0"/>
      <w:marTop w:val="0"/>
      <w:marBottom w:val="0"/>
      <w:divBdr>
        <w:top w:val="none" w:sz="0" w:space="0" w:color="auto"/>
        <w:left w:val="none" w:sz="0" w:space="0" w:color="auto"/>
        <w:bottom w:val="none" w:sz="0" w:space="0" w:color="auto"/>
        <w:right w:val="none" w:sz="0" w:space="0" w:color="auto"/>
      </w:divBdr>
    </w:div>
    <w:div w:id="89202659">
      <w:bodyDiv w:val="1"/>
      <w:marLeft w:val="0"/>
      <w:marRight w:val="0"/>
      <w:marTop w:val="0"/>
      <w:marBottom w:val="0"/>
      <w:divBdr>
        <w:top w:val="none" w:sz="0" w:space="0" w:color="auto"/>
        <w:left w:val="none" w:sz="0" w:space="0" w:color="auto"/>
        <w:bottom w:val="none" w:sz="0" w:space="0" w:color="auto"/>
        <w:right w:val="none" w:sz="0" w:space="0" w:color="auto"/>
      </w:divBdr>
      <w:divsChild>
        <w:div w:id="254629357">
          <w:marLeft w:val="0"/>
          <w:marRight w:val="0"/>
          <w:marTop w:val="0"/>
          <w:marBottom w:val="0"/>
          <w:divBdr>
            <w:top w:val="none" w:sz="0" w:space="0" w:color="auto"/>
            <w:left w:val="none" w:sz="0" w:space="0" w:color="auto"/>
            <w:bottom w:val="none" w:sz="0" w:space="0" w:color="auto"/>
            <w:right w:val="none" w:sz="0" w:space="0" w:color="auto"/>
          </w:divBdr>
        </w:div>
      </w:divsChild>
    </w:div>
    <w:div w:id="95029666">
      <w:bodyDiv w:val="1"/>
      <w:marLeft w:val="0"/>
      <w:marRight w:val="0"/>
      <w:marTop w:val="0"/>
      <w:marBottom w:val="0"/>
      <w:divBdr>
        <w:top w:val="none" w:sz="0" w:space="0" w:color="auto"/>
        <w:left w:val="none" w:sz="0" w:space="0" w:color="auto"/>
        <w:bottom w:val="none" w:sz="0" w:space="0" w:color="auto"/>
        <w:right w:val="none" w:sz="0" w:space="0" w:color="auto"/>
      </w:divBdr>
    </w:div>
    <w:div w:id="103506433">
      <w:bodyDiv w:val="1"/>
      <w:marLeft w:val="0"/>
      <w:marRight w:val="0"/>
      <w:marTop w:val="0"/>
      <w:marBottom w:val="0"/>
      <w:divBdr>
        <w:top w:val="none" w:sz="0" w:space="0" w:color="auto"/>
        <w:left w:val="none" w:sz="0" w:space="0" w:color="auto"/>
        <w:bottom w:val="none" w:sz="0" w:space="0" w:color="auto"/>
        <w:right w:val="none" w:sz="0" w:space="0" w:color="auto"/>
      </w:divBdr>
    </w:div>
    <w:div w:id="117265726">
      <w:bodyDiv w:val="1"/>
      <w:marLeft w:val="0"/>
      <w:marRight w:val="0"/>
      <w:marTop w:val="0"/>
      <w:marBottom w:val="0"/>
      <w:divBdr>
        <w:top w:val="none" w:sz="0" w:space="0" w:color="auto"/>
        <w:left w:val="none" w:sz="0" w:space="0" w:color="auto"/>
        <w:bottom w:val="none" w:sz="0" w:space="0" w:color="auto"/>
        <w:right w:val="none" w:sz="0" w:space="0" w:color="auto"/>
      </w:divBdr>
    </w:div>
    <w:div w:id="130292574">
      <w:bodyDiv w:val="1"/>
      <w:marLeft w:val="0"/>
      <w:marRight w:val="0"/>
      <w:marTop w:val="0"/>
      <w:marBottom w:val="0"/>
      <w:divBdr>
        <w:top w:val="none" w:sz="0" w:space="0" w:color="auto"/>
        <w:left w:val="none" w:sz="0" w:space="0" w:color="auto"/>
        <w:bottom w:val="none" w:sz="0" w:space="0" w:color="auto"/>
        <w:right w:val="none" w:sz="0" w:space="0" w:color="auto"/>
      </w:divBdr>
    </w:div>
    <w:div w:id="131021796">
      <w:bodyDiv w:val="1"/>
      <w:marLeft w:val="0"/>
      <w:marRight w:val="0"/>
      <w:marTop w:val="0"/>
      <w:marBottom w:val="0"/>
      <w:divBdr>
        <w:top w:val="none" w:sz="0" w:space="0" w:color="auto"/>
        <w:left w:val="none" w:sz="0" w:space="0" w:color="auto"/>
        <w:bottom w:val="none" w:sz="0" w:space="0" w:color="auto"/>
        <w:right w:val="none" w:sz="0" w:space="0" w:color="auto"/>
      </w:divBdr>
    </w:div>
    <w:div w:id="138813082">
      <w:bodyDiv w:val="1"/>
      <w:marLeft w:val="0"/>
      <w:marRight w:val="0"/>
      <w:marTop w:val="0"/>
      <w:marBottom w:val="0"/>
      <w:divBdr>
        <w:top w:val="none" w:sz="0" w:space="0" w:color="auto"/>
        <w:left w:val="none" w:sz="0" w:space="0" w:color="auto"/>
        <w:bottom w:val="none" w:sz="0" w:space="0" w:color="auto"/>
        <w:right w:val="none" w:sz="0" w:space="0" w:color="auto"/>
      </w:divBdr>
    </w:div>
    <w:div w:id="146631344">
      <w:bodyDiv w:val="1"/>
      <w:marLeft w:val="0"/>
      <w:marRight w:val="0"/>
      <w:marTop w:val="0"/>
      <w:marBottom w:val="0"/>
      <w:divBdr>
        <w:top w:val="none" w:sz="0" w:space="0" w:color="auto"/>
        <w:left w:val="none" w:sz="0" w:space="0" w:color="auto"/>
        <w:bottom w:val="none" w:sz="0" w:space="0" w:color="auto"/>
        <w:right w:val="none" w:sz="0" w:space="0" w:color="auto"/>
      </w:divBdr>
    </w:div>
    <w:div w:id="163517954">
      <w:bodyDiv w:val="1"/>
      <w:marLeft w:val="0"/>
      <w:marRight w:val="0"/>
      <w:marTop w:val="0"/>
      <w:marBottom w:val="0"/>
      <w:divBdr>
        <w:top w:val="none" w:sz="0" w:space="0" w:color="auto"/>
        <w:left w:val="none" w:sz="0" w:space="0" w:color="auto"/>
        <w:bottom w:val="none" w:sz="0" w:space="0" w:color="auto"/>
        <w:right w:val="none" w:sz="0" w:space="0" w:color="auto"/>
      </w:divBdr>
    </w:div>
    <w:div w:id="174929533">
      <w:bodyDiv w:val="1"/>
      <w:marLeft w:val="0"/>
      <w:marRight w:val="0"/>
      <w:marTop w:val="0"/>
      <w:marBottom w:val="0"/>
      <w:divBdr>
        <w:top w:val="none" w:sz="0" w:space="0" w:color="auto"/>
        <w:left w:val="none" w:sz="0" w:space="0" w:color="auto"/>
        <w:bottom w:val="none" w:sz="0" w:space="0" w:color="auto"/>
        <w:right w:val="none" w:sz="0" w:space="0" w:color="auto"/>
      </w:divBdr>
    </w:div>
    <w:div w:id="228804811">
      <w:bodyDiv w:val="1"/>
      <w:marLeft w:val="0"/>
      <w:marRight w:val="0"/>
      <w:marTop w:val="0"/>
      <w:marBottom w:val="0"/>
      <w:divBdr>
        <w:top w:val="none" w:sz="0" w:space="0" w:color="auto"/>
        <w:left w:val="none" w:sz="0" w:space="0" w:color="auto"/>
        <w:bottom w:val="none" w:sz="0" w:space="0" w:color="auto"/>
        <w:right w:val="none" w:sz="0" w:space="0" w:color="auto"/>
      </w:divBdr>
    </w:div>
    <w:div w:id="233660339">
      <w:bodyDiv w:val="1"/>
      <w:marLeft w:val="0"/>
      <w:marRight w:val="0"/>
      <w:marTop w:val="0"/>
      <w:marBottom w:val="0"/>
      <w:divBdr>
        <w:top w:val="none" w:sz="0" w:space="0" w:color="auto"/>
        <w:left w:val="none" w:sz="0" w:space="0" w:color="auto"/>
        <w:bottom w:val="none" w:sz="0" w:space="0" w:color="auto"/>
        <w:right w:val="none" w:sz="0" w:space="0" w:color="auto"/>
      </w:divBdr>
    </w:div>
    <w:div w:id="235094415">
      <w:bodyDiv w:val="1"/>
      <w:marLeft w:val="0"/>
      <w:marRight w:val="0"/>
      <w:marTop w:val="0"/>
      <w:marBottom w:val="0"/>
      <w:divBdr>
        <w:top w:val="none" w:sz="0" w:space="0" w:color="auto"/>
        <w:left w:val="none" w:sz="0" w:space="0" w:color="auto"/>
        <w:bottom w:val="none" w:sz="0" w:space="0" w:color="auto"/>
        <w:right w:val="none" w:sz="0" w:space="0" w:color="auto"/>
      </w:divBdr>
      <w:divsChild>
        <w:div w:id="415171988">
          <w:marLeft w:val="0"/>
          <w:marRight w:val="0"/>
          <w:marTop w:val="0"/>
          <w:marBottom w:val="0"/>
          <w:divBdr>
            <w:top w:val="none" w:sz="0" w:space="0" w:color="auto"/>
            <w:left w:val="none" w:sz="0" w:space="0" w:color="auto"/>
            <w:bottom w:val="none" w:sz="0" w:space="0" w:color="auto"/>
            <w:right w:val="none" w:sz="0" w:space="0" w:color="auto"/>
          </w:divBdr>
        </w:div>
      </w:divsChild>
    </w:div>
    <w:div w:id="236862378">
      <w:bodyDiv w:val="1"/>
      <w:marLeft w:val="0"/>
      <w:marRight w:val="0"/>
      <w:marTop w:val="0"/>
      <w:marBottom w:val="0"/>
      <w:divBdr>
        <w:top w:val="none" w:sz="0" w:space="0" w:color="auto"/>
        <w:left w:val="none" w:sz="0" w:space="0" w:color="auto"/>
        <w:bottom w:val="none" w:sz="0" w:space="0" w:color="auto"/>
        <w:right w:val="none" w:sz="0" w:space="0" w:color="auto"/>
      </w:divBdr>
      <w:divsChild>
        <w:div w:id="1528907144">
          <w:marLeft w:val="336"/>
          <w:marRight w:val="0"/>
          <w:marTop w:val="120"/>
          <w:marBottom w:val="312"/>
          <w:divBdr>
            <w:top w:val="none" w:sz="0" w:space="0" w:color="auto"/>
            <w:left w:val="none" w:sz="0" w:space="0" w:color="auto"/>
            <w:bottom w:val="none" w:sz="0" w:space="0" w:color="auto"/>
            <w:right w:val="none" w:sz="0" w:space="0" w:color="auto"/>
          </w:divBdr>
          <w:divsChild>
            <w:div w:id="493300915">
              <w:marLeft w:val="0"/>
              <w:marRight w:val="0"/>
              <w:marTop w:val="0"/>
              <w:marBottom w:val="0"/>
              <w:divBdr>
                <w:top w:val="single" w:sz="6" w:space="2" w:color="CCCCCC"/>
                <w:left w:val="single" w:sz="6" w:space="2" w:color="CCCCCC"/>
                <w:bottom w:val="single" w:sz="6" w:space="2" w:color="CCCCCC"/>
                <w:right w:val="single" w:sz="6" w:space="2" w:color="CCCCCC"/>
              </w:divBdr>
            </w:div>
          </w:divsChild>
        </w:div>
        <w:div w:id="1328441861">
          <w:marLeft w:val="336"/>
          <w:marRight w:val="0"/>
          <w:marTop w:val="120"/>
          <w:marBottom w:val="312"/>
          <w:divBdr>
            <w:top w:val="none" w:sz="0" w:space="0" w:color="auto"/>
            <w:left w:val="none" w:sz="0" w:space="0" w:color="auto"/>
            <w:bottom w:val="none" w:sz="0" w:space="0" w:color="auto"/>
            <w:right w:val="none" w:sz="0" w:space="0" w:color="auto"/>
          </w:divBdr>
          <w:divsChild>
            <w:div w:id="68232530">
              <w:marLeft w:val="0"/>
              <w:marRight w:val="0"/>
              <w:marTop w:val="0"/>
              <w:marBottom w:val="0"/>
              <w:divBdr>
                <w:top w:val="single" w:sz="6" w:space="2" w:color="CCCCCC"/>
                <w:left w:val="single" w:sz="6" w:space="2" w:color="CCCCCC"/>
                <w:bottom w:val="single" w:sz="6" w:space="2" w:color="CCCCCC"/>
                <w:right w:val="single" w:sz="6" w:space="2" w:color="CCCCCC"/>
              </w:divBdr>
            </w:div>
          </w:divsChild>
        </w:div>
        <w:div w:id="1614744974">
          <w:marLeft w:val="0"/>
          <w:marRight w:val="0"/>
          <w:marTop w:val="0"/>
          <w:marBottom w:val="120"/>
          <w:divBdr>
            <w:top w:val="none" w:sz="0" w:space="0" w:color="auto"/>
            <w:left w:val="none" w:sz="0" w:space="0" w:color="auto"/>
            <w:bottom w:val="none" w:sz="0" w:space="0" w:color="auto"/>
            <w:right w:val="none" w:sz="0" w:space="0" w:color="auto"/>
          </w:divBdr>
        </w:div>
      </w:divsChild>
    </w:div>
    <w:div w:id="239754021">
      <w:bodyDiv w:val="1"/>
      <w:marLeft w:val="0"/>
      <w:marRight w:val="0"/>
      <w:marTop w:val="0"/>
      <w:marBottom w:val="0"/>
      <w:divBdr>
        <w:top w:val="none" w:sz="0" w:space="0" w:color="auto"/>
        <w:left w:val="none" w:sz="0" w:space="0" w:color="auto"/>
        <w:bottom w:val="none" w:sz="0" w:space="0" w:color="auto"/>
        <w:right w:val="none" w:sz="0" w:space="0" w:color="auto"/>
      </w:divBdr>
    </w:div>
    <w:div w:id="251545217">
      <w:bodyDiv w:val="1"/>
      <w:marLeft w:val="0"/>
      <w:marRight w:val="0"/>
      <w:marTop w:val="0"/>
      <w:marBottom w:val="0"/>
      <w:divBdr>
        <w:top w:val="none" w:sz="0" w:space="0" w:color="auto"/>
        <w:left w:val="none" w:sz="0" w:space="0" w:color="auto"/>
        <w:bottom w:val="none" w:sz="0" w:space="0" w:color="auto"/>
        <w:right w:val="none" w:sz="0" w:space="0" w:color="auto"/>
      </w:divBdr>
    </w:div>
    <w:div w:id="265769637">
      <w:bodyDiv w:val="1"/>
      <w:marLeft w:val="0"/>
      <w:marRight w:val="0"/>
      <w:marTop w:val="0"/>
      <w:marBottom w:val="0"/>
      <w:divBdr>
        <w:top w:val="none" w:sz="0" w:space="0" w:color="auto"/>
        <w:left w:val="none" w:sz="0" w:space="0" w:color="auto"/>
        <w:bottom w:val="none" w:sz="0" w:space="0" w:color="auto"/>
        <w:right w:val="none" w:sz="0" w:space="0" w:color="auto"/>
      </w:divBdr>
    </w:div>
    <w:div w:id="294138210">
      <w:bodyDiv w:val="1"/>
      <w:marLeft w:val="0"/>
      <w:marRight w:val="0"/>
      <w:marTop w:val="0"/>
      <w:marBottom w:val="0"/>
      <w:divBdr>
        <w:top w:val="none" w:sz="0" w:space="0" w:color="auto"/>
        <w:left w:val="none" w:sz="0" w:space="0" w:color="auto"/>
        <w:bottom w:val="none" w:sz="0" w:space="0" w:color="auto"/>
        <w:right w:val="none" w:sz="0" w:space="0" w:color="auto"/>
      </w:divBdr>
    </w:div>
    <w:div w:id="296306216">
      <w:bodyDiv w:val="1"/>
      <w:marLeft w:val="0"/>
      <w:marRight w:val="0"/>
      <w:marTop w:val="0"/>
      <w:marBottom w:val="0"/>
      <w:divBdr>
        <w:top w:val="none" w:sz="0" w:space="0" w:color="auto"/>
        <w:left w:val="none" w:sz="0" w:space="0" w:color="auto"/>
        <w:bottom w:val="none" w:sz="0" w:space="0" w:color="auto"/>
        <w:right w:val="none" w:sz="0" w:space="0" w:color="auto"/>
      </w:divBdr>
    </w:div>
    <w:div w:id="297419391">
      <w:bodyDiv w:val="1"/>
      <w:marLeft w:val="0"/>
      <w:marRight w:val="0"/>
      <w:marTop w:val="0"/>
      <w:marBottom w:val="0"/>
      <w:divBdr>
        <w:top w:val="none" w:sz="0" w:space="0" w:color="auto"/>
        <w:left w:val="none" w:sz="0" w:space="0" w:color="auto"/>
        <w:bottom w:val="none" w:sz="0" w:space="0" w:color="auto"/>
        <w:right w:val="none" w:sz="0" w:space="0" w:color="auto"/>
      </w:divBdr>
    </w:div>
    <w:div w:id="343213877">
      <w:bodyDiv w:val="1"/>
      <w:marLeft w:val="0"/>
      <w:marRight w:val="0"/>
      <w:marTop w:val="0"/>
      <w:marBottom w:val="0"/>
      <w:divBdr>
        <w:top w:val="none" w:sz="0" w:space="0" w:color="auto"/>
        <w:left w:val="none" w:sz="0" w:space="0" w:color="auto"/>
        <w:bottom w:val="none" w:sz="0" w:space="0" w:color="auto"/>
        <w:right w:val="none" w:sz="0" w:space="0" w:color="auto"/>
      </w:divBdr>
      <w:divsChild>
        <w:div w:id="249779294">
          <w:marLeft w:val="0"/>
          <w:marRight w:val="0"/>
          <w:marTop w:val="0"/>
          <w:marBottom w:val="0"/>
          <w:divBdr>
            <w:top w:val="none" w:sz="0" w:space="0" w:color="auto"/>
            <w:left w:val="none" w:sz="0" w:space="0" w:color="auto"/>
            <w:bottom w:val="none" w:sz="0" w:space="0" w:color="auto"/>
            <w:right w:val="none" w:sz="0" w:space="0" w:color="auto"/>
          </w:divBdr>
        </w:div>
        <w:div w:id="736167123">
          <w:marLeft w:val="0"/>
          <w:marRight w:val="0"/>
          <w:marTop w:val="0"/>
          <w:marBottom w:val="0"/>
          <w:divBdr>
            <w:top w:val="none" w:sz="0" w:space="0" w:color="auto"/>
            <w:left w:val="none" w:sz="0" w:space="0" w:color="auto"/>
            <w:bottom w:val="none" w:sz="0" w:space="0" w:color="auto"/>
            <w:right w:val="none" w:sz="0" w:space="0" w:color="auto"/>
          </w:divBdr>
        </w:div>
        <w:div w:id="432943052">
          <w:marLeft w:val="0"/>
          <w:marRight w:val="0"/>
          <w:marTop w:val="0"/>
          <w:marBottom w:val="0"/>
          <w:divBdr>
            <w:top w:val="none" w:sz="0" w:space="0" w:color="auto"/>
            <w:left w:val="none" w:sz="0" w:space="0" w:color="auto"/>
            <w:bottom w:val="none" w:sz="0" w:space="0" w:color="auto"/>
            <w:right w:val="none" w:sz="0" w:space="0" w:color="auto"/>
          </w:divBdr>
        </w:div>
        <w:div w:id="820537545">
          <w:marLeft w:val="0"/>
          <w:marRight w:val="0"/>
          <w:marTop w:val="0"/>
          <w:marBottom w:val="0"/>
          <w:divBdr>
            <w:top w:val="none" w:sz="0" w:space="0" w:color="auto"/>
            <w:left w:val="none" w:sz="0" w:space="0" w:color="auto"/>
            <w:bottom w:val="none" w:sz="0" w:space="0" w:color="auto"/>
            <w:right w:val="none" w:sz="0" w:space="0" w:color="auto"/>
          </w:divBdr>
        </w:div>
      </w:divsChild>
    </w:div>
    <w:div w:id="355427173">
      <w:bodyDiv w:val="1"/>
      <w:marLeft w:val="0"/>
      <w:marRight w:val="0"/>
      <w:marTop w:val="0"/>
      <w:marBottom w:val="0"/>
      <w:divBdr>
        <w:top w:val="none" w:sz="0" w:space="0" w:color="auto"/>
        <w:left w:val="none" w:sz="0" w:space="0" w:color="auto"/>
        <w:bottom w:val="none" w:sz="0" w:space="0" w:color="auto"/>
        <w:right w:val="none" w:sz="0" w:space="0" w:color="auto"/>
      </w:divBdr>
    </w:div>
    <w:div w:id="362099305">
      <w:bodyDiv w:val="1"/>
      <w:marLeft w:val="0"/>
      <w:marRight w:val="0"/>
      <w:marTop w:val="0"/>
      <w:marBottom w:val="0"/>
      <w:divBdr>
        <w:top w:val="none" w:sz="0" w:space="0" w:color="auto"/>
        <w:left w:val="none" w:sz="0" w:space="0" w:color="auto"/>
        <w:bottom w:val="none" w:sz="0" w:space="0" w:color="auto"/>
        <w:right w:val="none" w:sz="0" w:space="0" w:color="auto"/>
      </w:divBdr>
    </w:div>
    <w:div w:id="392237752">
      <w:bodyDiv w:val="1"/>
      <w:marLeft w:val="0"/>
      <w:marRight w:val="0"/>
      <w:marTop w:val="0"/>
      <w:marBottom w:val="0"/>
      <w:divBdr>
        <w:top w:val="none" w:sz="0" w:space="0" w:color="auto"/>
        <w:left w:val="none" w:sz="0" w:space="0" w:color="auto"/>
        <w:bottom w:val="none" w:sz="0" w:space="0" w:color="auto"/>
        <w:right w:val="none" w:sz="0" w:space="0" w:color="auto"/>
      </w:divBdr>
      <w:divsChild>
        <w:div w:id="1639140812">
          <w:marLeft w:val="0"/>
          <w:marRight w:val="0"/>
          <w:marTop w:val="0"/>
          <w:marBottom w:val="0"/>
          <w:divBdr>
            <w:top w:val="none" w:sz="0" w:space="0" w:color="auto"/>
            <w:left w:val="none" w:sz="0" w:space="0" w:color="auto"/>
            <w:bottom w:val="none" w:sz="0" w:space="0" w:color="auto"/>
            <w:right w:val="none" w:sz="0" w:space="0" w:color="auto"/>
          </w:divBdr>
        </w:div>
      </w:divsChild>
    </w:div>
    <w:div w:id="393548353">
      <w:bodyDiv w:val="1"/>
      <w:marLeft w:val="0"/>
      <w:marRight w:val="0"/>
      <w:marTop w:val="0"/>
      <w:marBottom w:val="0"/>
      <w:divBdr>
        <w:top w:val="none" w:sz="0" w:space="0" w:color="auto"/>
        <w:left w:val="none" w:sz="0" w:space="0" w:color="auto"/>
        <w:bottom w:val="none" w:sz="0" w:space="0" w:color="auto"/>
        <w:right w:val="none" w:sz="0" w:space="0" w:color="auto"/>
      </w:divBdr>
    </w:div>
    <w:div w:id="396976636">
      <w:bodyDiv w:val="1"/>
      <w:marLeft w:val="0"/>
      <w:marRight w:val="0"/>
      <w:marTop w:val="0"/>
      <w:marBottom w:val="0"/>
      <w:divBdr>
        <w:top w:val="none" w:sz="0" w:space="0" w:color="auto"/>
        <w:left w:val="none" w:sz="0" w:space="0" w:color="auto"/>
        <w:bottom w:val="none" w:sz="0" w:space="0" w:color="auto"/>
        <w:right w:val="none" w:sz="0" w:space="0" w:color="auto"/>
      </w:divBdr>
    </w:div>
    <w:div w:id="407965941">
      <w:bodyDiv w:val="1"/>
      <w:marLeft w:val="0"/>
      <w:marRight w:val="0"/>
      <w:marTop w:val="0"/>
      <w:marBottom w:val="0"/>
      <w:divBdr>
        <w:top w:val="none" w:sz="0" w:space="0" w:color="auto"/>
        <w:left w:val="none" w:sz="0" w:space="0" w:color="auto"/>
        <w:bottom w:val="none" w:sz="0" w:space="0" w:color="auto"/>
        <w:right w:val="none" w:sz="0" w:space="0" w:color="auto"/>
      </w:divBdr>
    </w:div>
    <w:div w:id="441995000">
      <w:bodyDiv w:val="1"/>
      <w:marLeft w:val="0"/>
      <w:marRight w:val="0"/>
      <w:marTop w:val="0"/>
      <w:marBottom w:val="0"/>
      <w:divBdr>
        <w:top w:val="none" w:sz="0" w:space="0" w:color="auto"/>
        <w:left w:val="none" w:sz="0" w:space="0" w:color="auto"/>
        <w:bottom w:val="none" w:sz="0" w:space="0" w:color="auto"/>
        <w:right w:val="none" w:sz="0" w:space="0" w:color="auto"/>
      </w:divBdr>
    </w:div>
    <w:div w:id="453719992">
      <w:bodyDiv w:val="1"/>
      <w:marLeft w:val="0"/>
      <w:marRight w:val="0"/>
      <w:marTop w:val="0"/>
      <w:marBottom w:val="0"/>
      <w:divBdr>
        <w:top w:val="none" w:sz="0" w:space="0" w:color="auto"/>
        <w:left w:val="none" w:sz="0" w:space="0" w:color="auto"/>
        <w:bottom w:val="none" w:sz="0" w:space="0" w:color="auto"/>
        <w:right w:val="none" w:sz="0" w:space="0" w:color="auto"/>
      </w:divBdr>
    </w:div>
    <w:div w:id="461463239">
      <w:bodyDiv w:val="1"/>
      <w:marLeft w:val="0"/>
      <w:marRight w:val="0"/>
      <w:marTop w:val="0"/>
      <w:marBottom w:val="0"/>
      <w:divBdr>
        <w:top w:val="none" w:sz="0" w:space="0" w:color="auto"/>
        <w:left w:val="none" w:sz="0" w:space="0" w:color="auto"/>
        <w:bottom w:val="none" w:sz="0" w:space="0" w:color="auto"/>
        <w:right w:val="none" w:sz="0" w:space="0" w:color="auto"/>
      </w:divBdr>
    </w:div>
    <w:div w:id="517356108">
      <w:bodyDiv w:val="1"/>
      <w:marLeft w:val="0"/>
      <w:marRight w:val="0"/>
      <w:marTop w:val="0"/>
      <w:marBottom w:val="0"/>
      <w:divBdr>
        <w:top w:val="none" w:sz="0" w:space="0" w:color="auto"/>
        <w:left w:val="none" w:sz="0" w:space="0" w:color="auto"/>
        <w:bottom w:val="none" w:sz="0" w:space="0" w:color="auto"/>
        <w:right w:val="none" w:sz="0" w:space="0" w:color="auto"/>
      </w:divBdr>
      <w:divsChild>
        <w:div w:id="1772050428">
          <w:marLeft w:val="0"/>
          <w:marRight w:val="0"/>
          <w:marTop w:val="0"/>
          <w:marBottom w:val="120"/>
          <w:divBdr>
            <w:top w:val="none" w:sz="0" w:space="0" w:color="auto"/>
            <w:left w:val="none" w:sz="0" w:space="0" w:color="auto"/>
            <w:bottom w:val="none" w:sz="0" w:space="0" w:color="auto"/>
            <w:right w:val="none" w:sz="0" w:space="0" w:color="auto"/>
          </w:divBdr>
        </w:div>
        <w:div w:id="172958643">
          <w:marLeft w:val="120"/>
          <w:marRight w:val="0"/>
          <w:marTop w:val="0"/>
          <w:marBottom w:val="120"/>
          <w:divBdr>
            <w:top w:val="none" w:sz="0" w:space="0" w:color="auto"/>
            <w:left w:val="none" w:sz="0" w:space="0" w:color="auto"/>
            <w:bottom w:val="none" w:sz="0" w:space="0" w:color="auto"/>
            <w:right w:val="none" w:sz="0" w:space="0" w:color="auto"/>
          </w:divBdr>
        </w:div>
      </w:divsChild>
    </w:div>
    <w:div w:id="518812232">
      <w:bodyDiv w:val="1"/>
      <w:marLeft w:val="0"/>
      <w:marRight w:val="0"/>
      <w:marTop w:val="0"/>
      <w:marBottom w:val="0"/>
      <w:divBdr>
        <w:top w:val="none" w:sz="0" w:space="0" w:color="auto"/>
        <w:left w:val="none" w:sz="0" w:space="0" w:color="auto"/>
        <w:bottom w:val="none" w:sz="0" w:space="0" w:color="auto"/>
        <w:right w:val="none" w:sz="0" w:space="0" w:color="auto"/>
      </w:divBdr>
      <w:divsChild>
        <w:div w:id="1589536534">
          <w:marLeft w:val="120"/>
          <w:marRight w:val="0"/>
          <w:marTop w:val="0"/>
          <w:marBottom w:val="120"/>
          <w:divBdr>
            <w:top w:val="none" w:sz="0" w:space="0" w:color="auto"/>
            <w:left w:val="none" w:sz="0" w:space="0" w:color="auto"/>
            <w:bottom w:val="none" w:sz="0" w:space="0" w:color="auto"/>
            <w:right w:val="none" w:sz="0" w:space="0" w:color="auto"/>
          </w:divBdr>
          <w:divsChild>
            <w:div w:id="599916776">
              <w:marLeft w:val="0"/>
              <w:marRight w:val="0"/>
              <w:marTop w:val="0"/>
              <w:marBottom w:val="0"/>
              <w:divBdr>
                <w:top w:val="none" w:sz="0" w:space="0" w:color="auto"/>
                <w:left w:val="none" w:sz="0" w:space="0" w:color="auto"/>
                <w:bottom w:val="none" w:sz="0" w:space="0" w:color="auto"/>
                <w:right w:val="none" w:sz="0" w:space="0" w:color="auto"/>
              </w:divBdr>
            </w:div>
            <w:div w:id="983899387">
              <w:marLeft w:val="0"/>
              <w:marRight w:val="0"/>
              <w:marTop w:val="0"/>
              <w:marBottom w:val="0"/>
              <w:divBdr>
                <w:top w:val="none" w:sz="0" w:space="0" w:color="auto"/>
                <w:left w:val="none" w:sz="0" w:space="0" w:color="auto"/>
                <w:bottom w:val="none" w:sz="0" w:space="0" w:color="auto"/>
                <w:right w:val="none" w:sz="0" w:space="0" w:color="auto"/>
              </w:divBdr>
            </w:div>
          </w:divsChild>
        </w:div>
        <w:div w:id="1432508783">
          <w:marLeft w:val="0"/>
          <w:marRight w:val="0"/>
          <w:marTop w:val="0"/>
          <w:marBottom w:val="120"/>
          <w:divBdr>
            <w:top w:val="none" w:sz="0" w:space="0" w:color="auto"/>
            <w:left w:val="none" w:sz="0" w:space="0" w:color="auto"/>
            <w:bottom w:val="none" w:sz="0" w:space="0" w:color="auto"/>
            <w:right w:val="none" w:sz="0" w:space="0" w:color="auto"/>
          </w:divBdr>
        </w:div>
      </w:divsChild>
    </w:div>
    <w:div w:id="525216789">
      <w:bodyDiv w:val="1"/>
      <w:marLeft w:val="0"/>
      <w:marRight w:val="0"/>
      <w:marTop w:val="0"/>
      <w:marBottom w:val="0"/>
      <w:divBdr>
        <w:top w:val="none" w:sz="0" w:space="0" w:color="auto"/>
        <w:left w:val="none" w:sz="0" w:space="0" w:color="auto"/>
        <w:bottom w:val="none" w:sz="0" w:space="0" w:color="auto"/>
        <w:right w:val="none" w:sz="0" w:space="0" w:color="auto"/>
      </w:divBdr>
    </w:div>
    <w:div w:id="525752214">
      <w:bodyDiv w:val="1"/>
      <w:marLeft w:val="0"/>
      <w:marRight w:val="0"/>
      <w:marTop w:val="0"/>
      <w:marBottom w:val="0"/>
      <w:divBdr>
        <w:top w:val="none" w:sz="0" w:space="0" w:color="auto"/>
        <w:left w:val="none" w:sz="0" w:space="0" w:color="auto"/>
        <w:bottom w:val="none" w:sz="0" w:space="0" w:color="auto"/>
        <w:right w:val="none" w:sz="0" w:space="0" w:color="auto"/>
      </w:divBdr>
    </w:div>
    <w:div w:id="526409816">
      <w:bodyDiv w:val="1"/>
      <w:marLeft w:val="0"/>
      <w:marRight w:val="0"/>
      <w:marTop w:val="0"/>
      <w:marBottom w:val="0"/>
      <w:divBdr>
        <w:top w:val="none" w:sz="0" w:space="0" w:color="auto"/>
        <w:left w:val="none" w:sz="0" w:space="0" w:color="auto"/>
        <w:bottom w:val="none" w:sz="0" w:space="0" w:color="auto"/>
        <w:right w:val="none" w:sz="0" w:space="0" w:color="auto"/>
      </w:divBdr>
    </w:div>
    <w:div w:id="528177576">
      <w:bodyDiv w:val="1"/>
      <w:marLeft w:val="0"/>
      <w:marRight w:val="0"/>
      <w:marTop w:val="0"/>
      <w:marBottom w:val="0"/>
      <w:divBdr>
        <w:top w:val="none" w:sz="0" w:space="0" w:color="auto"/>
        <w:left w:val="none" w:sz="0" w:space="0" w:color="auto"/>
        <w:bottom w:val="none" w:sz="0" w:space="0" w:color="auto"/>
        <w:right w:val="none" w:sz="0" w:space="0" w:color="auto"/>
      </w:divBdr>
      <w:divsChild>
        <w:div w:id="558252508">
          <w:marLeft w:val="336"/>
          <w:marRight w:val="0"/>
          <w:marTop w:val="120"/>
          <w:marBottom w:val="312"/>
          <w:divBdr>
            <w:top w:val="none" w:sz="0" w:space="0" w:color="auto"/>
            <w:left w:val="none" w:sz="0" w:space="0" w:color="auto"/>
            <w:bottom w:val="none" w:sz="0" w:space="0" w:color="auto"/>
            <w:right w:val="none" w:sz="0" w:space="0" w:color="auto"/>
          </w:divBdr>
          <w:divsChild>
            <w:div w:id="1179806194">
              <w:marLeft w:val="0"/>
              <w:marRight w:val="0"/>
              <w:marTop w:val="0"/>
              <w:marBottom w:val="0"/>
              <w:divBdr>
                <w:top w:val="single" w:sz="6" w:space="2" w:color="CCCCCC"/>
                <w:left w:val="single" w:sz="6" w:space="2" w:color="CCCCCC"/>
                <w:bottom w:val="single" w:sz="6" w:space="2" w:color="CCCCCC"/>
                <w:right w:val="single" w:sz="6" w:space="2" w:color="CCCCCC"/>
              </w:divBdr>
            </w:div>
          </w:divsChild>
        </w:div>
        <w:div w:id="1862430640">
          <w:marLeft w:val="0"/>
          <w:marRight w:val="336"/>
          <w:marTop w:val="120"/>
          <w:marBottom w:val="312"/>
          <w:divBdr>
            <w:top w:val="none" w:sz="0" w:space="0" w:color="auto"/>
            <w:left w:val="none" w:sz="0" w:space="0" w:color="auto"/>
            <w:bottom w:val="none" w:sz="0" w:space="0" w:color="auto"/>
            <w:right w:val="none" w:sz="0" w:space="0" w:color="auto"/>
          </w:divBdr>
          <w:divsChild>
            <w:div w:id="626817342">
              <w:marLeft w:val="0"/>
              <w:marRight w:val="0"/>
              <w:marTop w:val="0"/>
              <w:marBottom w:val="0"/>
              <w:divBdr>
                <w:top w:val="single" w:sz="6" w:space="2" w:color="CCCCCC"/>
                <w:left w:val="single" w:sz="6" w:space="2" w:color="CCCCCC"/>
                <w:bottom w:val="single" w:sz="6" w:space="2" w:color="CCCCCC"/>
                <w:right w:val="single" w:sz="6" w:space="2" w:color="CCCCCC"/>
              </w:divBdr>
            </w:div>
          </w:divsChild>
        </w:div>
        <w:div w:id="594167012">
          <w:marLeft w:val="336"/>
          <w:marRight w:val="0"/>
          <w:marTop w:val="120"/>
          <w:marBottom w:val="312"/>
          <w:divBdr>
            <w:top w:val="none" w:sz="0" w:space="0" w:color="auto"/>
            <w:left w:val="none" w:sz="0" w:space="0" w:color="auto"/>
            <w:bottom w:val="none" w:sz="0" w:space="0" w:color="auto"/>
            <w:right w:val="none" w:sz="0" w:space="0" w:color="auto"/>
          </w:divBdr>
          <w:divsChild>
            <w:div w:id="337074827">
              <w:marLeft w:val="0"/>
              <w:marRight w:val="0"/>
              <w:marTop w:val="0"/>
              <w:marBottom w:val="0"/>
              <w:divBdr>
                <w:top w:val="single" w:sz="6" w:space="2" w:color="CCCCCC"/>
                <w:left w:val="single" w:sz="6" w:space="2" w:color="CCCCCC"/>
                <w:bottom w:val="single" w:sz="6" w:space="2" w:color="CCCCCC"/>
                <w:right w:val="single" w:sz="6" w:space="2" w:color="CCCCCC"/>
              </w:divBdr>
            </w:div>
          </w:divsChild>
        </w:div>
        <w:div w:id="379407339">
          <w:marLeft w:val="336"/>
          <w:marRight w:val="0"/>
          <w:marTop w:val="120"/>
          <w:marBottom w:val="312"/>
          <w:divBdr>
            <w:top w:val="none" w:sz="0" w:space="0" w:color="auto"/>
            <w:left w:val="none" w:sz="0" w:space="0" w:color="auto"/>
            <w:bottom w:val="none" w:sz="0" w:space="0" w:color="auto"/>
            <w:right w:val="none" w:sz="0" w:space="0" w:color="auto"/>
          </w:divBdr>
          <w:divsChild>
            <w:div w:id="1165434646">
              <w:marLeft w:val="0"/>
              <w:marRight w:val="0"/>
              <w:marTop w:val="0"/>
              <w:marBottom w:val="0"/>
              <w:divBdr>
                <w:top w:val="single" w:sz="6" w:space="2" w:color="CCCCCC"/>
                <w:left w:val="single" w:sz="6" w:space="2" w:color="CCCCCC"/>
                <w:bottom w:val="single" w:sz="6" w:space="2" w:color="CCCCCC"/>
                <w:right w:val="single" w:sz="6" w:space="2" w:color="CCCCCC"/>
              </w:divBdr>
            </w:div>
          </w:divsChild>
        </w:div>
      </w:divsChild>
    </w:div>
    <w:div w:id="550188061">
      <w:bodyDiv w:val="1"/>
      <w:marLeft w:val="0"/>
      <w:marRight w:val="0"/>
      <w:marTop w:val="0"/>
      <w:marBottom w:val="0"/>
      <w:divBdr>
        <w:top w:val="none" w:sz="0" w:space="0" w:color="auto"/>
        <w:left w:val="none" w:sz="0" w:space="0" w:color="auto"/>
        <w:bottom w:val="none" w:sz="0" w:space="0" w:color="auto"/>
        <w:right w:val="none" w:sz="0" w:space="0" w:color="auto"/>
      </w:divBdr>
    </w:div>
    <w:div w:id="556432102">
      <w:bodyDiv w:val="1"/>
      <w:marLeft w:val="0"/>
      <w:marRight w:val="0"/>
      <w:marTop w:val="0"/>
      <w:marBottom w:val="0"/>
      <w:divBdr>
        <w:top w:val="none" w:sz="0" w:space="0" w:color="auto"/>
        <w:left w:val="none" w:sz="0" w:space="0" w:color="auto"/>
        <w:bottom w:val="none" w:sz="0" w:space="0" w:color="auto"/>
        <w:right w:val="none" w:sz="0" w:space="0" w:color="auto"/>
      </w:divBdr>
      <w:divsChild>
        <w:div w:id="568198885">
          <w:marLeft w:val="0"/>
          <w:marRight w:val="0"/>
          <w:marTop w:val="0"/>
          <w:marBottom w:val="0"/>
          <w:divBdr>
            <w:top w:val="none" w:sz="0" w:space="0" w:color="auto"/>
            <w:left w:val="none" w:sz="0" w:space="0" w:color="auto"/>
            <w:bottom w:val="none" w:sz="0" w:space="0" w:color="auto"/>
            <w:right w:val="none" w:sz="0" w:space="0" w:color="auto"/>
          </w:divBdr>
        </w:div>
        <w:div w:id="821233905">
          <w:marLeft w:val="0"/>
          <w:marRight w:val="0"/>
          <w:marTop w:val="316"/>
          <w:marBottom w:val="791"/>
          <w:divBdr>
            <w:top w:val="single" w:sz="6" w:space="12" w:color="CCCCCC"/>
            <w:left w:val="none" w:sz="0" w:space="0" w:color="auto"/>
            <w:bottom w:val="single" w:sz="6" w:space="12" w:color="CCCCCC"/>
            <w:right w:val="none" w:sz="0" w:space="0" w:color="auto"/>
          </w:divBdr>
          <w:divsChild>
            <w:div w:id="393503539">
              <w:marLeft w:val="-237"/>
              <w:marRight w:val="-237"/>
              <w:marTop w:val="0"/>
              <w:marBottom w:val="0"/>
              <w:divBdr>
                <w:top w:val="none" w:sz="0" w:space="0" w:color="auto"/>
                <w:left w:val="none" w:sz="0" w:space="0" w:color="auto"/>
                <w:bottom w:val="none" w:sz="0" w:space="0" w:color="auto"/>
                <w:right w:val="none" w:sz="0" w:space="0" w:color="auto"/>
              </w:divBdr>
            </w:div>
          </w:divsChild>
        </w:div>
      </w:divsChild>
    </w:div>
    <w:div w:id="564100796">
      <w:bodyDiv w:val="1"/>
      <w:marLeft w:val="0"/>
      <w:marRight w:val="0"/>
      <w:marTop w:val="0"/>
      <w:marBottom w:val="0"/>
      <w:divBdr>
        <w:top w:val="none" w:sz="0" w:space="0" w:color="auto"/>
        <w:left w:val="none" w:sz="0" w:space="0" w:color="auto"/>
        <w:bottom w:val="none" w:sz="0" w:space="0" w:color="auto"/>
        <w:right w:val="none" w:sz="0" w:space="0" w:color="auto"/>
      </w:divBdr>
    </w:div>
    <w:div w:id="565409549">
      <w:bodyDiv w:val="1"/>
      <w:marLeft w:val="0"/>
      <w:marRight w:val="0"/>
      <w:marTop w:val="0"/>
      <w:marBottom w:val="0"/>
      <w:divBdr>
        <w:top w:val="none" w:sz="0" w:space="0" w:color="auto"/>
        <w:left w:val="none" w:sz="0" w:space="0" w:color="auto"/>
        <w:bottom w:val="none" w:sz="0" w:space="0" w:color="auto"/>
        <w:right w:val="none" w:sz="0" w:space="0" w:color="auto"/>
      </w:divBdr>
      <w:divsChild>
        <w:div w:id="2147163449">
          <w:marLeft w:val="0"/>
          <w:marRight w:val="336"/>
          <w:marTop w:val="120"/>
          <w:marBottom w:val="312"/>
          <w:divBdr>
            <w:top w:val="none" w:sz="0" w:space="0" w:color="auto"/>
            <w:left w:val="none" w:sz="0" w:space="0" w:color="auto"/>
            <w:bottom w:val="none" w:sz="0" w:space="0" w:color="auto"/>
            <w:right w:val="none" w:sz="0" w:space="0" w:color="auto"/>
          </w:divBdr>
          <w:divsChild>
            <w:div w:id="1444306650">
              <w:marLeft w:val="0"/>
              <w:marRight w:val="0"/>
              <w:marTop w:val="0"/>
              <w:marBottom w:val="0"/>
              <w:divBdr>
                <w:top w:val="single" w:sz="6" w:space="2" w:color="CCCCCC"/>
                <w:left w:val="single" w:sz="6" w:space="2" w:color="CCCCCC"/>
                <w:bottom w:val="single" w:sz="6" w:space="2" w:color="CCCCCC"/>
                <w:right w:val="single" w:sz="6" w:space="2" w:color="CCCCCC"/>
              </w:divBdr>
            </w:div>
          </w:divsChild>
        </w:div>
        <w:div w:id="318847670">
          <w:marLeft w:val="336"/>
          <w:marRight w:val="0"/>
          <w:marTop w:val="120"/>
          <w:marBottom w:val="312"/>
          <w:divBdr>
            <w:top w:val="none" w:sz="0" w:space="0" w:color="auto"/>
            <w:left w:val="none" w:sz="0" w:space="0" w:color="auto"/>
            <w:bottom w:val="none" w:sz="0" w:space="0" w:color="auto"/>
            <w:right w:val="none" w:sz="0" w:space="0" w:color="auto"/>
          </w:divBdr>
          <w:divsChild>
            <w:div w:id="488834546">
              <w:marLeft w:val="0"/>
              <w:marRight w:val="0"/>
              <w:marTop w:val="0"/>
              <w:marBottom w:val="0"/>
              <w:divBdr>
                <w:top w:val="single" w:sz="6" w:space="2" w:color="CCCCCC"/>
                <w:left w:val="single" w:sz="6" w:space="2" w:color="CCCCCC"/>
                <w:bottom w:val="single" w:sz="6" w:space="2" w:color="CCCCCC"/>
                <w:right w:val="single" w:sz="6" w:space="2" w:color="CCCCCC"/>
              </w:divBdr>
            </w:div>
          </w:divsChild>
        </w:div>
        <w:div w:id="1970746176">
          <w:marLeft w:val="336"/>
          <w:marRight w:val="0"/>
          <w:marTop w:val="120"/>
          <w:marBottom w:val="312"/>
          <w:divBdr>
            <w:top w:val="none" w:sz="0" w:space="0" w:color="auto"/>
            <w:left w:val="none" w:sz="0" w:space="0" w:color="auto"/>
            <w:bottom w:val="none" w:sz="0" w:space="0" w:color="auto"/>
            <w:right w:val="none" w:sz="0" w:space="0" w:color="auto"/>
          </w:divBdr>
          <w:divsChild>
            <w:div w:id="2137403975">
              <w:marLeft w:val="0"/>
              <w:marRight w:val="0"/>
              <w:marTop w:val="0"/>
              <w:marBottom w:val="0"/>
              <w:divBdr>
                <w:top w:val="single" w:sz="6" w:space="2" w:color="CCCCCC"/>
                <w:left w:val="single" w:sz="6" w:space="2" w:color="CCCCCC"/>
                <w:bottom w:val="single" w:sz="6" w:space="2" w:color="CCCCCC"/>
                <w:right w:val="single" w:sz="6" w:space="2" w:color="CCCCCC"/>
              </w:divBdr>
            </w:div>
          </w:divsChild>
        </w:div>
        <w:div w:id="1775900882">
          <w:marLeft w:val="0"/>
          <w:marRight w:val="336"/>
          <w:marTop w:val="120"/>
          <w:marBottom w:val="312"/>
          <w:divBdr>
            <w:top w:val="none" w:sz="0" w:space="0" w:color="auto"/>
            <w:left w:val="none" w:sz="0" w:space="0" w:color="auto"/>
            <w:bottom w:val="none" w:sz="0" w:space="0" w:color="auto"/>
            <w:right w:val="none" w:sz="0" w:space="0" w:color="auto"/>
          </w:divBdr>
          <w:divsChild>
            <w:div w:id="609975097">
              <w:marLeft w:val="0"/>
              <w:marRight w:val="0"/>
              <w:marTop w:val="0"/>
              <w:marBottom w:val="0"/>
              <w:divBdr>
                <w:top w:val="single" w:sz="6" w:space="2" w:color="CCCCCC"/>
                <w:left w:val="single" w:sz="6" w:space="2" w:color="CCCCCC"/>
                <w:bottom w:val="single" w:sz="6" w:space="2" w:color="CCCCCC"/>
                <w:right w:val="single" w:sz="6" w:space="2" w:color="CCCCCC"/>
              </w:divBdr>
            </w:div>
          </w:divsChild>
        </w:div>
        <w:div w:id="1303123960">
          <w:marLeft w:val="0"/>
          <w:marRight w:val="336"/>
          <w:marTop w:val="120"/>
          <w:marBottom w:val="312"/>
          <w:divBdr>
            <w:top w:val="none" w:sz="0" w:space="0" w:color="auto"/>
            <w:left w:val="none" w:sz="0" w:space="0" w:color="auto"/>
            <w:bottom w:val="none" w:sz="0" w:space="0" w:color="auto"/>
            <w:right w:val="none" w:sz="0" w:space="0" w:color="auto"/>
          </w:divBdr>
          <w:divsChild>
            <w:div w:id="1224097391">
              <w:marLeft w:val="0"/>
              <w:marRight w:val="0"/>
              <w:marTop w:val="0"/>
              <w:marBottom w:val="0"/>
              <w:divBdr>
                <w:top w:val="single" w:sz="6" w:space="2" w:color="CCCCCC"/>
                <w:left w:val="single" w:sz="6" w:space="2" w:color="CCCCCC"/>
                <w:bottom w:val="single" w:sz="6" w:space="2" w:color="CCCCCC"/>
                <w:right w:val="single" w:sz="6" w:space="2" w:color="CCCCCC"/>
              </w:divBdr>
            </w:div>
          </w:divsChild>
        </w:div>
        <w:div w:id="2110539503">
          <w:marLeft w:val="336"/>
          <w:marRight w:val="0"/>
          <w:marTop w:val="120"/>
          <w:marBottom w:val="312"/>
          <w:divBdr>
            <w:top w:val="none" w:sz="0" w:space="0" w:color="auto"/>
            <w:left w:val="none" w:sz="0" w:space="0" w:color="auto"/>
            <w:bottom w:val="none" w:sz="0" w:space="0" w:color="auto"/>
            <w:right w:val="none" w:sz="0" w:space="0" w:color="auto"/>
          </w:divBdr>
          <w:divsChild>
            <w:div w:id="378558013">
              <w:marLeft w:val="0"/>
              <w:marRight w:val="0"/>
              <w:marTop w:val="0"/>
              <w:marBottom w:val="0"/>
              <w:divBdr>
                <w:top w:val="single" w:sz="6" w:space="2" w:color="CCCCCC"/>
                <w:left w:val="single" w:sz="6" w:space="2" w:color="CCCCCC"/>
                <w:bottom w:val="single" w:sz="6" w:space="2" w:color="CCCCCC"/>
                <w:right w:val="single" w:sz="6" w:space="2" w:color="CCCCCC"/>
              </w:divBdr>
            </w:div>
          </w:divsChild>
        </w:div>
        <w:div w:id="706181026">
          <w:marLeft w:val="336"/>
          <w:marRight w:val="0"/>
          <w:marTop w:val="120"/>
          <w:marBottom w:val="312"/>
          <w:divBdr>
            <w:top w:val="none" w:sz="0" w:space="0" w:color="auto"/>
            <w:left w:val="none" w:sz="0" w:space="0" w:color="auto"/>
            <w:bottom w:val="none" w:sz="0" w:space="0" w:color="auto"/>
            <w:right w:val="none" w:sz="0" w:space="0" w:color="auto"/>
          </w:divBdr>
          <w:divsChild>
            <w:div w:id="1278870262">
              <w:marLeft w:val="0"/>
              <w:marRight w:val="0"/>
              <w:marTop w:val="0"/>
              <w:marBottom w:val="0"/>
              <w:divBdr>
                <w:top w:val="single" w:sz="6" w:space="2" w:color="CCCCCC"/>
                <w:left w:val="single" w:sz="6" w:space="2" w:color="CCCCCC"/>
                <w:bottom w:val="single" w:sz="6" w:space="2" w:color="CCCCCC"/>
                <w:right w:val="single" w:sz="6" w:space="2" w:color="CCCCCC"/>
              </w:divBdr>
            </w:div>
          </w:divsChild>
        </w:div>
      </w:divsChild>
    </w:div>
    <w:div w:id="565530119">
      <w:bodyDiv w:val="1"/>
      <w:marLeft w:val="0"/>
      <w:marRight w:val="0"/>
      <w:marTop w:val="0"/>
      <w:marBottom w:val="0"/>
      <w:divBdr>
        <w:top w:val="none" w:sz="0" w:space="0" w:color="auto"/>
        <w:left w:val="none" w:sz="0" w:space="0" w:color="auto"/>
        <w:bottom w:val="none" w:sz="0" w:space="0" w:color="auto"/>
        <w:right w:val="none" w:sz="0" w:space="0" w:color="auto"/>
      </w:divBdr>
    </w:div>
    <w:div w:id="574752698">
      <w:bodyDiv w:val="1"/>
      <w:marLeft w:val="0"/>
      <w:marRight w:val="0"/>
      <w:marTop w:val="0"/>
      <w:marBottom w:val="0"/>
      <w:divBdr>
        <w:top w:val="none" w:sz="0" w:space="0" w:color="auto"/>
        <w:left w:val="none" w:sz="0" w:space="0" w:color="auto"/>
        <w:bottom w:val="none" w:sz="0" w:space="0" w:color="auto"/>
        <w:right w:val="none" w:sz="0" w:space="0" w:color="auto"/>
      </w:divBdr>
      <w:divsChild>
        <w:div w:id="371614163">
          <w:marLeft w:val="0"/>
          <w:marRight w:val="0"/>
          <w:marTop w:val="0"/>
          <w:marBottom w:val="120"/>
          <w:divBdr>
            <w:top w:val="none" w:sz="0" w:space="0" w:color="auto"/>
            <w:left w:val="none" w:sz="0" w:space="0" w:color="auto"/>
            <w:bottom w:val="none" w:sz="0" w:space="0" w:color="auto"/>
            <w:right w:val="none" w:sz="0" w:space="0" w:color="auto"/>
          </w:divBdr>
        </w:div>
        <w:div w:id="663244963">
          <w:marLeft w:val="336"/>
          <w:marRight w:val="0"/>
          <w:marTop w:val="120"/>
          <w:marBottom w:val="312"/>
          <w:divBdr>
            <w:top w:val="none" w:sz="0" w:space="0" w:color="auto"/>
            <w:left w:val="none" w:sz="0" w:space="0" w:color="auto"/>
            <w:bottom w:val="none" w:sz="0" w:space="0" w:color="auto"/>
            <w:right w:val="none" w:sz="0" w:space="0" w:color="auto"/>
          </w:divBdr>
          <w:divsChild>
            <w:div w:id="1973316937">
              <w:marLeft w:val="0"/>
              <w:marRight w:val="0"/>
              <w:marTop w:val="0"/>
              <w:marBottom w:val="0"/>
              <w:divBdr>
                <w:top w:val="single" w:sz="6" w:space="2" w:color="CCCCCC"/>
                <w:left w:val="single" w:sz="6" w:space="2" w:color="CCCCCC"/>
                <w:bottom w:val="single" w:sz="6" w:space="2" w:color="CCCCCC"/>
                <w:right w:val="single" w:sz="6" w:space="2" w:color="CCCCCC"/>
              </w:divBdr>
            </w:div>
          </w:divsChild>
        </w:div>
        <w:div w:id="700517901">
          <w:marLeft w:val="0"/>
          <w:marRight w:val="0"/>
          <w:marTop w:val="0"/>
          <w:marBottom w:val="120"/>
          <w:divBdr>
            <w:top w:val="none" w:sz="0" w:space="0" w:color="auto"/>
            <w:left w:val="none" w:sz="0" w:space="0" w:color="auto"/>
            <w:bottom w:val="none" w:sz="0" w:space="0" w:color="auto"/>
            <w:right w:val="none" w:sz="0" w:space="0" w:color="auto"/>
          </w:divBdr>
        </w:div>
        <w:div w:id="316955639">
          <w:marLeft w:val="336"/>
          <w:marRight w:val="0"/>
          <w:marTop w:val="120"/>
          <w:marBottom w:val="312"/>
          <w:divBdr>
            <w:top w:val="none" w:sz="0" w:space="0" w:color="auto"/>
            <w:left w:val="none" w:sz="0" w:space="0" w:color="auto"/>
            <w:bottom w:val="none" w:sz="0" w:space="0" w:color="auto"/>
            <w:right w:val="none" w:sz="0" w:space="0" w:color="auto"/>
          </w:divBdr>
          <w:divsChild>
            <w:div w:id="556553539">
              <w:marLeft w:val="0"/>
              <w:marRight w:val="0"/>
              <w:marTop w:val="0"/>
              <w:marBottom w:val="0"/>
              <w:divBdr>
                <w:top w:val="single" w:sz="6" w:space="2" w:color="CCCCCC"/>
                <w:left w:val="single" w:sz="6" w:space="2" w:color="CCCCCC"/>
                <w:bottom w:val="single" w:sz="6" w:space="2" w:color="CCCCCC"/>
                <w:right w:val="single" w:sz="6" w:space="2" w:color="CCCCCC"/>
              </w:divBdr>
            </w:div>
          </w:divsChild>
        </w:div>
        <w:div w:id="1095637127">
          <w:marLeft w:val="0"/>
          <w:marRight w:val="0"/>
          <w:marTop w:val="0"/>
          <w:marBottom w:val="120"/>
          <w:divBdr>
            <w:top w:val="none" w:sz="0" w:space="0" w:color="auto"/>
            <w:left w:val="none" w:sz="0" w:space="0" w:color="auto"/>
            <w:bottom w:val="none" w:sz="0" w:space="0" w:color="auto"/>
            <w:right w:val="none" w:sz="0" w:space="0" w:color="auto"/>
          </w:divBdr>
        </w:div>
        <w:div w:id="759984547">
          <w:marLeft w:val="336"/>
          <w:marRight w:val="0"/>
          <w:marTop w:val="120"/>
          <w:marBottom w:val="312"/>
          <w:divBdr>
            <w:top w:val="none" w:sz="0" w:space="0" w:color="auto"/>
            <w:left w:val="none" w:sz="0" w:space="0" w:color="auto"/>
            <w:bottom w:val="none" w:sz="0" w:space="0" w:color="auto"/>
            <w:right w:val="none" w:sz="0" w:space="0" w:color="auto"/>
          </w:divBdr>
          <w:divsChild>
            <w:div w:id="1931768728">
              <w:marLeft w:val="0"/>
              <w:marRight w:val="0"/>
              <w:marTop w:val="0"/>
              <w:marBottom w:val="0"/>
              <w:divBdr>
                <w:top w:val="single" w:sz="6" w:space="2" w:color="CCCCCC"/>
                <w:left w:val="single" w:sz="6" w:space="2" w:color="CCCCCC"/>
                <w:bottom w:val="single" w:sz="6" w:space="2" w:color="CCCCCC"/>
                <w:right w:val="single" w:sz="6" w:space="2" w:color="CCCCCC"/>
              </w:divBdr>
            </w:div>
          </w:divsChild>
        </w:div>
        <w:div w:id="802889270">
          <w:marLeft w:val="0"/>
          <w:marRight w:val="0"/>
          <w:marTop w:val="0"/>
          <w:marBottom w:val="120"/>
          <w:divBdr>
            <w:top w:val="none" w:sz="0" w:space="0" w:color="auto"/>
            <w:left w:val="none" w:sz="0" w:space="0" w:color="auto"/>
            <w:bottom w:val="none" w:sz="0" w:space="0" w:color="auto"/>
            <w:right w:val="none" w:sz="0" w:space="0" w:color="auto"/>
          </w:divBdr>
        </w:div>
        <w:div w:id="1696426015">
          <w:marLeft w:val="336"/>
          <w:marRight w:val="0"/>
          <w:marTop w:val="120"/>
          <w:marBottom w:val="312"/>
          <w:divBdr>
            <w:top w:val="none" w:sz="0" w:space="0" w:color="auto"/>
            <w:left w:val="none" w:sz="0" w:space="0" w:color="auto"/>
            <w:bottom w:val="none" w:sz="0" w:space="0" w:color="auto"/>
            <w:right w:val="none" w:sz="0" w:space="0" w:color="auto"/>
          </w:divBdr>
          <w:divsChild>
            <w:div w:id="2085683650">
              <w:marLeft w:val="0"/>
              <w:marRight w:val="0"/>
              <w:marTop w:val="0"/>
              <w:marBottom w:val="0"/>
              <w:divBdr>
                <w:top w:val="single" w:sz="6" w:space="2" w:color="CCCCCC"/>
                <w:left w:val="single" w:sz="6" w:space="2" w:color="CCCCCC"/>
                <w:bottom w:val="single" w:sz="6" w:space="2" w:color="CCCCCC"/>
                <w:right w:val="single" w:sz="6" w:space="2" w:color="CCCCCC"/>
              </w:divBdr>
            </w:div>
          </w:divsChild>
        </w:div>
        <w:div w:id="401686372">
          <w:marLeft w:val="0"/>
          <w:marRight w:val="0"/>
          <w:marTop w:val="0"/>
          <w:marBottom w:val="120"/>
          <w:divBdr>
            <w:top w:val="none" w:sz="0" w:space="0" w:color="auto"/>
            <w:left w:val="none" w:sz="0" w:space="0" w:color="auto"/>
            <w:bottom w:val="none" w:sz="0" w:space="0" w:color="auto"/>
            <w:right w:val="none" w:sz="0" w:space="0" w:color="auto"/>
          </w:divBdr>
        </w:div>
        <w:div w:id="1805467491">
          <w:marLeft w:val="336"/>
          <w:marRight w:val="0"/>
          <w:marTop w:val="120"/>
          <w:marBottom w:val="312"/>
          <w:divBdr>
            <w:top w:val="none" w:sz="0" w:space="0" w:color="auto"/>
            <w:left w:val="none" w:sz="0" w:space="0" w:color="auto"/>
            <w:bottom w:val="none" w:sz="0" w:space="0" w:color="auto"/>
            <w:right w:val="none" w:sz="0" w:space="0" w:color="auto"/>
          </w:divBdr>
          <w:divsChild>
            <w:div w:id="1770277312">
              <w:marLeft w:val="0"/>
              <w:marRight w:val="0"/>
              <w:marTop w:val="0"/>
              <w:marBottom w:val="0"/>
              <w:divBdr>
                <w:top w:val="single" w:sz="6" w:space="2" w:color="CCCCCC"/>
                <w:left w:val="single" w:sz="6" w:space="2" w:color="CCCCCC"/>
                <w:bottom w:val="single" w:sz="6" w:space="2" w:color="CCCCCC"/>
                <w:right w:val="single" w:sz="6" w:space="2" w:color="CCCCCC"/>
              </w:divBdr>
            </w:div>
          </w:divsChild>
        </w:div>
        <w:div w:id="1186820413">
          <w:marLeft w:val="0"/>
          <w:marRight w:val="0"/>
          <w:marTop w:val="0"/>
          <w:marBottom w:val="120"/>
          <w:divBdr>
            <w:top w:val="none" w:sz="0" w:space="0" w:color="auto"/>
            <w:left w:val="none" w:sz="0" w:space="0" w:color="auto"/>
            <w:bottom w:val="none" w:sz="0" w:space="0" w:color="auto"/>
            <w:right w:val="none" w:sz="0" w:space="0" w:color="auto"/>
          </w:divBdr>
        </w:div>
        <w:div w:id="1312323929">
          <w:marLeft w:val="0"/>
          <w:marRight w:val="0"/>
          <w:marTop w:val="0"/>
          <w:marBottom w:val="120"/>
          <w:divBdr>
            <w:top w:val="none" w:sz="0" w:space="0" w:color="auto"/>
            <w:left w:val="none" w:sz="0" w:space="0" w:color="auto"/>
            <w:bottom w:val="none" w:sz="0" w:space="0" w:color="auto"/>
            <w:right w:val="none" w:sz="0" w:space="0" w:color="auto"/>
          </w:divBdr>
        </w:div>
        <w:div w:id="1114909184">
          <w:marLeft w:val="336"/>
          <w:marRight w:val="0"/>
          <w:marTop w:val="120"/>
          <w:marBottom w:val="312"/>
          <w:divBdr>
            <w:top w:val="none" w:sz="0" w:space="0" w:color="auto"/>
            <w:left w:val="none" w:sz="0" w:space="0" w:color="auto"/>
            <w:bottom w:val="none" w:sz="0" w:space="0" w:color="auto"/>
            <w:right w:val="none" w:sz="0" w:space="0" w:color="auto"/>
          </w:divBdr>
          <w:divsChild>
            <w:div w:id="1932615495">
              <w:marLeft w:val="0"/>
              <w:marRight w:val="0"/>
              <w:marTop w:val="0"/>
              <w:marBottom w:val="0"/>
              <w:divBdr>
                <w:top w:val="single" w:sz="6" w:space="2" w:color="CCCCCC"/>
                <w:left w:val="single" w:sz="6" w:space="2" w:color="CCCCCC"/>
                <w:bottom w:val="single" w:sz="6" w:space="2" w:color="CCCCCC"/>
                <w:right w:val="single" w:sz="6" w:space="2" w:color="CCCCCC"/>
              </w:divBdr>
            </w:div>
          </w:divsChild>
        </w:div>
        <w:div w:id="1607227928">
          <w:marLeft w:val="0"/>
          <w:marRight w:val="0"/>
          <w:marTop w:val="0"/>
          <w:marBottom w:val="120"/>
          <w:divBdr>
            <w:top w:val="none" w:sz="0" w:space="0" w:color="auto"/>
            <w:left w:val="none" w:sz="0" w:space="0" w:color="auto"/>
            <w:bottom w:val="none" w:sz="0" w:space="0" w:color="auto"/>
            <w:right w:val="none" w:sz="0" w:space="0" w:color="auto"/>
          </w:divBdr>
        </w:div>
        <w:div w:id="1772700547">
          <w:marLeft w:val="0"/>
          <w:marRight w:val="0"/>
          <w:marTop w:val="0"/>
          <w:marBottom w:val="120"/>
          <w:divBdr>
            <w:top w:val="none" w:sz="0" w:space="0" w:color="auto"/>
            <w:left w:val="none" w:sz="0" w:space="0" w:color="auto"/>
            <w:bottom w:val="none" w:sz="0" w:space="0" w:color="auto"/>
            <w:right w:val="none" w:sz="0" w:space="0" w:color="auto"/>
          </w:divBdr>
        </w:div>
        <w:div w:id="238755800">
          <w:marLeft w:val="0"/>
          <w:marRight w:val="0"/>
          <w:marTop w:val="0"/>
          <w:marBottom w:val="120"/>
          <w:divBdr>
            <w:top w:val="none" w:sz="0" w:space="0" w:color="auto"/>
            <w:left w:val="none" w:sz="0" w:space="0" w:color="auto"/>
            <w:bottom w:val="none" w:sz="0" w:space="0" w:color="auto"/>
            <w:right w:val="none" w:sz="0" w:space="0" w:color="auto"/>
          </w:divBdr>
        </w:div>
      </w:divsChild>
    </w:div>
    <w:div w:id="608392214">
      <w:bodyDiv w:val="1"/>
      <w:marLeft w:val="0"/>
      <w:marRight w:val="0"/>
      <w:marTop w:val="0"/>
      <w:marBottom w:val="0"/>
      <w:divBdr>
        <w:top w:val="none" w:sz="0" w:space="0" w:color="auto"/>
        <w:left w:val="none" w:sz="0" w:space="0" w:color="auto"/>
        <w:bottom w:val="none" w:sz="0" w:space="0" w:color="auto"/>
        <w:right w:val="none" w:sz="0" w:space="0" w:color="auto"/>
      </w:divBdr>
    </w:div>
    <w:div w:id="696467155">
      <w:bodyDiv w:val="1"/>
      <w:marLeft w:val="0"/>
      <w:marRight w:val="0"/>
      <w:marTop w:val="0"/>
      <w:marBottom w:val="0"/>
      <w:divBdr>
        <w:top w:val="none" w:sz="0" w:space="0" w:color="auto"/>
        <w:left w:val="none" w:sz="0" w:space="0" w:color="auto"/>
        <w:bottom w:val="none" w:sz="0" w:space="0" w:color="auto"/>
        <w:right w:val="none" w:sz="0" w:space="0" w:color="auto"/>
      </w:divBdr>
    </w:div>
    <w:div w:id="703864249">
      <w:bodyDiv w:val="1"/>
      <w:marLeft w:val="0"/>
      <w:marRight w:val="0"/>
      <w:marTop w:val="0"/>
      <w:marBottom w:val="0"/>
      <w:divBdr>
        <w:top w:val="none" w:sz="0" w:space="0" w:color="auto"/>
        <w:left w:val="none" w:sz="0" w:space="0" w:color="auto"/>
        <w:bottom w:val="none" w:sz="0" w:space="0" w:color="auto"/>
        <w:right w:val="none" w:sz="0" w:space="0" w:color="auto"/>
      </w:divBdr>
    </w:div>
    <w:div w:id="721249709">
      <w:bodyDiv w:val="1"/>
      <w:marLeft w:val="0"/>
      <w:marRight w:val="0"/>
      <w:marTop w:val="0"/>
      <w:marBottom w:val="0"/>
      <w:divBdr>
        <w:top w:val="none" w:sz="0" w:space="0" w:color="auto"/>
        <w:left w:val="none" w:sz="0" w:space="0" w:color="auto"/>
        <w:bottom w:val="none" w:sz="0" w:space="0" w:color="auto"/>
        <w:right w:val="none" w:sz="0" w:space="0" w:color="auto"/>
      </w:divBdr>
      <w:divsChild>
        <w:div w:id="1872036493">
          <w:marLeft w:val="336"/>
          <w:marRight w:val="0"/>
          <w:marTop w:val="120"/>
          <w:marBottom w:val="312"/>
          <w:divBdr>
            <w:top w:val="none" w:sz="0" w:space="0" w:color="auto"/>
            <w:left w:val="none" w:sz="0" w:space="0" w:color="auto"/>
            <w:bottom w:val="none" w:sz="0" w:space="0" w:color="auto"/>
            <w:right w:val="none" w:sz="0" w:space="0" w:color="auto"/>
          </w:divBdr>
          <w:divsChild>
            <w:div w:id="614294835">
              <w:marLeft w:val="0"/>
              <w:marRight w:val="0"/>
              <w:marTop w:val="0"/>
              <w:marBottom w:val="0"/>
              <w:divBdr>
                <w:top w:val="single" w:sz="6" w:space="2" w:color="CCCCCC"/>
                <w:left w:val="single" w:sz="6" w:space="2" w:color="CCCCCC"/>
                <w:bottom w:val="single" w:sz="6" w:space="2" w:color="CCCCCC"/>
                <w:right w:val="single" w:sz="6" w:space="2" w:color="CCCCCC"/>
              </w:divBdr>
            </w:div>
          </w:divsChild>
        </w:div>
        <w:div w:id="1804423601">
          <w:marLeft w:val="0"/>
          <w:marRight w:val="0"/>
          <w:marTop w:val="0"/>
          <w:marBottom w:val="120"/>
          <w:divBdr>
            <w:top w:val="none" w:sz="0" w:space="0" w:color="auto"/>
            <w:left w:val="none" w:sz="0" w:space="0" w:color="auto"/>
            <w:bottom w:val="none" w:sz="0" w:space="0" w:color="auto"/>
            <w:right w:val="none" w:sz="0" w:space="0" w:color="auto"/>
          </w:divBdr>
        </w:div>
        <w:div w:id="2024740500">
          <w:marLeft w:val="336"/>
          <w:marRight w:val="0"/>
          <w:marTop w:val="120"/>
          <w:marBottom w:val="312"/>
          <w:divBdr>
            <w:top w:val="none" w:sz="0" w:space="0" w:color="auto"/>
            <w:left w:val="none" w:sz="0" w:space="0" w:color="auto"/>
            <w:bottom w:val="none" w:sz="0" w:space="0" w:color="auto"/>
            <w:right w:val="none" w:sz="0" w:space="0" w:color="auto"/>
          </w:divBdr>
          <w:divsChild>
            <w:div w:id="576481324">
              <w:marLeft w:val="0"/>
              <w:marRight w:val="0"/>
              <w:marTop w:val="0"/>
              <w:marBottom w:val="0"/>
              <w:divBdr>
                <w:top w:val="single" w:sz="6" w:space="2" w:color="CCCCCC"/>
                <w:left w:val="single" w:sz="6" w:space="2" w:color="CCCCCC"/>
                <w:bottom w:val="single" w:sz="6" w:space="2" w:color="CCCCCC"/>
                <w:right w:val="single" w:sz="6" w:space="2" w:color="CCCCCC"/>
              </w:divBdr>
            </w:div>
          </w:divsChild>
        </w:div>
      </w:divsChild>
    </w:div>
    <w:div w:id="732584866">
      <w:bodyDiv w:val="1"/>
      <w:marLeft w:val="0"/>
      <w:marRight w:val="0"/>
      <w:marTop w:val="0"/>
      <w:marBottom w:val="0"/>
      <w:divBdr>
        <w:top w:val="none" w:sz="0" w:space="0" w:color="auto"/>
        <w:left w:val="none" w:sz="0" w:space="0" w:color="auto"/>
        <w:bottom w:val="none" w:sz="0" w:space="0" w:color="auto"/>
        <w:right w:val="none" w:sz="0" w:space="0" w:color="auto"/>
      </w:divBdr>
    </w:div>
    <w:div w:id="736442960">
      <w:bodyDiv w:val="1"/>
      <w:marLeft w:val="0"/>
      <w:marRight w:val="0"/>
      <w:marTop w:val="0"/>
      <w:marBottom w:val="0"/>
      <w:divBdr>
        <w:top w:val="none" w:sz="0" w:space="0" w:color="auto"/>
        <w:left w:val="none" w:sz="0" w:space="0" w:color="auto"/>
        <w:bottom w:val="none" w:sz="0" w:space="0" w:color="auto"/>
        <w:right w:val="none" w:sz="0" w:space="0" w:color="auto"/>
      </w:divBdr>
      <w:divsChild>
        <w:div w:id="307247229">
          <w:marLeft w:val="158"/>
          <w:marRight w:val="0"/>
          <w:marTop w:val="0"/>
          <w:marBottom w:val="158"/>
          <w:divBdr>
            <w:top w:val="none" w:sz="0" w:space="0" w:color="auto"/>
            <w:left w:val="none" w:sz="0" w:space="0" w:color="auto"/>
            <w:bottom w:val="none" w:sz="0" w:space="0" w:color="auto"/>
            <w:right w:val="none" w:sz="0" w:space="0" w:color="auto"/>
          </w:divBdr>
          <w:divsChild>
            <w:div w:id="7950239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42944445">
      <w:bodyDiv w:val="1"/>
      <w:marLeft w:val="0"/>
      <w:marRight w:val="0"/>
      <w:marTop w:val="0"/>
      <w:marBottom w:val="0"/>
      <w:divBdr>
        <w:top w:val="none" w:sz="0" w:space="0" w:color="auto"/>
        <w:left w:val="none" w:sz="0" w:space="0" w:color="auto"/>
        <w:bottom w:val="none" w:sz="0" w:space="0" w:color="auto"/>
        <w:right w:val="none" w:sz="0" w:space="0" w:color="auto"/>
      </w:divBdr>
    </w:div>
    <w:div w:id="781921097">
      <w:bodyDiv w:val="1"/>
      <w:marLeft w:val="0"/>
      <w:marRight w:val="0"/>
      <w:marTop w:val="0"/>
      <w:marBottom w:val="0"/>
      <w:divBdr>
        <w:top w:val="none" w:sz="0" w:space="0" w:color="auto"/>
        <w:left w:val="none" w:sz="0" w:space="0" w:color="auto"/>
        <w:bottom w:val="none" w:sz="0" w:space="0" w:color="auto"/>
        <w:right w:val="none" w:sz="0" w:space="0" w:color="auto"/>
      </w:divBdr>
      <w:divsChild>
        <w:div w:id="2098557969">
          <w:marLeft w:val="0"/>
          <w:marRight w:val="0"/>
          <w:marTop w:val="0"/>
          <w:marBottom w:val="120"/>
          <w:divBdr>
            <w:top w:val="none" w:sz="0" w:space="0" w:color="auto"/>
            <w:left w:val="none" w:sz="0" w:space="0" w:color="auto"/>
            <w:bottom w:val="none" w:sz="0" w:space="0" w:color="auto"/>
            <w:right w:val="none" w:sz="0" w:space="0" w:color="auto"/>
          </w:divBdr>
        </w:div>
        <w:div w:id="616303358">
          <w:marLeft w:val="336"/>
          <w:marRight w:val="0"/>
          <w:marTop w:val="120"/>
          <w:marBottom w:val="312"/>
          <w:divBdr>
            <w:top w:val="none" w:sz="0" w:space="0" w:color="auto"/>
            <w:left w:val="none" w:sz="0" w:space="0" w:color="auto"/>
            <w:bottom w:val="none" w:sz="0" w:space="0" w:color="auto"/>
            <w:right w:val="none" w:sz="0" w:space="0" w:color="auto"/>
          </w:divBdr>
          <w:divsChild>
            <w:div w:id="1368332908">
              <w:marLeft w:val="0"/>
              <w:marRight w:val="0"/>
              <w:marTop w:val="0"/>
              <w:marBottom w:val="0"/>
              <w:divBdr>
                <w:top w:val="single" w:sz="6" w:space="2" w:color="CCCCCC"/>
                <w:left w:val="single" w:sz="6" w:space="2" w:color="CCCCCC"/>
                <w:bottom w:val="single" w:sz="6" w:space="2" w:color="CCCCCC"/>
                <w:right w:val="single" w:sz="6" w:space="2" w:color="CCCCCC"/>
              </w:divBdr>
            </w:div>
          </w:divsChild>
        </w:div>
        <w:div w:id="800803060">
          <w:marLeft w:val="0"/>
          <w:marRight w:val="336"/>
          <w:marTop w:val="120"/>
          <w:marBottom w:val="312"/>
          <w:divBdr>
            <w:top w:val="none" w:sz="0" w:space="0" w:color="auto"/>
            <w:left w:val="none" w:sz="0" w:space="0" w:color="auto"/>
            <w:bottom w:val="none" w:sz="0" w:space="0" w:color="auto"/>
            <w:right w:val="none" w:sz="0" w:space="0" w:color="auto"/>
          </w:divBdr>
          <w:divsChild>
            <w:div w:id="1213618927">
              <w:marLeft w:val="0"/>
              <w:marRight w:val="0"/>
              <w:marTop w:val="0"/>
              <w:marBottom w:val="0"/>
              <w:divBdr>
                <w:top w:val="single" w:sz="6" w:space="2" w:color="CCCCCC"/>
                <w:left w:val="single" w:sz="6" w:space="2" w:color="CCCCCC"/>
                <w:bottom w:val="single" w:sz="6" w:space="2" w:color="CCCCCC"/>
                <w:right w:val="single" w:sz="6" w:space="2" w:color="CCCCCC"/>
              </w:divBdr>
            </w:div>
          </w:divsChild>
        </w:div>
        <w:div w:id="153306131">
          <w:marLeft w:val="336"/>
          <w:marRight w:val="0"/>
          <w:marTop w:val="120"/>
          <w:marBottom w:val="312"/>
          <w:divBdr>
            <w:top w:val="none" w:sz="0" w:space="0" w:color="auto"/>
            <w:left w:val="none" w:sz="0" w:space="0" w:color="auto"/>
            <w:bottom w:val="none" w:sz="0" w:space="0" w:color="auto"/>
            <w:right w:val="none" w:sz="0" w:space="0" w:color="auto"/>
          </w:divBdr>
          <w:divsChild>
            <w:div w:id="1416827368">
              <w:marLeft w:val="0"/>
              <w:marRight w:val="0"/>
              <w:marTop w:val="0"/>
              <w:marBottom w:val="0"/>
              <w:divBdr>
                <w:top w:val="single" w:sz="6" w:space="2" w:color="CCCCCC"/>
                <w:left w:val="single" w:sz="6" w:space="2" w:color="CCCCCC"/>
                <w:bottom w:val="single" w:sz="6" w:space="2" w:color="CCCCCC"/>
                <w:right w:val="single" w:sz="6" w:space="2" w:color="CCCCCC"/>
              </w:divBdr>
            </w:div>
          </w:divsChild>
        </w:div>
      </w:divsChild>
    </w:div>
    <w:div w:id="782727815">
      <w:bodyDiv w:val="1"/>
      <w:marLeft w:val="0"/>
      <w:marRight w:val="0"/>
      <w:marTop w:val="0"/>
      <w:marBottom w:val="0"/>
      <w:divBdr>
        <w:top w:val="none" w:sz="0" w:space="0" w:color="auto"/>
        <w:left w:val="none" w:sz="0" w:space="0" w:color="auto"/>
        <w:bottom w:val="none" w:sz="0" w:space="0" w:color="auto"/>
        <w:right w:val="none" w:sz="0" w:space="0" w:color="auto"/>
      </w:divBdr>
      <w:divsChild>
        <w:div w:id="400635750">
          <w:marLeft w:val="720"/>
          <w:marRight w:val="0"/>
          <w:marTop w:val="86"/>
          <w:marBottom w:val="0"/>
          <w:divBdr>
            <w:top w:val="none" w:sz="0" w:space="0" w:color="auto"/>
            <w:left w:val="none" w:sz="0" w:space="0" w:color="auto"/>
            <w:bottom w:val="none" w:sz="0" w:space="0" w:color="auto"/>
            <w:right w:val="none" w:sz="0" w:space="0" w:color="auto"/>
          </w:divBdr>
        </w:div>
        <w:div w:id="1497502815">
          <w:marLeft w:val="720"/>
          <w:marRight w:val="0"/>
          <w:marTop w:val="86"/>
          <w:marBottom w:val="0"/>
          <w:divBdr>
            <w:top w:val="none" w:sz="0" w:space="0" w:color="auto"/>
            <w:left w:val="none" w:sz="0" w:space="0" w:color="auto"/>
            <w:bottom w:val="none" w:sz="0" w:space="0" w:color="auto"/>
            <w:right w:val="none" w:sz="0" w:space="0" w:color="auto"/>
          </w:divBdr>
        </w:div>
        <w:div w:id="403185644">
          <w:marLeft w:val="720"/>
          <w:marRight w:val="0"/>
          <w:marTop w:val="86"/>
          <w:marBottom w:val="0"/>
          <w:divBdr>
            <w:top w:val="none" w:sz="0" w:space="0" w:color="auto"/>
            <w:left w:val="none" w:sz="0" w:space="0" w:color="auto"/>
            <w:bottom w:val="none" w:sz="0" w:space="0" w:color="auto"/>
            <w:right w:val="none" w:sz="0" w:space="0" w:color="auto"/>
          </w:divBdr>
        </w:div>
        <w:div w:id="918952598">
          <w:marLeft w:val="720"/>
          <w:marRight w:val="0"/>
          <w:marTop w:val="86"/>
          <w:marBottom w:val="0"/>
          <w:divBdr>
            <w:top w:val="none" w:sz="0" w:space="0" w:color="auto"/>
            <w:left w:val="none" w:sz="0" w:space="0" w:color="auto"/>
            <w:bottom w:val="none" w:sz="0" w:space="0" w:color="auto"/>
            <w:right w:val="none" w:sz="0" w:space="0" w:color="auto"/>
          </w:divBdr>
        </w:div>
        <w:div w:id="1970282975">
          <w:marLeft w:val="720"/>
          <w:marRight w:val="0"/>
          <w:marTop w:val="86"/>
          <w:marBottom w:val="0"/>
          <w:divBdr>
            <w:top w:val="none" w:sz="0" w:space="0" w:color="auto"/>
            <w:left w:val="none" w:sz="0" w:space="0" w:color="auto"/>
            <w:bottom w:val="none" w:sz="0" w:space="0" w:color="auto"/>
            <w:right w:val="none" w:sz="0" w:space="0" w:color="auto"/>
          </w:divBdr>
        </w:div>
        <w:div w:id="1861431966">
          <w:marLeft w:val="720"/>
          <w:marRight w:val="0"/>
          <w:marTop w:val="86"/>
          <w:marBottom w:val="0"/>
          <w:divBdr>
            <w:top w:val="none" w:sz="0" w:space="0" w:color="auto"/>
            <w:left w:val="none" w:sz="0" w:space="0" w:color="auto"/>
            <w:bottom w:val="none" w:sz="0" w:space="0" w:color="auto"/>
            <w:right w:val="none" w:sz="0" w:space="0" w:color="auto"/>
          </w:divBdr>
        </w:div>
        <w:div w:id="1614558478">
          <w:marLeft w:val="720"/>
          <w:marRight w:val="0"/>
          <w:marTop w:val="86"/>
          <w:marBottom w:val="0"/>
          <w:divBdr>
            <w:top w:val="none" w:sz="0" w:space="0" w:color="auto"/>
            <w:left w:val="none" w:sz="0" w:space="0" w:color="auto"/>
            <w:bottom w:val="none" w:sz="0" w:space="0" w:color="auto"/>
            <w:right w:val="none" w:sz="0" w:space="0" w:color="auto"/>
          </w:divBdr>
        </w:div>
        <w:div w:id="2106917394">
          <w:marLeft w:val="720"/>
          <w:marRight w:val="0"/>
          <w:marTop w:val="86"/>
          <w:marBottom w:val="0"/>
          <w:divBdr>
            <w:top w:val="none" w:sz="0" w:space="0" w:color="auto"/>
            <w:left w:val="none" w:sz="0" w:space="0" w:color="auto"/>
            <w:bottom w:val="none" w:sz="0" w:space="0" w:color="auto"/>
            <w:right w:val="none" w:sz="0" w:space="0" w:color="auto"/>
          </w:divBdr>
        </w:div>
        <w:div w:id="47729560">
          <w:marLeft w:val="720"/>
          <w:marRight w:val="0"/>
          <w:marTop w:val="86"/>
          <w:marBottom w:val="0"/>
          <w:divBdr>
            <w:top w:val="none" w:sz="0" w:space="0" w:color="auto"/>
            <w:left w:val="none" w:sz="0" w:space="0" w:color="auto"/>
            <w:bottom w:val="none" w:sz="0" w:space="0" w:color="auto"/>
            <w:right w:val="none" w:sz="0" w:space="0" w:color="auto"/>
          </w:divBdr>
        </w:div>
        <w:div w:id="631591509">
          <w:marLeft w:val="720"/>
          <w:marRight w:val="0"/>
          <w:marTop w:val="86"/>
          <w:marBottom w:val="0"/>
          <w:divBdr>
            <w:top w:val="none" w:sz="0" w:space="0" w:color="auto"/>
            <w:left w:val="none" w:sz="0" w:space="0" w:color="auto"/>
            <w:bottom w:val="none" w:sz="0" w:space="0" w:color="auto"/>
            <w:right w:val="none" w:sz="0" w:space="0" w:color="auto"/>
          </w:divBdr>
        </w:div>
        <w:div w:id="979919653">
          <w:marLeft w:val="720"/>
          <w:marRight w:val="0"/>
          <w:marTop w:val="86"/>
          <w:marBottom w:val="0"/>
          <w:divBdr>
            <w:top w:val="none" w:sz="0" w:space="0" w:color="auto"/>
            <w:left w:val="none" w:sz="0" w:space="0" w:color="auto"/>
            <w:bottom w:val="none" w:sz="0" w:space="0" w:color="auto"/>
            <w:right w:val="none" w:sz="0" w:space="0" w:color="auto"/>
          </w:divBdr>
        </w:div>
      </w:divsChild>
    </w:div>
    <w:div w:id="795298910">
      <w:bodyDiv w:val="1"/>
      <w:marLeft w:val="0"/>
      <w:marRight w:val="0"/>
      <w:marTop w:val="0"/>
      <w:marBottom w:val="0"/>
      <w:divBdr>
        <w:top w:val="none" w:sz="0" w:space="0" w:color="auto"/>
        <w:left w:val="none" w:sz="0" w:space="0" w:color="auto"/>
        <w:bottom w:val="none" w:sz="0" w:space="0" w:color="auto"/>
        <w:right w:val="none" w:sz="0" w:space="0" w:color="auto"/>
      </w:divBdr>
    </w:div>
    <w:div w:id="800267907">
      <w:bodyDiv w:val="1"/>
      <w:marLeft w:val="0"/>
      <w:marRight w:val="0"/>
      <w:marTop w:val="0"/>
      <w:marBottom w:val="0"/>
      <w:divBdr>
        <w:top w:val="none" w:sz="0" w:space="0" w:color="auto"/>
        <w:left w:val="none" w:sz="0" w:space="0" w:color="auto"/>
        <w:bottom w:val="none" w:sz="0" w:space="0" w:color="auto"/>
        <w:right w:val="none" w:sz="0" w:space="0" w:color="auto"/>
      </w:divBdr>
    </w:div>
    <w:div w:id="813719093">
      <w:bodyDiv w:val="1"/>
      <w:marLeft w:val="0"/>
      <w:marRight w:val="0"/>
      <w:marTop w:val="0"/>
      <w:marBottom w:val="0"/>
      <w:divBdr>
        <w:top w:val="none" w:sz="0" w:space="0" w:color="auto"/>
        <w:left w:val="none" w:sz="0" w:space="0" w:color="auto"/>
        <w:bottom w:val="none" w:sz="0" w:space="0" w:color="auto"/>
        <w:right w:val="none" w:sz="0" w:space="0" w:color="auto"/>
      </w:divBdr>
    </w:div>
    <w:div w:id="873537454">
      <w:bodyDiv w:val="1"/>
      <w:marLeft w:val="0"/>
      <w:marRight w:val="0"/>
      <w:marTop w:val="0"/>
      <w:marBottom w:val="0"/>
      <w:divBdr>
        <w:top w:val="none" w:sz="0" w:space="0" w:color="auto"/>
        <w:left w:val="none" w:sz="0" w:space="0" w:color="auto"/>
        <w:bottom w:val="none" w:sz="0" w:space="0" w:color="auto"/>
        <w:right w:val="none" w:sz="0" w:space="0" w:color="auto"/>
      </w:divBdr>
    </w:div>
    <w:div w:id="875389634">
      <w:bodyDiv w:val="1"/>
      <w:marLeft w:val="0"/>
      <w:marRight w:val="0"/>
      <w:marTop w:val="0"/>
      <w:marBottom w:val="0"/>
      <w:divBdr>
        <w:top w:val="none" w:sz="0" w:space="0" w:color="auto"/>
        <w:left w:val="none" w:sz="0" w:space="0" w:color="auto"/>
        <w:bottom w:val="none" w:sz="0" w:space="0" w:color="auto"/>
        <w:right w:val="none" w:sz="0" w:space="0" w:color="auto"/>
      </w:divBdr>
    </w:div>
    <w:div w:id="908005029">
      <w:bodyDiv w:val="1"/>
      <w:marLeft w:val="0"/>
      <w:marRight w:val="0"/>
      <w:marTop w:val="0"/>
      <w:marBottom w:val="0"/>
      <w:divBdr>
        <w:top w:val="none" w:sz="0" w:space="0" w:color="auto"/>
        <w:left w:val="none" w:sz="0" w:space="0" w:color="auto"/>
        <w:bottom w:val="none" w:sz="0" w:space="0" w:color="auto"/>
        <w:right w:val="none" w:sz="0" w:space="0" w:color="auto"/>
      </w:divBdr>
      <w:divsChild>
        <w:div w:id="860974246">
          <w:marLeft w:val="0"/>
          <w:marRight w:val="0"/>
          <w:marTop w:val="0"/>
          <w:marBottom w:val="120"/>
          <w:divBdr>
            <w:top w:val="none" w:sz="0" w:space="0" w:color="auto"/>
            <w:left w:val="none" w:sz="0" w:space="0" w:color="auto"/>
            <w:bottom w:val="none" w:sz="0" w:space="0" w:color="auto"/>
            <w:right w:val="none" w:sz="0" w:space="0" w:color="auto"/>
          </w:divBdr>
        </w:div>
        <w:div w:id="216168554">
          <w:marLeft w:val="336"/>
          <w:marRight w:val="0"/>
          <w:marTop w:val="120"/>
          <w:marBottom w:val="312"/>
          <w:divBdr>
            <w:top w:val="none" w:sz="0" w:space="0" w:color="auto"/>
            <w:left w:val="none" w:sz="0" w:space="0" w:color="auto"/>
            <w:bottom w:val="none" w:sz="0" w:space="0" w:color="auto"/>
            <w:right w:val="none" w:sz="0" w:space="0" w:color="auto"/>
          </w:divBdr>
          <w:divsChild>
            <w:div w:id="1259172108">
              <w:marLeft w:val="0"/>
              <w:marRight w:val="0"/>
              <w:marTop w:val="0"/>
              <w:marBottom w:val="0"/>
              <w:divBdr>
                <w:top w:val="single" w:sz="6" w:space="2" w:color="CCCCCC"/>
                <w:left w:val="single" w:sz="6" w:space="2" w:color="CCCCCC"/>
                <w:bottom w:val="single" w:sz="6" w:space="2" w:color="CCCCCC"/>
                <w:right w:val="single" w:sz="6" w:space="2" w:color="CCCCCC"/>
              </w:divBdr>
            </w:div>
          </w:divsChild>
        </w:div>
        <w:div w:id="2047673616">
          <w:marLeft w:val="336"/>
          <w:marRight w:val="0"/>
          <w:marTop w:val="120"/>
          <w:marBottom w:val="312"/>
          <w:divBdr>
            <w:top w:val="none" w:sz="0" w:space="0" w:color="auto"/>
            <w:left w:val="none" w:sz="0" w:space="0" w:color="auto"/>
            <w:bottom w:val="none" w:sz="0" w:space="0" w:color="auto"/>
            <w:right w:val="none" w:sz="0" w:space="0" w:color="auto"/>
          </w:divBdr>
          <w:divsChild>
            <w:div w:id="549153095">
              <w:marLeft w:val="0"/>
              <w:marRight w:val="0"/>
              <w:marTop w:val="0"/>
              <w:marBottom w:val="0"/>
              <w:divBdr>
                <w:top w:val="single" w:sz="6" w:space="2" w:color="CCCCCC"/>
                <w:left w:val="single" w:sz="6" w:space="2" w:color="CCCCCC"/>
                <w:bottom w:val="single" w:sz="6" w:space="2" w:color="CCCCCC"/>
                <w:right w:val="single" w:sz="6" w:space="2" w:color="CCCCCC"/>
              </w:divBdr>
            </w:div>
          </w:divsChild>
        </w:div>
      </w:divsChild>
    </w:div>
    <w:div w:id="914243958">
      <w:bodyDiv w:val="1"/>
      <w:marLeft w:val="0"/>
      <w:marRight w:val="0"/>
      <w:marTop w:val="0"/>
      <w:marBottom w:val="0"/>
      <w:divBdr>
        <w:top w:val="none" w:sz="0" w:space="0" w:color="auto"/>
        <w:left w:val="none" w:sz="0" w:space="0" w:color="auto"/>
        <w:bottom w:val="none" w:sz="0" w:space="0" w:color="auto"/>
        <w:right w:val="none" w:sz="0" w:space="0" w:color="auto"/>
      </w:divBdr>
      <w:divsChild>
        <w:div w:id="322316868">
          <w:marLeft w:val="336"/>
          <w:marRight w:val="0"/>
          <w:marTop w:val="120"/>
          <w:marBottom w:val="312"/>
          <w:divBdr>
            <w:top w:val="none" w:sz="0" w:space="0" w:color="auto"/>
            <w:left w:val="none" w:sz="0" w:space="0" w:color="auto"/>
            <w:bottom w:val="none" w:sz="0" w:space="0" w:color="auto"/>
            <w:right w:val="none" w:sz="0" w:space="0" w:color="auto"/>
          </w:divBdr>
          <w:divsChild>
            <w:div w:id="804737384">
              <w:marLeft w:val="0"/>
              <w:marRight w:val="0"/>
              <w:marTop w:val="0"/>
              <w:marBottom w:val="0"/>
              <w:divBdr>
                <w:top w:val="single" w:sz="6" w:space="2" w:color="CCCCCC"/>
                <w:left w:val="single" w:sz="6" w:space="2" w:color="CCCCCC"/>
                <w:bottom w:val="single" w:sz="6" w:space="2" w:color="CCCCCC"/>
                <w:right w:val="single" w:sz="6" w:space="2" w:color="CCCCCC"/>
              </w:divBdr>
            </w:div>
          </w:divsChild>
        </w:div>
        <w:div w:id="1777407251">
          <w:marLeft w:val="336"/>
          <w:marRight w:val="0"/>
          <w:marTop w:val="120"/>
          <w:marBottom w:val="312"/>
          <w:divBdr>
            <w:top w:val="none" w:sz="0" w:space="0" w:color="auto"/>
            <w:left w:val="none" w:sz="0" w:space="0" w:color="auto"/>
            <w:bottom w:val="none" w:sz="0" w:space="0" w:color="auto"/>
            <w:right w:val="none" w:sz="0" w:space="0" w:color="auto"/>
          </w:divBdr>
          <w:divsChild>
            <w:div w:id="2038655980">
              <w:marLeft w:val="0"/>
              <w:marRight w:val="0"/>
              <w:marTop w:val="0"/>
              <w:marBottom w:val="0"/>
              <w:divBdr>
                <w:top w:val="single" w:sz="6" w:space="2" w:color="CCCCCC"/>
                <w:left w:val="single" w:sz="6" w:space="2" w:color="CCCCCC"/>
                <w:bottom w:val="single" w:sz="6" w:space="2" w:color="CCCCCC"/>
                <w:right w:val="single" w:sz="6" w:space="2" w:color="CCCCCC"/>
              </w:divBdr>
            </w:div>
          </w:divsChild>
        </w:div>
        <w:div w:id="152766983">
          <w:marLeft w:val="0"/>
          <w:marRight w:val="0"/>
          <w:marTop w:val="0"/>
          <w:marBottom w:val="120"/>
          <w:divBdr>
            <w:top w:val="none" w:sz="0" w:space="0" w:color="auto"/>
            <w:left w:val="none" w:sz="0" w:space="0" w:color="auto"/>
            <w:bottom w:val="none" w:sz="0" w:space="0" w:color="auto"/>
            <w:right w:val="none" w:sz="0" w:space="0" w:color="auto"/>
          </w:divBdr>
        </w:div>
        <w:div w:id="1898734471">
          <w:marLeft w:val="336"/>
          <w:marRight w:val="0"/>
          <w:marTop w:val="120"/>
          <w:marBottom w:val="312"/>
          <w:divBdr>
            <w:top w:val="none" w:sz="0" w:space="0" w:color="auto"/>
            <w:left w:val="none" w:sz="0" w:space="0" w:color="auto"/>
            <w:bottom w:val="none" w:sz="0" w:space="0" w:color="auto"/>
            <w:right w:val="none" w:sz="0" w:space="0" w:color="auto"/>
          </w:divBdr>
          <w:divsChild>
            <w:div w:id="799885226">
              <w:marLeft w:val="0"/>
              <w:marRight w:val="0"/>
              <w:marTop w:val="0"/>
              <w:marBottom w:val="0"/>
              <w:divBdr>
                <w:top w:val="single" w:sz="6" w:space="2" w:color="CCCCCC"/>
                <w:left w:val="single" w:sz="6" w:space="2" w:color="CCCCCC"/>
                <w:bottom w:val="single" w:sz="6" w:space="2" w:color="CCCCCC"/>
                <w:right w:val="single" w:sz="6" w:space="2" w:color="CCCCCC"/>
              </w:divBdr>
            </w:div>
          </w:divsChild>
        </w:div>
        <w:div w:id="1163013858">
          <w:marLeft w:val="336"/>
          <w:marRight w:val="0"/>
          <w:marTop w:val="120"/>
          <w:marBottom w:val="312"/>
          <w:divBdr>
            <w:top w:val="none" w:sz="0" w:space="0" w:color="auto"/>
            <w:left w:val="none" w:sz="0" w:space="0" w:color="auto"/>
            <w:bottom w:val="none" w:sz="0" w:space="0" w:color="auto"/>
            <w:right w:val="none" w:sz="0" w:space="0" w:color="auto"/>
          </w:divBdr>
          <w:divsChild>
            <w:div w:id="1674256942">
              <w:marLeft w:val="0"/>
              <w:marRight w:val="0"/>
              <w:marTop w:val="0"/>
              <w:marBottom w:val="0"/>
              <w:divBdr>
                <w:top w:val="single" w:sz="6" w:space="2" w:color="CCCCCC"/>
                <w:left w:val="single" w:sz="6" w:space="2" w:color="CCCCCC"/>
                <w:bottom w:val="single" w:sz="6" w:space="2" w:color="CCCCCC"/>
                <w:right w:val="single" w:sz="6" w:space="2" w:color="CCCCCC"/>
              </w:divBdr>
            </w:div>
          </w:divsChild>
        </w:div>
        <w:div w:id="240678382">
          <w:marLeft w:val="336"/>
          <w:marRight w:val="0"/>
          <w:marTop w:val="120"/>
          <w:marBottom w:val="312"/>
          <w:divBdr>
            <w:top w:val="none" w:sz="0" w:space="0" w:color="auto"/>
            <w:left w:val="none" w:sz="0" w:space="0" w:color="auto"/>
            <w:bottom w:val="none" w:sz="0" w:space="0" w:color="auto"/>
            <w:right w:val="none" w:sz="0" w:space="0" w:color="auto"/>
          </w:divBdr>
          <w:divsChild>
            <w:div w:id="906844797">
              <w:marLeft w:val="0"/>
              <w:marRight w:val="0"/>
              <w:marTop w:val="0"/>
              <w:marBottom w:val="0"/>
              <w:divBdr>
                <w:top w:val="single" w:sz="6" w:space="2" w:color="CCCCCC"/>
                <w:left w:val="single" w:sz="6" w:space="2" w:color="CCCCCC"/>
                <w:bottom w:val="single" w:sz="6" w:space="2" w:color="CCCCCC"/>
                <w:right w:val="single" w:sz="6" w:space="2" w:color="CCCCCC"/>
              </w:divBdr>
            </w:div>
          </w:divsChild>
        </w:div>
        <w:div w:id="1543520242">
          <w:marLeft w:val="336"/>
          <w:marRight w:val="0"/>
          <w:marTop w:val="120"/>
          <w:marBottom w:val="312"/>
          <w:divBdr>
            <w:top w:val="none" w:sz="0" w:space="0" w:color="auto"/>
            <w:left w:val="none" w:sz="0" w:space="0" w:color="auto"/>
            <w:bottom w:val="none" w:sz="0" w:space="0" w:color="auto"/>
            <w:right w:val="none" w:sz="0" w:space="0" w:color="auto"/>
          </w:divBdr>
          <w:divsChild>
            <w:div w:id="1199663390">
              <w:marLeft w:val="0"/>
              <w:marRight w:val="0"/>
              <w:marTop w:val="0"/>
              <w:marBottom w:val="0"/>
              <w:divBdr>
                <w:top w:val="single" w:sz="6" w:space="2" w:color="CCCCCC"/>
                <w:left w:val="single" w:sz="6" w:space="2" w:color="CCCCCC"/>
                <w:bottom w:val="single" w:sz="6" w:space="2" w:color="CCCCCC"/>
                <w:right w:val="single" w:sz="6" w:space="2" w:color="CCCCCC"/>
              </w:divBdr>
            </w:div>
          </w:divsChild>
        </w:div>
      </w:divsChild>
    </w:div>
    <w:div w:id="987978911">
      <w:bodyDiv w:val="1"/>
      <w:marLeft w:val="0"/>
      <w:marRight w:val="0"/>
      <w:marTop w:val="0"/>
      <w:marBottom w:val="0"/>
      <w:divBdr>
        <w:top w:val="none" w:sz="0" w:space="0" w:color="auto"/>
        <w:left w:val="none" w:sz="0" w:space="0" w:color="auto"/>
        <w:bottom w:val="none" w:sz="0" w:space="0" w:color="auto"/>
        <w:right w:val="none" w:sz="0" w:space="0" w:color="auto"/>
      </w:divBdr>
      <w:divsChild>
        <w:div w:id="533275550">
          <w:marLeft w:val="0"/>
          <w:marRight w:val="0"/>
          <w:marTop w:val="0"/>
          <w:marBottom w:val="120"/>
          <w:divBdr>
            <w:top w:val="none" w:sz="0" w:space="0" w:color="auto"/>
            <w:left w:val="none" w:sz="0" w:space="0" w:color="auto"/>
            <w:bottom w:val="none" w:sz="0" w:space="0" w:color="auto"/>
            <w:right w:val="none" w:sz="0" w:space="0" w:color="auto"/>
          </w:divBdr>
        </w:div>
        <w:div w:id="2038773813">
          <w:marLeft w:val="0"/>
          <w:marRight w:val="0"/>
          <w:marTop w:val="0"/>
          <w:marBottom w:val="120"/>
          <w:divBdr>
            <w:top w:val="none" w:sz="0" w:space="0" w:color="auto"/>
            <w:left w:val="none" w:sz="0" w:space="0" w:color="auto"/>
            <w:bottom w:val="none" w:sz="0" w:space="0" w:color="auto"/>
            <w:right w:val="none" w:sz="0" w:space="0" w:color="auto"/>
          </w:divBdr>
        </w:div>
        <w:div w:id="1110709075">
          <w:marLeft w:val="336"/>
          <w:marRight w:val="0"/>
          <w:marTop w:val="120"/>
          <w:marBottom w:val="312"/>
          <w:divBdr>
            <w:top w:val="none" w:sz="0" w:space="0" w:color="auto"/>
            <w:left w:val="none" w:sz="0" w:space="0" w:color="auto"/>
            <w:bottom w:val="none" w:sz="0" w:space="0" w:color="auto"/>
            <w:right w:val="none" w:sz="0" w:space="0" w:color="auto"/>
          </w:divBdr>
          <w:divsChild>
            <w:div w:id="1326592195">
              <w:marLeft w:val="0"/>
              <w:marRight w:val="0"/>
              <w:marTop w:val="0"/>
              <w:marBottom w:val="0"/>
              <w:divBdr>
                <w:top w:val="single" w:sz="6" w:space="2" w:color="CCCCCC"/>
                <w:left w:val="single" w:sz="6" w:space="2" w:color="CCCCCC"/>
                <w:bottom w:val="single" w:sz="6" w:space="2" w:color="CCCCCC"/>
                <w:right w:val="single" w:sz="6" w:space="2" w:color="CCCCCC"/>
              </w:divBdr>
            </w:div>
          </w:divsChild>
        </w:div>
        <w:div w:id="1710691501">
          <w:marLeft w:val="0"/>
          <w:marRight w:val="0"/>
          <w:marTop w:val="0"/>
          <w:marBottom w:val="120"/>
          <w:divBdr>
            <w:top w:val="none" w:sz="0" w:space="0" w:color="auto"/>
            <w:left w:val="none" w:sz="0" w:space="0" w:color="auto"/>
            <w:bottom w:val="none" w:sz="0" w:space="0" w:color="auto"/>
            <w:right w:val="none" w:sz="0" w:space="0" w:color="auto"/>
          </w:divBdr>
        </w:div>
      </w:divsChild>
    </w:div>
    <w:div w:id="991906528">
      <w:bodyDiv w:val="1"/>
      <w:marLeft w:val="0"/>
      <w:marRight w:val="0"/>
      <w:marTop w:val="0"/>
      <w:marBottom w:val="0"/>
      <w:divBdr>
        <w:top w:val="none" w:sz="0" w:space="0" w:color="auto"/>
        <w:left w:val="none" w:sz="0" w:space="0" w:color="auto"/>
        <w:bottom w:val="none" w:sz="0" w:space="0" w:color="auto"/>
        <w:right w:val="none" w:sz="0" w:space="0" w:color="auto"/>
      </w:divBdr>
    </w:div>
    <w:div w:id="1007371436">
      <w:bodyDiv w:val="1"/>
      <w:marLeft w:val="0"/>
      <w:marRight w:val="0"/>
      <w:marTop w:val="0"/>
      <w:marBottom w:val="0"/>
      <w:divBdr>
        <w:top w:val="none" w:sz="0" w:space="0" w:color="auto"/>
        <w:left w:val="none" w:sz="0" w:space="0" w:color="auto"/>
        <w:bottom w:val="none" w:sz="0" w:space="0" w:color="auto"/>
        <w:right w:val="none" w:sz="0" w:space="0" w:color="auto"/>
      </w:divBdr>
    </w:div>
    <w:div w:id="1018503236">
      <w:bodyDiv w:val="1"/>
      <w:marLeft w:val="0"/>
      <w:marRight w:val="0"/>
      <w:marTop w:val="0"/>
      <w:marBottom w:val="0"/>
      <w:divBdr>
        <w:top w:val="none" w:sz="0" w:space="0" w:color="auto"/>
        <w:left w:val="none" w:sz="0" w:space="0" w:color="auto"/>
        <w:bottom w:val="none" w:sz="0" w:space="0" w:color="auto"/>
        <w:right w:val="none" w:sz="0" w:space="0" w:color="auto"/>
      </w:divBdr>
    </w:div>
    <w:div w:id="1033648600">
      <w:bodyDiv w:val="1"/>
      <w:marLeft w:val="0"/>
      <w:marRight w:val="0"/>
      <w:marTop w:val="0"/>
      <w:marBottom w:val="0"/>
      <w:divBdr>
        <w:top w:val="none" w:sz="0" w:space="0" w:color="auto"/>
        <w:left w:val="none" w:sz="0" w:space="0" w:color="auto"/>
        <w:bottom w:val="none" w:sz="0" w:space="0" w:color="auto"/>
        <w:right w:val="none" w:sz="0" w:space="0" w:color="auto"/>
      </w:divBdr>
    </w:div>
    <w:div w:id="1046220084">
      <w:bodyDiv w:val="1"/>
      <w:marLeft w:val="0"/>
      <w:marRight w:val="0"/>
      <w:marTop w:val="0"/>
      <w:marBottom w:val="0"/>
      <w:divBdr>
        <w:top w:val="none" w:sz="0" w:space="0" w:color="auto"/>
        <w:left w:val="none" w:sz="0" w:space="0" w:color="auto"/>
        <w:bottom w:val="none" w:sz="0" w:space="0" w:color="auto"/>
        <w:right w:val="none" w:sz="0" w:space="0" w:color="auto"/>
      </w:divBdr>
    </w:div>
    <w:div w:id="1050767979">
      <w:bodyDiv w:val="1"/>
      <w:marLeft w:val="0"/>
      <w:marRight w:val="0"/>
      <w:marTop w:val="0"/>
      <w:marBottom w:val="0"/>
      <w:divBdr>
        <w:top w:val="none" w:sz="0" w:space="0" w:color="auto"/>
        <w:left w:val="none" w:sz="0" w:space="0" w:color="auto"/>
        <w:bottom w:val="none" w:sz="0" w:space="0" w:color="auto"/>
        <w:right w:val="none" w:sz="0" w:space="0" w:color="auto"/>
      </w:divBdr>
      <w:divsChild>
        <w:div w:id="319578450">
          <w:marLeft w:val="336"/>
          <w:marRight w:val="0"/>
          <w:marTop w:val="120"/>
          <w:marBottom w:val="312"/>
          <w:divBdr>
            <w:top w:val="none" w:sz="0" w:space="0" w:color="auto"/>
            <w:left w:val="none" w:sz="0" w:space="0" w:color="auto"/>
            <w:bottom w:val="none" w:sz="0" w:space="0" w:color="auto"/>
            <w:right w:val="none" w:sz="0" w:space="0" w:color="auto"/>
          </w:divBdr>
          <w:divsChild>
            <w:div w:id="805975274">
              <w:marLeft w:val="0"/>
              <w:marRight w:val="0"/>
              <w:marTop w:val="0"/>
              <w:marBottom w:val="0"/>
              <w:divBdr>
                <w:top w:val="single" w:sz="6" w:space="2" w:color="CCCCCC"/>
                <w:left w:val="single" w:sz="6" w:space="2" w:color="CCCCCC"/>
                <w:bottom w:val="single" w:sz="6" w:space="2" w:color="CCCCCC"/>
                <w:right w:val="single" w:sz="6" w:space="2" w:color="CCCCCC"/>
              </w:divBdr>
            </w:div>
          </w:divsChild>
        </w:div>
      </w:divsChild>
    </w:div>
    <w:div w:id="1069618543">
      <w:bodyDiv w:val="1"/>
      <w:marLeft w:val="0"/>
      <w:marRight w:val="0"/>
      <w:marTop w:val="0"/>
      <w:marBottom w:val="0"/>
      <w:divBdr>
        <w:top w:val="none" w:sz="0" w:space="0" w:color="auto"/>
        <w:left w:val="none" w:sz="0" w:space="0" w:color="auto"/>
        <w:bottom w:val="none" w:sz="0" w:space="0" w:color="auto"/>
        <w:right w:val="none" w:sz="0" w:space="0" w:color="auto"/>
      </w:divBdr>
    </w:div>
    <w:div w:id="1087917526">
      <w:bodyDiv w:val="1"/>
      <w:marLeft w:val="0"/>
      <w:marRight w:val="0"/>
      <w:marTop w:val="0"/>
      <w:marBottom w:val="0"/>
      <w:divBdr>
        <w:top w:val="none" w:sz="0" w:space="0" w:color="auto"/>
        <w:left w:val="none" w:sz="0" w:space="0" w:color="auto"/>
        <w:bottom w:val="none" w:sz="0" w:space="0" w:color="auto"/>
        <w:right w:val="none" w:sz="0" w:space="0" w:color="auto"/>
      </w:divBdr>
    </w:div>
    <w:div w:id="1102382781">
      <w:bodyDiv w:val="1"/>
      <w:marLeft w:val="0"/>
      <w:marRight w:val="0"/>
      <w:marTop w:val="0"/>
      <w:marBottom w:val="0"/>
      <w:divBdr>
        <w:top w:val="none" w:sz="0" w:space="0" w:color="auto"/>
        <w:left w:val="none" w:sz="0" w:space="0" w:color="auto"/>
        <w:bottom w:val="none" w:sz="0" w:space="0" w:color="auto"/>
        <w:right w:val="none" w:sz="0" w:space="0" w:color="auto"/>
      </w:divBdr>
      <w:divsChild>
        <w:div w:id="1231498155">
          <w:marLeft w:val="0"/>
          <w:marRight w:val="0"/>
          <w:marTop w:val="0"/>
          <w:marBottom w:val="0"/>
          <w:divBdr>
            <w:top w:val="none" w:sz="0" w:space="0" w:color="auto"/>
            <w:left w:val="none" w:sz="0" w:space="0" w:color="auto"/>
            <w:bottom w:val="none" w:sz="0" w:space="0" w:color="auto"/>
            <w:right w:val="none" w:sz="0" w:space="0" w:color="auto"/>
          </w:divBdr>
        </w:div>
        <w:div w:id="1324353095">
          <w:marLeft w:val="0"/>
          <w:marRight w:val="0"/>
          <w:marTop w:val="0"/>
          <w:marBottom w:val="0"/>
          <w:divBdr>
            <w:top w:val="none" w:sz="0" w:space="0" w:color="auto"/>
            <w:left w:val="none" w:sz="0" w:space="0" w:color="auto"/>
            <w:bottom w:val="none" w:sz="0" w:space="0" w:color="auto"/>
            <w:right w:val="none" w:sz="0" w:space="0" w:color="auto"/>
          </w:divBdr>
        </w:div>
        <w:div w:id="1809276279">
          <w:marLeft w:val="0"/>
          <w:marRight w:val="0"/>
          <w:marTop w:val="0"/>
          <w:marBottom w:val="0"/>
          <w:divBdr>
            <w:top w:val="none" w:sz="0" w:space="0" w:color="auto"/>
            <w:left w:val="none" w:sz="0" w:space="0" w:color="auto"/>
            <w:bottom w:val="none" w:sz="0" w:space="0" w:color="auto"/>
            <w:right w:val="none" w:sz="0" w:space="0" w:color="auto"/>
          </w:divBdr>
        </w:div>
        <w:div w:id="796994532">
          <w:marLeft w:val="0"/>
          <w:marRight w:val="0"/>
          <w:marTop w:val="0"/>
          <w:marBottom w:val="0"/>
          <w:divBdr>
            <w:top w:val="none" w:sz="0" w:space="0" w:color="auto"/>
            <w:left w:val="none" w:sz="0" w:space="0" w:color="auto"/>
            <w:bottom w:val="none" w:sz="0" w:space="0" w:color="auto"/>
            <w:right w:val="none" w:sz="0" w:space="0" w:color="auto"/>
          </w:divBdr>
        </w:div>
        <w:div w:id="830408191">
          <w:marLeft w:val="0"/>
          <w:marRight w:val="0"/>
          <w:marTop w:val="0"/>
          <w:marBottom w:val="0"/>
          <w:divBdr>
            <w:top w:val="none" w:sz="0" w:space="0" w:color="auto"/>
            <w:left w:val="none" w:sz="0" w:space="0" w:color="auto"/>
            <w:bottom w:val="none" w:sz="0" w:space="0" w:color="auto"/>
            <w:right w:val="none" w:sz="0" w:space="0" w:color="auto"/>
          </w:divBdr>
          <w:divsChild>
            <w:div w:id="1448042828">
              <w:marLeft w:val="0"/>
              <w:marRight w:val="0"/>
              <w:marTop w:val="332"/>
              <w:marBottom w:val="332"/>
              <w:divBdr>
                <w:top w:val="none" w:sz="0" w:space="0" w:color="auto"/>
                <w:left w:val="none" w:sz="0" w:space="0" w:color="auto"/>
                <w:bottom w:val="none" w:sz="0" w:space="0" w:color="auto"/>
                <w:right w:val="none" w:sz="0" w:space="0" w:color="auto"/>
              </w:divBdr>
              <w:divsChild>
                <w:div w:id="1660763760">
                  <w:marLeft w:val="0"/>
                  <w:marRight w:val="0"/>
                  <w:marTop w:val="0"/>
                  <w:marBottom w:val="0"/>
                  <w:divBdr>
                    <w:top w:val="none" w:sz="0" w:space="0" w:color="auto"/>
                    <w:left w:val="none" w:sz="0" w:space="0" w:color="auto"/>
                    <w:bottom w:val="none" w:sz="0" w:space="0" w:color="auto"/>
                    <w:right w:val="none" w:sz="0" w:space="0" w:color="auto"/>
                  </w:divBdr>
                  <w:divsChild>
                    <w:div w:id="1650942997">
                      <w:marLeft w:val="0"/>
                      <w:marRight w:val="0"/>
                      <w:marTop w:val="0"/>
                      <w:marBottom w:val="0"/>
                      <w:divBdr>
                        <w:top w:val="none" w:sz="0" w:space="0" w:color="auto"/>
                        <w:left w:val="none" w:sz="0" w:space="0" w:color="auto"/>
                        <w:bottom w:val="none" w:sz="0" w:space="0" w:color="auto"/>
                        <w:right w:val="none" w:sz="0" w:space="0" w:color="auto"/>
                      </w:divBdr>
                    </w:div>
                    <w:div w:id="2065716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4487105">
              <w:marLeft w:val="0"/>
              <w:marRight w:val="0"/>
              <w:marTop w:val="332"/>
              <w:marBottom w:val="332"/>
              <w:divBdr>
                <w:top w:val="none" w:sz="0" w:space="0" w:color="auto"/>
                <w:left w:val="none" w:sz="0" w:space="0" w:color="auto"/>
                <w:bottom w:val="none" w:sz="0" w:space="0" w:color="auto"/>
                <w:right w:val="none" w:sz="0" w:space="0" w:color="auto"/>
              </w:divBdr>
              <w:divsChild>
                <w:div w:id="1723483301">
                  <w:marLeft w:val="0"/>
                  <w:marRight w:val="0"/>
                  <w:marTop w:val="0"/>
                  <w:marBottom w:val="0"/>
                  <w:divBdr>
                    <w:top w:val="none" w:sz="0" w:space="0" w:color="auto"/>
                    <w:left w:val="none" w:sz="0" w:space="0" w:color="auto"/>
                    <w:bottom w:val="none" w:sz="0" w:space="0" w:color="auto"/>
                    <w:right w:val="none" w:sz="0" w:space="0" w:color="auto"/>
                  </w:divBdr>
                  <w:divsChild>
                    <w:div w:id="1312634590">
                      <w:marLeft w:val="0"/>
                      <w:marRight w:val="0"/>
                      <w:marTop w:val="0"/>
                      <w:marBottom w:val="0"/>
                      <w:divBdr>
                        <w:top w:val="none" w:sz="0" w:space="0" w:color="auto"/>
                        <w:left w:val="none" w:sz="0" w:space="0" w:color="auto"/>
                        <w:bottom w:val="none" w:sz="0" w:space="0" w:color="auto"/>
                        <w:right w:val="none" w:sz="0" w:space="0" w:color="auto"/>
                      </w:divBdr>
                    </w:div>
                    <w:div w:id="21184077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69250854">
          <w:marLeft w:val="0"/>
          <w:marRight w:val="0"/>
          <w:marTop w:val="0"/>
          <w:marBottom w:val="0"/>
          <w:divBdr>
            <w:top w:val="none" w:sz="0" w:space="0" w:color="auto"/>
            <w:left w:val="none" w:sz="0" w:space="0" w:color="auto"/>
            <w:bottom w:val="none" w:sz="0" w:space="0" w:color="auto"/>
            <w:right w:val="none" w:sz="0" w:space="0" w:color="auto"/>
          </w:divBdr>
        </w:div>
        <w:div w:id="10765952">
          <w:marLeft w:val="0"/>
          <w:marRight w:val="0"/>
          <w:marTop w:val="0"/>
          <w:marBottom w:val="0"/>
          <w:divBdr>
            <w:top w:val="none" w:sz="0" w:space="0" w:color="auto"/>
            <w:left w:val="none" w:sz="0" w:space="0" w:color="auto"/>
            <w:bottom w:val="none" w:sz="0" w:space="0" w:color="auto"/>
            <w:right w:val="none" w:sz="0" w:space="0" w:color="auto"/>
          </w:divBdr>
          <w:divsChild>
            <w:div w:id="1244409776">
              <w:marLeft w:val="0"/>
              <w:marRight w:val="0"/>
              <w:marTop w:val="332"/>
              <w:marBottom w:val="332"/>
              <w:divBdr>
                <w:top w:val="none" w:sz="0" w:space="0" w:color="auto"/>
                <w:left w:val="none" w:sz="0" w:space="0" w:color="auto"/>
                <w:bottom w:val="none" w:sz="0" w:space="0" w:color="auto"/>
                <w:right w:val="none" w:sz="0" w:space="0" w:color="auto"/>
              </w:divBdr>
              <w:divsChild>
                <w:div w:id="1406101566">
                  <w:marLeft w:val="0"/>
                  <w:marRight w:val="0"/>
                  <w:marTop w:val="0"/>
                  <w:marBottom w:val="0"/>
                  <w:divBdr>
                    <w:top w:val="none" w:sz="0" w:space="0" w:color="auto"/>
                    <w:left w:val="none" w:sz="0" w:space="0" w:color="auto"/>
                    <w:bottom w:val="none" w:sz="0" w:space="0" w:color="auto"/>
                    <w:right w:val="none" w:sz="0" w:space="0" w:color="auto"/>
                  </w:divBdr>
                  <w:divsChild>
                    <w:div w:id="1522621877">
                      <w:marLeft w:val="0"/>
                      <w:marRight w:val="0"/>
                      <w:marTop w:val="0"/>
                      <w:marBottom w:val="0"/>
                      <w:divBdr>
                        <w:top w:val="none" w:sz="0" w:space="0" w:color="auto"/>
                        <w:left w:val="none" w:sz="0" w:space="0" w:color="auto"/>
                        <w:bottom w:val="none" w:sz="0" w:space="0" w:color="auto"/>
                        <w:right w:val="none" w:sz="0" w:space="0" w:color="auto"/>
                      </w:divBdr>
                    </w:div>
                    <w:div w:id="21218020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07383618">
      <w:bodyDiv w:val="1"/>
      <w:marLeft w:val="0"/>
      <w:marRight w:val="0"/>
      <w:marTop w:val="0"/>
      <w:marBottom w:val="0"/>
      <w:divBdr>
        <w:top w:val="none" w:sz="0" w:space="0" w:color="auto"/>
        <w:left w:val="none" w:sz="0" w:space="0" w:color="auto"/>
        <w:bottom w:val="none" w:sz="0" w:space="0" w:color="auto"/>
        <w:right w:val="none" w:sz="0" w:space="0" w:color="auto"/>
      </w:divBdr>
    </w:div>
    <w:div w:id="1139803518">
      <w:bodyDiv w:val="1"/>
      <w:marLeft w:val="0"/>
      <w:marRight w:val="0"/>
      <w:marTop w:val="0"/>
      <w:marBottom w:val="0"/>
      <w:divBdr>
        <w:top w:val="none" w:sz="0" w:space="0" w:color="auto"/>
        <w:left w:val="none" w:sz="0" w:space="0" w:color="auto"/>
        <w:bottom w:val="none" w:sz="0" w:space="0" w:color="auto"/>
        <w:right w:val="none" w:sz="0" w:space="0" w:color="auto"/>
      </w:divBdr>
    </w:div>
    <w:div w:id="1183206518">
      <w:bodyDiv w:val="1"/>
      <w:marLeft w:val="0"/>
      <w:marRight w:val="0"/>
      <w:marTop w:val="0"/>
      <w:marBottom w:val="0"/>
      <w:divBdr>
        <w:top w:val="none" w:sz="0" w:space="0" w:color="auto"/>
        <w:left w:val="none" w:sz="0" w:space="0" w:color="auto"/>
        <w:bottom w:val="none" w:sz="0" w:space="0" w:color="auto"/>
        <w:right w:val="none" w:sz="0" w:space="0" w:color="auto"/>
      </w:divBdr>
    </w:div>
    <w:div w:id="1197043982">
      <w:bodyDiv w:val="1"/>
      <w:marLeft w:val="0"/>
      <w:marRight w:val="0"/>
      <w:marTop w:val="0"/>
      <w:marBottom w:val="0"/>
      <w:divBdr>
        <w:top w:val="none" w:sz="0" w:space="0" w:color="auto"/>
        <w:left w:val="none" w:sz="0" w:space="0" w:color="auto"/>
        <w:bottom w:val="none" w:sz="0" w:space="0" w:color="auto"/>
        <w:right w:val="none" w:sz="0" w:space="0" w:color="auto"/>
      </w:divBdr>
    </w:div>
    <w:div w:id="1201044010">
      <w:bodyDiv w:val="1"/>
      <w:marLeft w:val="0"/>
      <w:marRight w:val="0"/>
      <w:marTop w:val="0"/>
      <w:marBottom w:val="0"/>
      <w:divBdr>
        <w:top w:val="none" w:sz="0" w:space="0" w:color="auto"/>
        <w:left w:val="none" w:sz="0" w:space="0" w:color="auto"/>
        <w:bottom w:val="none" w:sz="0" w:space="0" w:color="auto"/>
        <w:right w:val="none" w:sz="0" w:space="0" w:color="auto"/>
      </w:divBdr>
    </w:div>
    <w:div w:id="1202983371">
      <w:bodyDiv w:val="1"/>
      <w:marLeft w:val="0"/>
      <w:marRight w:val="0"/>
      <w:marTop w:val="0"/>
      <w:marBottom w:val="0"/>
      <w:divBdr>
        <w:top w:val="none" w:sz="0" w:space="0" w:color="auto"/>
        <w:left w:val="none" w:sz="0" w:space="0" w:color="auto"/>
        <w:bottom w:val="none" w:sz="0" w:space="0" w:color="auto"/>
        <w:right w:val="none" w:sz="0" w:space="0" w:color="auto"/>
      </w:divBdr>
    </w:div>
    <w:div w:id="1203329205">
      <w:bodyDiv w:val="1"/>
      <w:marLeft w:val="0"/>
      <w:marRight w:val="0"/>
      <w:marTop w:val="0"/>
      <w:marBottom w:val="0"/>
      <w:divBdr>
        <w:top w:val="none" w:sz="0" w:space="0" w:color="auto"/>
        <w:left w:val="none" w:sz="0" w:space="0" w:color="auto"/>
        <w:bottom w:val="none" w:sz="0" w:space="0" w:color="auto"/>
        <w:right w:val="none" w:sz="0" w:space="0" w:color="auto"/>
      </w:divBdr>
    </w:div>
    <w:div w:id="1212767237">
      <w:bodyDiv w:val="1"/>
      <w:marLeft w:val="0"/>
      <w:marRight w:val="0"/>
      <w:marTop w:val="0"/>
      <w:marBottom w:val="0"/>
      <w:divBdr>
        <w:top w:val="none" w:sz="0" w:space="0" w:color="auto"/>
        <w:left w:val="none" w:sz="0" w:space="0" w:color="auto"/>
        <w:bottom w:val="none" w:sz="0" w:space="0" w:color="auto"/>
        <w:right w:val="none" w:sz="0" w:space="0" w:color="auto"/>
      </w:divBdr>
    </w:div>
    <w:div w:id="1225751396">
      <w:bodyDiv w:val="1"/>
      <w:marLeft w:val="0"/>
      <w:marRight w:val="0"/>
      <w:marTop w:val="0"/>
      <w:marBottom w:val="0"/>
      <w:divBdr>
        <w:top w:val="none" w:sz="0" w:space="0" w:color="auto"/>
        <w:left w:val="none" w:sz="0" w:space="0" w:color="auto"/>
        <w:bottom w:val="none" w:sz="0" w:space="0" w:color="auto"/>
        <w:right w:val="none" w:sz="0" w:space="0" w:color="auto"/>
      </w:divBdr>
    </w:div>
    <w:div w:id="1231967601">
      <w:bodyDiv w:val="1"/>
      <w:marLeft w:val="0"/>
      <w:marRight w:val="0"/>
      <w:marTop w:val="0"/>
      <w:marBottom w:val="0"/>
      <w:divBdr>
        <w:top w:val="none" w:sz="0" w:space="0" w:color="auto"/>
        <w:left w:val="none" w:sz="0" w:space="0" w:color="auto"/>
        <w:bottom w:val="none" w:sz="0" w:space="0" w:color="auto"/>
        <w:right w:val="none" w:sz="0" w:space="0" w:color="auto"/>
      </w:divBdr>
      <w:divsChild>
        <w:div w:id="1834950317">
          <w:marLeft w:val="0"/>
          <w:marRight w:val="0"/>
          <w:marTop w:val="0"/>
          <w:marBottom w:val="120"/>
          <w:divBdr>
            <w:top w:val="none" w:sz="0" w:space="0" w:color="auto"/>
            <w:left w:val="none" w:sz="0" w:space="0" w:color="auto"/>
            <w:bottom w:val="none" w:sz="0" w:space="0" w:color="auto"/>
            <w:right w:val="none" w:sz="0" w:space="0" w:color="auto"/>
          </w:divBdr>
        </w:div>
        <w:div w:id="1123766270">
          <w:marLeft w:val="336"/>
          <w:marRight w:val="0"/>
          <w:marTop w:val="120"/>
          <w:marBottom w:val="312"/>
          <w:divBdr>
            <w:top w:val="none" w:sz="0" w:space="0" w:color="auto"/>
            <w:left w:val="none" w:sz="0" w:space="0" w:color="auto"/>
            <w:bottom w:val="none" w:sz="0" w:space="0" w:color="auto"/>
            <w:right w:val="none" w:sz="0" w:space="0" w:color="auto"/>
          </w:divBdr>
          <w:divsChild>
            <w:div w:id="1640570550">
              <w:marLeft w:val="0"/>
              <w:marRight w:val="0"/>
              <w:marTop w:val="0"/>
              <w:marBottom w:val="0"/>
              <w:divBdr>
                <w:top w:val="single" w:sz="6" w:space="2" w:color="CCCCCC"/>
                <w:left w:val="single" w:sz="6" w:space="2" w:color="CCCCCC"/>
                <w:bottom w:val="single" w:sz="6" w:space="2" w:color="CCCCCC"/>
                <w:right w:val="single" w:sz="6" w:space="2" w:color="CCCCCC"/>
              </w:divBdr>
            </w:div>
          </w:divsChild>
        </w:div>
        <w:div w:id="418406054">
          <w:marLeft w:val="336"/>
          <w:marRight w:val="0"/>
          <w:marTop w:val="120"/>
          <w:marBottom w:val="312"/>
          <w:divBdr>
            <w:top w:val="none" w:sz="0" w:space="0" w:color="auto"/>
            <w:left w:val="none" w:sz="0" w:space="0" w:color="auto"/>
            <w:bottom w:val="none" w:sz="0" w:space="0" w:color="auto"/>
            <w:right w:val="none" w:sz="0" w:space="0" w:color="auto"/>
          </w:divBdr>
          <w:divsChild>
            <w:div w:id="1608849137">
              <w:marLeft w:val="0"/>
              <w:marRight w:val="0"/>
              <w:marTop w:val="0"/>
              <w:marBottom w:val="0"/>
              <w:divBdr>
                <w:top w:val="single" w:sz="6" w:space="2" w:color="CCCCCC"/>
                <w:left w:val="single" w:sz="6" w:space="2" w:color="CCCCCC"/>
                <w:bottom w:val="single" w:sz="6" w:space="2" w:color="CCCCCC"/>
                <w:right w:val="single" w:sz="6" w:space="2" w:color="CCCCCC"/>
              </w:divBdr>
            </w:div>
          </w:divsChild>
        </w:div>
        <w:div w:id="925186335">
          <w:marLeft w:val="336"/>
          <w:marRight w:val="0"/>
          <w:marTop w:val="120"/>
          <w:marBottom w:val="312"/>
          <w:divBdr>
            <w:top w:val="none" w:sz="0" w:space="0" w:color="auto"/>
            <w:left w:val="none" w:sz="0" w:space="0" w:color="auto"/>
            <w:bottom w:val="none" w:sz="0" w:space="0" w:color="auto"/>
            <w:right w:val="none" w:sz="0" w:space="0" w:color="auto"/>
          </w:divBdr>
          <w:divsChild>
            <w:div w:id="497161299">
              <w:marLeft w:val="0"/>
              <w:marRight w:val="0"/>
              <w:marTop w:val="0"/>
              <w:marBottom w:val="0"/>
              <w:divBdr>
                <w:top w:val="single" w:sz="6" w:space="2" w:color="CCCCCC"/>
                <w:left w:val="single" w:sz="6" w:space="2" w:color="CCCCCC"/>
                <w:bottom w:val="single" w:sz="6" w:space="2" w:color="CCCCCC"/>
                <w:right w:val="single" w:sz="6" w:space="2" w:color="CCCCCC"/>
              </w:divBdr>
            </w:div>
          </w:divsChild>
        </w:div>
        <w:div w:id="1179546475">
          <w:marLeft w:val="336"/>
          <w:marRight w:val="0"/>
          <w:marTop w:val="120"/>
          <w:marBottom w:val="312"/>
          <w:divBdr>
            <w:top w:val="none" w:sz="0" w:space="0" w:color="auto"/>
            <w:left w:val="none" w:sz="0" w:space="0" w:color="auto"/>
            <w:bottom w:val="none" w:sz="0" w:space="0" w:color="auto"/>
            <w:right w:val="none" w:sz="0" w:space="0" w:color="auto"/>
          </w:divBdr>
          <w:divsChild>
            <w:div w:id="1617368557">
              <w:marLeft w:val="0"/>
              <w:marRight w:val="0"/>
              <w:marTop w:val="0"/>
              <w:marBottom w:val="0"/>
              <w:divBdr>
                <w:top w:val="single" w:sz="6" w:space="2" w:color="CCCCCC"/>
                <w:left w:val="single" w:sz="6" w:space="2" w:color="CCCCCC"/>
                <w:bottom w:val="single" w:sz="6" w:space="2" w:color="CCCCCC"/>
                <w:right w:val="single" w:sz="6" w:space="2" w:color="CCCCCC"/>
              </w:divBdr>
            </w:div>
          </w:divsChild>
        </w:div>
        <w:div w:id="1040939645">
          <w:marLeft w:val="336"/>
          <w:marRight w:val="0"/>
          <w:marTop w:val="120"/>
          <w:marBottom w:val="312"/>
          <w:divBdr>
            <w:top w:val="none" w:sz="0" w:space="0" w:color="auto"/>
            <w:left w:val="none" w:sz="0" w:space="0" w:color="auto"/>
            <w:bottom w:val="none" w:sz="0" w:space="0" w:color="auto"/>
            <w:right w:val="none" w:sz="0" w:space="0" w:color="auto"/>
          </w:divBdr>
          <w:divsChild>
            <w:div w:id="182669663">
              <w:marLeft w:val="0"/>
              <w:marRight w:val="0"/>
              <w:marTop w:val="0"/>
              <w:marBottom w:val="0"/>
              <w:divBdr>
                <w:top w:val="single" w:sz="6" w:space="2" w:color="CCCCCC"/>
                <w:left w:val="single" w:sz="6" w:space="2" w:color="CCCCCC"/>
                <w:bottom w:val="single" w:sz="6" w:space="2" w:color="CCCCCC"/>
                <w:right w:val="single" w:sz="6" w:space="2" w:color="CCCCCC"/>
              </w:divBdr>
            </w:div>
          </w:divsChild>
        </w:div>
      </w:divsChild>
    </w:div>
    <w:div w:id="1259100842">
      <w:bodyDiv w:val="1"/>
      <w:marLeft w:val="0"/>
      <w:marRight w:val="0"/>
      <w:marTop w:val="0"/>
      <w:marBottom w:val="0"/>
      <w:divBdr>
        <w:top w:val="none" w:sz="0" w:space="0" w:color="auto"/>
        <w:left w:val="none" w:sz="0" w:space="0" w:color="auto"/>
        <w:bottom w:val="none" w:sz="0" w:space="0" w:color="auto"/>
        <w:right w:val="none" w:sz="0" w:space="0" w:color="auto"/>
      </w:divBdr>
    </w:div>
    <w:div w:id="1310787435">
      <w:bodyDiv w:val="1"/>
      <w:marLeft w:val="0"/>
      <w:marRight w:val="0"/>
      <w:marTop w:val="0"/>
      <w:marBottom w:val="0"/>
      <w:divBdr>
        <w:top w:val="none" w:sz="0" w:space="0" w:color="auto"/>
        <w:left w:val="none" w:sz="0" w:space="0" w:color="auto"/>
        <w:bottom w:val="none" w:sz="0" w:space="0" w:color="auto"/>
        <w:right w:val="none" w:sz="0" w:space="0" w:color="auto"/>
      </w:divBdr>
    </w:div>
    <w:div w:id="1319264961">
      <w:bodyDiv w:val="1"/>
      <w:marLeft w:val="0"/>
      <w:marRight w:val="0"/>
      <w:marTop w:val="0"/>
      <w:marBottom w:val="0"/>
      <w:divBdr>
        <w:top w:val="none" w:sz="0" w:space="0" w:color="auto"/>
        <w:left w:val="none" w:sz="0" w:space="0" w:color="auto"/>
        <w:bottom w:val="none" w:sz="0" w:space="0" w:color="auto"/>
        <w:right w:val="none" w:sz="0" w:space="0" w:color="auto"/>
      </w:divBdr>
    </w:div>
    <w:div w:id="1326282831">
      <w:bodyDiv w:val="1"/>
      <w:marLeft w:val="0"/>
      <w:marRight w:val="0"/>
      <w:marTop w:val="0"/>
      <w:marBottom w:val="0"/>
      <w:divBdr>
        <w:top w:val="none" w:sz="0" w:space="0" w:color="auto"/>
        <w:left w:val="none" w:sz="0" w:space="0" w:color="auto"/>
        <w:bottom w:val="none" w:sz="0" w:space="0" w:color="auto"/>
        <w:right w:val="none" w:sz="0" w:space="0" w:color="auto"/>
      </w:divBdr>
      <w:divsChild>
        <w:div w:id="1796098409">
          <w:marLeft w:val="336"/>
          <w:marRight w:val="0"/>
          <w:marTop w:val="120"/>
          <w:marBottom w:val="192"/>
          <w:divBdr>
            <w:top w:val="single" w:sz="6" w:space="5" w:color="AAAAAA"/>
            <w:left w:val="single" w:sz="6" w:space="5" w:color="AAAAAA"/>
            <w:bottom w:val="single" w:sz="6" w:space="5" w:color="AAAAAA"/>
            <w:right w:val="single" w:sz="6" w:space="5" w:color="AAAAAA"/>
          </w:divBdr>
          <w:divsChild>
            <w:div w:id="1556042430">
              <w:marLeft w:val="0"/>
              <w:marRight w:val="0"/>
              <w:marTop w:val="0"/>
              <w:marBottom w:val="0"/>
              <w:divBdr>
                <w:top w:val="none" w:sz="0" w:space="0" w:color="auto"/>
                <w:left w:val="none" w:sz="0" w:space="0" w:color="auto"/>
                <w:bottom w:val="none" w:sz="0" w:space="0" w:color="auto"/>
                <w:right w:val="none" w:sz="0" w:space="0" w:color="auto"/>
              </w:divBdr>
            </w:div>
          </w:divsChild>
        </w:div>
        <w:div w:id="1829010824">
          <w:marLeft w:val="0"/>
          <w:marRight w:val="0"/>
          <w:marTop w:val="0"/>
          <w:marBottom w:val="120"/>
          <w:divBdr>
            <w:top w:val="none" w:sz="0" w:space="0" w:color="auto"/>
            <w:left w:val="none" w:sz="0" w:space="0" w:color="auto"/>
            <w:bottom w:val="none" w:sz="0" w:space="0" w:color="auto"/>
            <w:right w:val="none" w:sz="0" w:space="0" w:color="auto"/>
          </w:divBdr>
        </w:div>
        <w:div w:id="79984280">
          <w:marLeft w:val="0"/>
          <w:marRight w:val="0"/>
          <w:marTop w:val="0"/>
          <w:marBottom w:val="120"/>
          <w:divBdr>
            <w:top w:val="none" w:sz="0" w:space="0" w:color="auto"/>
            <w:left w:val="none" w:sz="0" w:space="0" w:color="auto"/>
            <w:bottom w:val="none" w:sz="0" w:space="0" w:color="auto"/>
            <w:right w:val="none" w:sz="0" w:space="0" w:color="auto"/>
          </w:divBdr>
        </w:div>
      </w:divsChild>
    </w:div>
    <w:div w:id="1328512889">
      <w:bodyDiv w:val="1"/>
      <w:marLeft w:val="0"/>
      <w:marRight w:val="0"/>
      <w:marTop w:val="0"/>
      <w:marBottom w:val="0"/>
      <w:divBdr>
        <w:top w:val="none" w:sz="0" w:space="0" w:color="auto"/>
        <w:left w:val="none" w:sz="0" w:space="0" w:color="auto"/>
        <w:bottom w:val="none" w:sz="0" w:space="0" w:color="auto"/>
        <w:right w:val="none" w:sz="0" w:space="0" w:color="auto"/>
      </w:divBdr>
    </w:div>
    <w:div w:id="1336768727">
      <w:bodyDiv w:val="1"/>
      <w:marLeft w:val="0"/>
      <w:marRight w:val="0"/>
      <w:marTop w:val="0"/>
      <w:marBottom w:val="0"/>
      <w:divBdr>
        <w:top w:val="none" w:sz="0" w:space="0" w:color="auto"/>
        <w:left w:val="none" w:sz="0" w:space="0" w:color="auto"/>
        <w:bottom w:val="none" w:sz="0" w:space="0" w:color="auto"/>
        <w:right w:val="none" w:sz="0" w:space="0" w:color="auto"/>
      </w:divBdr>
    </w:div>
    <w:div w:id="1375429341">
      <w:bodyDiv w:val="1"/>
      <w:marLeft w:val="0"/>
      <w:marRight w:val="0"/>
      <w:marTop w:val="0"/>
      <w:marBottom w:val="0"/>
      <w:divBdr>
        <w:top w:val="none" w:sz="0" w:space="0" w:color="auto"/>
        <w:left w:val="none" w:sz="0" w:space="0" w:color="auto"/>
        <w:bottom w:val="none" w:sz="0" w:space="0" w:color="auto"/>
        <w:right w:val="none" w:sz="0" w:space="0" w:color="auto"/>
      </w:divBdr>
    </w:div>
    <w:div w:id="1409843181">
      <w:bodyDiv w:val="1"/>
      <w:marLeft w:val="0"/>
      <w:marRight w:val="0"/>
      <w:marTop w:val="0"/>
      <w:marBottom w:val="0"/>
      <w:divBdr>
        <w:top w:val="none" w:sz="0" w:space="0" w:color="auto"/>
        <w:left w:val="none" w:sz="0" w:space="0" w:color="auto"/>
        <w:bottom w:val="none" w:sz="0" w:space="0" w:color="auto"/>
        <w:right w:val="none" w:sz="0" w:space="0" w:color="auto"/>
      </w:divBdr>
      <w:divsChild>
        <w:div w:id="1851137050">
          <w:marLeft w:val="0"/>
          <w:marRight w:val="0"/>
          <w:marTop w:val="0"/>
          <w:marBottom w:val="120"/>
          <w:divBdr>
            <w:top w:val="none" w:sz="0" w:space="0" w:color="auto"/>
            <w:left w:val="none" w:sz="0" w:space="0" w:color="auto"/>
            <w:bottom w:val="none" w:sz="0" w:space="0" w:color="auto"/>
            <w:right w:val="none" w:sz="0" w:space="0" w:color="auto"/>
          </w:divBdr>
        </w:div>
        <w:div w:id="575167914">
          <w:marLeft w:val="0"/>
          <w:marRight w:val="0"/>
          <w:marTop w:val="0"/>
          <w:marBottom w:val="120"/>
          <w:divBdr>
            <w:top w:val="none" w:sz="0" w:space="0" w:color="auto"/>
            <w:left w:val="none" w:sz="0" w:space="0" w:color="auto"/>
            <w:bottom w:val="none" w:sz="0" w:space="0" w:color="auto"/>
            <w:right w:val="none" w:sz="0" w:space="0" w:color="auto"/>
          </w:divBdr>
        </w:div>
        <w:div w:id="1715546790">
          <w:marLeft w:val="0"/>
          <w:marRight w:val="0"/>
          <w:marTop w:val="0"/>
          <w:marBottom w:val="120"/>
          <w:divBdr>
            <w:top w:val="none" w:sz="0" w:space="0" w:color="auto"/>
            <w:left w:val="none" w:sz="0" w:space="0" w:color="auto"/>
            <w:bottom w:val="none" w:sz="0" w:space="0" w:color="auto"/>
            <w:right w:val="none" w:sz="0" w:space="0" w:color="auto"/>
          </w:divBdr>
        </w:div>
        <w:div w:id="1159538620">
          <w:marLeft w:val="0"/>
          <w:marRight w:val="0"/>
          <w:marTop w:val="0"/>
          <w:marBottom w:val="120"/>
          <w:divBdr>
            <w:top w:val="none" w:sz="0" w:space="0" w:color="auto"/>
            <w:left w:val="none" w:sz="0" w:space="0" w:color="auto"/>
            <w:bottom w:val="none" w:sz="0" w:space="0" w:color="auto"/>
            <w:right w:val="none" w:sz="0" w:space="0" w:color="auto"/>
          </w:divBdr>
        </w:div>
        <w:div w:id="2050180727">
          <w:marLeft w:val="0"/>
          <w:marRight w:val="0"/>
          <w:marTop w:val="0"/>
          <w:marBottom w:val="120"/>
          <w:divBdr>
            <w:top w:val="none" w:sz="0" w:space="0" w:color="auto"/>
            <w:left w:val="none" w:sz="0" w:space="0" w:color="auto"/>
            <w:bottom w:val="none" w:sz="0" w:space="0" w:color="auto"/>
            <w:right w:val="none" w:sz="0" w:space="0" w:color="auto"/>
          </w:divBdr>
        </w:div>
      </w:divsChild>
    </w:div>
    <w:div w:id="1456950764">
      <w:bodyDiv w:val="1"/>
      <w:marLeft w:val="0"/>
      <w:marRight w:val="0"/>
      <w:marTop w:val="0"/>
      <w:marBottom w:val="0"/>
      <w:divBdr>
        <w:top w:val="none" w:sz="0" w:space="0" w:color="auto"/>
        <w:left w:val="none" w:sz="0" w:space="0" w:color="auto"/>
        <w:bottom w:val="none" w:sz="0" w:space="0" w:color="auto"/>
        <w:right w:val="none" w:sz="0" w:space="0" w:color="auto"/>
      </w:divBdr>
    </w:div>
    <w:div w:id="1463383185">
      <w:bodyDiv w:val="1"/>
      <w:marLeft w:val="0"/>
      <w:marRight w:val="0"/>
      <w:marTop w:val="0"/>
      <w:marBottom w:val="0"/>
      <w:divBdr>
        <w:top w:val="none" w:sz="0" w:space="0" w:color="auto"/>
        <w:left w:val="none" w:sz="0" w:space="0" w:color="auto"/>
        <w:bottom w:val="none" w:sz="0" w:space="0" w:color="auto"/>
        <w:right w:val="none" w:sz="0" w:space="0" w:color="auto"/>
      </w:divBdr>
    </w:div>
    <w:div w:id="1486702928">
      <w:bodyDiv w:val="1"/>
      <w:marLeft w:val="0"/>
      <w:marRight w:val="0"/>
      <w:marTop w:val="0"/>
      <w:marBottom w:val="0"/>
      <w:divBdr>
        <w:top w:val="none" w:sz="0" w:space="0" w:color="auto"/>
        <w:left w:val="none" w:sz="0" w:space="0" w:color="auto"/>
        <w:bottom w:val="none" w:sz="0" w:space="0" w:color="auto"/>
        <w:right w:val="none" w:sz="0" w:space="0" w:color="auto"/>
      </w:divBdr>
    </w:div>
    <w:div w:id="1517188697">
      <w:bodyDiv w:val="1"/>
      <w:marLeft w:val="0"/>
      <w:marRight w:val="0"/>
      <w:marTop w:val="0"/>
      <w:marBottom w:val="0"/>
      <w:divBdr>
        <w:top w:val="none" w:sz="0" w:space="0" w:color="auto"/>
        <w:left w:val="none" w:sz="0" w:space="0" w:color="auto"/>
        <w:bottom w:val="none" w:sz="0" w:space="0" w:color="auto"/>
        <w:right w:val="none" w:sz="0" w:space="0" w:color="auto"/>
      </w:divBdr>
    </w:div>
    <w:div w:id="1549032226">
      <w:bodyDiv w:val="1"/>
      <w:marLeft w:val="0"/>
      <w:marRight w:val="0"/>
      <w:marTop w:val="0"/>
      <w:marBottom w:val="0"/>
      <w:divBdr>
        <w:top w:val="none" w:sz="0" w:space="0" w:color="auto"/>
        <w:left w:val="none" w:sz="0" w:space="0" w:color="auto"/>
        <w:bottom w:val="none" w:sz="0" w:space="0" w:color="auto"/>
        <w:right w:val="none" w:sz="0" w:space="0" w:color="auto"/>
      </w:divBdr>
      <w:divsChild>
        <w:div w:id="345912911">
          <w:marLeft w:val="336"/>
          <w:marRight w:val="0"/>
          <w:marTop w:val="120"/>
          <w:marBottom w:val="312"/>
          <w:divBdr>
            <w:top w:val="none" w:sz="0" w:space="0" w:color="auto"/>
            <w:left w:val="none" w:sz="0" w:space="0" w:color="auto"/>
            <w:bottom w:val="none" w:sz="0" w:space="0" w:color="auto"/>
            <w:right w:val="none" w:sz="0" w:space="0" w:color="auto"/>
          </w:divBdr>
          <w:divsChild>
            <w:div w:id="1398479958">
              <w:marLeft w:val="0"/>
              <w:marRight w:val="0"/>
              <w:marTop w:val="0"/>
              <w:marBottom w:val="0"/>
              <w:divBdr>
                <w:top w:val="single" w:sz="6" w:space="2" w:color="CCCCCC"/>
                <w:left w:val="single" w:sz="6" w:space="2" w:color="CCCCCC"/>
                <w:bottom w:val="single" w:sz="6" w:space="2" w:color="CCCCCC"/>
                <w:right w:val="single" w:sz="6" w:space="2" w:color="CCCCCC"/>
              </w:divBdr>
            </w:div>
          </w:divsChild>
        </w:div>
        <w:div w:id="282031857">
          <w:marLeft w:val="0"/>
          <w:marRight w:val="0"/>
          <w:marTop w:val="0"/>
          <w:marBottom w:val="120"/>
          <w:divBdr>
            <w:top w:val="none" w:sz="0" w:space="0" w:color="auto"/>
            <w:left w:val="none" w:sz="0" w:space="0" w:color="auto"/>
            <w:bottom w:val="none" w:sz="0" w:space="0" w:color="auto"/>
            <w:right w:val="none" w:sz="0" w:space="0" w:color="auto"/>
          </w:divBdr>
        </w:div>
        <w:div w:id="1798258421">
          <w:marLeft w:val="336"/>
          <w:marRight w:val="0"/>
          <w:marTop w:val="120"/>
          <w:marBottom w:val="312"/>
          <w:divBdr>
            <w:top w:val="none" w:sz="0" w:space="0" w:color="auto"/>
            <w:left w:val="none" w:sz="0" w:space="0" w:color="auto"/>
            <w:bottom w:val="none" w:sz="0" w:space="0" w:color="auto"/>
            <w:right w:val="none" w:sz="0" w:space="0" w:color="auto"/>
          </w:divBdr>
          <w:divsChild>
            <w:div w:id="314648745">
              <w:marLeft w:val="0"/>
              <w:marRight w:val="0"/>
              <w:marTop w:val="0"/>
              <w:marBottom w:val="0"/>
              <w:divBdr>
                <w:top w:val="single" w:sz="6" w:space="2" w:color="CCCCCC"/>
                <w:left w:val="single" w:sz="6" w:space="2" w:color="CCCCCC"/>
                <w:bottom w:val="single" w:sz="6" w:space="2" w:color="CCCCCC"/>
                <w:right w:val="single" w:sz="6" w:space="2" w:color="CCCCCC"/>
              </w:divBdr>
            </w:div>
          </w:divsChild>
        </w:div>
        <w:div w:id="936904495">
          <w:marLeft w:val="336"/>
          <w:marRight w:val="0"/>
          <w:marTop w:val="120"/>
          <w:marBottom w:val="312"/>
          <w:divBdr>
            <w:top w:val="none" w:sz="0" w:space="0" w:color="auto"/>
            <w:left w:val="none" w:sz="0" w:space="0" w:color="auto"/>
            <w:bottom w:val="none" w:sz="0" w:space="0" w:color="auto"/>
            <w:right w:val="none" w:sz="0" w:space="0" w:color="auto"/>
          </w:divBdr>
          <w:divsChild>
            <w:div w:id="1432510542">
              <w:marLeft w:val="0"/>
              <w:marRight w:val="0"/>
              <w:marTop w:val="0"/>
              <w:marBottom w:val="0"/>
              <w:divBdr>
                <w:top w:val="single" w:sz="6" w:space="2" w:color="CCCCCC"/>
                <w:left w:val="single" w:sz="6" w:space="2" w:color="CCCCCC"/>
                <w:bottom w:val="single" w:sz="6" w:space="2" w:color="CCCCCC"/>
                <w:right w:val="single" w:sz="6" w:space="2" w:color="CCCCCC"/>
              </w:divBdr>
            </w:div>
          </w:divsChild>
        </w:div>
        <w:div w:id="1436439784">
          <w:marLeft w:val="336"/>
          <w:marRight w:val="0"/>
          <w:marTop w:val="120"/>
          <w:marBottom w:val="312"/>
          <w:divBdr>
            <w:top w:val="none" w:sz="0" w:space="0" w:color="auto"/>
            <w:left w:val="none" w:sz="0" w:space="0" w:color="auto"/>
            <w:bottom w:val="none" w:sz="0" w:space="0" w:color="auto"/>
            <w:right w:val="none" w:sz="0" w:space="0" w:color="auto"/>
          </w:divBdr>
          <w:divsChild>
            <w:div w:id="710960574">
              <w:marLeft w:val="0"/>
              <w:marRight w:val="0"/>
              <w:marTop w:val="0"/>
              <w:marBottom w:val="0"/>
              <w:divBdr>
                <w:top w:val="single" w:sz="6" w:space="2" w:color="CCCCCC"/>
                <w:left w:val="single" w:sz="6" w:space="2" w:color="CCCCCC"/>
                <w:bottom w:val="single" w:sz="6" w:space="2" w:color="CCCCCC"/>
                <w:right w:val="single" w:sz="6" w:space="2" w:color="CCCCCC"/>
              </w:divBdr>
            </w:div>
          </w:divsChild>
        </w:div>
      </w:divsChild>
    </w:div>
    <w:div w:id="1550265771">
      <w:bodyDiv w:val="1"/>
      <w:marLeft w:val="0"/>
      <w:marRight w:val="0"/>
      <w:marTop w:val="0"/>
      <w:marBottom w:val="0"/>
      <w:divBdr>
        <w:top w:val="none" w:sz="0" w:space="0" w:color="auto"/>
        <w:left w:val="none" w:sz="0" w:space="0" w:color="auto"/>
        <w:bottom w:val="none" w:sz="0" w:space="0" w:color="auto"/>
        <w:right w:val="none" w:sz="0" w:space="0" w:color="auto"/>
      </w:divBdr>
    </w:div>
    <w:div w:id="1550990109">
      <w:bodyDiv w:val="1"/>
      <w:marLeft w:val="0"/>
      <w:marRight w:val="0"/>
      <w:marTop w:val="0"/>
      <w:marBottom w:val="0"/>
      <w:divBdr>
        <w:top w:val="none" w:sz="0" w:space="0" w:color="auto"/>
        <w:left w:val="none" w:sz="0" w:space="0" w:color="auto"/>
        <w:bottom w:val="none" w:sz="0" w:space="0" w:color="auto"/>
        <w:right w:val="none" w:sz="0" w:space="0" w:color="auto"/>
      </w:divBdr>
    </w:div>
    <w:div w:id="1585645852">
      <w:bodyDiv w:val="1"/>
      <w:marLeft w:val="0"/>
      <w:marRight w:val="0"/>
      <w:marTop w:val="0"/>
      <w:marBottom w:val="0"/>
      <w:divBdr>
        <w:top w:val="none" w:sz="0" w:space="0" w:color="auto"/>
        <w:left w:val="none" w:sz="0" w:space="0" w:color="auto"/>
        <w:bottom w:val="none" w:sz="0" w:space="0" w:color="auto"/>
        <w:right w:val="none" w:sz="0" w:space="0" w:color="auto"/>
      </w:divBdr>
    </w:div>
    <w:div w:id="1586527365">
      <w:bodyDiv w:val="1"/>
      <w:marLeft w:val="0"/>
      <w:marRight w:val="0"/>
      <w:marTop w:val="0"/>
      <w:marBottom w:val="0"/>
      <w:divBdr>
        <w:top w:val="none" w:sz="0" w:space="0" w:color="auto"/>
        <w:left w:val="none" w:sz="0" w:space="0" w:color="auto"/>
        <w:bottom w:val="none" w:sz="0" w:space="0" w:color="auto"/>
        <w:right w:val="none" w:sz="0" w:space="0" w:color="auto"/>
      </w:divBdr>
      <w:divsChild>
        <w:div w:id="1253588560">
          <w:marLeft w:val="0"/>
          <w:marRight w:val="0"/>
          <w:marTop w:val="0"/>
          <w:marBottom w:val="0"/>
          <w:divBdr>
            <w:top w:val="none" w:sz="0" w:space="0" w:color="auto"/>
            <w:left w:val="none" w:sz="0" w:space="0" w:color="auto"/>
            <w:bottom w:val="none" w:sz="0" w:space="0" w:color="auto"/>
            <w:right w:val="none" w:sz="0" w:space="0" w:color="auto"/>
          </w:divBdr>
        </w:div>
        <w:div w:id="246692580">
          <w:marLeft w:val="0"/>
          <w:marRight w:val="0"/>
          <w:marTop w:val="0"/>
          <w:marBottom w:val="0"/>
          <w:divBdr>
            <w:top w:val="none" w:sz="0" w:space="0" w:color="auto"/>
            <w:left w:val="none" w:sz="0" w:space="0" w:color="auto"/>
            <w:bottom w:val="none" w:sz="0" w:space="0" w:color="auto"/>
            <w:right w:val="none" w:sz="0" w:space="0" w:color="auto"/>
          </w:divBdr>
        </w:div>
      </w:divsChild>
    </w:div>
    <w:div w:id="1598828434">
      <w:bodyDiv w:val="1"/>
      <w:marLeft w:val="0"/>
      <w:marRight w:val="0"/>
      <w:marTop w:val="0"/>
      <w:marBottom w:val="0"/>
      <w:divBdr>
        <w:top w:val="none" w:sz="0" w:space="0" w:color="auto"/>
        <w:left w:val="none" w:sz="0" w:space="0" w:color="auto"/>
        <w:bottom w:val="none" w:sz="0" w:space="0" w:color="auto"/>
        <w:right w:val="none" w:sz="0" w:space="0" w:color="auto"/>
      </w:divBdr>
    </w:div>
    <w:div w:id="1625577950">
      <w:bodyDiv w:val="1"/>
      <w:marLeft w:val="0"/>
      <w:marRight w:val="0"/>
      <w:marTop w:val="0"/>
      <w:marBottom w:val="0"/>
      <w:divBdr>
        <w:top w:val="none" w:sz="0" w:space="0" w:color="auto"/>
        <w:left w:val="none" w:sz="0" w:space="0" w:color="auto"/>
        <w:bottom w:val="none" w:sz="0" w:space="0" w:color="auto"/>
        <w:right w:val="none" w:sz="0" w:space="0" w:color="auto"/>
      </w:divBdr>
    </w:div>
    <w:div w:id="1629579690">
      <w:bodyDiv w:val="1"/>
      <w:marLeft w:val="0"/>
      <w:marRight w:val="0"/>
      <w:marTop w:val="0"/>
      <w:marBottom w:val="0"/>
      <w:divBdr>
        <w:top w:val="none" w:sz="0" w:space="0" w:color="auto"/>
        <w:left w:val="none" w:sz="0" w:space="0" w:color="auto"/>
        <w:bottom w:val="none" w:sz="0" w:space="0" w:color="auto"/>
        <w:right w:val="none" w:sz="0" w:space="0" w:color="auto"/>
      </w:divBdr>
      <w:divsChild>
        <w:div w:id="460925624">
          <w:marLeft w:val="0"/>
          <w:marRight w:val="0"/>
          <w:marTop w:val="0"/>
          <w:marBottom w:val="0"/>
          <w:divBdr>
            <w:top w:val="none" w:sz="0" w:space="0" w:color="auto"/>
            <w:left w:val="none" w:sz="0" w:space="0" w:color="auto"/>
            <w:bottom w:val="none" w:sz="0" w:space="0" w:color="auto"/>
            <w:right w:val="none" w:sz="0" w:space="0" w:color="auto"/>
          </w:divBdr>
        </w:div>
        <w:div w:id="1768428631">
          <w:marLeft w:val="0"/>
          <w:marRight w:val="0"/>
          <w:marTop w:val="0"/>
          <w:marBottom w:val="0"/>
          <w:divBdr>
            <w:top w:val="none" w:sz="0" w:space="0" w:color="auto"/>
            <w:left w:val="none" w:sz="0" w:space="0" w:color="auto"/>
            <w:bottom w:val="none" w:sz="0" w:space="0" w:color="auto"/>
            <w:right w:val="none" w:sz="0" w:space="0" w:color="auto"/>
          </w:divBdr>
        </w:div>
      </w:divsChild>
    </w:div>
    <w:div w:id="1633096782">
      <w:bodyDiv w:val="1"/>
      <w:marLeft w:val="0"/>
      <w:marRight w:val="0"/>
      <w:marTop w:val="0"/>
      <w:marBottom w:val="0"/>
      <w:divBdr>
        <w:top w:val="none" w:sz="0" w:space="0" w:color="auto"/>
        <w:left w:val="none" w:sz="0" w:space="0" w:color="auto"/>
        <w:bottom w:val="none" w:sz="0" w:space="0" w:color="auto"/>
        <w:right w:val="none" w:sz="0" w:space="0" w:color="auto"/>
      </w:divBdr>
      <w:divsChild>
        <w:div w:id="1295713177">
          <w:marLeft w:val="336"/>
          <w:marRight w:val="0"/>
          <w:marTop w:val="120"/>
          <w:marBottom w:val="312"/>
          <w:divBdr>
            <w:top w:val="none" w:sz="0" w:space="0" w:color="auto"/>
            <w:left w:val="none" w:sz="0" w:space="0" w:color="auto"/>
            <w:bottom w:val="none" w:sz="0" w:space="0" w:color="auto"/>
            <w:right w:val="none" w:sz="0" w:space="0" w:color="auto"/>
          </w:divBdr>
          <w:divsChild>
            <w:div w:id="348337751">
              <w:marLeft w:val="0"/>
              <w:marRight w:val="0"/>
              <w:marTop w:val="0"/>
              <w:marBottom w:val="0"/>
              <w:divBdr>
                <w:top w:val="single" w:sz="6" w:space="2" w:color="CCCCCC"/>
                <w:left w:val="single" w:sz="6" w:space="2" w:color="CCCCCC"/>
                <w:bottom w:val="single" w:sz="6" w:space="2" w:color="CCCCCC"/>
                <w:right w:val="single" w:sz="6" w:space="2" w:color="CCCCCC"/>
              </w:divBdr>
            </w:div>
          </w:divsChild>
        </w:div>
        <w:div w:id="439765251">
          <w:marLeft w:val="336"/>
          <w:marRight w:val="0"/>
          <w:marTop w:val="120"/>
          <w:marBottom w:val="312"/>
          <w:divBdr>
            <w:top w:val="none" w:sz="0" w:space="0" w:color="auto"/>
            <w:left w:val="none" w:sz="0" w:space="0" w:color="auto"/>
            <w:bottom w:val="none" w:sz="0" w:space="0" w:color="auto"/>
            <w:right w:val="none" w:sz="0" w:space="0" w:color="auto"/>
          </w:divBdr>
          <w:divsChild>
            <w:div w:id="536310085">
              <w:marLeft w:val="0"/>
              <w:marRight w:val="0"/>
              <w:marTop w:val="0"/>
              <w:marBottom w:val="0"/>
              <w:divBdr>
                <w:top w:val="single" w:sz="6" w:space="2" w:color="CCCCCC"/>
                <w:left w:val="single" w:sz="6" w:space="2" w:color="CCCCCC"/>
                <w:bottom w:val="single" w:sz="6" w:space="2" w:color="CCCCCC"/>
                <w:right w:val="single" w:sz="6" w:space="2" w:color="CCCCCC"/>
              </w:divBdr>
            </w:div>
          </w:divsChild>
        </w:div>
        <w:div w:id="1486320584">
          <w:marLeft w:val="336"/>
          <w:marRight w:val="0"/>
          <w:marTop w:val="120"/>
          <w:marBottom w:val="312"/>
          <w:divBdr>
            <w:top w:val="none" w:sz="0" w:space="0" w:color="auto"/>
            <w:left w:val="none" w:sz="0" w:space="0" w:color="auto"/>
            <w:bottom w:val="none" w:sz="0" w:space="0" w:color="auto"/>
            <w:right w:val="none" w:sz="0" w:space="0" w:color="auto"/>
          </w:divBdr>
          <w:divsChild>
            <w:div w:id="143855943">
              <w:marLeft w:val="0"/>
              <w:marRight w:val="0"/>
              <w:marTop w:val="0"/>
              <w:marBottom w:val="0"/>
              <w:divBdr>
                <w:top w:val="single" w:sz="6" w:space="2" w:color="CCCCCC"/>
                <w:left w:val="single" w:sz="6" w:space="2" w:color="CCCCCC"/>
                <w:bottom w:val="single" w:sz="6" w:space="2" w:color="CCCCCC"/>
                <w:right w:val="single" w:sz="6" w:space="2" w:color="CCCCCC"/>
              </w:divBdr>
            </w:div>
          </w:divsChild>
        </w:div>
        <w:div w:id="1679964807">
          <w:marLeft w:val="336"/>
          <w:marRight w:val="0"/>
          <w:marTop w:val="120"/>
          <w:marBottom w:val="312"/>
          <w:divBdr>
            <w:top w:val="none" w:sz="0" w:space="0" w:color="auto"/>
            <w:left w:val="none" w:sz="0" w:space="0" w:color="auto"/>
            <w:bottom w:val="none" w:sz="0" w:space="0" w:color="auto"/>
            <w:right w:val="none" w:sz="0" w:space="0" w:color="auto"/>
          </w:divBdr>
          <w:divsChild>
            <w:div w:id="1711606417">
              <w:marLeft w:val="0"/>
              <w:marRight w:val="0"/>
              <w:marTop w:val="0"/>
              <w:marBottom w:val="0"/>
              <w:divBdr>
                <w:top w:val="single" w:sz="6" w:space="2" w:color="CCCCCC"/>
                <w:left w:val="single" w:sz="6" w:space="2" w:color="CCCCCC"/>
                <w:bottom w:val="single" w:sz="6" w:space="2" w:color="CCCCCC"/>
                <w:right w:val="single" w:sz="6" w:space="2" w:color="CCCCCC"/>
              </w:divBdr>
            </w:div>
          </w:divsChild>
        </w:div>
      </w:divsChild>
    </w:div>
    <w:div w:id="1642273862">
      <w:bodyDiv w:val="1"/>
      <w:marLeft w:val="0"/>
      <w:marRight w:val="0"/>
      <w:marTop w:val="0"/>
      <w:marBottom w:val="0"/>
      <w:divBdr>
        <w:top w:val="none" w:sz="0" w:space="0" w:color="auto"/>
        <w:left w:val="none" w:sz="0" w:space="0" w:color="auto"/>
        <w:bottom w:val="none" w:sz="0" w:space="0" w:color="auto"/>
        <w:right w:val="none" w:sz="0" w:space="0" w:color="auto"/>
      </w:divBdr>
      <w:divsChild>
        <w:div w:id="194655353">
          <w:marLeft w:val="0"/>
          <w:marRight w:val="0"/>
          <w:marTop w:val="0"/>
          <w:marBottom w:val="0"/>
          <w:divBdr>
            <w:top w:val="none" w:sz="0" w:space="0" w:color="auto"/>
            <w:left w:val="none" w:sz="0" w:space="0" w:color="auto"/>
            <w:bottom w:val="none" w:sz="0" w:space="0" w:color="auto"/>
            <w:right w:val="none" w:sz="0" w:space="0" w:color="auto"/>
          </w:divBdr>
        </w:div>
      </w:divsChild>
    </w:div>
    <w:div w:id="1644655046">
      <w:bodyDiv w:val="1"/>
      <w:marLeft w:val="0"/>
      <w:marRight w:val="0"/>
      <w:marTop w:val="0"/>
      <w:marBottom w:val="0"/>
      <w:divBdr>
        <w:top w:val="none" w:sz="0" w:space="0" w:color="auto"/>
        <w:left w:val="none" w:sz="0" w:space="0" w:color="auto"/>
        <w:bottom w:val="none" w:sz="0" w:space="0" w:color="auto"/>
        <w:right w:val="none" w:sz="0" w:space="0" w:color="auto"/>
      </w:divBdr>
      <w:divsChild>
        <w:div w:id="958609306">
          <w:marLeft w:val="336"/>
          <w:marRight w:val="0"/>
          <w:marTop w:val="120"/>
          <w:marBottom w:val="312"/>
          <w:divBdr>
            <w:top w:val="none" w:sz="0" w:space="0" w:color="auto"/>
            <w:left w:val="none" w:sz="0" w:space="0" w:color="auto"/>
            <w:bottom w:val="none" w:sz="0" w:space="0" w:color="auto"/>
            <w:right w:val="none" w:sz="0" w:space="0" w:color="auto"/>
          </w:divBdr>
          <w:divsChild>
            <w:div w:id="296108899">
              <w:marLeft w:val="0"/>
              <w:marRight w:val="0"/>
              <w:marTop w:val="0"/>
              <w:marBottom w:val="0"/>
              <w:divBdr>
                <w:top w:val="single" w:sz="6" w:space="2" w:color="CCCCCC"/>
                <w:left w:val="single" w:sz="6" w:space="2" w:color="CCCCCC"/>
                <w:bottom w:val="single" w:sz="6" w:space="2" w:color="CCCCCC"/>
                <w:right w:val="single" w:sz="6" w:space="2" w:color="CCCCCC"/>
              </w:divBdr>
            </w:div>
          </w:divsChild>
        </w:div>
        <w:div w:id="519972722">
          <w:marLeft w:val="336"/>
          <w:marRight w:val="0"/>
          <w:marTop w:val="120"/>
          <w:marBottom w:val="312"/>
          <w:divBdr>
            <w:top w:val="none" w:sz="0" w:space="0" w:color="auto"/>
            <w:left w:val="none" w:sz="0" w:space="0" w:color="auto"/>
            <w:bottom w:val="none" w:sz="0" w:space="0" w:color="auto"/>
            <w:right w:val="none" w:sz="0" w:space="0" w:color="auto"/>
          </w:divBdr>
          <w:divsChild>
            <w:div w:id="803962619">
              <w:marLeft w:val="0"/>
              <w:marRight w:val="0"/>
              <w:marTop w:val="0"/>
              <w:marBottom w:val="0"/>
              <w:divBdr>
                <w:top w:val="single" w:sz="6" w:space="2" w:color="CCCCCC"/>
                <w:left w:val="single" w:sz="6" w:space="2" w:color="CCCCCC"/>
                <w:bottom w:val="single" w:sz="6" w:space="2" w:color="CCCCCC"/>
                <w:right w:val="single" w:sz="6" w:space="2" w:color="CCCCCC"/>
              </w:divBdr>
            </w:div>
          </w:divsChild>
        </w:div>
      </w:divsChild>
    </w:div>
    <w:div w:id="1663654187">
      <w:bodyDiv w:val="1"/>
      <w:marLeft w:val="0"/>
      <w:marRight w:val="0"/>
      <w:marTop w:val="0"/>
      <w:marBottom w:val="0"/>
      <w:divBdr>
        <w:top w:val="none" w:sz="0" w:space="0" w:color="auto"/>
        <w:left w:val="none" w:sz="0" w:space="0" w:color="auto"/>
        <w:bottom w:val="none" w:sz="0" w:space="0" w:color="auto"/>
        <w:right w:val="none" w:sz="0" w:space="0" w:color="auto"/>
      </w:divBdr>
    </w:div>
    <w:div w:id="1665545567">
      <w:bodyDiv w:val="1"/>
      <w:marLeft w:val="0"/>
      <w:marRight w:val="0"/>
      <w:marTop w:val="0"/>
      <w:marBottom w:val="0"/>
      <w:divBdr>
        <w:top w:val="none" w:sz="0" w:space="0" w:color="auto"/>
        <w:left w:val="none" w:sz="0" w:space="0" w:color="auto"/>
        <w:bottom w:val="none" w:sz="0" w:space="0" w:color="auto"/>
        <w:right w:val="none" w:sz="0" w:space="0" w:color="auto"/>
      </w:divBdr>
    </w:div>
    <w:div w:id="1711224938">
      <w:bodyDiv w:val="1"/>
      <w:marLeft w:val="0"/>
      <w:marRight w:val="0"/>
      <w:marTop w:val="0"/>
      <w:marBottom w:val="0"/>
      <w:divBdr>
        <w:top w:val="none" w:sz="0" w:space="0" w:color="auto"/>
        <w:left w:val="none" w:sz="0" w:space="0" w:color="auto"/>
        <w:bottom w:val="none" w:sz="0" w:space="0" w:color="auto"/>
        <w:right w:val="none" w:sz="0" w:space="0" w:color="auto"/>
      </w:divBdr>
    </w:div>
    <w:div w:id="1726445521">
      <w:bodyDiv w:val="1"/>
      <w:marLeft w:val="0"/>
      <w:marRight w:val="0"/>
      <w:marTop w:val="0"/>
      <w:marBottom w:val="0"/>
      <w:divBdr>
        <w:top w:val="none" w:sz="0" w:space="0" w:color="auto"/>
        <w:left w:val="none" w:sz="0" w:space="0" w:color="auto"/>
        <w:bottom w:val="none" w:sz="0" w:space="0" w:color="auto"/>
        <w:right w:val="none" w:sz="0" w:space="0" w:color="auto"/>
      </w:divBdr>
    </w:div>
    <w:div w:id="1755277955">
      <w:bodyDiv w:val="1"/>
      <w:marLeft w:val="0"/>
      <w:marRight w:val="0"/>
      <w:marTop w:val="0"/>
      <w:marBottom w:val="0"/>
      <w:divBdr>
        <w:top w:val="none" w:sz="0" w:space="0" w:color="auto"/>
        <w:left w:val="none" w:sz="0" w:space="0" w:color="auto"/>
        <w:bottom w:val="none" w:sz="0" w:space="0" w:color="auto"/>
        <w:right w:val="none" w:sz="0" w:space="0" w:color="auto"/>
      </w:divBdr>
    </w:div>
    <w:div w:id="1758091738">
      <w:bodyDiv w:val="1"/>
      <w:marLeft w:val="0"/>
      <w:marRight w:val="0"/>
      <w:marTop w:val="0"/>
      <w:marBottom w:val="0"/>
      <w:divBdr>
        <w:top w:val="none" w:sz="0" w:space="0" w:color="auto"/>
        <w:left w:val="none" w:sz="0" w:space="0" w:color="auto"/>
        <w:bottom w:val="none" w:sz="0" w:space="0" w:color="auto"/>
        <w:right w:val="none" w:sz="0" w:space="0" w:color="auto"/>
      </w:divBdr>
    </w:div>
    <w:div w:id="1777670167">
      <w:bodyDiv w:val="1"/>
      <w:marLeft w:val="0"/>
      <w:marRight w:val="0"/>
      <w:marTop w:val="0"/>
      <w:marBottom w:val="0"/>
      <w:divBdr>
        <w:top w:val="none" w:sz="0" w:space="0" w:color="auto"/>
        <w:left w:val="none" w:sz="0" w:space="0" w:color="auto"/>
        <w:bottom w:val="none" w:sz="0" w:space="0" w:color="auto"/>
        <w:right w:val="none" w:sz="0" w:space="0" w:color="auto"/>
      </w:divBdr>
      <w:divsChild>
        <w:div w:id="1101679751">
          <w:marLeft w:val="336"/>
          <w:marRight w:val="0"/>
          <w:marTop w:val="120"/>
          <w:marBottom w:val="312"/>
          <w:divBdr>
            <w:top w:val="none" w:sz="0" w:space="0" w:color="auto"/>
            <w:left w:val="none" w:sz="0" w:space="0" w:color="auto"/>
            <w:bottom w:val="none" w:sz="0" w:space="0" w:color="auto"/>
            <w:right w:val="none" w:sz="0" w:space="0" w:color="auto"/>
          </w:divBdr>
          <w:divsChild>
            <w:div w:id="429589489">
              <w:marLeft w:val="0"/>
              <w:marRight w:val="0"/>
              <w:marTop w:val="0"/>
              <w:marBottom w:val="0"/>
              <w:divBdr>
                <w:top w:val="single" w:sz="6" w:space="2" w:color="CCCCCC"/>
                <w:left w:val="single" w:sz="6" w:space="2" w:color="CCCCCC"/>
                <w:bottom w:val="single" w:sz="6" w:space="2" w:color="CCCCCC"/>
                <w:right w:val="single" w:sz="6" w:space="2" w:color="CCCCCC"/>
              </w:divBdr>
            </w:div>
          </w:divsChild>
        </w:div>
        <w:div w:id="591858211">
          <w:marLeft w:val="336"/>
          <w:marRight w:val="0"/>
          <w:marTop w:val="120"/>
          <w:marBottom w:val="312"/>
          <w:divBdr>
            <w:top w:val="none" w:sz="0" w:space="0" w:color="auto"/>
            <w:left w:val="none" w:sz="0" w:space="0" w:color="auto"/>
            <w:bottom w:val="none" w:sz="0" w:space="0" w:color="auto"/>
            <w:right w:val="none" w:sz="0" w:space="0" w:color="auto"/>
          </w:divBdr>
          <w:divsChild>
            <w:div w:id="15742020">
              <w:marLeft w:val="0"/>
              <w:marRight w:val="0"/>
              <w:marTop w:val="0"/>
              <w:marBottom w:val="0"/>
              <w:divBdr>
                <w:top w:val="single" w:sz="6" w:space="2" w:color="CCCCCC"/>
                <w:left w:val="single" w:sz="6" w:space="2" w:color="CCCCCC"/>
                <w:bottom w:val="single" w:sz="6" w:space="2" w:color="CCCCCC"/>
                <w:right w:val="single" w:sz="6" w:space="2" w:color="CCCCCC"/>
              </w:divBdr>
            </w:div>
          </w:divsChild>
        </w:div>
        <w:div w:id="1815561821">
          <w:marLeft w:val="336"/>
          <w:marRight w:val="0"/>
          <w:marTop w:val="120"/>
          <w:marBottom w:val="312"/>
          <w:divBdr>
            <w:top w:val="none" w:sz="0" w:space="0" w:color="auto"/>
            <w:left w:val="none" w:sz="0" w:space="0" w:color="auto"/>
            <w:bottom w:val="none" w:sz="0" w:space="0" w:color="auto"/>
            <w:right w:val="none" w:sz="0" w:space="0" w:color="auto"/>
          </w:divBdr>
          <w:divsChild>
            <w:div w:id="1882590915">
              <w:marLeft w:val="0"/>
              <w:marRight w:val="0"/>
              <w:marTop w:val="0"/>
              <w:marBottom w:val="0"/>
              <w:divBdr>
                <w:top w:val="single" w:sz="6" w:space="2" w:color="CCCCCC"/>
                <w:left w:val="single" w:sz="6" w:space="2" w:color="CCCCCC"/>
                <w:bottom w:val="single" w:sz="6" w:space="2" w:color="CCCCCC"/>
                <w:right w:val="single" w:sz="6" w:space="2" w:color="CCCCCC"/>
              </w:divBdr>
            </w:div>
          </w:divsChild>
        </w:div>
        <w:div w:id="404569955">
          <w:marLeft w:val="336"/>
          <w:marRight w:val="0"/>
          <w:marTop w:val="120"/>
          <w:marBottom w:val="312"/>
          <w:divBdr>
            <w:top w:val="none" w:sz="0" w:space="0" w:color="auto"/>
            <w:left w:val="none" w:sz="0" w:space="0" w:color="auto"/>
            <w:bottom w:val="none" w:sz="0" w:space="0" w:color="auto"/>
            <w:right w:val="none" w:sz="0" w:space="0" w:color="auto"/>
          </w:divBdr>
          <w:divsChild>
            <w:div w:id="1979722192">
              <w:marLeft w:val="0"/>
              <w:marRight w:val="0"/>
              <w:marTop w:val="0"/>
              <w:marBottom w:val="0"/>
              <w:divBdr>
                <w:top w:val="single" w:sz="6" w:space="2" w:color="CCCCCC"/>
                <w:left w:val="single" w:sz="6" w:space="2" w:color="CCCCCC"/>
                <w:bottom w:val="single" w:sz="6" w:space="2" w:color="CCCCCC"/>
                <w:right w:val="single" w:sz="6" w:space="2" w:color="CCCCCC"/>
              </w:divBdr>
            </w:div>
          </w:divsChild>
        </w:div>
      </w:divsChild>
    </w:div>
    <w:div w:id="1790589200">
      <w:bodyDiv w:val="1"/>
      <w:marLeft w:val="0"/>
      <w:marRight w:val="0"/>
      <w:marTop w:val="0"/>
      <w:marBottom w:val="0"/>
      <w:divBdr>
        <w:top w:val="none" w:sz="0" w:space="0" w:color="auto"/>
        <w:left w:val="none" w:sz="0" w:space="0" w:color="auto"/>
        <w:bottom w:val="none" w:sz="0" w:space="0" w:color="auto"/>
        <w:right w:val="none" w:sz="0" w:space="0" w:color="auto"/>
      </w:divBdr>
    </w:div>
    <w:div w:id="1845824869">
      <w:bodyDiv w:val="1"/>
      <w:marLeft w:val="0"/>
      <w:marRight w:val="0"/>
      <w:marTop w:val="0"/>
      <w:marBottom w:val="0"/>
      <w:divBdr>
        <w:top w:val="none" w:sz="0" w:space="0" w:color="auto"/>
        <w:left w:val="none" w:sz="0" w:space="0" w:color="auto"/>
        <w:bottom w:val="none" w:sz="0" w:space="0" w:color="auto"/>
        <w:right w:val="none" w:sz="0" w:space="0" w:color="auto"/>
      </w:divBdr>
    </w:div>
    <w:div w:id="1880120214">
      <w:bodyDiv w:val="1"/>
      <w:marLeft w:val="0"/>
      <w:marRight w:val="0"/>
      <w:marTop w:val="0"/>
      <w:marBottom w:val="0"/>
      <w:divBdr>
        <w:top w:val="none" w:sz="0" w:space="0" w:color="auto"/>
        <w:left w:val="none" w:sz="0" w:space="0" w:color="auto"/>
        <w:bottom w:val="none" w:sz="0" w:space="0" w:color="auto"/>
        <w:right w:val="none" w:sz="0" w:space="0" w:color="auto"/>
      </w:divBdr>
    </w:div>
    <w:div w:id="1892034008">
      <w:bodyDiv w:val="1"/>
      <w:marLeft w:val="0"/>
      <w:marRight w:val="0"/>
      <w:marTop w:val="0"/>
      <w:marBottom w:val="0"/>
      <w:divBdr>
        <w:top w:val="none" w:sz="0" w:space="0" w:color="auto"/>
        <w:left w:val="none" w:sz="0" w:space="0" w:color="auto"/>
        <w:bottom w:val="none" w:sz="0" w:space="0" w:color="auto"/>
        <w:right w:val="none" w:sz="0" w:space="0" w:color="auto"/>
      </w:divBdr>
    </w:div>
    <w:div w:id="1924099544">
      <w:bodyDiv w:val="1"/>
      <w:marLeft w:val="0"/>
      <w:marRight w:val="0"/>
      <w:marTop w:val="0"/>
      <w:marBottom w:val="0"/>
      <w:divBdr>
        <w:top w:val="none" w:sz="0" w:space="0" w:color="auto"/>
        <w:left w:val="none" w:sz="0" w:space="0" w:color="auto"/>
        <w:bottom w:val="none" w:sz="0" w:space="0" w:color="auto"/>
        <w:right w:val="none" w:sz="0" w:space="0" w:color="auto"/>
      </w:divBdr>
    </w:div>
    <w:div w:id="1953318509">
      <w:bodyDiv w:val="1"/>
      <w:marLeft w:val="0"/>
      <w:marRight w:val="0"/>
      <w:marTop w:val="0"/>
      <w:marBottom w:val="0"/>
      <w:divBdr>
        <w:top w:val="none" w:sz="0" w:space="0" w:color="auto"/>
        <w:left w:val="none" w:sz="0" w:space="0" w:color="auto"/>
        <w:bottom w:val="none" w:sz="0" w:space="0" w:color="auto"/>
        <w:right w:val="none" w:sz="0" w:space="0" w:color="auto"/>
      </w:divBdr>
    </w:div>
    <w:div w:id="1959490429">
      <w:bodyDiv w:val="1"/>
      <w:marLeft w:val="0"/>
      <w:marRight w:val="0"/>
      <w:marTop w:val="0"/>
      <w:marBottom w:val="0"/>
      <w:divBdr>
        <w:top w:val="none" w:sz="0" w:space="0" w:color="auto"/>
        <w:left w:val="none" w:sz="0" w:space="0" w:color="auto"/>
        <w:bottom w:val="none" w:sz="0" w:space="0" w:color="auto"/>
        <w:right w:val="none" w:sz="0" w:space="0" w:color="auto"/>
      </w:divBdr>
    </w:div>
    <w:div w:id="1973779279">
      <w:bodyDiv w:val="1"/>
      <w:marLeft w:val="0"/>
      <w:marRight w:val="0"/>
      <w:marTop w:val="0"/>
      <w:marBottom w:val="0"/>
      <w:divBdr>
        <w:top w:val="none" w:sz="0" w:space="0" w:color="auto"/>
        <w:left w:val="none" w:sz="0" w:space="0" w:color="auto"/>
        <w:bottom w:val="none" w:sz="0" w:space="0" w:color="auto"/>
        <w:right w:val="none" w:sz="0" w:space="0" w:color="auto"/>
      </w:divBdr>
    </w:div>
    <w:div w:id="1988439778">
      <w:bodyDiv w:val="1"/>
      <w:marLeft w:val="0"/>
      <w:marRight w:val="0"/>
      <w:marTop w:val="0"/>
      <w:marBottom w:val="0"/>
      <w:divBdr>
        <w:top w:val="none" w:sz="0" w:space="0" w:color="auto"/>
        <w:left w:val="none" w:sz="0" w:space="0" w:color="auto"/>
        <w:bottom w:val="none" w:sz="0" w:space="0" w:color="auto"/>
        <w:right w:val="none" w:sz="0" w:space="0" w:color="auto"/>
      </w:divBdr>
    </w:div>
    <w:div w:id="1990132304">
      <w:bodyDiv w:val="1"/>
      <w:marLeft w:val="0"/>
      <w:marRight w:val="0"/>
      <w:marTop w:val="0"/>
      <w:marBottom w:val="0"/>
      <w:divBdr>
        <w:top w:val="none" w:sz="0" w:space="0" w:color="auto"/>
        <w:left w:val="none" w:sz="0" w:space="0" w:color="auto"/>
        <w:bottom w:val="none" w:sz="0" w:space="0" w:color="auto"/>
        <w:right w:val="none" w:sz="0" w:space="0" w:color="auto"/>
      </w:divBdr>
    </w:div>
    <w:div w:id="2016416802">
      <w:bodyDiv w:val="1"/>
      <w:marLeft w:val="0"/>
      <w:marRight w:val="0"/>
      <w:marTop w:val="0"/>
      <w:marBottom w:val="0"/>
      <w:divBdr>
        <w:top w:val="none" w:sz="0" w:space="0" w:color="auto"/>
        <w:left w:val="none" w:sz="0" w:space="0" w:color="auto"/>
        <w:bottom w:val="none" w:sz="0" w:space="0" w:color="auto"/>
        <w:right w:val="none" w:sz="0" w:space="0" w:color="auto"/>
      </w:divBdr>
    </w:div>
    <w:div w:id="2030639176">
      <w:bodyDiv w:val="1"/>
      <w:marLeft w:val="0"/>
      <w:marRight w:val="0"/>
      <w:marTop w:val="0"/>
      <w:marBottom w:val="0"/>
      <w:divBdr>
        <w:top w:val="none" w:sz="0" w:space="0" w:color="auto"/>
        <w:left w:val="none" w:sz="0" w:space="0" w:color="auto"/>
        <w:bottom w:val="none" w:sz="0" w:space="0" w:color="auto"/>
        <w:right w:val="none" w:sz="0" w:space="0" w:color="auto"/>
      </w:divBdr>
    </w:div>
    <w:div w:id="2035110969">
      <w:bodyDiv w:val="1"/>
      <w:marLeft w:val="0"/>
      <w:marRight w:val="0"/>
      <w:marTop w:val="0"/>
      <w:marBottom w:val="0"/>
      <w:divBdr>
        <w:top w:val="none" w:sz="0" w:space="0" w:color="auto"/>
        <w:left w:val="none" w:sz="0" w:space="0" w:color="auto"/>
        <w:bottom w:val="none" w:sz="0" w:space="0" w:color="auto"/>
        <w:right w:val="none" w:sz="0" w:space="0" w:color="auto"/>
      </w:divBdr>
      <w:divsChild>
        <w:div w:id="1771004555">
          <w:marLeft w:val="336"/>
          <w:marRight w:val="0"/>
          <w:marTop w:val="72"/>
          <w:marBottom w:val="192"/>
          <w:divBdr>
            <w:top w:val="single" w:sz="6" w:space="0" w:color="AAAAAA"/>
            <w:left w:val="single" w:sz="6" w:space="6" w:color="AAAAAA"/>
            <w:bottom w:val="single" w:sz="6" w:space="0" w:color="AAAAAA"/>
            <w:right w:val="single" w:sz="6" w:space="6" w:color="AAAAAA"/>
          </w:divBdr>
          <w:divsChild>
            <w:div w:id="1697536949">
              <w:marLeft w:val="0"/>
              <w:marRight w:val="0"/>
              <w:marTop w:val="144"/>
              <w:marBottom w:val="288"/>
              <w:divBdr>
                <w:top w:val="none" w:sz="0" w:space="0" w:color="auto"/>
                <w:left w:val="none" w:sz="0" w:space="0" w:color="auto"/>
                <w:bottom w:val="none" w:sz="0" w:space="0" w:color="auto"/>
                <w:right w:val="none" w:sz="0" w:space="0" w:color="auto"/>
              </w:divBdr>
            </w:div>
            <w:div w:id="1292710681">
              <w:marLeft w:val="0"/>
              <w:marRight w:val="0"/>
              <w:marTop w:val="0"/>
              <w:marBottom w:val="0"/>
              <w:divBdr>
                <w:top w:val="none" w:sz="0" w:space="0" w:color="auto"/>
                <w:left w:val="none" w:sz="0" w:space="0" w:color="auto"/>
                <w:bottom w:val="none" w:sz="0" w:space="0" w:color="auto"/>
                <w:right w:val="none" w:sz="0" w:space="0" w:color="auto"/>
              </w:divBdr>
              <w:divsChild>
                <w:div w:id="469203754">
                  <w:marLeft w:val="0"/>
                  <w:marRight w:val="0"/>
                  <w:marTop w:val="0"/>
                  <w:marBottom w:val="0"/>
                  <w:divBdr>
                    <w:top w:val="none" w:sz="0" w:space="0" w:color="auto"/>
                    <w:left w:val="none" w:sz="0" w:space="0" w:color="auto"/>
                    <w:bottom w:val="none" w:sz="0" w:space="0" w:color="auto"/>
                    <w:right w:val="none" w:sz="0" w:space="0" w:color="auto"/>
                  </w:divBdr>
                  <w:divsChild>
                    <w:div w:id="1356735136">
                      <w:marLeft w:val="0"/>
                      <w:marRight w:val="0"/>
                      <w:marTop w:val="0"/>
                      <w:marBottom w:val="0"/>
                      <w:divBdr>
                        <w:top w:val="none" w:sz="0" w:space="0" w:color="auto"/>
                        <w:left w:val="none" w:sz="0" w:space="0" w:color="auto"/>
                        <w:bottom w:val="none" w:sz="0" w:space="0" w:color="auto"/>
                        <w:right w:val="none" w:sz="0" w:space="0" w:color="auto"/>
                      </w:divBdr>
                    </w:div>
                    <w:div w:id="1525513027">
                      <w:marLeft w:val="0"/>
                      <w:marRight w:val="0"/>
                      <w:marTop w:val="0"/>
                      <w:marBottom w:val="0"/>
                      <w:divBdr>
                        <w:top w:val="none" w:sz="0" w:space="0" w:color="auto"/>
                        <w:left w:val="none" w:sz="0" w:space="0" w:color="auto"/>
                        <w:bottom w:val="none" w:sz="0" w:space="0" w:color="auto"/>
                        <w:right w:val="none" w:sz="0" w:space="0" w:color="auto"/>
                      </w:divBdr>
                    </w:div>
                    <w:div w:id="1916356352">
                      <w:marLeft w:val="0"/>
                      <w:marRight w:val="0"/>
                      <w:marTop w:val="0"/>
                      <w:marBottom w:val="0"/>
                      <w:divBdr>
                        <w:top w:val="none" w:sz="0" w:space="0" w:color="auto"/>
                        <w:left w:val="none" w:sz="0" w:space="0" w:color="auto"/>
                        <w:bottom w:val="none" w:sz="0" w:space="0" w:color="auto"/>
                        <w:right w:val="none" w:sz="0" w:space="0" w:color="auto"/>
                      </w:divBdr>
                    </w:div>
                    <w:div w:id="1680889601">
                      <w:marLeft w:val="0"/>
                      <w:marRight w:val="0"/>
                      <w:marTop w:val="0"/>
                      <w:marBottom w:val="0"/>
                      <w:divBdr>
                        <w:top w:val="none" w:sz="0" w:space="0" w:color="auto"/>
                        <w:left w:val="none" w:sz="0" w:space="0" w:color="auto"/>
                        <w:bottom w:val="none" w:sz="0" w:space="0" w:color="auto"/>
                        <w:right w:val="none" w:sz="0" w:space="0" w:color="auto"/>
                      </w:divBdr>
                    </w:div>
                    <w:div w:id="1363746522">
                      <w:marLeft w:val="0"/>
                      <w:marRight w:val="0"/>
                      <w:marTop w:val="0"/>
                      <w:marBottom w:val="0"/>
                      <w:divBdr>
                        <w:top w:val="none" w:sz="0" w:space="0" w:color="auto"/>
                        <w:left w:val="none" w:sz="0" w:space="0" w:color="auto"/>
                        <w:bottom w:val="none" w:sz="0" w:space="0" w:color="auto"/>
                        <w:right w:val="none" w:sz="0" w:space="0" w:color="auto"/>
                      </w:divBdr>
                    </w:div>
                    <w:div w:id="260456575">
                      <w:marLeft w:val="0"/>
                      <w:marRight w:val="0"/>
                      <w:marTop w:val="0"/>
                      <w:marBottom w:val="0"/>
                      <w:divBdr>
                        <w:top w:val="none" w:sz="0" w:space="0" w:color="auto"/>
                        <w:left w:val="none" w:sz="0" w:space="0" w:color="auto"/>
                        <w:bottom w:val="none" w:sz="0" w:space="0" w:color="auto"/>
                        <w:right w:val="none" w:sz="0" w:space="0" w:color="auto"/>
                      </w:divBdr>
                    </w:div>
                    <w:div w:id="1835994550">
                      <w:marLeft w:val="0"/>
                      <w:marRight w:val="0"/>
                      <w:marTop w:val="0"/>
                      <w:marBottom w:val="0"/>
                      <w:divBdr>
                        <w:top w:val="none" w:sz="0" w:space="0" w:color="auto"/>
                        <w:left w:val="none" w:sz="0" w:space="0" w:color="auto"/>
                        <w:bottom w:val="none" w:sz="0" w:space="0" w:color="auto"/>
                        <w:right w:val="none" w:sz="0" w:space="0" w:color="auto"/>
                      </w:divBdr>
                    </w:div>
                    <w:div w:id="12729881">
                      <w:marLeft w:val="0"/>
                      <w:marRight w:val="0"/>
                      <w:marTop w:val="0"/>
                      <w:marBottom w:val="0"/>
                      <w:divBdr>
                        <w:top w:val="none" w:sz="0" w:space="0" w:color="auto"/>
                        <w:left w:val="none" w:sz="0" w:space="0" w:color="auto"/>
                        <w:bottom w:val="none" w:sz="0" w:space="0" w:color="auto"/>
                        <w:right w:val="none" w:sz="0" w:space="0" w:color="auto"/>
                      </w:divBdr>
                    </w:div>
                    <w:div w:id="1913201111">
                      <w:marLeft w:val="0"/>
                      <w:marRight w:val="0"/>
                      <w:marTop w:val="0"/>
                      <w:marBottom w:val="0"/>
                      <w:divBdr>
                        <w:top w:val="none" w:sz="0" w:space="0" w:color="auto"/>
                        <w:left w:val="none" w:sz="0" w:space="0" w:color="auto"/>
                        <w:bottom w:val="none" w:sz="0" w:space="0" w:color="auto"/>
                        <w:right w:val="none" w:sz="0" w:space="0" w:color="auto"/>
                      </w:divBdr>
                    </w:div>
                    <w:div w:id="1430614517">
                      <w:marLeft w:val="0"/>
                      <w:marRight w:val="0"/>
                      <w:marTop w:val="0"/>
                      <w:marBottom w:val="0"/>
                      <w:divBdr>
                        <w:top w:val="none" w:sz="0" w:space="0" w:color="auto"/>
                        <w:left w:val="none" w:sz="0" w:space="0" w:color="auto"/>
                        <w:bottom w:val="none" w:sz="0" w:space="0" w:color="auto"/>
                        <w:right w:val="none" w:sz="0" w:space="0" w:color="auto"/>
                      </w:divBdr>
                    </w:div>
                    <w:div w:id="2011366951">
                      <w:marLeft w:val="0"/>
                      <w:marRight w:val="0"/>
                      <w:marTop w:val="0"/>
                      <w:marBottom w:val="0"/>
                      <w:divBdr>
                        <w:top w:val="none" w:sz="0" w:space="0" w:color="auto"/>
                        <w:left w:val="none" w:sz="0" w:space="0" w:color="auto"/>
                        <w:bottom w:val="none" w:sz="0" w:space="0" w:color="auto"/>
                        <w:right w:val="none" w:sz="0" w:space="0" w:color="auto"/>
                      </w:divBdr>
                    </w:div>
                    <w:div w:id="555818527">
                      <w:marLeft w:val="0"/>
                      <w:marRight w:val="0"/>
                      <w:marTop w:val="0"/>
                      <w:marBottom w:val="0"/>
                      <w:divBdr>
                        <w:top w:val="none" w:sz="0" w:space="0" w:color="auto"/>
                        <w:left w:val="none" w:sz="0" w:space="0" w:color="auto"/>
                        <w:bottom w:val="none" w:sz="0" w:space="0" w:color="auto"/>
                        <w:right w:val="none" w:sz="0" w:space="0" w:color="auto"/>
                      </w:divBdr>
                    </w:div>
                    <w:div w:id="583104126">
                      <w:marLeft w:val="0"/>
                      <w:marRight w:val="0"/>
                      <w:marTop w:val="0"/>
                      <w:marBottom w:val="0"/>
                      <w:divBdr>
                        <w:top w:val="none" w:sz="0" w:space="0" w:color="auto"/>
                        <w:left w:val="none" w:sz="0" w:space="0" w:color="auto"/>
                        <w:bottom w:val="none" w:sz="0" w:space="0" w:color="auto"/>
                        <w:right w:val="none" w:sz="0" w:space="0" w:color="auto"/>
                      </w:divBdr>
                    </w:div>
                    <w:div w:id="1707172067">
                      <w:marLeft w:val="0"/>
                      <w:marRight w:val="0"/>
                      <w:marTop w:val="0"/>
                      <w:marBottom w:val="0"/>
                      <w:divBdr>
                        <w:top w:val="none" w:sz="0" w:space="0" w:color="auto"/>
                        <w:left w:val="none" w:sz="0" w:space="0" w:color="auto"/>
                        <w:bottom w:val="none" w:sz="0" w:space="0" w:color="auto"/>
                        <w:right w:val="none" w:sz="0" w:space="0" w:color="auto"/>
                      </w:divBdr>
                    </w:div>
                    <w:div w:id="278922617">
                      <w:marLeft w:val="0"/>
                      <w:marRight w:val="0"/>
                      <w:marTop w:val="0"/>
                      <w:marBottom w:val="0"/>
                      <w:divBdr>
                        <w:top w:val="none" w:sz="0" w:space="0" w:color="auto"/>
                        <w:left w:val="none" w:sz="0" w:space="0" w:color="auto"/>
                        <w:bottom w:val="none" w:sz="0" w:space="0" w:color="auto"/>
                        <w:right w:val="none" w:sz="0" w:space="0" w:color="auto"/>
                      </w:divBdr>
                    </w:div>
                    <w:div w:id="2012636738">
                      <w:marLeft w:val="0"/>
                      <w:marRight w:val="0"/>
                      <w:marTop w:val="0"/>
                      <w:marBottom w:val="0"/>
                      <w:divBdr>
                        <w:top w:val="none" w:sz="0" w:space="0" w:color="auto"/>
                        <w:left w:val="none" w:sz="0" w:space="0" w:color="auto"/>
                        <w:bottom w:val="none" w:sz="0" w:space="0" w:color="auto"/>
                        <w:right w:val="none" w:sz="0" w:space="0" w:color="auto"/>
                      </w:divBdr>
                    </w:div>
                    <w:div w:id="680663294">
                      <w:marLeft w:val="0"/>
                      <w:marRight w:val="0"/>
                      <w:marTop w:val="0"/>
                      <w:marBottom w:val="0"/>
                      <w:divBdr>
                        <w:top w:val="none" w:sz="0" w:space="0" w:color="auto"/>
                        <w:left w:val="none" w:sz="0" w:space="0" w:color="auto"/>
                        <w:bottom w:val="none" w:sz="0" w:space="0" w:color="auto"/>
                        <w:right w:val="none" w:sz="0" w:space="0" w:color="auto"/>
                      </w:divBdr>
                    </w:div>
                    <w:div w:id="1781802590">
                      <w:marLeft w:val="0"/>
                      <w:marRight w:val="0"/>
                      <w:marTop w:val="0"/>
                      <w:marBottom w:val="0"/>
                      <w:divBdr>
                        <w:top w:val="none" w:sz="0" w:space="0" w:color="auto"/>
                        <w:left w:val="none" w:sz="0" w:space="0" w:color="auto"/>
                        <w:bottom w:val="none" w:sz="0" w:space="0" w:color="auto"/>
                        <w:right w:val="none" w:sz="0" w:space="0" w:color="auto"/>
                      </w:divBdr>
                    </w:div>
                    <w:div w:id="1861503849">
                      <w:marLeft w:val="0"/>
                      <w:marRight w:val="0"/>
                      <w:marTop w:val="0"/>
                      <w:marBottom w:val="0"/>
                      <w:divBdr>
                        <w:top w:val="none" w:sz="0" w:space="0" w:color="auto"/>
                        <w:left w:val="none" w:sz="0" w:space="0" w:color="auto"/>
                        <w:bottom w:val="none" w:sz="0" w:space="0" w:color="auto"/>
                        <w:right w:val="none" w:sz="0" w:space="0" w:color="auto"/>
                      </w:divBdr>
                    </w:div>
                  </w:divsChild>
                </w:div>
                <w:div w:id="1909463644">
                  <w:marLeft w:val="0"/>
                  <w:marRight w:val="0"/>
                  <w:marTop w:val="0"/>
                  <w:marBottom w:val="0"/>
                  <w:divBdr>
                    <w:top w:val="none" w:sz="0" w:space="0" w:color="auto"/>
                    <w:left w:val="none" w:sz="0" w:space="0" w:color="auto"/>
                    <w:bottom w:val="none" w:sz="0" w:space="0" w:color="auto"/>
                    <w:right w:val="none" w:sz="0" w:space="0" w:color="auto"/>
                  </w:divBdr>
                  <w:divsChild>
                    <w:div w:id="632755442">
                      <w:marLeft w:val="24"/>
                      <w:marRight w:val="0"/>
                      <w:marTop w:val="0"/>
                      <w:marBottom w:val="0"/>
                      <w:divBdr>
                        <w:top w:val="none" w:sz="0" w:space="0" w:color="auto"/>
                        <w:left w:val="none" w:sz="0" w:space="0" w:color="auto"/>
                        <w:bottom w:val="none" w:sz="0" w:space="0" w:color="auto"/>
                        <w:right w:val="none" w:sz="0" w:space="0" w:color="auto"/>
                      </w:divBdr>
                      <w:divsChild>
                        <w:div w:id="496270396">
                          <w:marLeft w:val="0"/>
                          <w:marRight w:val="0"/>
                          <w:marTop w:val="0"/>
                          <w:marBottom w:val="0"/>
                          <w:divBdr>
                            <w:top w:val="none" w:sz="0" w:space="0" w:color="auto"/>
                            <w:left w:val="none" w:sz="0" w:space="0" w:color="auto"/>
                            <w:bottom w:val="none" w:sz="0" w:space="0" w:color="auto"/>
                            <w:right w:val="none" w:sz="0" w:space="0" w:color="auto"/>
                          </w:divBdr>
                        </w:div>
                      </w:divsChild>
                    </w:div>
                    <w:div w:id="2031488715">
                      <w:marLeft w:val="24"/>
                      <w:marRight w:val="0"/>
                      <w:marTop w:val="0"/>
                      <w:marBottom w:val="0"/>
                      <w:divBdr>
                        <w:top w:val="none" w:sz="0" w:space="0" w:color="auto"/>
                        <w:left w:val="none" w:sz="0" w:space="0" w:color="auto"/>
                        <w:bottom w:val="none" w:sz="0" w:space="0" w:color="auto"/>
                        <w:right w:val="none" w:sz="0" w:space="0" w:color="auto"/>
                      </w:divBdr>
                      <w:divsChild>
                        <w:div w:id="289634686">
                          <w:marLeft w:val="0"/>
                          <w:marRight w:val="0"/>
                          <w:marTop w:val="0"/>
                          <w:marBottom w:val="0"/>
                          <w:divBdr>
                            <w:top w:val="none" w:sz="0" w:space="0" w:color="auto"/>
                            <w:left w:val="none" w:sz="0" w:space="0" w:color="auto"/>
                            <w:bottom w:val="none" w:sz="0" w:space="0" w:color="auto"/>
                            <w:right w:val="none" w:sz="0" w:space="0" w:color="auto"/>
                          </w:divBdr>
                        </w:div>
                      </w:divsChild>
                    </w:div>
                    <w:div w:id="881285367">
                      <w:marLeft w:val="168"/>
                      <w:marRight w:val="0"/>
                      <w:marTop w:val="0"/>
                      <w:marBottom w:val="0"/>
                      <w:divBdr>
                        <w:top w:val="none" w:sz="0" w:space="0" w:color="auto"/>
                        <w:left w:val="none" w:sz="0" w:space="0" w:color="auto"/>
                        <w:bottom w:val="none" w:sz="0" w:space="0" w:color="auto"/>
                        <w:right w:val="none" w:sz="0" w:space="0" w:color="auto"/>
                      </w:divBdr>
                      <w:divsChild>
                        <w:div w:id="212423277">
                          <w:marLeft w:val="0"/>
                          <w:marRight w:val="0"/>
                          <w:marTop w:val="0"/>
                          <w:marBottom w:val="0"/>
                          <w:divBdr>
                            <w:top w:val="none" w:sz="0" w:space="0" w:color="auto"/>
                            <w:left w:val="none" w:sz="0" w:space="0" w:color="auto"/>
                            <w:bottom w:val="none" w:sz="0" w:space="0" w:color="auto"/>
                            <w:right w:val="none" w:sz="0" w:space="0" w:color="auto"/>
                          </w:divBdr>
                        </w:div>
                      </w:divsChild>
                    </w:div>
                    <w:div w:id="1596088373">
                      <w:marLeft w:val="336"/>
                      <w:marRight w:val="0"/>
                      <w:marTop w:val="0"/>
                      <w:marBottom w:val="0"/>
                      <w:divBdr>
                        <w:top w:val="none" w:sz="0" w:space="0" w:color="auto"/>
                        <w:left w:val="none" w:sz="0" w:space="0" w:color="auto"/>
                        <w:bottom w:val="none" w:sz="0" w:space="0" w:color="auto"/>
                        <w:right w:val="none" w:sz="0" w:space="0" w:color="auto"/>
                      </w:divBdr>
                      <w:divsChild>
                        <w:div w:id="452095513">
                          <w:marLeft w:val="0"/>
                          <w:marRight w:val="0"/>
                          <w:marTop w:val="0"/>
                          <w:marBottom w:val="0"/>
                          <w:divBdr>
                            <w:top w:val="none" w:sz="0" w:space="0" w:color="auto"/>
                            <w:left w:val="none" w:sz="0" w:space="0" w:color="auto"/>
                            <w:bottom w:val="none" w:sz="0" w:space="0" w:color="auto"/>
                            <w:right w:val="none" w:sz="0" w:space="0" w:color="auto"/>
                          </w:divBdr>
                        </w:div>
                      </w:divsChild>
                    </w:div>
                    <w:div w:id="662198742">
                      <w:marLeft w:val="336"/>
                      <w:marRight w:val="0"/>
                      <w:marTop w:val="0"/>
                      <w:marBottom w:val="0"/>
                      <w:divBdr>
                        <w:top w:val="none" w:sz="0" w:space="0" w:color="auto"/>
                        <w:left w:val="none" w:sz="0" w:space="0" w:color="auto"/>
                        <w:bottom w:val="none" w:sz="0" w:space="0" w:color="auto"/>
                        <w:right w:val="none" w:sz="0" w:space="0" w:color="auto"/>
                      </w:divBdr>
                      <w:divsChild>
                        <w:div w:id="94517136">
                          <w:marLeft w:val="0"/>
                          <w:marRight w:val="0"/>
                          <w:marTop w:val="0"/>
                          <w:marBottom w:val="0"/>
                          <w:divBdr>
                            <w:top w:val="none" w:sz="0" w:space="0" w:color="auto"/>
                            <w:left w:val="none" w:sz="0" w:space="0" w:color="auto"/>
                            <w:bottom w:val="none" w:sz="0" w:space="0" w:color="auto"/>
                            <w:right w:val="none" w:sz="0" w:space="0" w:color="auto"/>
                          </w:divBdr>
                        </w:div>
                      </w:divsChild>
                    </w:div>
                    <w:div w:id="854490963">
                      <w:marLeft w:val="600"/>
                      <w:marRight w:val="0"/>
                      <w:marTop w:val="0"/>
                      <w:marBottom w:val="0"/>
                      <w:divBdr>
                        <w:top w:val="none" w:sz="0" w:space="0" w:color="auto"/>
                        <w:left w:val="none" w:sz="0" w:space="0" w:color="auto"/>
                        <w:bottom w:val="none" w:sz="0" w:space="0" w:color="auto"/>
                        <w:right w:val="none" w:sz="0" w:space="0" w:color="auto"/>
                      </w:divBdr>
                      <w:divsChild>
                        <w:div w:id="102186623">
                          <w:marLeft w:val="0"/>
                          <w:marRight w:val="0"/>
                          <w:marTop w:val="0"/>
                          <w:marBottom w:val="0"/>
                          <w:divBdr>
                            <w:top w:val="none" w:sz="0" w:space="0" w:color="auto"/>
                            <w:left w:val="none" w:sz="0" w:space="0" w:color="auto"/>
                            <w:bottom w:val="none" w:sz="0" w:space="0" w:color="auto"/>
                            <w:right w:val="none" w:sz="0" w:space="0" w:color="auto"/>
                          </w:divBdr>
                        </w:div>
                      </w:divsChild>
                    </w:div>
                    <w:div w:id="174541171">
                      <w:marLeft w:val="600"/>
                      <w:marRight w:val="0"/>
                      <w:marTop w:val="125"/>
                      <w:marBottom w:val="0"/>
                      <w:divBdr>
                        <w:top w:val="none" w:sz="0" w:space="0" w:color="auto"/>
                        <w:left w:val="none" w:sz="0" w:space="0" w:color="auto"/>
                        <w:bottom w:val="none" w:sz="0" w:space="0" w:color="auto"/>
                        <w:right w:val="none" w:sz="0" w:space="0" w:color="auto"/>
                      </w:divBdr>
                      <w:divsChild>
                        <w:div w:id="1028725609">
                          <w:marLeft w:val="0"/>
                          <w:marRight w:val="0"/>
                          <w:marTop w:val="0"/>
                          <w:marBottom w:val="0"/>
                          <w:divBdr>
                            <w:top w:val="none" w:sz="0" w:space="0" w:color="auto"/>
                            <w:left w:val="none" w:sz="0" w:space="0" w:color="auto"/>
                            <w:bottom w:val="none" w:sz="0" w:space="0" w:color="auto"/>
                            <w:right w:val="none" w:sz="0" w:space="0" w:color="auto"/>
                          </w:divBdr>
                        </w:div>
                      </w:divsChild>
                    </w:div>
                    <w:div w:id="1791318041">
                      <w:marLeft w:val="720"/>
                      <w:marRight w:val="0"/>
                      <w:marTop w:val="0"/>
                      <w:marBottom w:val="0"/>
                      <w:divBdr>
                        <w:top w:val="none" w:sz="0" w:space="0" w:color="auto"/>
                        <w:left w:val="none" w:sz="0" w:space="0" w:color="auto"/>
                        <w:bottom w:val="none" w:sz="0" w:space="0" w:color="auto"/>
                        <w:right w:val="none" w:sz="0" w:space="0" w:color="auto"/>
                      </w:divBdr>
                      <w:divsChild>
                        <w:div w:id="1791974636">
                          <w:marLeft w:val="0"/>
                          <w:marRight w:val="0"/>
                          <w:marTop w:val="0"/>
                          <w:marBottom w:val="0"/>
                          <w:divBdr>
                            <w:top w:val="none" w:sz="0" w:space="0" w:color="auto"/>
                            <w:left w:val="none" w:sz="0" w:space="0" w:color="auto"/>
                            <w:bottom w:val="none" w:sz="0" w:space="0" w:color="auto"/>
                            <w:right w:val="none" w:sz="0" w:space="0" w:color="auto"/>
                          </w:divBdr>
                        </w:div>
                      </w:divsChild>
                    </w:div>
                    <w:div w:id="1196195059">
                      <w:marLeft w:val="881"/>
                      <w:marRight w:val="0"/>
                      <w:marTop w:val="0"/>
                      <w:marBottom w:val="0"/>
                      <w:divBdr>
                        <w:top w:val="none" w:sz="0" w:space="0" w:color="auto"/>
                        <w:left w:val="none" w:sz="0" w:space="0" w:color="auto"/>
                        <w:bottom w:val="none" w:sz="0" w:space="0" w:color="auto"/>
                        <w:right w:val="none" w:sz="0" w:space="0" w:color="auto"/>
                      </w:divBdr>
                      <w:divsChild>
                        <w:div w:id="1366321755">
                          <w:marLeft w:val="0"/>
                          <w:marRight w:val="0"/>
                          <w:marTop w:val="0"/>
                          <w:marBottom w:val="0"/>
                          <w:divBdr>
                            <w:top w:val="none" w:sz="0" w:space="0" w:color="auto"/>
                            <w:left w:val="none" w:sz="0" w:space="0" w:color="auto"/>
                            <w:bottom w:val="none" w:sz="0" w:space="0" w:color="auto"/>
                            <w:right w:val="none" w:sz="0" w:space="0" w:color="auto"/>
                          </w:divBdr>
                        </w:div>
                      </w:divsChild>
                    </w:div>
                    <w:div w:id="164710875">
                      <w:marLeft w:val="1080"/>
                      <w:marRight w:val="0"/>
                      <w:marTop w:val="0"/>
                      <w:marBottom w:val="0"/>
                      <w:divBdr>
                        <w:top w:val="none" w:sz="0" w:space="0" w:color="auto"/>
                        <w:left w:val="none" w:sz="0" w:space="0" w:color="auto"/>
                        <w:bottom w:val="none" w:sz="0" w:space="0" w:color="auto"/>
                        <w:right w:val="none" w:sz="0" w:space="0" w:color="auto"/>
                      </w:divBdr>
                      <w:divsChild>
                        <w:div w:id="7565598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2631983">
                  <w:marLeft w:val="0"/>
                  <w:marRight w:val="0"/>
                  <w:marTop w:val="0"/>
                  <w:marBottom w:val="0"/>
                  <w:divBdr>
                    <w:top w:val="none" w:sz="0" w:space="0" w:color="auto"/>
                    <w:left w:val="none" w:sz="0" w:space="0" w:color="auto"/>
                    <w:bottom w:val="none" w:sz="0" w:space="0" w:color="auto"/>
                    <w:right w:val="none" w:sz="0" w:space="0" w:color="auto"/>
                  </w:divBdr>
                  <w:divsChild>
                    <w:div w:id="1479760271">
                      <w:marLeft w:val="0"/>
                      <w:marRight w:val="0"/>
                      <w:marTop w:val="8640"/>
                      <w:marBottom w:val="0"/>
                      <w:divBdr>
                        <w:top w:val="none" w:sz="0" w:space="0" w:color="auto"/>
                        <w:left w:val="none" w:sz="0" w:space="0" w:color="auto"/>
                        <w:bottom w:val="none" w:sz="0" w:space="0" w:color="auto"/>
                        <w:right w:val="none" w:sz="0" w:space="0" w:color="auto"/>
                      </w:divBdr>
                      <w:divsChild>
                        <w:div w:id="1163201231">
                          <w:marLeft w:val="0"/>
                          <w:marRight w:val="0"/>
                          <w:marTop w:val="0"/>
                          <w:marBottom w:val="0"/>
                          <w:divBdr>
                            <w:top w:val="none" w:sz="0" w:space="0" w:color="auto"/>
                            <w:left w:val="none" w:sz="0" w:space="0" w:color="auto"/>
                            <w:bottom w:val="none" w:sz="0" w:space="0" w:color="auto"/>
                            <w:right w:val="none" w:sz="0" w:space="0" w:color="auto"/>
                          </w:divBdr>
                        </w:div>
                        <w:div w:id="632752728">
                          <w:marLeft w:val="0"/>
                          <w:marRight w:val="0"/>
                          <w:marTop w:val="0"/>
                          <w:marBottom w:val="0"/>
                          <w:divBdr>
                            <w:top w:val="none" w:sz="0" w:space="0" w:color="auto"/>
                            <w:left w:val="none" w:sz="0" w:space="0" w:color="auto"/>
                            <w:bottom w:val="none" w:sz="0" w:space="0" w:color="auto"/>
                            <w:right w:val="none" w:sz="0" w:space="0" w:color="auto"/>
                          </w:divBdr>
                        </w:div>
                      </w:divsChild>
                    </w:div>
                    <w:div w:id="1240211237">
                      <w:marLeft w:val="0"/>
                      <w:marRight w:val="0"/>
                      <w:marTop w:val="8373"/>
                      <w:marBottom w:val="0"/>
                      <w:divBdr>
                        <w:top w:val="none" w:sz="0" w:space="0" w:color="auto"/>
                        <w:left w:val="none" w:sz="0" w:space="0" w:color="auto"/>
                        <w:bottom w:val="none" w:sz="0" w:space="0" w:color="auto"/>
                        <w:right w:val="none" w:sz="0" w:space="0" w:color="auto"/>
                      </w:divBdr>
                      <w:divsChild>
                        <w:div w:id="1988244880">
                          <w:marLeft w:val="0"/>
                          <w:marRight w:val="0"/>
                          <w:marTop w:val="0"/>
                          <w:marBottom w:val="0"/>
                          <w:divBdr>
                            <w:top w:val="none" w:sz="0" w:space="0" w:color="auto"/>
                            <w:left w:val="none" w:sz="0" w:space="0" w:color="auto"/>
                            <w:bottom w:val="none" w:sz="0" w:space="0" w:color="auto"/>
                            <w:right w:val="none" w:sz="0" w:space="0" w:color="auto"/>
                          </w:divBdr>
                        </w:div>
                        <w:div w:id="1583295753">
                          <w:marLeft w:val="0"/>
                          <w:marRight w:val="0"/>
                          <w:marTop w:val="0"/>
                          <w:marBottom w:val="0"/>
                          <w:divBdr>
                            <w:top w:val="none" w:sz="0" w:space="0" w:color="auto"/>
                            <w:left w:val="none" w:sz="0" w:space="0" w:color="auto"/>
                            <w:bottom w:val="none" w:sz="0" w:space="0" w:color="auto"/>
                            <w:right w:val="none" w:sz="0" w:space="0" w:color="auto"/>
                          </w:divBdr>
                        </w:div>
                      </w:divsChild>
                    </w:div>
                    <w:div w:id="892933086">
                      <w:marLeft w:val="0"/>
                      <w:marRight w:val="0"/>
                      <w:marTop w:val="7803"/>
                      <w:marBottom w:val="0"/>
                      <w:divBdr>
                        <w:top w:val="none" w:sz="0" w:space="0" w:color="auto"/>
                        <w:left w:val="none" w:sz="0" w:space="0" w:color="auto"/>
                        <w:bottom w:val="none" w:sz="0" w:space="0" w:color="auto"/>
                        <w:right w:val="none" w:sz="0" w:space="0" w:color="auto"/>
                      </w:divBdr>
                      <w:divsChild>
                        <w:div w:id="1755590955">
                          <w:marLeft w:val="0"/>
                          <w:marRight w:val="0"/>
                          <w:marTop w:val="0"/>
                          <w:marBottom w:val="0"/>
                          <w:divBdr>
                            <w:top w:val="none" w:sz="0" w:space="0" w:color="auto"/>
                            <w:left w:val="none" w:sz="0" w:space="0" w:color="auto"/>
                            <w:bottom w:val="none" w:sz="0" w:space="0" w:color="auto"/>
                            <w:right w:val="none" w:sz="0" w:space="0" w:color="auto"/>
                          </w:divBdr>
                        </w:div>
                        <w:div w:id="1662807142">
                          <w:marLeft w:val="0"/>
                          <w:marRight w:val="0"/>
                          <w:marTop w:val="0"/>
                          <w:marBottom w:val="0"/>
                          <w:divBdr>
                            <w:top w:val="none" w:sz="0" w:space="0" w:color="auto"/>
                            <w:left w:val="none" w:sz="0" w:space="0" w:color="auto"/>
                            <w:bottom w:val="none" w:sz="0" w:space="0" w:color="auto"/>
                            <w:right w:val="none" w:sz="0" w:space="0" w:color="auto"/>
                          </w:divBdr>
                        </w:div>
                      </w:divsChild>
                    </w:div>
                    <w:div w:id="713387579">
                      <w:marLeft w:val="0"/>
                      <w:marRight w:val="0"/>
                      <w:marTop w:val="7422"/>
                      <w:marBottom w:val="0"/>
                      <w:divBdr>
                        <w:top w:val="none" w:sz="0" w:space="0" w:color="auto"/>
                        <w:left w:val="none" w:sz="0" w:space="0" w:color="auto"/>
                        <w:bottom w:val="none" w:sz="0" w:space="0" w:color="auto"/>
                        <w:right w:val="none" w:sz="0" w:space="0" w:color="auto"/>
                      </w:divBdr>
                      <w:divsChild>
                        <w:div w:id="769740717">
                          <w:marLeft w:val="0"/>
                          <w:marRight w:val="0"/>
                          <w:marTop w:val="0"/>
                          <w:marBottom w:val="0"/>
                          <w:divBdr>
                            <w:top w:val="none" w:sz="0" w:space="0" w:color="auto"/>
                            <w:left w:val="none" w:sz="0" w:space="0" w:color="auto"/>
                            <w:bottom w:val="none" w:sz="0" w:space="0" w:color="auto"/>
                            <w:right w:val="none" w:sz="0" w:space="0" w:color="auto"/>
                          </w:divBdr>
                        </w:div>
                        <w:div w:id="1372615035">
                          <w:marLeft w:val="0"/>
                          <w:marRight w:val="0"/>
                          <w:marTop w:val="0"/>
                          <w:marBottom w:val="0"/>
                          <w:divBdr>
                            <w:top w:val="none" w:sz="0" w:space="0" w:color="auto"/>
                            <w:left w:val="none" w:sz="0" w:space="0" w:color="auto"/>
                            <w:bottom w:val="none" w:sz="0" w:space="0" w:color="auto"/>
                            <w:right w:val="none" w:sz="0" w:space="0" w:color="auto"/>
                          </w:divBdr>
                        </w:div>
                      </w:divsChild>
                    </w:div>
                    <w:div w:id="434787971">
                      <w:marLeft w:val="0"/>
                      <w:marRight w:val="0"/>
                      <w:marTop w:val="6661"/>
                      <w:marBottom w:val="0"/>
                      <w:divBdr>
                        <w:top w:val="none" w:sz="0" w:space="0" w:color="auto"/>
                        <w:left w:val="none" w:sz="0" w:space="0" w:color="auto"/>
                        <w:bottom w:val="none" w:sz="0" w:space="0" w:color="auto"/>
                        <w:right w:val="none" w:sz="0" w:space="0" w:color="auto"/>
                      </w:divBdr>
                      <w:divsChild>
                        <w:div w:id="1755275507">
                          <w:marLeft w:val="0"/>
                          <w:marRight w:val="0"/>
                          <w:marTop w:val="0"/>
                          <w:marBottom w:val="0"/>
                          <w:divBdr>
                            <w:top w:val="none" w:sz="0" w:space="0" w:color="auto"/>
                            <w:left w:val="none" w:sz="0" w:space="0" w:color="auto"/>
                            <w:bottom w:val="none" w:sz="0" w:space="0" w:color="auto"/>
                            <w:right w:val="none" w:sz="0" w:space="0" w:color="auto"/>
                          </w:divBdr>
                        </w:div>
                        <w:div w:id="1656757758">
                          <w:marLeft w:val="0"/>
                          <w:marRight w:val="0"/>
                          <w:marTop w:val="0"/>
                          <w:marBottom w:val="0"/>
                          <w:divBdr>
                            <w:top w:val="none" w:sz="0" w:space="0" w:color="auto"/>
                            <w:left w:val="none" w:sz="0" w:space="0" w:color="auto"/>
                            <w:bottom w:val="none" w:sz="0" w:space="0" w:color="auto"/>
                            <w:right w:val="none" w:sz="0" w:space="0" w:color="auto"/>
                          </w:divBdr>
                        </w:div>
                      </w:divsChild>
                    </w:div>
                    <w:div w:id="1122387474">
                      <w:marLeft w:val="0"/>
                      <w:marRight w:val="0"/>
                      <w:marTop w:val="4758"/>
                      <w:marBottom w:val="0"/>
                      <w:divBdr>
                        <w:top w:val="none" w:sz="0" w:space="0" w:color="auto"/>
                        <w:left w:val="none" w:sz="0" w:space="0" w:color="auto"/>
                        <w:bottom w:val="none" w:sz="0" w:space="0" w:color="auto"/>
                        <w:right w:val="none" w:sz="0" w:space="0" w:color="auto"/>
                      </w:divBdr>
                      <w:divsChild>
                        <w:div w:id="2042705199">
                          <w:marLeft w:val="0"/>
                          <w:marRight w:val="0"/>
                          <w:marTop w:val="0"/>
                          <w:marBottom w:val="0"/>
                          <w:divBdr>
                            <w:top w:val="none" w:sz="0" w:space="0" w:color="auto"/>
                            <w:left w:val="none" w:sz="0" w:space="0" w:color="auto"/>
                            <w:bottom w:val="none" w:sz="0" w:space="0" w:color="auto"/>
                            <w:right w:val="none" w:sz="0" w:space="0" w:color="auto"/>
                          </w:divBdr>
                        </w:div>
                        <w:div w:id="1391266912">
                          <w:marLeft w:val="0"/>
                          <w:marRight w:val="0"/>
                          <w:marTop w:val="0"/>
                          <w:marBottom w:val="0"/>
                          <w:divBdr>
                            <w:top w:val="none" w:sz="0" w:space="0" w:color="auto"/>
                            <w:left w:val="none" w:sz="0" w:space="0" w:color="auto"/>
                            <w:bottom w:val="none" w:sz="0" w:space="0" w:color="auto"/>
                            <w:right w:val="none" w:sz="0" w:space="0" w:color="auto"/>
                          </w:divBdr>
                        </w:div>
                      </w:divsChild>
                    </w:div>
                    <w:div w:id="1061178515">
                      <w:marLeft w:val="0"/>
                      <w:marRight w:val="0"/>
                      <w:marTop w:val="4377"/>
                      <w:marBottom w:val="0"/>
                      <w:divBdr>
                        <w:top w:val="none" w:sz="0" w:space="0" w:color="auto"/>
                        <w:left w:val="none" w:sz="0" w:space="0" w:color="auto"/>
                        <w:bottom w:val="none" w:sz="0" w:space="0" w:color="auto"/>
                        <w:right w:val="none" w:sz="0" w:space="0" w:color="auto"/>
                      </w:divBdr>
                      <w:divsChild>
                        <w:div w:id="851644867">
                          <w:marLeft w:val="0"/>
                          <w:marRight w:val="0"/>
                          <w:marTop w:val="0"/>
                          <w:marBottom w:val="0"/>
                          <w:divBdr>
                            <w:top w:val="none" w:sz="0" w:space="0" w:color="auto"/>
                            <w:left w:val="none" w:sz="0" w:space="0" w:color="auto"/>
                            <w:bottom w:val="none" w:sz="0" w:space="0" w:color="auto"/>
                            <w:right w:val="none" w:sz="0" w:space="0" w:color="auto"/>
                          </w:divBdr>
                        </w:div>
                        <w:div w:id="1659306229">
                          <w:marLeft w:val="0"/>
                          <w:marRight w:val="0"/>
                          <w:marTop w:val="0"/>
                          <w:marBottom w:val="0"/>
                          <w:divBdr>
                            <w:top w:val="none" w:sz="0" w:space="0" w:color="auto"/>
                            <w:left w:val="none" w:sz="0" w:space="0" w:color="auto"/>
                            <w:bottom w:val="none" w:sz="0" w:space="0" w:color="auto"/>
                            <w:right w:val="none" w:sz="0" w:space="0" w:color="auto"/>
                          </w:divBdr>
                        </w:div>
                      </w:divsChild>
                    </w:div>
                    <w:div w:id="1181548965">
                      <w:marLeft w:val="0"/>
                      <w:marRight w:val="0"/>
                      <w:marTop w:val="2284"/>
                      <w:marBottom w:val="0"/>
                      <w:divBdr>
                        <w:top w:val="none" w:sz="0" w:space="0" w:color="auto"/>
                        <w:left w:val="none" w:sz="0" w:space="0" w:color="auto"/>
                        <w:bottom w:val="none" w:sz="0" w:space="0" w:color="auto"/>
                        <w:right w:val="none" w:sz="0" w:space="0" w:color="auto"/>
                      </w:divBdr>
                      <w:divsChild>
                        <w:div w:id="1252084145">
                          <w:marLeft w:val="0"/>
                          <w:marRight w:val="0"/>
                          <w:marTop w:val="0"/>
                          <w:marBottom w:val="0"/>
                          <w:divBdr>
                            <w:top w:val="none" w:sz="0" w:space="0" w:color="auto"/>
                            <w:left w:val="none" w:sz="0" w:space="0" w:color="auto"/>
                            <w:bottom w:val="none" w:sz="0" w:space="0" w:color="auto"/>
                            <w:right w:val="none" w:sz="0" w:space="0" w:color="auto"/>
                          </w:divBdr>
                        </w:div>
                        <w:div w:id="1012799475">
                          <w:marLeft w:val="0"/>
                          <w:marRight w:val="0"/>
                          <w:marTop w:val="0"/>
                          <w:marBottom w:val="0"/>
                          <w:divBdr>
                            <w:top w:val="none" w:sz="0" w:space="0" w:color="auto"/>
                            <w:left w:val="none" w:sz="0" w:space="0" w:color="auto"/>
                            <w:bottom w:val="none" w:sz="0" w:space="0" w:color="auto"/>
                            <w:right w:val="none" w:sz="0" w:space="0" w:color="auto"/>
                          </w:divBdr>
                        </w:div>
                      </w:divsChild>
                    </w:div>
                    <w:div w:id="265693901">
                      <w:marLeft w:val="0"/>
                      <w:marRight w:val="0"/>
                      <w:marTop w:val="1029"/>
                      <w:marBottom w:val="0"/>
                      <w:divBdr>
                        <w:top w:val="none" w:sz="0" w:space="0" w:color="auto"/>
                        <w:left w:val="none" w:sz="0" w:space="0" w:color="auto"/>
                        <w:bottom w:val="none" w:sz="0" w:space="0" w:color="auto"/>
                        <w:right w:val="none" w:sz="0" w:space="0" w:color="auto"/>
                      </w:divBdr>
                      <w:divsChild>
                        <w:div w:id="509415341">
                          <w:marLeft w:val="0"/>
                          <w:marRight w:val="0"/>
                          <w:marTop w:val="0"/>
                          <w:marBottom w:val="0"/>
                          <w:divBdr>
                            <w:top w:val="none" w:sz="0" w:space="0" w:color="auto"/>
                            <w:left w:val="none" w:sz="0" w:space="0" w:color="auto"/>
                            <w:bottom w:val="none" w:sz="0" w:space="0" w:color="auto"/>
                            <w:right w:val="none" w:sz="0" w:space="0" w:color="auto"/>
                          </w:divBdr>
                        </w:div>
                        <w:div w:id="1725175656">
                          <w:marLeft w:val="0"/>
                          <w:marRight w:val="0"/>
                          <w:marTop w:val="0"/>
                          <w:marBottom w:val="0"/>
                          <w:divBdr>
                            <w:top w:val="none" w:sz="0" w:space="0" w:color="auto"/>
                            <w:left w:val="none" w:sz="0" w:space="0" w:color="auto"/>
                            <w:bottom w:val="none" w:sz="0" w:space="0" w:color="auto"/>
                            <w:right w:val="none" w:sz="0" w:space="0" w:color="auto"/>
                          </w:divBdr>
                        </w:div>
                      </w:divsChild>
                    </w:div>
                    <w:div w:id="1074812661">
                      <w:marLeft w:val="0"/>
                      <w:marRight w:val="0"/>
                      <w:marTop w:val="2"/>
                      <w:marBottom w:val="0"/>
                      <w:divBdr>
                        <w:top w:val="none" w:sz="0" w:space="0" w:color="auto"/>
                        <w:left w:val="none" w:sz="0" w:space="0" w:color="auto"/>
                        <w:bottom w:val="none" w:sz="0" w:space="0" w:color="auto"/>
                        <w:right w:val="none" w:sz="0" w:space="0" w:color="auto"/>
                      </w:divBdr>
                      <w:divsChild>
                        <w:div w:id="262886747">
                          <w:marLeft w:val="0"/>
                          <w:marRight w:val="0"/>
                          <w:marTop w:val="0"/>
                          <w:marBottom w:val="0"/>
                          <w:divBdr>
                            <w:top w:val="none" w:sz="0" w:space="0" w:color="auto"/>
                            <w:left w:val="none" w:sz="0" w:space="0" w:color="auto"/>
                            <w:bottom w:val="none" w:sz="0" w:space="0" w:color="auto"/>
                            <w:right w:val="none" w:sz="0" w:space="0" w:color="auto"/>
                          </w:divBdr>
                        </w:div>
                        <w:div w:id="355885328">
                          <w:marLeft w:val="0"/>
                          <w:marRight w:val="0"/>
                          <w:marTop w:val="0"/>
                          <w:marBottom w:val="0"/>
                          <w:divBdr>
                            <w:top w:val="none" w:sz="0" w:space="0" w:color="auto"/>
                            <w:left w:val="none" w:sz="0" w:space="0" w:color="auto"/>
                            <w:bottom w:val="none" w:sz="0" w:space="0" w:color="auto"/>
                            <w:right w:val="none" w:sz="0" w:space="0" w:color="auto"/>
                          </w:divBdr>
                        </w:div>
                      </w:divsChild>
                    </w:div>
                    <w:div w:id="274795527">
                      <w:marLeft w:val="0"/>
                      <w:marRight w:val="0"/>
                      <w:marTop w:val="209"/>
                      <w:marBottom w:val="0"/>
                      <w:divBdr>
                        <w:top w:val="none" w:sz="0" w:space="0" w:color="auto"/>
                        <w:left w:val="none" w:sz="0" w:space="0" w:color="auto"/>
                        <w:bottom w:val="none" w:sz="0" w:space="0" w:color="auto"/>
                        <w:right w:val="none" w:sz="0" w:space="0" w:color="auto"/>
                      </w:divBdr>
                    </w:div>
                    <w:div w:id="1668630532">
                      <w:marLeft w:val="0"/>
                      <w:marRight w:val="0"/>
                      <w:marTop w:val="1201"/>
                      <w:marBottom w:val="0"/>
                      <w:divBdr>
                        <w:top w:val="none" w:sz="0" w:space="0" w:color="auto"/>
                        <w:left w:val="none" w:sz="0" w:space="0" w:color="auto"/>
                        <w:bottom w:val="none" w:sz="0" w:space="0" w:color="auto"/>
                        <w:right w:val="none" w:sz="0" w:space="0" w:color="auto"/>
                      </w:divBdr>
                    </w:div>
                    <w:div w:id="1523591856">
                      <w:marLeft w:val="0"/>
                      <w:marRight w:val="0"/>
                      <w:marTop w:val="4929"/>
                      <w:marBottom w:val="0"/>
                      <w:divBdr>
                        <w:top w:val="none" w:sz="0" w:space="0" w:color="auto"/>
                        <w:left w:val="none" w:sz="0" w:space="0" w:color="auto"/>
                        <w:bottom w:val="none" w:sz="0" w:space="0" w:color="auto"/>
                        <w:right w:val="none" w:sz="0" w:space="0" w:color="auto"/>
                      </w:divBdr>
                    </w:div>
                    <w:div w:id="1081684879">
                      <w:marLeft w:val="0"/>
                      <w:marRight w:val="0"/>
                      <w:marTop w:val="7669"/>
                      <w:marBottom w:val="0"/>
                      <w:divBdr>
                        <w:top w:val="none" w:sz="0" w:space="0" w:color="auto"/>
                        <w:left w:val="none" w:sz="0" w:space="0" w:color="auto"/>
                        <w:bottom w:val="none" w:sz="0" w:space="0" w:color="auto"/>
                        <w:right w:val="none" w:sz="0" w:space="0" w:color="auto"/>
                      </w:divBdr>
                    </w:div>
                  </w:divsChild>
                </w:div>
              </w:divsChild>
            </w:div>
            <w:div w:id="1347829307">
              <w:marLeft w:val="120"/>
              <w:marRight w:val="120"/>
              <w:marTop w:val="0"/>
              <w:marBottom w:val="0"/>
              <w:divBdr>
                <w:top w:val="none" w:sz="0" w:space="0" w:color="auto"/>
                <w:left w:val="none" w:sz="0" w:space="0" w:color="auto"/>
                <w:bottom w:val="none" w:sz="0" w:space="0" w:color="auto"/>
                <w:right w:val="none" w:sz="0" w:space="0" w:color="auto"/>
              </w:divBdr>
            </w:div>
          </w:divsChild>
        </w:div>
        <w:div w:id="741410372">
          <w:marLeft w:val="0"/>
          <w:marRight w:val="336"/>
          <w:marTop w:val="120"/>
          <w:marBottom w:val="312"/>
          <w:divBdr>
            <w:top w:val="none" w:sz="0" w:space="0" w:color="auto"/>
            <w:left w:val="none" w:sz="0" w:space="0" w:color="auto"/>
            <w:bottom w:val="none" w:sz="0" w:space="0" w:color="auto"/>
            <w:right w:val="none" w:sz="0" w:space="0" w:color="auto"/>
          </w:divBdr>
          <w:divsChild>
            <w:div w:id="418870708">
              <w:marLeft w:val="0"/>
              <w:marRight w:val="0"/>
              <w:marTop w:val="0"/>
              <w:marBottom w:val="0"/>
              <w:divBdr>
                <w:top w:val="single" w:sz="6" w:space="2" w:color="CCCCCC"/>
                <w:left w:val="single" w:sz="6" w:space="2" w:color="CCCCCC"/>
                <w:bottom w:val="single" w:sz="6" w:space="2" w:color="CCCCCC"/>
                <w:right w:val="single" w:sz="6" w:space="2" w:color="CCCCCC"/>
              </w:divBdr>
            </w:div>
          </w:divsChild>
        </w:div>
      </w:divsChild>
    </w:div>
    <w:div w:id="2044594806">
      <w:bodyDiv w:val="1"/>
      <w:marLeft w:val="0"/>
      <w:marRight w:val="0"/>
      <w:marTop w:val="0"/>
      <w:marBottom w:val="0"/>
      <w:divBdr>
        <w:top w:val="none" w:sz="0" w:space="0" w:color="auto"/>
        <w:left w:val="none" w:sz="0" w:space="0" w:color="auto"/>
        <w:bottom w:val="none" w:sz="0" w:space="0" w:color="auto"/>
        <w:right w:val="none" w:sz="0" w:space="0" w:color="auto"/>
      </w:divBdr>
    </w:div>
    <w:div w:id="2055235076">
      <w:bodyDiv w:val="1"/>
      <w:marLeft w:val="0"/>
      <w:marRight w:val="0"/>
      <w:marTop w:val="0"/>
      <w:marBottom w:val="0"/>
      <w:divBdr>
        <w:top w:val="none" w:sz="0" w:space="0" w:color="auto"/>
        <w:left w:val="none" w:sz="0" w:space="0" w:color="auto"/>
        <w:bottom w:val="none" w:sz="0" w:space="0" w:color="auto"/>
        <w:right w:val="none" w:sz="0" w:space="0" w:color="auto"/>
      </w:divBdr>
    </w:div>
    <w:div w:id="2079210962">
      <w:bodyDiv w:val="1"/>
      <w:marLeft w:val="0"/>
      <w:marRight w:val="0"/>
      <w:marTop w:val="0"/>
      <w:marBottom w:val="0"/>
      <w:divBdr>
        <w:top w:val="none" w:sz="0" w:space="0" w:color="auto"/>
        <w:left w:val="none" w:sz="0" w:space="0" w:color="auto"/>
        <w:bottom w:val="none" w:sz="0" w:space="0" w:color="auto"/>
        <w:right w:val="none" w:sz="0" w:space="0" w:color="auto"/>
      </w:divBdr>
    </w:div>
    <w:div w:id="2095083521">
      <w:bodyDiv w:val="1"/>
      <w:marLeft w:val="0"/>
      <w:marRight w:val="0"/>
      <w:marTop w:val="0"/>
      <w:marBottom w:val="0"/>
      <w:divBdr>
        <w:top w:val="none" w:sz="0" w:space="0" w:color="auto"/>
        <w:left w:val="none" w:sz="0" w:space="0" w:color="auto"/>
        <w:bottom w:val="none" w:sz="0" w:space="0" w:color="auto"/>
        <w:right w:val="none" w:sz="0" w:space="0" w:color="auto"/>
      </w:divBdr>
    </w:div>
    <w:div w:id="2099279330">
      <w:bodyDiv w:val="1"/>
      <w:marLeft w:val="0"/>
      <w:marRight w:val="0"/>
      <w:marTop w:val="0"/>
      <w:marBottom w:val="0"/>
      <w:divBdr>
        <w:top w:val="none" w:sz="0" w:space="0" w:color="auto"/>
        <w:left w:val="none" w:sz="0" w:space="0" w:color="auto"/>
        <w:bottom w:val="none" w:sz="0" w:space="0" w:color="auto"/>
        <w:right w:val="none" w:sz="0" w:space="0" w:color="auto"/>
      </w:divBdr>
    </w:div>
    <w:div w:id="211015391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522" Type="http://schemas.openxmlformats.org/officeDocument/2006/relationships/hyperlink" Target="https://en.wikipedia.org/wiki/Government_agency" TargetMode="External"/><Relationship Id="rId21" Type="http://schemas.openxmlformats.org/officeDocument/2006/relationships/hyperlink" Target="https://en.wikipedia.org/wiki/Environment_(biophysical)" TargetMode="External"/><Relationship Id="rId170" Type="http://schemas.openxmlformats.org/officeDocument/2006/relationships/hyperlink" Target="https://en.wikipedia.org/wiki/Abiotic" TargetMode="External"/><Relationship Id="rId268" Type="http://schemas.openxmlformats.org/officeDocument/2006/relationships/hyperlink" Target="https://en.wikipedia.org/wiki/Altitude" TargetMode="External"/><Relationship Id="rId475" Type="http://schemas.openxmlformats.org/officeDocument/2006/relationships/hyperlink" Target="https://en.wikipedia.org/wiki/Carnivore" TargetMode="External"/><Relationship Id="rId682" Type="http://schemas.openxmlformats.org/officeDocument/2006/relationships/hyperlink" Target="https://en.wikipedia.org/wiki/Nitrogen" TargetMode="External"/><Relationship Id="rId128" Type="http://schemas.openxmlformats.org/officeDocument/2006/relationships/hyperlink" Target="https://en.wikipedia.org/wiki/Natural_hazard" TargetMode="External"/><Relationship Id="rId335" Type="http://schemas.openxmlformats.org/officeDocument/2006/relationships/hyperlink" Target="https://en.wikipedia.org/wiki/Lincoln_Index" TargetMode="External"/><Relationship Id="rId542" Type="http://schemas.openxmlformats.org/officeDocument/2006/relationships/hyperlink" Target="https://en.wikipedia.org/wiki/Symbiodinium" TargetMode="External"/><Relationship Id="rId987" Type="http://schemas.openxmlformats.org/officeDocument/2006/relationships/hyperlink" Target="https://en.wikipedia.org/wiki/Surface_runoff" TargetMode="External"/><Relationship Id="rId1172" Type="http://schemas.openxmlformats.org/officeDocument/2006/relationships/hyperlink" Target="https://en.wikipedia.org/wiki/Irrigation" TargetMode="External"/><Relationship Id="rId402" Type="http://schemas.openxmlformats.org/officeDocument/2006/relationships/hyperlink" Target="https://en.wikipedia.org/wiki/Clade" TargetMode="External"/><Relationship Id="rId847" Type="http://schemas.openxmlformats.org/officeDocument/2006/relationships/hyperlink" Target="https://en.wikipedia.org/wiki/File:Health_effects_of_pollution.png" TargetMode="External"/><Relationship Id="rId1032" Type="http://schemas.openxmlformats.org/officeDocument/2006/relationships/hyperlink" Target="https://en.wikipedia.org/wiki/Burkholderia_pseudomallei" TargetMode="External"/><Relationship Id="rId1477" Type="http://schemas.openxmlformats.org/officeDocument/2006/relationships/hyperlink" Target="https://en.wikipedia.org/wiki/Drinking_water" TargetMode="External"/><Relationship Id="rId1684" Type="http://schemas.openxmlformats.org/officeDocument/2006/relationships/hyperlink" Target="https://en.wiktionary.org/wiki/land" TargetMode="External"/><Relationship Id="rId707" Type="http://schemas.openxmlformats.org/officeDocument/2006/relationships/hyperlink" Target="https://en.wikipedia.org/wiki/Helium" TargetMode="External"/><Relationship Id="rId914" Type="http://schemas.openxmlformats.org/officeDocument/2006/relationships/hyperlink" Target="https://en.wikipedia.org/wiki/Environmental_impact_of_agriculture" TargetMode="External"/><Relationship Id="rId1337" Type="http://schemas.openxmlformats.org/officeDocument/2006/relationships/hyperlink" Target="https://en.wikipedia.org/wiki/Colaba" TargetMode="External"/><Relationship Id="rId1544" Type="http://schemas.openxmlformats.org/officeDocument/2006/relationships/hyperlink" Target="https://en.wikipedia.org/wiki/Society" TargetMode="External"/><Relationship Id="rId1751" Type="http://schemas.openxmlformats.org/officeDocument/2006/relationships/hyperlink" Target="https://www.epa.gov/climate-impacts/climate-impacts-society" TargetMode="External"/><Relationship Id="rId43" Type="http://schemas.openxmlformats.org/officeDocument/2006/relationships/hyperlink" Target="https://en.wikipedia.org/wiki/Biocoenosis" TargetMode="External"/><Relationship Id="rId1404" Type="http://schemas.openxmlformats.org/officeDocument/2006/relationships/hyperlink" Target="https://en.wikipedia.org/wiki/Water_quality" TargetMode="External"/><Relationship Id="rId1611" Type="http://schemas.openxmlformats.org/officeDocument/2006/relationships/hyperlink" Target="https://en.wikipedia.org/wiki/DDT" TargetMode="External"/><Relationship Id="rId192" Type="http://schemas.openxmlformats.org/officeDocument/2006/relationships/hyperlink" Target="https://en.wikipedia.org/wiki/Radiation" TargetMode="External"/><Relationship Id="rId1709" Type="http://schemas.openxmlformats.org/officeDocument/2006/relationships/hyperlink" Target="https://en.wikipedia.org/wiki/Conservation_(ethic)" TargetMode="External"/><Relationship Id="rId497" Type="http://schemas.openxmlformats.org/officeDocument/2006/relationships/hyperlink" Target="https://en.wikipedia.org/wiki/Hookworms" TargetMode="External"/><Relationship Id="rId357" Type="http://schemas.openxmlformats.org/officeDocument/2006/relationships/hyperlink" Target="https://en.wikipedia.org/wiki/Biology" TargetMode="External"/><Relationship Id="rId1194" Type="http://schemas.openxmlformats.org/officeDocument/2006/relationships/hyperlink" Target="https://en.wikipedia.org/wiki/Evaporation" TargetMode="External"/><Relationship Id="rId217" Type="http://schemas.openxmlformats.org/officeDocument/2006/relationships/hyperlink" Target="https://en.wikipedia.org/wiki/Ecology" TargetMode="External"/><Relationship Id="rId564" Type="http://schemas.openxmlformats.org/officeDocument/2006/relationships/hyperlink" Target="https://en.wikipedia.org/wiki/Cleaner_fish" TargetMode="External"/><Relationship Id="rId771" Type="http://schemas.openxmlformats.org/officeDocument/2006/relationships/hyperlink" Target="https://en.wikipedia.org/wiki/Hazardous_air_pollutant" TargetMode="External"/><Relationship Id="rId869" Type="http://schemas.openxmlformats.org/officeDocument/2006/relationships/hyperlink" Target="https://en.wikipedia.org/wiki/Lead_poisoning" TargetMode="External"/><Relationship Id="rId1499" Type="http://schemas.openxmlformats.org/officeDocument/2006/relationships/hyperlink" Target="https://en.wikipedia.org/wiki/Surface_water" TargetMode="External"/><Relationship Id="rId424" Type="http://schemas.openxmlformats.org/officeDocument/2006/relationships/hyperlink" Target="https://en.wikipedia.org/wiki/Species_richness" TargetMode="External"/><Relationship Id="rId631" Type="http://schemas.openxmlformats.org/officeDocument/2006/relationships/hyperlink" Target="https://en.wikipedia.org/wiki/Plow" TargetMode="External"/><Relationship Id="rId729" Type="http://schemas.openxmlformats.org/officeDocument/2006/relationships/hyperlink" Target="https://en.wikipedia.org/wiki/Kazakhstan" TargetMode="External"/><Relationship Id="rId1054" Type="http://schemas.openxmlformats.org/officeDocument/2006/relationships/hyperlink" Target="https://en.wikipedia.org/wiki/Fertiliser" TargetMode="External"/><Relationship Id="rId1261" Type="http://schemas.openxmlformats.org/officeDocument/2006/relationships/hyperlink" Target="https://en.wikipedia.org/wiki/Largest_lakes" TargetMode="External"/><Relationship Id="rId1359" Type="http://schemas.openxmlformats.org/officeDocument/2006/relationships/hyperlink" Target="https://en.wikipedia.org/wiki/West_Bay_(Doha)" TargetMode="External"/><Relationship Id="rId936" Type="http://schemas.openxmlformats.org/officeDocument/2006/relationships/hyperlink" Target="https://en.wikipedia.org/wiki/Irrigation" TargetMode="External"/><Relationship Id="rId1121" Type="http://schemas.openxmlformats.org/officeDocument/2006/relationships/hyperlink" Target="https://en.wikipedia.org/wiki/Urban_runoff" TargetMode="External"/><Relationship Id="rId1219" Type="http://schemas.openxmlformats.org/officeDocument/2006/relationships/hyperlink" Target="https://en.wikipedia.org/wiki/Evaporation" TargetMode="External"/><Relationship Id="rId1566" Type="http://schemas.openxmlformats.org/officeDocument/2006/relationships/hyperlink" Target="https://en.wikipedia.org/wiki/US_Forest_Service" TargetMode="External"/><Relationship Id="rId1773" Type="http://schemas.openxmlformats.org/officeDocument/2006/relationships/hyperlink" Target="https://en.wikipedia.org/wiki/Toxin" TargetMode="External"/><Relationship Id="rId65" Type="http://schemas.openxmlformats.org/officeDocument/2006/relationships/hyperlink" Target="https://en.wikipedia.org/wiki/Earth_science" TargetMode="External"/><Relationship Id="rId1426" Type="http://schemas.openxmlformats.org/officeDocument/2006/relationships/hyperlink" Target="https://en.wikipedia.org/wiki/Nuclear_Emergency_Support_Team" TargetMode="External"/><Relationship Id="rId1633" Type="http://schemas.openxmlformats.org/officeDocument/2006/relationships/hyperlink" Target="https://en.wikipedia.org/wiki/Fishing" TargetMode="External"/><Relationship Id="rId1700" Type="http://schemas.openxmlformats.org/officeDocument/2006/relationships/hyperlink" Target="https://en.wikipedia.org/wiki/World_Wide_Fund_for_Nature" TargetMode="External"/><Relationship Id="rId281" Type="http://schemas.openxmlformats.org/officeDocument/2006/relationships/hyperlink" Target="https://en.wikipedia.org/wiki/Prokaryote" TargetMode="External"/><Relationship Id="rId141" Type="http://schemas.openxmlformats.org/officeDocument/2006/relationships/hyperlink" Target="https://en.wikipedia.org/wiki/Nuclear_testing" TargetMode="External"/><Relationship Id="rId379" Type="http://schemas.openxmlformats.org/officeDocument/2006/relationships/hyperlink" Target="https://en.wikipedia.org/wiki/Community_(ecology)" TargetMode="External"/><Relationship Id="rId586" Type="http://schemas.openxmlformats.org/officeDocument/2006/relationships/hyperlink" Target="https://en.wikipedia.org/wiki/Goby" TargetMode="External"/><Relationship Id="rId793" Type="http://schemas.openxmlformats.org/officeDocument/2006/relationships/hyperlink" Target="http://eur-lex.europa.eu/LexUriServ/LexUriServ.do?uri=OJ:L:2008:353:0001:1355:en:PDF" TargetMode="External"/><Relationship Id="rId7" Type="http://schemas.openxmlformats.org/officeDocument/2006/relationships/endnotes" Target="endnotes.xml"/><Relationship Id="rId239" Type="http://schemas.openxmlformats.org/officeDocument/2006/relationships/hyperlink" Target="https://en.wikipedia.org/wiki/Charles_Darwin" TargetMode="External"/><Relationship Id="rId446" Type="http://schemas.openxmlformats.org/officeDocument/2006/relationships/hyperlink" Target="https://www.britannica.com/science/community-ecology/images-videos/Energy-transfer-and-heat-loss-along-a-food-chain/159266" TargetMode="External"/><Relationship Id="rId653" Type="http://schemas.openxmlformats.org/officeDocument/2006/relationships/hyperlink" Target="https://en.wikipedia.org/wiki/Organism" TargetMode="External"/><Relationship Id="rId1076" Type="http://schemas.openxmlformats.org/officeDocument/2006/relationships/hyperlink" Target="https://en.wikipedia.org/wiki/Nitrogen_oxide" TargetMode="External"/><Relationship Id="rId1283" Type="http://schemas.openxmlformats.org/officeDocument/2006/relationships/hyperlink" Target="https://en.wikipedia.org/wiki/Drug-resistant_tuberculosis" TargetMode="External"/><Relationship Id="rId1490" Type="http://schemas.openxmlformats.org/officeDocument/2006/relationships/hyperlink" Target="https://en.wikipedia.org/wiki/Radioactive_waste" TargetMode="External"/><Relationship Id="rId306" Type="http://schemas.openxmlformats.org/officeDocument/2006/relationships/hyperlink" Target="https://en.wikipedia.org/wiki/Sphere" TargetMode="External"/><Relationship Id="rId860" Type="http://schemas.openxmlformats.org/officeDocument/2006/relationships/hyperlink" Target="https://en.wikipedia.org/wiki/Rash" TargetMode="External"/><Relationship Id="rId958" Type="http://schemas.openxmlformats.org/officeDocument/2006/relationships/hyperlink" Target="https://en.wikipedia.org/wiki/Pesticide" TargetMode="External"/><Relationship Id="rId1143" Type="http://schemas.openxmlformats.org/officeDocument/2006/relationships/hyperlink" Target="https://en.wikipedia.org/wiki/Second_law_of_thermodynamics" TargetMode="External"/><Relationship Id="rId1588" Type="http://schemas.openxmlformats.org/officeDocument/2006/relationships/hyperlink" Target="https://en.wikipedia.org/wiki/The_Copenhagen_School_(international_relations)" TargetMode="External"/><Relationship Id="rId87" Type="http://schemas.openxmlformats.org/officeDocument/2006/relationships/hyperlink" Target="https://en.wikipedia.org/wiki/Genetics" TargetMode="External"/><Relationship Id="rId513" Type="http://schemas.openxmlformats.org/officeDocument/2006/relationships/hyperlink" Target="https://en.wikipedia.org/wiki/Parasitic_castration" TargetMode="External"/><Relationship Id="rId720" Type="http://schemas.openxmlformats.org/officeDocument/2006/relationships/hyperlink" Target="https://en.wikipedia.org/wiki/Exobase" TargetMode="External"/><Relationship Id="rId818" Type="http://schemas.openxmlformats.org/officeDocument/2006/relationships/hyperlink" Target="https://en.wikipedia.org/wiki/Heavy_metals" TargetMode="External"/><Relationship Id="rId1350" Type="http://schemas.openxmlformats.org/officeDocument/2006/relationships/hyperlink" Target="https://en.wikipedia.org/wiki/Yellow_Sea" TargetMode="External"/><Relationship Id="rId1448" Type="http://schemas.openxmlformats.org/officeDocument/2006/relationships/hyperlink" Target="https://en.wikipedia.org/wiki/Transect" TargetMode="External"/><Relationship Id="rId1655" Type="http://schemas.openxmlformats.org/officeDocument/2006/relationships/hyperlink" Target="https://en.wikipedia.org/wiki/Biodiversity" TargetMode="External"/><Relationship Id="rId1003" Type="http://schemas.openxmlformats.org/officeDocument/2006/relationships/hyperlink" Target="https://en.wikipedia.org/wiki/Calcium" TargetMode="External"/><Relationship Id="rId1210" Type="http://schemas.openxmlformats.org/officeDocument/2006/relationships/hyperlink" Target="https://en.wikipedia.org/wiki/Renewable_resource" TargetMode="External"/><Relationship Id="rId1308" Type="http://schemas.openxmlformats.org/officeDocument/2006/relationships/hyperlink" Target="https://en.wikipedia.org/wiki/Hydrosphere" TargetMode="External"/><Relationship Id="rId1515" Type="http://schemas.openxmlformats.org/officeDocument/2006/relationships/hyperlink" Target="https://en.wikipedia.org/wiki/Conservation_status" TargetMode="External"/><Relationship Id="rId1722" Type="http://schemas.openxmlformats.org/officeDocument/2006/relationships/hyperlink" Target="https://en.wikipedia.org/wiki/World_Resources_Forum" TargetMode="External"/><Relationship Id="rId14" Type="http://schemas.openxmlformats.org/officeDocument/2006/relationships/hyperlink" Target="https://en.wikipedia.org/wiki/Science" TargetMode="External"/><Relationship Id="rId163" Type="http://schemas.openxmlformats.org/officeDocument/2006/relationships/hyperlink" Target="https://en.wikipedia.org/wiki/Organism" TargetMode="External"/><Relationship Id="rId370" Type="http://schemas.openxmlformats.org/officeDocument/2006/relationships/hyperlink" Target="http://www.oxfordbibliographies.com/view/document/obo-9780199830060/obo-9780199830060-0061.xml" TargetMode="External"/><Relationship Id="rId230" Type="http://schemas.openxmlformats.org/officeDocument/2006/relationships/hyperlink" Target="https://en.wikipedia.org/wiki/Microbial_mat" TargetMode="External"/><Relationship Id="rId468" Type="http://schemas.openxmlformats.org/officeDocument/2006/relationships/hyperlink" Target="https://en.wikipedia.org/wiki/Evolution" TargetMode="External"/><Relationship Id="rId675" Type="http://schemas.openxmlformats.org/officeDocument/2006/relationships/hyperlink" Target="https://en.wikipedia.org/wiki/Outer_space" TargetMode="External"/><Relationship Id="rId882" Type="http://schemas.openxmlformats.org/officeDocument/2006/relationships/hyperlink" Target="https://en.wikipedia.org/wiki/Planet" TargetMode="External"/><Relationship Id="rId1098" Type="http://schemas.openxmlformats.org/officeDocument/2006/relationships/hyperlink" Target="https://en.wikipedia.org/wiki/Pesticides" TargetMode="External"/><Relationship Id="rId328" Type="http://schemas.openxmlformats.org/officeDocument/2006/relationships/hyperlink" Target="https://en.wikipedia.org/wiki/C._Lloyd_Morgan" TargetMode="External"/><Relationship Id="rId535" Type="http://schemas.openxmlformats.org/officeDocument/2006/relationships/hyperlink" Target="https://en.wikipedia.org/wiki/Biology" TargetMode="External"/><Relationship Id="rId742" Type="http://schemas.openxmlformats.org/officeDocument/2006/relationships/hyperlink" Target="https://en.wikipedia.org/w/index.php?title=Central_Asian_Regional_Environmental_Center&amp;action=edit&amp;redlink=1" TargetMode="External"/><Relationship Id="rId1165" Type="http://schemas.openxmlformats.org/officeDocument/2006/relationships/hyperlink" Target="https://en.wikipedia.org/wiki/Pollution" TargetMode="External"/><Relationship Id="rId1372" Type="http://schemas.openxmlformats.org/officeDocument/2006/relationships/hyperlink" Target="https://en.wikipedia.org/wiki/Manila_Bay" TargetMode="External"/><Relationship Id="rId602" Type="http://schemas.openxmlformats.org/officeDocument/2006/relationships/hyperlink" Target="https://en.wikipedia.org/wiki/Metabolism" TargetMode="External"/><Relationship Id="rId1025" Type="http://schemas.openxmlformats.org/officeDocument/2006/relationships/hyperlink" Target="https://en.wikipedia.org/wiki/Septage" TargetMode="External"/><Relationship Id="rId1232" Type="http://schemas.openxmlformats.org/officeDocument/2006/relationships/image" Target="media/image34.png"/><Relationship Id="rId1677" Type="http://schemas.openxmlformats.org/officeDocument/2006/relationships/hyperlink" Target="https://en.wikipedia.org/wiki/Theodore_Roosevelt" TargetMode="External"/><Relationship Id="rId907" Type="http://schemas.openxmlformats.org/officeDocument/2006/relationships/hyperlink" Target="https://en.wikipedia.org/wiki/Carbon_dioxide" TargetMode="External"/><Relationship Id="rId1537" Type="http://schemas.openxmlformats.org/officeDocument/2006/relationships/hyperlink" Target="http://en.wikipedia.org/wiki/Organizing_principle" TargetMode="External"/><Relationship Id="rId1744" Type="http://schemas.openxmlformats.org/officeDocument/2006/relationships/hyperlink" Target="https://latesttopnews.com/2016/05/23/82-dead-500000-homeless-as-floods-landslides-decimate-sri-lanka-photos-video/" TargetMode="External"/><Relationship Id="rId36" Type="http://schemas.openxmlformats.org/officeDocument/2006/relationships/hyperlink" Target="https://en.wikipedia.org/wiki/Ecosystem_services" TargetMode="External"/><Relationship Id="rId1604" Type="http://schemas.openxmlformats.org/officeDocument/2006/relationships/hyperlink" Target="https://en.wikipedia.org/wiki/Environmental_consciousness" TargetMode="External"/><Relationship Id="rId185" Type="http://schemas.openxmlformats.org/officeDocument/2006/relationships/hyperlink" Target="https://en.wikipedia.org/wiki/Stress_(biology)" TargetMode="External"/><Relationship Id="rId392" Type="http://schemas.openxmlformats.org/officeDocument/2006/relationships/hyperlink" Target="https://en.wikipedia.org/wiki/Species_richness" TargetMode="External"/><Relationship Id="rId697" Type="http://schemas.openxmlformats.org/officeDocument/2006/relationships/hyperlink" Target="https://en.wikipedia.org/wiki/Sulfur_dioxide" TargetMode="External"/><Relationship Id="rId252" Type="http://schemas.openxmlformats.org/officeDocument/2006/relationships/hyperlink" Target="https://en.wikipedia.org/wiki/Evolution" TargetMode="External"/><Relationship Id="rId1187" Type="http://schemas.openxmlformats.org/officeDocument/2006/relationships/hyperlink" Target="https://en.wikipedia.org/wiki/Salt" TargetMode="External"/><Relationship Id="rId112" Type="http://schemas.openxmlformats.org/officeDocument/2006/relationships/hyperlink" Target="https://en.wikipedia.org/wiki/Ecological_economics" TargetMode="External"/><Relationship Id="rId557" Type="http://schemas.openxmlformats.org/officeDocument/2006/relationships/hyperlink" Target="https://en.wikipedia.org/wiki/Exocrine" TargetMode="External"/><Relationship Id="rId764" Type="http://schemas.openxmlformats.org/officeDocument/2006/relationships/hyperlink" Target="https://en.wikipedia.org/wiki/Nitrogen_dioxide" TargetMode="External"/><Relationship Id="rId971" Type="http://schemas.openxmlformats.org/officeDocument/2006/relationships/hyperlink" Target="https://en.wikipedia.org/wiki/Bodies_of_water" TargetMode="External"/><Relationship Id="rId1394" Type="http://schemas.openxmlformats.org/officeDocument/2006/relationships/hyperlink" Target="https://en.wikipedia.org/wiki/Environmental_impact_assessment" TargetMode="External"/><Relationship Id="rId1699" Type="http://schemas.openxmlformats.org/officeDocument/2006/relationships/hyperlink" Target="https://en.wikipedia.org/wiki/IUCN" TargetMode="External"/><Relationship Id="rId417" Type="http://schemas.openxmlformats.org/officeDocument/2006/relationships/hyperlink" Target="https://en.wikipedia.org/wiki/Parasitism" TargetMode="External"/><Relationship Id="rId624" Type="http://schemas.openxmlformats.org/officeDocument/2006/relationships/hyperlink" Target="https://en.wiktionary.org/wiki/mensa" TargetMode="External"/><Relationship Id="rId831" Type="http://schemas.openxmlformats.org/officeDocument/2006/relationships/hyperlink" Target="https://en.wikipedia.org/wiki/Landfill" TargetMode="External"/><Relationship Id="rId1047" Type="http://schemas.openxmlformats.org/officeDocument/2006/relationships/hyperlink" Target="https://en.wikipedia.org/wiki/Greenhouse_gas" TargetMode="External"/><Relationship Id="rId1254" Type="http://schemas.openxmlformats.org/officeDocument/2006/relationships/hyperlink" Target="https://en.wikipedia.org/wiki/Kazakhstan" TargetMode="External"/><Relationship Id="rId1461" Type="http://schemas.openxmlformats.org/officeDocument/2006/relationships/hyperlink" Target="https://en.wikipedia.org/wiki/File:AlfedPalmersmokestacks.jpg" TargetMode="External"/><Relationship Id="rId929" Type="http://schemas.openxmlformats.org/officeDocument/2006/relationships/hyperlink" Target="https://en.wikipedia.org/wiki/Genetically_engineered" TargetMode="External"/><Relationship Id="rId1114" Type="http://schemas.openxmlformats.org/officeDocument/2006/relationships/hyperlink" Target="https://en.wikipedia.org/wiki/Wastewater" TargetMode="External"/><Relationship Id="rId1321" Type="http://schemas.openxmlformats.org/officeDocument/2006/relationships/hyperlink" Target="https://en.wikipedia.org/wiki/Terrestrial_ecoregion" TargetMode="External"/><Relationship Id="rId1559" Type="http://schemas.openxmlformats.org/officeDocument/2006/relationships/hyperlink" Target="https://en.wikipedia.org/wiki/Augustus_II_the_Strong" TargetMode="External"/><Relationship Id="rId1766" Type="http://schemas.openxmlformats.org/officeDocument/2006/relationships/hyperlink" Target="https://www.ncbi.nlm.nih.gov/pmc/articles/PMC4918080/" TargetMode="External"/><Relationship Id="rId58" Type="http://schemas.openxmlformats.org/officeDocument/2006/relationships/hyperlink" Target="https://en.wikipedia.org/wiki/Dust_Bowl" TargetMode="External"/><Relationship Id="rId1419" Type="http://schemas.openxmlformats.org/officeDocument/2006/relationships/hyperlink" Target="https://en.wikipedia.org/wiki/Radiation_dose" TargetMode="External"/><Relationship Id="rId1626" Type="http://schemas.openxmlformats.org/officeDocument/2006/relationships/hyperlink" Target="https://en.wikipedia.org/wiki/Developing_countries" TargetMode="External"/><Relationship Id="rId274" Type="http://schemas.openxmlformats.org/officeDocument/2006/relationships/hyperlink" Target="https://en.wikipedia.org/wiki/Hot_spring" TargetMode="External"/><Relationship Id="rId481" Type="http://schemas.openxmlformats.org/officeDocument/2006/relationships/image" Target="media/image11.jpeg"/><Relationship Id="rId134" Type="http://schemas.openxmlformats.org/officeDocument/2006/relationships/hyperlink" Target="https://en.wikipedia.org/wiki/Tsunami" TargetMode="External"/><Relationship Id="rId579" Type="http://schemas.openxmlformats.org/officeDocument/2006/relationships/hyperlink" Target="https://en.wikipedia.org/wiki/Tentacle" TargetMode="External"/><Relationship Id="rId786" Type="http://schemas.openxmlformats.org/officeDocument/2006/relationships/hyperlink" Target="https://en.wikipedia.org/wiki/Metal" TargetMode="External"/><Relationship Id="rId993" Type="http://schemas.openxmlformats.org/officeDocument/2006/relationships/hyperlink" Target="https://en.wikipedia.org/wiki/Aquifer" TargetMode="External"/><Relationship Id="rId341" Type="http://schemas.openxmlformats.org/officeDocument/2006/relationships/hyperlink" Target="https://en.wikipedia.org/wiki/Demography" TargetMode="External"/><Relationship Id="rId439" Type="http://schemas.openxmlformats.org/officeDocument/2006/relationships/hyperlink" Target="https://en.wikipedia.org/wiki/Homeostasis" TargetMode="External"/><Relationship Id="rId646" Type="http://schemas.openxmlformats.org/officeDocument/2006/relationships/hyperlink" Target="https://en.wikipedia.org/wiki/Primary_succession" TargetMode="External"/><Relationship Id="rId1069" Type="http://schemas.openxmlformats.org/officeDocument/2006/relationships/hyperlink" Target="https://en.wikipedia.org/wiki/Point_source_pollution" TargetMode="External"/><Relationship Id="rId1276" Type="http://schemas.openxmlformats.org/officeDocument/2006/relationships/hyperlink" Target="https://en.wikipedia.org/wiki/Pamirs" TargetMode="External"/><Relationship Id="rId1483" Type="http://schemas.openxmlformats.org/officeDocument/2006/relationships/hyperlink" Target="https://en.wikipedia.org/wiki/Surface_runoff" TargetMode="External"/><Relationship Id="rId201" Type="http://schemas.openxmlformats.org/officeDocument/2006/relationships/hyperlink" Target="https://en.wikipedia.org/wiki/Ecosystem" TargetMode="External"/><Relationship Id="rId506" Type="http://schemas.openxmlformats.org/officeDocument/2006/relationships/hyperlink" Target="https://en.wikipedia.org/wiki/Siphonaptera" TargetMode="External"/><Relationship Id="rId853" Type="http://schemas.openxmlformats.org/officeDocument/2006/relationships/hyperlink" Target="https://en.wikipedia.org/wiki/Water_pollution" TargetMode="External"/><Relationship Id="rId1136" Type="http://schemas.openxmlformats.org/officeDocument/2006/relationships/hyperlink" Target="https://en.wikipedia.org/wiki/Climax_community" TargetMode="External"/><Relationship Id="rId1690" Type="http://schemas.openxmlformats.org/officeDocument/2006/relationships/hyperlink" Target="https://en.wikipedia.org/wiki/Copper" TargetMode="External"/><Relationship Id="rId492" Type="http://schemas.openxmlformats.org/officeDocument/2006/relationships/hyperlink" Target="https://en.wikipedia.org/wiki/Protozoa" TargetMode="External"/><Relationship Id="rId713" Type="http://schemas.openxmlformats.org/officeDocument/2006/relationships/hyperlink" Target="https://en.wikipedia.org/wiki/Parts_per_million" TargetMode="External"/><Relationship Id="rId797" Type="http://schemas.openxmlformats.org/officeDocument/2006/relationships/hyperlink" Target="https://en.wikipedia.org/wiki/Air_pollution_in_Russia" TargetMode="External"/><Relationship Id="rId920" Type="http://schemas.openxmlformats.org/officeDocument/2006/relationships/hyperlink" Target="https://en.wikipedia.org/wiki/Fossil_fuel" TargetMode="External"/><Relationship Id="rId1343" Type="http://schemas.openxmlformats.org/officeDocument/2006/relationships/hyperlink" Target="https://en.wikipedia.org/wiki/Mangalore" TargetMode="External"/><Relationship Id="rId1550" Type="http://schemas.openxmlformats.org/officeDocument/2006/relationships/hyperlink" Target="https://en.wikipedia.org/wiki/Organizing_principle" TargetMode="External"/><Relationship Id="rId1648" Type="http://schemas.openxmlformats.org/officeDocument/2006/relationships/hyperlink" Target="https://en.wikipedia.org/wiki/Air" TargetMode="External"/><Relationship Id="rId145" Type="http://schemas.openxmlformats.org/officeDocument/2006/relationships/hyperlink" Target="https://en.wikipedia.org/wiki/Aral_Sea" TargetMode="External"/><Relationship Id="rId352" Type="http://schemas.openxmlformats.org/officeDocument/2006/relationships/hyperlink" Target="https://en.wikipedia.org/wiki/Demography" TargetMode="External"/><Relationship Id="rId1203" Type="http://schemas.openxmlformats.org/officeDocument/2006/relationships/hyperlink" Target="https://en.wikipedia.org/wiki/Recreational" TargetMode="External"/><Relationship Id="rId1287" Type="http://schemas.openxmlformats.org/officeDocument/2006/relationships/hyperlink" Target="https://en.wikipedia.org/wiki/Dust_storm" TargetMode="External"/><Relationship Id="rId1410" Type="http://schemas.openxmlformats.org/officeDocument/2006/relationships/hyperlink" Target="https://en.wikipedia.org/wiki/Haloalkane" TargetMode="External"/><Relationship Id="rId1508" Type="http://schemas.openxmlformats.org/officeDocument/2006/relationships/hyperlink" Target="https://en.wikipedia.org/wiki/Forestry" TargetMode="External"/><Relationship Id="rId212" Type="http://schemas.openxmlformats.org/officeDocument/2006/relationships/hyperlink" Target="https://en.wikipedia.org/wiki/Desert" TargetMode="External"/><Relationship Id="rId657" Type="http://schemas.openxmlformats.org/officeDocument/2006/relationships/hyperlink" Target="https://en.wikipedia.org/wiki/Temperature" TargetMode="External"/><Relationship Id="rId864" Type="http://schemas.openxmlformats.org/officeDocument/2006/relationships/hyperlink" Target="https://en.wikipedia.org/wiki/Sleep_disturbance" TargetMode="External"/><Relationship Id="rId1494" Type="http://schemas.openxmlformats.org/officeDocument/2006/relationships/hyperlink" Target="https://en.wikipedia.org/wiki/Environmental_cleanup_law" TargetMode="External"/><Relationship Id="rId1715" Type="http://schemas.openxmlformats.org/officeDocument/2006/relationships/hyperlink" Target="https://en.wikipedia.org/wiki/Habitat_fragmentation" TargetMode="External"/><Relationship Id="rId296" Type="http://schemas.openxmlformats.org/officeDocument/2006/relationships/hyperlink" Target="https://en.wikipedia.org/wiki/Latitude" TargetMode="External"/><Relationship Id="rId517" Type="http://schemas.openxmlformats.org/officeDocument/2006/relationships/hyperlink" Target="https://en.wikipedia.org/wiki/Species" TargetMode="External"/><Relationship Id="rId724" Type="http://schemas.openxmlformats.org/officeDocument/2006/relationships/hyperlink" Target="https://en.wikipedia.org/wiki/Solar_wind" TargetMode="External"/><Relationship Id="rId931" Type="http://schemas.openxmlformats.org/officeDocument/2006/relationships/hyperlink" Target="https://en.wikipedia.org/wiki/Super_weed" TargetMode="External"/><Relationship Id="rId1147" Type="http://schemas.openxmlformats.org/officeDocument/2006/relationships/hyperlink" Target="https://en.wikipedia.org/wiki/File:Fishing_down_the_food_web.jpg" TargetMode="External"/><Relationship Id="rId1354" Type="http://schemas.openxmlformats.org/officeDocument/2006/relationships/hyperlink" Target="https://en.wikipedia.org/wiki/Karachi" TargetMode="External"/><Relationship Id="rId1561" Type="http://schemas.openxmlformats.org/officeDocument/2006/relationships/hyperlink" Target="https://en.wikipedia.org/wiki/Sustained_yield" TargetMode="External"/><Relationship Id="rId60" Type="http://schemas.openxmlformats.org/officeDocument/2006/relationships/hyperlink" Target="https://en.wikipedia.org/wiki/Greek_language" TargetMode="External"/><Relationship Id="rId156" Type="http://schemas.openxmlformats.org/officeDocument/2006/relationships/hyperlink" Target="https://en.wikipedia.org/wiki/Life" TargetMode="External"/><Relationship Id="rId363" Type="http://schemas.openxmlformats.org/officeDocument/2006/relationships/hyperlink" Target="https://en.wikipedia.org/wiki/Irrigation" TargetMode="External"/><Relationship Id="rId570" Type="http://schemas.openxmlformats.org/officeDocument/2006/relationships/hyperlink" Target="https://en.wikipedia.org/wiki/Biochemical" TargetMode="External"/><Relationship Id="rId1007" Type="http://schemas.openxmlformats.org/officeDocument/2006/relationships/hyperlink" Target="https://en.wikipedia.org/wiki/Oxygen" TargetMode="External"/><Relationship Id="rId1214" Type="http://schemas.openxmlformats.org/officeDocument/2006/relationships/image" Target="media/image33.png"/><Relationship Id="rId1421" Type="http://schemas.openxmlformats.org/officeDocument/2006/relationships/hyperlink" Target="https://en.wikipedia.org/wiki/Ionizing_radiation" TargetMode="External"/><Relationship Id="rId1659" Type="http://schemas.openxmlformats.org/officeDocument/2006/relationships/hyperlink" Target="https://en.wikipedia.org/wiki/Petroleum" TargetMode="External"/><Relationship Id="rId223" Type="http://schemas.openxmlformats.org/officeDocument/2006/relationships/hyperlink" Target="https://en.wikipedia.org/wiki/Origin_of_life" TargetMode="External"/><Relationship Id="rId430" Type="http://schemas.openxmlformats.org/officeDocument/2006/relationships/hyperlink" Target="https://en.wikipedia.org/wiki/Herbivore" TargetMode="External"/><Relationship Id="rId668" Type="http://schemas.openxmlformats.org/officeDocument/2006/relationships/hyperlink" Target="https://en.wikipedia.org/wiki/Photosynthesis" TargetMode="External"/><Relationship Id="rId875" Type="http://schemas.openxmlformats.org/officeDocument/2006/relationships/hyperlink" Target="https://en.wikipedia.org/wiki/Birth_defect" TargetMode="External"/><Relationship Id="rId1060" Type="http://schemas.openxmlformats.org/officeDocument/2006/relationships/hyperlink" Target="https://en.wikipedia.org/wiki/Sulfur_dioxide" TargetMode="External"/><Relationship Id="rId1298" Type="http://schemas.openxmlformats.org/officeDocument/2006/relationships/hyperlink" Target="http://www.caspianenvironment.org/emergency" TargetMode="External"/><Relationship Id="rId1519" Type="http://schemas.openxmlformats.org/officeDocument/2006/relationships/hyperlink" Target="https://en.wikipedia.org/wiki/Government_agency" TargetMode="External"/><Relationship Id="rId1726" Type="http://schemas.openxmlformats.org/officeDocument/2006/relationships/hyperlink" Target="https://en.wikipedia.org/wiki/Aldo_Leopold" TargetMode="External"/><Relationship Id="rId18" Type="http://schemas.openxmlformats.org/officeDocument/2006/relationships/hyperlink" Target="https://en.wikipedia.org/wiki/Earth_science" TargetMode="External"/><Relationship Id="rId528" Type="http://schemas.openxmlformats.org/officeDocument/2006/relationships/hyperlink" Target="https://en.wikipedia.org/wiki/Germany" TargetMode="External"/><Relationship Id="rId735" Type="http://schemas.openxmlformats.org/officeDocument/2006/relationships/hyperlink" Target="https://en.wikipedia.org/wiki/Disease" TargetMode="External"/><Relationship Id="rId942" Type="http://schemas.openxmlformats.org/officeDocument/2006/relationships/hyperlink" Target="https://en.wikipedia.org/wiki/Water_pollution" TargetMode="External"/><Relationship Id="rId1158" Type="http://schemas.openxmlformats.org/officeDocument/2006/relationships/hyperlink" Target="https://en.wikipedia.org/wiki/World_population" TargetMode="External"/><Relationship Id="rId1365" Type="http://schemas.openxmlformats.org/officeDocument/2006/relationships/hyperlink" Target="https://en.wikipedia.org/wiki/Macau" TargetMode="External"/><Relationship Id="rId1572" Type="http://schemas.openxmlformats.org/officeDocument/2006/relationships/hyperlink" Target="https://en.wikipedia.org/wiki/Natural_environment" TargetMode="External"/><Relationship Id="rId167" Type="http://schemas.openxmlformats.org/officeDocument/2006/relationships/hyperlink" Target="https://en.wikipedia.org/wiki/Common_descent" TargetMode="External"/><Relationship Id="rId374" Type="http://schemas.openxmlformats.org/officeDocument/2006/relationships/hyperlink" Target="http://www.oxfordbibliographies.com/view/document/obo-9780199830060/obo-9780199830060-0061.xml" TargetMode="External"/><Relationship Id="rId581" Type="http://schemas.openxmlformats.org/officeDocument/2006/relationships/hyperlink" Target="https://en.wikipedia.org/wiki/Fish" TargetMode="External"/><Relationship Id="rId1018" Type="http://schemas.openxmlformats.org/officeDocument/2006/relationships/image" Target="media/image28.jpeg"/><Relationship Id="rId1225" Type="http://schemas.openxmlformats.org/officeDocument/2006/relationships/hyperlink" Target="https://en.wikipedia.org/wiki/Surface_runoff" TargetMode="External"/><Relationship Id="rId1432" Type="http://schemas.openxmlformats.org/officeDocument/2006/relationships/hyperlink" Target="https://en.wikipedia.org/wiki/Pathogen" TargetMode="External"/><Relationship Id="rId71" Type="http://schemas.openxmlformats.org/officeDocument/2006/relationships/hyperlink" Target="https://en.wikipedia.org/wiki/Population" TargetMode="External"/><Relationship Id="rId234" Type="http://schemas.openxmlformats.org/officeDocument/2006/relationships/hyperlink" Target="https://en.wikipedia.org/wiki/Biotic_material" TargetMode="External"/><Relationship Id="rId679" Type="http://schemas.openxmlformats.org/officeDocument/2006/relationships/hyperlink" Target="https://en.wikipedia.org/wiki/Atmospheric_sciences" TargetMode="External"/><Relationship Id="rId802" Type="http://schemas.openxmlformats.org/officeDocument/2006/relationships/hyperlink" Target="https://en.wikipedia.org/wiki/Power_plants" TargetMode="External"/><Relationship Id="rId886" Type="http://schemas.openxmlformats.org/officeDocument/2006/relationships/hyperlink" Target="https://en.wikipedia.org/wiki/Environmental_impact" TargetMode="External"/><Relationship Id="rId1737" Type="http://schemas.openxmlformats.org/officeDocument/2006/relationships/hyperlink" Target="http://www.biologicaldiversity.org/programs/biodiversity/elements_of_biodiversity/extinction_crisis/" TargetMode="External"/><Relationship Id="rId2" Type="http://schemas.openxmlformats.org/officeDocument/2006/relationships/numbering" Target="numbering.xml"/><Relationship Id="rId29" Type="http://schemas.openxmlformats.org/officeDocument/2006/relationships/hyperlink" Target="https://en.wikipedia.org/wiki/Pedogenesis" TargetMode="External"/><Relationship Id="rId441" Type="http://schemas.openxmlformats.org/officeDocument/2006/relationships/image" Target="media/image6.jpeg"/><Relationship Id="rId539" Type="http://schemas.openxmlformats.org/officeDocument/2006/relationships/hyperlink" Target="https://en.wikipedia.org/wiki/Mistletoe" TargetMode="External"/><Relationship Id="rId746" Type="http://schemas.openxmlformats.org/officeDocument/2006/relationships/hyperlink" Target="https://en.wikipedia.org/wiki/Natural_environment" TargetMode="External"/><Relationship Id="rId1071" Type="http://schemas.openxmlformats.org/officeDocument/2006/relationships/hyperlink" Target="https://en.wikipedia.org/wiki/Contaminant" TargetMode="External"/><Relationship Id="rId1169" Type="http://schemas.openxmlformats.org/officeDocument/2006/relationships/hyperlink" Target="https://en.wikipedia.org/wiki/New_Zealand" TargetMode="External"/><Relationship Id="rId1376" Type="http://schemas.openxmlformats.org/officeDocument/2006/relationships/hyperlink" Target="https://en.wikipedia.org/wiki/Entertainment_City" TargetMode="External"/><Relationship Id="rId1583" Type="http://schemas.openxmlformats.org/officeDocument/2006/relationships/hyperlink" Target="https://en.wikipedia.org/wiki/Energy_security" TargetMode="External"/><Relationship Id="rId178" Type="http://schemas.openxmlformats.org/officeDocument/2006/relationships/hyperlink" Target="https://en.wikipedia.org/wiki/Genotype" TargetMode="External"/><Relationship Id="rId301" Type="http://schemas.openxmlformats.org/officeDocument/2006/relationships/hyperlink" Target="https://en.wikipedia.org/wiki/Equator" TargetMode="External"/><Relationship Id="rId953" Type="http://schemas.openxmlformats.org/officeDocument/2006/relationships/hyperlink" Target="https://en.wikipedia.org/wiki/Sodium_adsorption_ratio" TargetMode="External"/><Relationship Id="rId1029" Type="http://schemas.openxmlformats.org/officeDocument/2006/relationships/hyperlink" Target="https://en.wikipedia.org/wiki/Pathogen" TargetMode="External"/><Relationship Id="rId1236" Type="http://schemas.openxmlformats.org/officeDocument/2006/relationships/hyperlink" Target="https://en.wikipedia.org/wiki/Water_table" TargetMode="External"/><Relationship Id="rId82" Type="http://schemas.openxmlformats.org/officeDocument/2006/relationships/hyperlink" Target="https://en.wikipedia.org/wiki/Ecosystem" TargetMode="External"/><Relationship Id="rId385" Type="http://schemas.openxmlformats.org/officeDocument/2006/relationships/hyperlink" Target="https://en.wikipedia.org/wiki/Biocoenosis" TargetMode="External"/><Relationship Id="rId592" Type="http://schemas.openxmlformats.org/officeDocument/2006/relationships/hyperlink" Target="https://en.wikipedia.org/wiki/Symbiosis" TargetMode="External"/><Relationship Id="rId606" Type="http://schemas.openxmlformats.org/officeDocument/2006/relationships/hyperlink" Target="https://en.wikipedia.org/wiki/Protein" TargetMode="External"/><Relationship Id="rId813" Type="http://schemas.openxmlformats.org/officeDocument/2006/relationships/hyperlink" Target="https://en.wikipedia.org/wiki/File:Yangzhou_-_industrial_area_west_of_Wenfeng_Temple_-_P1130239.JPG" TargetMode="External"/><Relationship Id="rId1443" Type="http://schemas.openxmlformats.org/officeDocument/2006/relationships/hyperlink" Target="https://en.wikipedia.org/wiki/Monitoring_Certification_Scheme" TargetMode="External"/><Relationship Id="rId1650" Type="http://schemas.openxmlformats.org/officeDocument/2006/relationships/hyperlink" Target="https://en.wikipedia.org/wiki/Natural_resource" TargetMode="External"/><Relationship Id="rId1748" Type="http://schemas.openxmlformats.org/officeDocument/2006/relationships/hyperlink" Target="https://www.epa.gov/climate-impacts/climate-impacts-society" TargetMode="External"/><Relationship Id="rId245" Type="http://schemas.openxmlformats.org/officeDocument/2006/relationships/hyperlink" Target="https://en.wikipedia.org/wiki/Ecology_(history)" TargetMode="External"/><Relationship Id="rId452" Type="http://schemas.openxmlformats.org/officeDocument/2006/relationships/hyperlink" Target="https://www.britannica.com/science/autecology" TargetMode="External"/><Relationship Id="rId897" Type="http://schemas.openxmlformats.org/officeDocument/2006/relationships/hyperlink" Target="https://en.wikipedia.org/wiki/Global_warming" TargetMode="External"/><Relationship Id="rId1082" Type="http://schemas.openxmlformats.org/officeDocument/2006/relationships/hyperlink" Target="https://en.wikipedia.org/wiki/Micrometre" TargetMode="External"/><Relationship Id="rId1303" Type="http://schemas.openxmlformats.org/officeDocument/2006/relationships/hyperlink" Target="https://en.wikipedia.org/wiki/Earth" TargetMode="External"/><Relationship Id="rId1510" Type="http://schemas.openxmlformats.org/officeDocument/2006/relationships/hyperlink" Target="https://en.wikipedia.org/wiki/Prescribed_burn" TargetMode="External"/><Relationship Id="rId105" Type="http://schemas.openxmlformats.org/officeDocument/2006/relationships/hyperlink" Target="https://en.wikipedia.org/wiki/Agroecology" TargetMode="External"/><Relationship Id="rId312" Type="http://schemas.openxmlformats.org/officeDocument/2006/relationships/hyperlink" Target="https://en.wikipedia.org/wiki/Vladimir_Ivanovich_Vernadsky" TargetMode="External"/><Relationship Id="rId757" Type="http://schemas.openxmlformats.org/officeDocument/2006/relationships/hyperlink" Target="https://en.wikipedia.org/wiki/File:Air_.pollution_1.jpg" TargetMode="External"/><Relationship Id="rId964" Type="http://schemas.openxmlformats.org/officeDocument/2006/relationships/hyperlink" Target="https://en.wikipedia.org/wiki/River" TargetMode="External"/><Relationship Id="rId1387" Type="http://schemas.openxmlformats.org/officeDocument/2006/relationships/hyperlink" Target="https://en.wikipedia.org/wiki/Ecology" TargetMode="External"/><Relationship Id="rId1594" Type="http://schemas.openxmlformats.org/officeDocument/2006/relationships/hyperlink" Target="https://en.wikipedia.org/wiki/Soviet_Union" TargetMode="External"/><Relationship Id="rId1608" Type="http://schemas.openxmlformats.org/officeDocument/2006/relationships/hyperlink" Target="https://en.wikipedia.org/wiki/Rachel_Carson" TargetMode="External"/><Relationship Id="rId93" Type="http://schemas.openxmlformats.org/officeDocument/2006/relationships/hyperlink" Target="https://en.wikipedia.org/wiki/Environment_(biophysical)" TargetMode="External"/><Relationship Id="rId189" Type="http://schemas.openxmlformats.org/officeDocument/2006/relationships/hyperlink" Target="https://en.wikipedia.org/wiki/Diet_(nutrition)" TargetMode="External"/><Relationship Id="rId396" Type="http://schemas.openxmlformats.org/officeDocument/2006/relationships/hyperlink" Target="https://en.wikipedia.org/wiki/Population_dynamics" TargetMode="External"/><Relationship Id="rId617" Type="http://schemas.openxmlformats.org/officeDocument/2006/relationships/hyperlink" Target="https://en.wikipedia.org/wiki/Ecology" TargetMode="External"/><Relationship Id="rId824" Type="http://schemas.openxmlformats.org/officeDocument/2006/relationships/hyperlink" Target="https://en.wikipedia.org/wiki/Aviation_fuel" TargetMode="External"/><Relationship Id="rId1247" Type="http://schemas.openxmlformats.org/officeDocument/2006/relationships/image" Target="media/image36.jpeg"/><Relationship Id="rId1454" Type="http://schemas.openxmlformats.org/officeDocument/2006/relationships/hyperlink" Target="https://en.wikipedia.org/wiki/Common_law" TargetMode="External"/><Relationship Id="rId1661" Type="http://schemas.openxmlformats.org/officeDocument/2006/relationships/hyperlink" Target="https://en.wikipedia.org/wiki/Developed_countries" TargetMode="External"/><Relationship Id="rId256" Type="http://schemas.openxmlformats.org/officeDocument/2006/relationships/hyperlink" Target="https://en.wikipedia.org/wiki/File:The_Earth_seen_from_Apollo_17.jpg" TargetMode="External"/><Relationship Id="rId463" Type="http://schemas.openxmlformats.org/officeDocument/2006/relationships/hyperlink" Target="https://en.wikipedia.org/wiki/Commensalism" TargetMode="External"/><Relationship Id="rId670" Type="http://schemas.openxmlformats.org/officeDocument/2006/relationships/hyperlink" Target="https://en.wikipedia.org/wiki/Breathing" TargetMode="External"/><Relationship Id="rId1093" Type="http://schemas.openxmlformats.org/officeDocument/2006/relationships/hyperlink" Target="https://en.wikipedia.org/wiki/Soil_contaminant" TargetMode="External"/><Relationship Id="rId1107" Type="http://schemas.openxmlformats.org/officeDocument/2006/relationships/hyperlink" Target="https://en.wikipedia.org/wiki/Electric_power_transmission" TargetMode="External"/><Relationship Id="rId1314" Type="http://schemas.openxmlformats.org/officeDocument/2006/relationships/hyperlink" Target="https://en.wikipedia.org/wiki/Geomorphology" TargetMode="External"/><Relationship Id="rId1521" Type="http://schemas.openxmlformats.org/officeDocument/2006/relationships/hyperlink" Target="https://en.wikipedia.org/wiki/Supranational_aspects_of_international_organizations" TargetMode="External"/><Relationship Id="rId1759" Type="http://schemas.openxmlformats.org/officeDocument/2006/relationships/hyperlink" Target="http://www.environmentalpollutioncenters.org/trichloroethane/" TargetMode="External"/><Relationship Id="rId116" Type="http://schemas.openxmlformats.org/officeDocument/2006/relationships/hyperlink" Target="https://en.wikipedia.org/wiki/Circles_of_Sustainability" TargetMode="External"/><Relationship Id="rId323" Type="http://schemas.openxmlformats.org/officeDocument/2006/relationships/hyperlink" Target="https://en.wikipedia.org/wiki/Henri_Bergson" TargetMode="External"/><Relationship Id="rId530" Type="http://schemas.openxmlformats.org/officeDocument/2006/relationships/hyperlink" Target="https://en.wikipedia.org/wiki/Heinrich_Anton_de_Bary" TargetMode="External"/><Relationship Id="rId768" Type="http://schemas.openxmlformats.org/officeDocument/2006/relationships/hyperlink" Target="https://en.wikipedia.org/wiki/File:Thermal-oxidizer-rto.jpg" TargetMode="External"/><Relationship Id="rId975" Type="http://schemas.openxmlformats.org/officeDocument/2006/relationships/hyperlink" Target="https://en.wikipedia.org/wiki/Developing_country" TargetMode="External"/><Relationship Id="rId1160" Type="http://schemas.openxmlformats.org/officeDocument/2006/relationships/hyperlink" Target="https://en.wikipedia.org/wiki/Fishermen" TargetMode="External"/><Relationship Id="rId1398" Type="http://schemas.openxmlformats.org/officeDocument/2006/relationships/hyperlink" Target="https://en.wikipedia.org/wiki/Anemometer" TargetMode="External"/><Relationship Id="rId1619" Type="http://schemas.openxmlformats.org/officeDocument/2006/relationships/hyperlink" Target="https://en.wikipedia.org/wiki/Richard_Falk" TargetMode="External"/><Relationship Id="rId20" Type="http://schemas.openxmlformats.org/officeDocument/2006/relationships/hyperlink" Target="https://en.wikipedia.org/wiki/Abiotic_component" TargetMode="External"/><Relationship Id="rId628" Type="http://schemas.openxmlformats.org/officeDocument/2006/relationships/hyperlink" Target="https://en.wikipedia.org/wiki/Sharks" TargetMode="External"/><Relationship Id="rId835" Type="http://schemas.openxmlformats.org/officeDocument/2006/relationships/hyperlink" Target="https://en.wikipedia.org/wiki/Petrochemical" TargetMode="External"/><Relationship Id="rId1258" Type="http://schemas.openxmlformats.org/officeDocument/2006/relationships/hyperlink" Target="https://en.wikipedia.org/wiki/Karakalpakstan" TargetMode="External"/><Relationship Id="rId1465" Type="http://schemas.openxmlformats.org/officeDocument/2006/relationships/hyperlink" Target="https://en.wikipedia.org/wiki/Atmosphere" TargetMode="External"/><Relationship Id="rId1672" Type="http://schemas.openxmlformats.org/officeDocument/2006/relationships/hyperlink" Target="https://en.wikipedia.org/wiki/Ecosystem_services" TargetMode="External"/><Relationship Id="rId267" Type="http://schemas.openxmlformats.org/officeDocument/2006/relationships/hyperlink" Target="https://en.wikipedia.org/wiki/R%C3%BCppell%27s_vulture" TargetMode="External"/><Relationship Id="rId474" Type="http://schemas.openxmlformats.org/officeDocument/2006/relationships/image" Target="media/image10.jpeg"/><Relationship Id="rId1020" Type="http://schemas.openxmlformats.org/officeDocument/2006/relationships/image" Target="media/image29.jpeg"/><Relationship Id="rId1118" Type="http://schemas.openxmlformats.org/officeDocument/2006/relationships/hyperlink" Target="https://en.wikipedia.org/wiki/Chlorine" TargetMode="External"/><Relationship Id="rId1325" Type="http://schemas.openxmlformats.org/officeDocument/2006/relationships/hyperlink" Target="https://en.wikipedia.org/wiki/United_States" TargetMode="External"/><Relationship Id="rId1532" Type="http://schemas.openxmlformats.org/officeDocument/2006/relationships/hyperlink" Target="https://en.wikipedia.org/wiki/European_Union" TargetMode="External"/><Relationship Id="rId127" Type="http://schemas.openxmlformats.org/officeDocument/2006/relationships/hyperlink" Target="https://en.wikipedia.org/wiki/Disaster" TargetMode="External"/><Relationship Id="rId681" Type="http://schemas.openxmlformats.org/officeDocument/2006/relationships/hyperlink" Target="https://en.wikipedia.org/wiki/Richard_Assmann" TargetMode="External"/><Relationship Id="rId779" Type="http://schemas.openxmlformats.org/officeDocument/2006/relationships/hyperlink" Target="https://en.wikipedia.org/wiki/Haze" TargetMode="External"/><Relationship Id="rId902" Type="http://schemas.openxmlformats.org/officeDocument/2006/relationships/hyperlink" Target="https://en.wikipedia.org/wiki/Food" TargetMode="External"/><Relationship Id="rId986" Type="http://schemas.openxmlformats.org/officeDocument/2006/relationships/hyperlink" Target="https://en.wikipedia.org/wiki/Nitrogen" TargetMode="External"/><Relationship Id="rId31" Type="http://schemas.openxmlformats.org/officeDocument/2006/relationships/hyperlink" Target="https://en.wikipedia.org/wiki/Niche_construction" TargetMode="External"/><Relationship Id="rId334" Type="http://schemas.openxmlformats.org/officeDocument/2006/relationships/hyperlink" Target="https://en.wikipedia.org/wiki/Geographical_area" TargetMode="External"/><Relationship Id="rId541" Type="http://schemas.openxmlformats.org/officeDocument/2006/relationships/hyperlink" Target="https://en.wikipedia.org/wiki/Lactobacilli" TargetMode="External"/><Relationship Id="rId639" Type="http://schemas.openxmlformats.org/officeDocument/2006/relationships/hyperlink" Target="https://en.wikipedia.org/wiki/Disturbance_(ecology)" TargetMode="External"/><Relationship Id="rId1171" Type="http://schemas.openxmlformats.org/officeDocument/2006/relationships/hyperlink" Target="https://en.wikipedia.org/wiki/Water" TargetMode="External"/><Relationship Id="rId1269" Type="http://schemas.openxmlformats.org/officeDocument/2006/relationships/hyperlink" Target="https://en.wikipedia.org/wiki/South_Aral_Sea" TargetMode="External"/><Relationship Id="rId1476" Type="http://schemas.openxmlformats.org/officeDocument/2006/relationships/hyperlink" Target="https://en.wikipedia.org/wiki/Ground_water" TargetMode="External"/><Relationship Id="rId180" Type="http://schemas.openxmlformats.org/officeDocument/2006/relationships/hyperlink" Target="https://en.wikipedia.org/wiki/Adult" TargetMode="External"/><Relationship Id="rId278" Type="http://schemas.openxmlformats.org/officeDocument/2006/relationships/hyperlink" Target="https://en.wikipedia.org/wiki/Endolith" TargetMode="External"/><Relationship Id="rId401" Type="http://schemas.openxmlformats.org/officeDocument/2006/relationships/hyperlink" Target="https://en.wikipedia.org/wiki/Biogeography" TargetMode="External"/><Relationship Id="rId846" Type="http://schemas.openxmlformats.org/officeDocument/2006/relationships/hyperlink" Target="https://en.wikipedia.org/wiki/Hydraulic_fracturing" TargetMode="External"/><Relationship Id="rId1031" Type="http://schemas.openxmlformats.org/officeDocument/2006/relationships/hyperlink" Target="https://en.wikipedia.org/wiki/Indicator_bacteria" TargetMode="External"/><Relationship Id="rId1129" Type="http://schemas.openxmlformats.org/officeDocument/2006/relationships/hyperlink" Target="https://en.wikipedia.org/wiki/Externalization" TargetMode="External"/><Relationship Id="rId1683" Type="http://schemas.openxmlformats.org/officeDocument/2006/relationships/hyperlink" Target="https://en.wikipedia.org/wiki/Petroleum" TargetMode="External"/><Relationship Id="rId485" Type="http://schemas.openxmlformats.org/officeDocument/2006/relationships/hyperlink" Target="https://en.wikipedia.org/wiki/Mutualism_(biology)" TargetMode="External"/><Relationship Id="rId692" Type="http://schemas.openxmlformats.org/officeDocument/2006/relationships/hyperlink" Target="https://en.wikipedia.org/wiki/Volcanic_ash" TargetMode="External"/><Relationship Id="rId706" Type="http://schemas.openxmlformats.org/officeDocument/2006/relationships/hyperlink" Target="https://en.wikipedia.org/wiki/Neon" TargetMode="External"/><Relationship Id="rId913" Type="http://schemas.openxmlformats.org/officeDocument/2006/relationships/hyperlink" Target="https://en.wikipedia.org/wiki/Biodiversity" TargetMode="External"/><Relationship Id="rId1336" Type="http://schemas.openxmlformats.org/officeDocument/2006/relationships/hyperlink" Target="https://en.wikipedia.org/wiki/Malabar_Hill" TargetMode="External"/><Relationship Id="rId1543" Type="http://schemas.openxmlformats.org/officeDocument/2006/relationships/hyperlink" Target="https://en.wikipedia.org/wiki/Economy" TargetMode="External"/><Relationship Id="rId1750" Type="http://schemas.openxmlformats.org/officeDocument/2006/relationships/hyperlink" Target="https://www.epa.gov/climate-impacts/climate-impacts-society" TargetMode="External"/><Relationship Id="rId42" Type="http://schemas.openxmlformats.org/officeDocument/2006/relationships/hyperlink" Target="https://en.wikipedia.org/wiki/Karl_Mobius" TargetMode="External"/><Relationship Id="rId138" Type="http://schemas.openxmlformats.org/officeDocument/2006/relationships/hyperlink" Target="https://en.wikipedia.org/wiki/Soviet_Union" TargetMode="External"/><Relationship Id="rId345" Type="http://schemas.openxmlformats.org/officeDocument/2006/relationships/hyperlink" Target="https://en.wikipedia.org/wiki/Ecology" TargetMode="External"/><Relationship Id="rId552" Type="http://schemas.openxmlformats.org/officeDocument/2006/relationships/hyperlink" Target="https://en.wikipedia.org/wiki/Alder" TargetMode="External"/><Relationship Id="rId997" Type="http://schemas.openxmlformats.org/officeDocument/2006/relationships/hyperlink" Target="https://en.wikipedia.org/wiki/Groundwater_model" TargetMode="External"/><Relationship Id="rId1182" Type="http://schemas.openxmlformats.org/officeDocument/2006/relationships/hyperlink" Target="https://en.wikipedia.org/wiki/Tonnes" TargetMode="External"/><Relationship Id="rId1403" Type="http://schemas.openxmlformats.org/officeDocument/2006/relationships/hyperlink" Target="https://en.wikipedia.org/wiki/Environmental_monitoring" TargetMode="External"/><Relationship Id="rId1610" Type="http://schemas.openxmlformats.org/officeDocument/2006/relationships/hyperlink" Target="https://en.wikipedia.org/wiki/Chemical_pesticides" TargetMode="External"/><Relationship Id="rId191" Type="http://schemas.openxmlformats.org/officeDocument/2006/relationships/hyperlink" Target="https://en.wikipedia.org/wiki/Pathogen" TargetMode="External"/><Relationship Id="rId205" Type="http://schemas.openxmlformats.org/officeDocument/2006/relationships/hyperlink" Target="https://en.wikipedia.org/wiki/Reproduction" TargetMode="External"/><Relationship Id="rId412" Type="http://schemas.openxmlformats.org/officeDocument/2006/relationships/hyperlink" Target="https://en.wikipedia.org/wiki/Stochastic" TargetMode="External"/><Relationship Id="rId857" Type="http://schemas.openxmlformats.org/officeDocument/2006/relationships/hyperlink" Target="https://en.wikipedia.org/wiki/People%27s_Republic_of_China" TargetMode="External"/><Relationship Id="rId1042" Type="http://schemas.openxmlformats.org/officeDocument/2006/relationships/hyperlink" Target="https://en.wikipedia.org/wiki/Biomagnification" TargetMode="External"/><Relationship Id="rId1487" Type="http://schemas.openxmlformats.org/officeDocument/2006/relationships/hyperlink" Target="https://en.wikipedia.org/wiki/Waste" TargetMode="External"/><Relationship Id="rId1694" Type="http://schemas.openxmlformats.org/officeDocument/2006/relationships/hyperlink" Target="https://en.wikipedia.org/wiki/Hydrogen" TargetMode="External"/><Relationship Id="rId1708" Type="http://schemas.openxmlformats.org/officeDocument/2006/relationships/hyperlink" Target="https://en.wikipedia.org/wiki/Land_management" TargetMode="External"/><Relationship Id="rId289" Type="http://schemas.openxmlformats.org/officeDocument/2006/relationships/hyperlink" Target="https://en.wikipedia.org/wiki/Geothermal_gradient" TargetMode="External"/><Relationship Id="rId496" Type="http://schemas.openxmlformats.org/officeDocument/2006/relationships/hyperlink" Target="https://en.wikipedia.org/wiki/Cuscuta" TargetMode="External"/><Relationship Id="rId717" Type="http://schemas.openxmlformats.org/officeDocument/2006/relationships/hyperlink" Target="https://en.wikipedia.org/wiki/Atmosphere_of_Earth" TargetMode="External"/><Relationship Id="rId924" Type="http://schemas.openxmlformats.org/officeDocument/2006/relationships/hyperlink" Target="https://en.wikipedia.org/wiki/Cattle_ranching" TargetMode="External"/><Relationship Id="rId1347" Type="http://schemas.openxmlformats.org/officeDocument/2006/relationships/hyperlink" Target="https://en.wikipedia.org/wiki/North_Korea" TargetMode="External"/><Relationship Id="rId1554" Type="http://schemas.openxmlformats.org/officeDocument/2006/relationships/hyperlink" Target="https://en.wikipedia.org/wiki/Sustainability_science" TargetMode="External"/><Relationship Id="rId1761" Type="http://schemas.openxmlformats.org/officeDocument/2006/relationships/hyperlink" Target="https://www.ncbi.nlm.nih.gov/pmc/articles/PMC4918080/" TargetMode="External"/><Relationship Id="rId53" Type="http://schemas.openxmlformats.org/officeDocument/2006/relationships/hyperlink" Target="https://en.wikipedia.org/wiki/Gaia_hypothesis" TargetMode="External"/><Relationship Id="rId149" Type="http://schemas.openxmlformats.org/officeDocument/2006/relationships/hyperlink" Target="https://en.wikipedia.org/w/index.php?title=%D0%9A%D1%83%D1%80%D1%87%D0%B0%D1%82%D0%BE%D0%B2&amp;action=edit&amp;redlink=1" TargetMode="External"/><Relationship Id="rId356" Type="http://schemas.openxmlformats.org/officeDocument/2006/relationships/hyperlink" Target="https://en.wikipedia.org/wiki/Population_viability_analysis" TargetMode="External"/><Relationship Id="rId563" Type="http://schemas.openxmlformats.org/officeDocument/2006/relationships/hyperlink" Target="https://en.wikipedia.org/wiki/Mutualism_(biology)" TargetMode="External"/><Relationship Id="rId770" Type="http://schemas.openxmlformats.org/officeDocument/2006/relationships/hyperlink" Target="https://en.wikipedia.org/wiki/Thermal_oxidiser" TargetMode="External"/><Relationship Id="rId1193" Type="http://schemas.openxmlformats.org/officeDocument/2006/relationships/hyperlink" Target="https://en.wikipedia.org/wiki/Gravity" TargetMode="External"/><Relationship Id="rId1207" Type="http://schemas.openxmlformats.org/officeDocument/2006/relationships/hyperlink" Target="https://en.wikipedia.org/wiki/Glacier" TargetMode="External"/><Relationship Id="rId1414" Type="http://schemas.openxmlformats.org/officeDocument/2006/relationships/hyperlink" Target="https://en.wikipedia.org/wiki/Atlantic_salmon" TargetMode="External"/><Relationship Id="rId1621" Type="http://schemas.openxmlformats.org/officeDocument/2006/relationships/hyperlink" Target="https://en.wikipedia.org/wiki/Environmental_degradation" TargetMode="External"/><Relationship Id="rId216" Type="http://schemas.openxmlformats.org/officeDocument/2006/relationships/hyperlink" Target="https://en.wikipedia.org/wiki/Geophysiology" TargetMode="External"/><Relationship Id="rId423" Type="http://schemas.openxmlformats.org/officeDocument/2006/relationships/hyperlink" Target="https://en.wikipedia.org/wiki/Biomass" TargetMode="External"/><Relationship Id="rId868" Type="http://schemas.openxmlformats.org/officeDocument/2006/relationships/hyperlink" Target="https://en.wikipedia.org/wiki/Air_pollution" TargetMode="External"/><Relationship Id="rId1053" Type="http://schemas.openxmlformats.org/officeDocument/2006/relationships/hyperlink" Target="https://en.wikipedia.org/wiki/Nitrogen_oxide" TargetMode="External"/><Relationship Id="rId1260" Type="http://schemas.openxmlformats.org/officeDocument/2006/relationships/hyperlink" Target="https://en.wikipedia.org/wiki/Drainage_basin" TargetMode="External"/><Relationship Id="rId1498" Type="http://schemas.openxmlformats.org/officeDocument/2006/relationships/hyperlink" Target="https://en.wikipedia.org/wiki/Sediment" TargetMode="External"/><Relationship Id="rId1719" Type="http://schemas.openxmlformats.org/officeDocument/2006/relationships/hyperlink" Target="https://en.wikipedia.org/wiki/Plant" TargetMode="External"/><Relationship Id="rId630" Type="http://schemas.openxmlformats.org/officeDocument/2006/relationships/hyperlink" Target="https://en.wikipedia.org/wiki/Pilot_fish" TargetMode="External"/><Relationship Id="rId728" Type="http://schemas.openxmlformats.org/officeDocument/2006/relationships/hyperlink" Target="https://egov.kz/cms/en/articles/taxation/article_mci_2012" TargetMode="External"/><Relationship Id="rId935" Type="http://schemas.openxmlformats.org/officeDocument/2006/relationships/hyperlink" Target="https://en.wikipedia.org/wiki/Alfalfa" TargetMode="External"/><Relationship Id="rId1358" Type="http://schemas.openxmlformats.org/officeDocument/2006/relationships/hyperlink" Target="https://en.wikipedia.org/wiki/The_Pearl-Qatar" TargetMode="External"/><Relationship Id="rId1565" Type="http://schemas.openxmlformats.org/officeDocument/2006/relationships/hyperlink" Target="https://en.wikipedia.org/wiki/Gifford_Pinchot" TargetMode="External"/><Relationship Id="rId1772" Type="http://schemas.openxmlformats.org/officeDocument/2006/relationships/hyperlink" Target="https://en.wikipedia.org/wiki/Virus" TargetMode="External"/><Relationship Id="rId64" Type="http://schemas.openxmlformats.org/officeDocument/2006/relationships/hyperlink" Target="https://en.wikipedia.org/wiki/Geography" TargetMode="External"/><Relationship Id="rId367" Type="http://schemas.openxmlformats.org/officeDocument/2006/relationships/hyperlink" Target="https://en.wikipedia.org/wiki/Survivability" TargetMode="External"/><Relationship Id="rId574" Type="http://schemas.openxmlformats.org/officeDocument/2006/relationships/hyperlink" Target="https://en.wikipedia.org/wiki/Protozoans" TargetMode="External"/><Relationship Id="rId1120" Type="http://schemas.openxmlformats.org/officeDocument/2006/relationships/hyperlink" Target="https://en.wikipedia.org/wiki/Surface_runoff" TargetMode="External"/><Relationship Id="rId1218" Type="http://schemas.openxmlformats.org/officeDocument/2006/relationships/hyperlink" Target="https://en.wikipedia.org/wiki/Oceans" TargetMode="External"/><Relationship Id="rId1425" Type="http://schemas.openxmlformats.org/officeDocument/2006/relationships/hyperlink" Target="http://www.bousai.ne.jp/eng/" TargetMode="External"/><Relationship Id="rId227" Type="http://schemas.openxmlformats.org/officeDocument/2006/relationships/hyperlink" Target="https://en.wikipedia.org/wiki/Graphite" TargetMode="External"/><Relationship Id="rId781" Type="http://schemas.openxmlformats.org/officeDocument/2006/relationships/hyperlink" Target="https://en.wikipedia.org/wiki/Carbon_monoxide" TargetMode="External"/><Relationship Id="rId879" Type="http://schemas.openxmlformats.org/officeDocument/2006/relationships/hyperlink" Target="https://en.wikipedia.org/wiki/Age_of_the_universe" TargetMode="External"/><Relationship Id="rId1632" Type="http://schemas.openxmlformats.org/officeDocument/2006/relationships/hyperlink" Target="https://en.wikipedia.org/wiki/Forestry" TargetMode="External"/><Relationship Id="rId434" Type="http://schemas.openxmlformats.org/officeDocument/2006/relationships/hyperlink" Target="https://en.wikipedia.org/wiki/Commensalism" TargetMode="External"/><Relationship Id="rId641" Type="http://schemas.openxmlformats.org/officeDocument/2006/relationships/hyperlink" Target="https://en.wikipedia.org/wiki/Landslide" TargetMode="External"/><Relationship Id="rId739" Type="http://schemas.openxmlformats.org/officeDocument/2006/relationships/hyperlink" Target="https://en.wikipedia.org/wiki/Semipalatinsk" TargetMode="External"/><Relationship Id="rId1064" Type="http://schemas.openxmlformats.org/officeDocument/2006/relationships/hyperlink" Target="https://en.wikipedia.org/wiki/United_States_National_Library_of_Medicine" TargetMode="External"/><Relationship Id="rId1271" Type="http://schemas.openxmlformats.org/officeDocument/2006/relationships/hyperlink" Target="https://en.wikipedia.org/wiki/Islam_Karimov" TargetMode="External"/><Relationship Id="rId1369" Type="http://schemas.openxmlformats.org/officeDocument/2006/relationships/hyperlink" Target="https://en.wikipedia.org/wiki/Lebanon" TargetMode="External"/><Relationship Id="rId1576" Type="http://schemas.openxmlformats.org/officeDocument/2006/relationships/hyperlink" Target="https://en.wikipedia.org/wiki/Environmental_hazard" TargetMode="External"/><Relationship Id="rId280" Type="http://schemas.openxmlformats.org/officeDocument/2006/relationships/hyperlink" Target="https://en.wikipedia.org/wiki/Carbon" TargetMode="External"/><Relationship Id="rId501" Type="http://schemas.openxmlformats.org/officeDocument/2006/relationships/hyperlink" Target="https://en.wikipedia.org/wiki/Generalist_and_specialist_species" TargetMode="External"/><Relationship Id="rId946" Type="http://schemas.openxmlformats.org/officeDocument/2006/relationships/hyperlink" Target="https://en.wikipedia.org/wiki/Soil_salinity_control" TargetMode="External"/><Relationship Id="rId1131" Type="http://schemas.openxmlformats.org/officeDocument/2006/relationships/hyperlink" Target="https://en.wikipedia.org/wiki/Environment_(biophysical)" TargetMode="External"/><Relationship Id="rId1229" Type="http://schemas.openxmlformats.org/officeDocument/2006/relationships/hyperlink" Target="https://en.wikipedia.org/wiki/Pipeline_transport" TargetMode="External"/><Relationship Id="rId1783" Type="http://schemas.openxmlformats.org/officeDocument/2006/relationships/hyperlink" Target="http://enrin.grida.no/htmls/kazahst/soe2/soee/nav/biodiv/fitotab.html" TargetMode="External"/><Relationship Id="rId75" Type="http://schemas.openxmlformats.org/officeDocument/2006/relationships/hyperlink" Target="https://en.wikipedia.org/wiki/Primary_production" TargetMode="External"/><Relationship Id="rId140" Type="http://schemas.openxmlformats.org/officeDocument/2006/relationships/hyperlink" Target="https://en.wikipedia.org/wiki/Kazakhstan" TargetMode="External"/><Relationship Id="rId378" Type="http://schemas.openxmlformats.org/officeDocument/2006/relationships/hyperlink" Target="https://en.wikipedia.org/wiki/Phytosociology" TargetMode="External"/><Relationship Id="rId585" Type="http://schemas.openxmlformats.org/officeDocument/2006/relationships/hyperlink" Target="https://en.wikipedia.org/wiki/Mucus" TargetMode="External"/><Relationship Id="rId792" Type="http://schemas.openxmlformats.org/officeDocument/2006/relationships/hyperlink" Target="http://eur-lex.europa.eu/LexUriServ/LexUriServ.do?uri=CELEX:31967L0548:en:NOT" TargetMode="External"/><Relationship Id="rId806" Type="http://schemas.openxmlformats.org/officeDocument/2006/relationships/hyperlink" Target="https://en.wikipedia.org/wiki/Polyvinyl_chloride" TargetMode="External"/><Relationship Id="rId1436" Type="http://schemas.openxmlformats.org/officeDocument/2006/relationships/hyperlink" Target="https://en.wikipedia.org/wiki/Sewage_treatment" TargetMode="External"/><Relationship Id="rId1643" Type="http://schemas.openxmlformats.org/officeDocument/2006/relationships/hyperlink" Target="https://en.wikipedia.org/wiki/Military_bases" TargetMode="External"/><Relationship Id="rId6" Type="http://schemas.openxmlformats.org/officeDocument/2006/relationships/footnotes" Target="footnotes.xml"/><Relationship Id="rId238" Type="http://schemas.openxmlformats.org/officeDocument/2006/relationships/hyperlink" Target="https://en.wikipedia.org/wiki/Eduard_Suess" TargetMode="External"/><Relationship Id="rId445" Type="http://schemas.openxmlformats.org/officeDocument/2006/relationships/hyperlink" Target="https://www.britannica.com/science/photosynthesis" TargetMode="External"/><Relationship Id="rId652" Type="http://schemas.openxmlformats.org/officeDocument/2006/relationships/hyperlink" Target="https://en.wikipedia.org/wiki/Atmosphere" TargetMode="External"/><Relationship Id="rId1075" Type="http://schemas.openxmlformats.org/officeDocument/2006/relationships/hyperlink" Target="https://en.wikipedia.org/wiki/Chlorofluorocarbon" TargetMode="External"/><Relationship Id="rId1282" Type="http://schemas.openxmlformats.org/officeDocument/2006/relationships/hyperlink" Target="https://en.wikipedia.org/wiki/Tuberculosis" TargetMode="External"/><Relationship Id="rId1503" Type="http://schemas.openxmlformats.org/officeDocument/2006/relationships/hyperlink" Target="https://en.wikipedia.org/wiki/Pesticides" TargetMode="External"/><Relationship Id="rId1710" Type="http://schemas.openxmlformats.org/officeDocument/2006/relationships/hyperlink" Target="https://en.wikipedia.org/wiki/Habitat" TargetMode="External"/><Relationship Id="rId291" Type="http://schemas.openxmlformats.org/officeDocument/2006/relationships/hyperlink" Target="https://en.wikipedia.org/wiki/Methanopyrus_kandleri" TargetMode="External"/><Relationship Id="rId305" Type="http://schemas.openxmlformats.org/officeDocument/2006/relationships/hyperlink" Target="https://en.wikipedia.org/wiki/Mind" TargetMode="External"/><Relationship Id="rId512" Type="http://schemas.openxmlformats.org/officeDocument/2006/relationships/hyperlink" Target="https://en.wikipedia.org/wiki/Pathology" TargetMode="External"/><Relationship Id="rId957" Type="http://schemas.openxmlformats.org/officeDocument/2006/relationships/hyperlink" Target="https://en.wikipedia.org/wiki/Groundwater" TargetMode="External"/><Relationship Id="rId1142" Type="http://schemas.openxmlformats.org/officeDocument/2006/relationships/hyperlink" Target="https://en.wikipedia.org/wiki/First_law_of_thermodynamics" TargetMode="External"/><Relationship Id="rId1587" Type="http://schemas.openxmlformats.org/officeDocument/2006/relationships/hyperlink" Target="https://en.wikipedia.org/wiki/International_Court_of_Justice" TargetMode="External"/><Relationship Id="rId86" Type="http://schemas.openxmlformats.org/officeDocument/2006/relationships/hyperlink" Target="https://en.wikipedia.org/wiki/Evolutionary_biology" TargetMode="External"/><Relationship Id="rId151" Type="http://schemas.openxmlformats.org/officeDocument/2006/relationships/hyperlink" Target="https://en.wikipedia.org/wiki/Kazakhstan" TargetMode="External"/><Relationship Id="rId389" Type="http://schemas.openxmlformats.org/officeDocument/2006/relationships/hyperlink" Target="https://en.wikipedia.org/wiki/Genotypic" TargetMode="External"/><Relationship Id="rId596" Type="http://schemas.openxmlformats.org/officeDocument/2006/relationships/hyperlink" Target="https://en.wikipedia.org/wiki/Hydrothermal_vents" TargetMode="External"/><Relationship Id="rId817" Type="http://schemas.openxmlformats.org/officeDocument/2006/relationships/hyperlink" Target="https://en.wikipedia.org/wiki/Chlorinated_hydrocarbon" TargetMode="External"/><Relationship Id="rId1002" Type="http://schemas.openxmlformats.org/officeDocument/2006/relationships/hyperlink" Target="https://en.wikipedia.org/wiki/Pathogen" TargetMode="External"/><Relationship Id="rId1447" Type="http://schemas.openxmlformats.org/officeDocument/2006/relationships/hyperlink" Target="https://en.wikipedia.org/wiki/River" TargetMode="External"/><Relationship Id="rId1654" Type="http://schemas.openxmlformats.org/officeDocument/2006/relationships/hyperlink" Target="https://en.wikipedia.org/wiki/Fatu_Hiva" TargetMode="External"/><Relationship Id="rId249" Type="http://schemas.openxmlformats.org/officeDocument/2006/relationships/hyperlink" Target="https://en.wikipedia.org/wiki/Geophysics" TargetMode="External"/><Relationship Id="rId456" Type="http://schemas.openxmlformats.org/officeDocument/2006/relationships/hyperlink" Target="https://www.britannica.com/science/detritus" TargetMode="External"/><Relationship Id="rId663" Type="http://schemas.openxmlformats.org/officeDocument/2006/relationships/hyperlink" Target="https://en.wikipedia.org/wiki/Atmosphere_of_Earth" TargetMode="External"/><Relationship Id="rId870" Type="http://schemas.openxmlformats.org/officeDocument/2006/relationships/hyperlink" Target="https://en.wikipedia.org/wiki/Toxic_metal" TargetMode="External"/><Relationship Id="rId1086" Type="http://schemas.openxmlformats.org/officeDocument/2006/relationships/hyperlink" Target="https://en.wikipedia.org/wiki/Littering" TargetMode="External"/><Relationship Id="rId1293" Type="http://schemas.openxmlformats.org/officeDocument/2006/relationships/hyperlink" Target="http://www.caspianenvironment.org/biodiversity/index.htm" TargetMode="External"/><Relationship Id="rId1307" Type="http://schemas.openxmlformats.org/officeDocument/2006/relationships/hyperlink" Target="https://en.wikipedia.org/wiki/Earth%27s_atmosphere" TargetMode="External"/><Relationship Id="rId1514" Type="http://schemas.openxmlformats.org/officeDocument/2006/relationships/hyperlink" Target="https://en.wikipedia.org/wiki/Biodiversity" TargetMode="External"/><Relationship Id="rId1721" Type="http://schemas.openxmlformats.org/officeDocument/2006/relationships/hyperlink" Target="https://en.wikipedia.org/wiki/Quality_of_life" TargetMode="External"/><Relationship Id="rId13" Type="http://schemas.openxmlformats.org/officeDocument/2006/relationships/hyperlink" Target="https://en.wikipedia.org/wiki/Greek_language" TargetMode="External"/><Relationship Id="rId109" Type="http://schemas.openxmlformats.org/officeDocument/2006/relationships/hyperlink" Target="https://en.wikipedia.org/wiki/Fisheries" TargetMode="External"/><Relationship Id="rId316" Type="http://schemas.openxmlformats.org/officeDocument/2006/relationships/hyperlink" Target="https://en.wikipedia.org/wiki/Cognition" TargetMode="External"/><Relationship Id="rId523" Type="http://schemas.openxmlformats.org/officeDocument/2006/relationships/hyperlink" Target="https://en.wikipedia.org/wiki/Life" TargetMode="External"/><Relationship Id="rId968" Type="http://schemas.openxmlformats.org/officeDocument/2006/relationships/hyperlink" Target="https://en.wikipedia.org/wiki/Environmental_degradation" TargetMode="External"/><Relationship Id="rId1153" Type="http://schemas.openxmlformats.org/officeDocument/2006/relationships/hyperlink" Target="https://en.wikipedia.org/wiki/By-catch" TargetMode="External"/><Relationship Id="rId1598" Type="http://schemas.openxmlformats.org/officeDocument/2006/relationships/hyperlink" Target="https://en.wikipedia.org/wiki/Michael_Klare" TargetMode="External"/><Relationship Id="rId97" Type="http://schemas.openxmlformats.org/officeDocument/2006/relationships/hyperlink" Target="https://en.wikipedia.org/wiki/Aristotle" TargetMode="External"/><Relationship Id="rId730" Type="http://schemas.openxmlformats.org/officeDocument/2006/relationships/hyperlink" Target="https://en.wikipedia.org/wiki/Soviet_Union" TargetMode="External"/><Relationship Id="rId828" Type="http://schemas.openxmlformats.org/officeDocument/2006/relationships/hyperlink" Target="https://en.wikipedia.org/wiki/Arsenic" TargetMode="External"/><Relationship Id="rId1013" Type="http://schemas.openxmlformats.org/officeDocument/2006/relationships/hyperlink" Target="https://en.wikipedia.org/wiki/Electrical_conductivity" TargetMode="External"/><Relationship Id="rId1360" Type="http://schemas.openxmlformats.org/officeDocument/2006/relationships/hyperlink" Target="https://en.wikipedia.org/wiki/Qatar" TargetMode="External"/><Relationship Id="rId1458" Type="http://schemas.openxmlformats.org/officeDocument/2006/relationships/hyperlink" Target="https://en.wikipedia.org/wiki/Natural_resources" TargetMode="External"/><Relationship Id="rId1665" Type="http://schemas.openxmlformats.org/officeDocument/2006/relationships/hyperlink" Target="http://eur-lex.europa.eu/legal-content/EN/TXT/?uri=CELEX:52005SC1683" TargetMode="External"/><Relationship Id="rId162" Type="http://schemas.openxmlformats.org/officeDocument/2006/relationships/hyperlink" Target="https://en.wikipedia.org/wiki/Species" TargetMode="External"/><Relationship Id="rId467" Type="http://schemas.openxmlformats.org/officeDocument/2006/relationships/hyperlink" Target="https://en.wikipedia.org/wiki/Parasitism" TargetMode="External"/><Relationship Id="rId1097" Type="http://schemas.openxmlformats.org/officeDocument/2006/relationships/hyperlink" Target="https://en.wikipedia.org/wiki/Herbicides" TargetMode="External"/><Relationship Id="rId1220" Type="http://schemas.openxmlformats.org/officeDocument/2006/relationships/hyperlink" Target="https://en.wikipedia.org/wiki/Evapotranspiration" TargetMode="External"/><Relationship Id="rId1318" Type="http://schemas.openxmlformats.org/officeDocument/2006/relationships/hyperlink" Target="http://www.environment.sa.gov.au/Knowledge_Bank/Science_research/Monitoring_evaluation_analysis/Monitoring/Erosion_protection_field_surveys" TargetMode="External"/><Relationship Id="rId1525" Type="http://schemas.openxmlformats.org/officeDocument/2006/relationships/hyperlink" Target="https://en.wikipedia.org/wiki/Developing_country" TargetMode="External"/><Relationship Id="rId674" Type="http://schemas.openxmlformats.org/officeDocument/2006/relationships/hyperlink" Target="https://en.wikipedia.org/wiki/Altitude" TargetMode="External"/><Relationship Id="rId881" Type="http://schemas.openxmlformats.org/officeDocument/2006/relationships/hyperlink" Target="https://en.wikipedia.org/wiki/Star" TargetMode="External"/><Relationship Id="rId979" Type="http://schemas.openxmlformats.org/officeDocument/2006/relationships/hyperlink" Target="https://en.wikipedia.org/wiki/Estuary" TargetMode="External"/><Relationship Id="rId1732" Type="http://schemas.openxmlformats.org/officeDocument/2006/relationships/hyperlink" Target="https://en.wikipedia.org/wiki/Stewardship" TargetMode="External"/><Relationship Id="rId24" Type="http://schemas.openxmlformats.org/officeDocument/2006/relationships/hyperlink" Target="https://en.wikipedia.org/wiki/Population" TargetMode="External"/><Relationship Id="rId327" Type="http://schemas.openxmlformats.org/officeDocument/2006/relationships/hyperlink" Target="https://en.wikipedia.org/wiki/Ren%C3%A9_Descartes" TargetMode="External"/><Relationship Id="rId534" Type="http://schemas.openxmlformats.org/officeDocument/2006/relationships/hyperlink" Target="https://en.wikipedia.org/wiki/Parasitism" TargetMode="External"/><Relationship Id="rId741" Type="http://schemas.openxmlformats.org/officeDocument/2006/relationships/hyperlink" Target="https://en.wikipedia.org/w/index.php?title=%D0%9A%D1%83%D1%80%D1%87%D0%B0%D1%82%D0%BE%D0%B2&amp;action=edit&amp;redlink=1" TargetMode="External"/><Relationship Id="rId839" Type="http://schemas.openxmlformats.org/officeDocument/2006/relationships/hyperlink" Target="https://en.wikipedia.org/wiki/Refinery" TargetMode="External"/><Relationship Id="rId1164" Type="http://schemas.openxmlformats.org/officeDocument/2006/relationships/hyperlink" Target="https://en.wikipedia.org/wiki/Overfishing" TargetMode="External"/><Relationship Id="rId1371" Type="http://schemas.openxmlformats.org/officeDocument/2006/relationships/hyperlink" Target="https://en.wikipedia.org/wiki/Shenzhen" TargetMode="External"/><Relationship Id="rId1469" Type="http://schemas.openxmlformats.org/officeDocument/2006/relationships/hyperlink" Target="https://en.wikipedia.org/wiki/Acid_rain" TargetMode="External"/><Relationship Id="rId173" Type="http://schemas.openxmlformats.org/officeDocument/2006/relationships/hyperlink" Target="https://en.wikipedia.org/wiki/Sunlight" TargetMode="External"/><Relationship Id="rId380" Type="http://schemas.openxmlformats.org/officeDocument/2006/relationships/hyperlink" Target="https://en.wikipedia.org/wiki/Alexander_von_Humboldt" TargetMode="External"/><Relationship Id="rId601" Type="http://schemas.openxmlformats.org/officeDocument/2006/relationships/hyperlink" Target="https://en.wikipedia.org/wiki/Genome" TargetMode="External"/><Relationship Id="rId1024" Type="http://schemas.openxmlformats.org/officeDocument/2006/relationships/image" Target="media/image30.jpeg"/><Relationship Id="rId1231" Type="http://schemas.openxmlformats.org/officeDocument/2006/relationships/hyperlink" Target="https://en.wikipedia.org/wiki/File:Groundwater_flow.svg" TargetMode="External"/><Relationship Id="rId1676" Type="http://schemas.openxmlformats.org/officeDocument/2006/relationships/hyperlink" Target="https://en.wikipedia.org/wiki/Agriculture" TargetMode="External"/><Relationship Id="rId240" Type="http://schemas.openxmlformats.org/officeDocument/2006/relationships/hyperlink" Target="https://en.wikipedia.org/wiki/Matthew_F._Maury" TargetMode="External"/><Relationship Id="rId478" Type="http://schemas.openxmlformats.org/officeDocument/2006/relationships/hyperlink" Target="https://en.wikipedia.org/wiki/Earthworm" TargetMode="External"/><Relationship Id="rId685" Type="http://schemas.openxmlformats.org/officeDocument/2006/relationships/hyperlink" Target="https://en.wikipedia.org/wiki/Greenhouse_gas" TargetMode="External"/><Relationship Id="rId892" Type="http://schemas.openxmlformats.org/officeDocument/2006/relationships/hyperlink" Target="https://en.wikipedia.org/wiki/Environmental_impact_of_agriculture" TargetMode="External"/><Relationship Id="rId906" Type="http://schemas.openxmlformats.org/officeDocument/2006/relationships/hyperlink" Target="https://en.wikipedia.org/wiki/Greenhouse_gases" TargetMode="External"/><Relationship Id="rId1329" Type="http://schemas.openxmlformats.org/officeDocument/2006/relationships/hyperlink" Target="https://en.wikipedia.org/wiki/Land_rehabilitation" TargetMode="External"/><Relationship Id="rId1536" Type="http://schemas.openxmlformats.org/officeDocument/2006/relationships/hyperlink" Target="http://en.wikipedia.org/wiki/Developed_economy" TargetMode="External"/><Relationship Id="rId1743" Type="http://schemas.openxmlformats.org/officeDocument/2006/relationships/hyperlink" Target="http://www.saarc-sadkn.org/countries/srilanka/hazard_profile.aspx" TargetMode="External"/><Relationship Id="rId35" Type="http://schemas.openxmlformats.org/officeDocument/2006/relationships/hyperlink" Target="https://en.wikipedia.org/wiki/Ecosystem" TargetMode="External"/><Relationship Id="rId100" Type="http://schemas.openxmlformats.org/officeDocument/2006/relationships/hyperlink" Target="https://en.wikipedia.org/wiki/Evolution" TargetMode="External"/><Relationship Id="rId338" Type="http://schemas.openxmlformats.org/officeDocument/2006/relationships/hyperlink" Target="https://en.wikipedia.org/wiki/Crossbreed" TargetMode="External"/><Relationship Id="rId545" Type="http://schemas.openxmlformats.org/officeDocument/2006/relationships/hyperlink" Target="https://en.wikipedia.org/wiki/Microbiome" TargetMode="External"/><Relationship Id="rId752" Type="http://schemas.openxmlformats.org/officeDocument/2006/relationships/hyperlink" Target="https://en.wikipedia.org/wiki/International_Energy_Agency" TargetMode="External"/><Relationship Id="rId1175" Type="http://schemas.openxmlformats.org/officeDocument/2006/relationships/hyperlink" Target="https://en.wikipedia.org/wiki/Water" TargetMode="External"/><Relationship Id="rId1382" Type="http://schemas.openxmlformats.org/officeDocument/2006/relationships/hyperlink" Target="https://en.wikipedia.org/wiki/UAE" TargetMode="External"/><Relationship Id="rId1603" Type="http://schemas.openxmlformats.org/officeDocument/2006/relationships/hyperlink" Target="https://en.wikipedia.org/wiki/Security_studies" TargetMode="External"/><Relationship Id="rId184" Type="http://schemas.openxmlformats.org/officeDocument/2006/relationships/hyperlink" Target="https://en.wikipedia.org/wiki/Genetic_disorder" TargetMode="External"/><Relationship Id="rId391" Type="http://schemas.openxmlformats.org/officeDocument/2006/relationships/hyperlink" Target="https://en.wikipedia.org/wiki/Phytosociology" TargetMode="External"/><Relationship Id="rId405" Type="http://schemas.openxmlformats.org/officeDocument/2006/relationships/hyperlink" Target="https://en.wikipedia.org/wiki/Superorganism" TargetMode="External"/><Relationship Id="rId612" Type="http://schemas.openxmlformats.org/officeDocument/2006/relationships/hyperlink" Target="https://en.wikipedia.org/wiki/Selection_(biology)" TargetMode="External"/><Relationship Id="rId1035" Type="http://schemas.openxmlformats.org/officeDocument/2006/relationships/hyperlink" Target="https://en.wikipedia.org/wiki/Salmonella" TargetMode="External"/><Relationship Id="rId1242" Type="http://schemas.openxmlformats.org/officeDocument/2006/relationships/hyperlink" Target="https://en.wikipedia.org/wiki/Salinity" TargetMode="External"/><Relationship Id="rId1687" Type="http://schemas.openxmlformats.org/officeDocument/2006/relationships/hyperlink" Target="https://en.wikipedia.org/wiki/Ore" TargetMode="External"/><Relationship Id="rId251" Type="http://schemas.openxmlformats.org/officeDocument/2006/relationships/hyperlink" Target="https://en.wikipedia.org/wiki/Biogeography" TargetMode="External"/><Relationship Id="rId489" Type="http://schemas.openxmlformats.org/officeDocument/2006/relationships/hyperlink" Target="https://en.wikipedia.org/wiki/Macroparasite" TargetMode="External"/><Relationship Id="rId696" Type="http://schemas.openxmlformats.org/officeDocument/2006/relationships/hyperlink" Target="https://en.wikipedia.org/wiki/Hydrogen_sulfide" TargetMode="External"/><Relationship Id="rId917" Type="http://schemas.openxmlformats.org/officeDocument/2006/relationships/hyperlink" Target="https://en.wikipedia.org/wiki/Land_use" TargetMode="External"/><Relationship Id="rId1102" Type="http://schemas.openxmlformats.org/officeDocument/2006/relationships/hyperlink" Target="https://en.wikipedia.org/wiki/Alpha_emitter" TargetMode="External"/><Relationship Id="rId1547" Type="http://schemas.openxmlformats.org/officeDocument/2006/relationships/hyperlink" Target="https://en.wikipedia.org/wiki/Economic_development" TargetMode="External"/><Relationship Id="rId1754" Type="http://schemas.openxmlformats.org/officeDocument/2006/relationships/hyperlink" Target="http://www.environmentalpollutioncenters.org/air/" TargetMode="External"/><Relationship Id="rId46" Type="http://schemas.openxmlformats.org/officeDocument/2006/relationships/hyperlink" Target="https://en.wikipedia.org/wiki/Eduard_Suess" TargetMode="External"/><Relationship Id="rId349" Type="http://schemas.openxmlformats.org/officeDocument/2006/relationships/hyperlink" Target="https://en.wikipedia.org/wiki/Population_size" TargetMode="External"/><Relationship Id="rId556" Type="http://schemas.openxmlformats.org/officeDocument/2006/relationships/hyperlink" Target="https://en.wikipedia.org/wiki/Digestion" TargetMode="External"/><Relationship Id="rId763" Type="http://schemas.openxmlformats.org/officeDocument/2006/relationships/image" Target="media/image20.jpeg"/><Relationship Id="rId1186" Type="http://schemas.openxmlformats.org/officeDocument/2006/relationships/hyperlink" Target="https://en.wikipedia.org/wiki/Salinity" TargetMode="External"/><Relationship Id="rId1393" Type="http://schemas.openxmlformats.org/officeDocument/2006/relationships/hyperlink" Target="http://enrin.grida.no/biodiv/biodiv/national/kazakh/nav/nation/ter2.htm" TargetMode="External"/><Relationship Id="rId1407" Type="http://schemas.openxmlformats.org/officeDocument/2006/relationships/hyperlink" Target="https://en.wikipedia.org/wiki/Fish" TargetMode="External"/><Relationship Id="rId1614" Type="http://schemas.openxmlformats.org/officeDocument/2006/relationships/hyperlink" Target="https://en.wikipedia.org/wiki/Environmental_non-governmental_organizations" TargetMode="External"/><Relationship Id="rId111" Type="http://schemas.openxmlformats.org/officeDocument/2006/relationships/hyperlink" Target="https://en.wikipedia.org/wiki/Community_health" TargetMode="External"/><Relationship Id="rId195" Type="http://schemas.openxmlformats.org/officeDocument/2006/relationships/hyperlink" Target="https://en.wikipedia.org/wiki/Multifactorial_inheritance" TargetMode="External"/><Relationship Id="rId209" Type="http://schemas.openxmlformats.org/officeDocument/2006/relationships/hyperlink" Target="https://en.wikipedia.org/wiki/Humidity" TargetMode="External"/><Relationship Id="rId416" Type="http://schemas.openxmlformats.org/officeDocument/2006/relationships/hyperlink" Target="https://en.wikipedia.org/wiki/Predation" TargetMode="External"/><Relationship Id="rId970" Type="http://schemas.openxmlformats.org/officeDocument/2006/relationships/hyperlink" Target="https://en.wikipedia.org/wiki/Water_treatment" TargetMode="External"/><Relationship Id="rId1046" Type="http://schemas.openxmlformats.org/officeDocument/2006/relationships/hyperlink" Target="https://en.wikipedia.org/wiki/Ocean_acidification" TargetMode="External"/><Relationship Id="rId1253" Type="http://schemas.openxmlformats.org/officeDocument/2006/relationships/hyperlink" Target="https://en.wikipedia.org/wiki/Endorheic_basin" TargetMode="External"/><Relationship Id="rId1698" Type="http://schemas.openxmlformats.org/officeDocument/2006/relationships/hyperlink" Target="https://en.wikipedia.org/wiki/World_Charter_for_Nature" TargetMode="External"/><Relationship Id="rId623" Type="http://schemas.openxmlformats.org/officeDocument/2006/relationships/hyperlink" Target="https://en.wiktionary.org/wiki/com-" TargetMode="External"/><Relationship Id="rId830" Type="http://schemas.openxmlformats.org/officeDocument/2006/relationships/hyperlink" Target="https://en.wikipedia.org/wiki/Fateful_Harvest" TargetMode="External"/><Relationship Id="rId928" Type="http://schemas.openxmlformats.org/officeDocument/2006/relationships/hyperlink" Target="https://en.wikipedia.org/wiki/Food_and_Agriculture_Organization" TargetMode="External"/><Relationship Id="rId1460" Type="http://schemas.openxmlformats.org/officeDocument/2006/relationships/hyperlink" Target="https://en.wikipedia.org/wiki/Administrative_law" TargetMode="External"/><Relationship Id="rId1558" Type="http://schemas.openxmlformats.org/officeDocument/2006/relationships/hyperlink" Target="https://en.wikipedia.org/wiki/Hans_Carl_von_Carlowitz" TargetMode="External"/><Relationship Id="rId1765" Type="http://schemas.openxmlformats.org/officeDocument/2006/relationships/hyperlink" Target="https://www.ncbi.nlm.nih.gov/pmc/articles/PMC4918080/" TargetMode="External"/><Relationship Id="rId57" Type="http://schemas.openxmlformats.org/officeDocument/2006/relationships/hyperlink" Target="https://en.wikipedia.org/wiki/Stephen_A._Forbes" TargetMode="External"/><Relationship Id="rId262" Type="http://schemas.openxmlformats.org/officeDocument/2006/relationships/hyperlink" Target="https://en.wikipedia.org/wiki/Equator" TargetMode="External"/><Relationship Id="rId567" Type="http://schemas.openxmlformats.org/officeDocument/2006/relationships/hyperlink" Target="https://en.wikipedia.org/wiki/Hermit_crab" TargetMode="External"/><Relationship Id="rId1113" Type="http://schemas.openxmlformats.org/officeDocument/2006/relationships/hyperlink" Target="https://en.wikipedia.org/wiki/Water_pollution" TargetMode="External"/><Relationship Id="rId1197" Type="http://schemas.openxmlformats.org/officeDocument/2006/relationships/hyperlink" Target="https://en.wikipedia.org/wiki/Hydrology" TargetMode="External"/><Relationship Id="rId1320" Type="http://schemas.openxmlformats.org/officeDocument/2006/relationships/hyperlink" Target="https://en.wikipedia.org/wiki/Landfill" TargetMode="External"/><Relationship Id="rId1418" Type="http://schemas.openxmlformats.org/officeDocument/2006/relationships/hyperlink" Target="https://en.wikipedia.org/wiki/Radiation_monitoring" TargetMode="External"/><Relationship Id="rId122" Type="http://schemas.openxmlformats.org/officeDocument/2006/relationships/hyperlink" Target="https://en.wikipedia.org/wiki/Natural_capital" TargetMode="External"/><Relationship Id="rId774" Type="http://schemas.openxmlformats.org/officeDocument/2006/relationships/hyperlink" Target="https://en.wikipedia.org/wiki/Acid_rain" TargetMode="External"/><Relationship Id="rId981" Type="http://schemas.openxmlformats.org/officeDocument/2006/relationships/hyperlink" Target="https://en.wikipedia.org/wiki/Drinking_water" TargetMode="External"/><Relationship Id="rId1057" Type="http://schemas.openxmlformats.org/officeDocument/2006/relationships/hyperlink" Target="https://en.wikipedia.org/wiki/Tropospheric_ozone" TargetMode="External"/><Relationship Id="rId1625" Type="http://schemas.openxmlformats.org/officeDocument/2006/relationships/hyperlink" Target="https://en.wikipedia.org/wiki/Developed_countries" TargetMode="External"/><Relationship Id="rId427" Type="http://schemas.openxmlformats.org/officeDocument/2006/relationships/hyperlink" Target="https://en.wikipedia.org/wiki/Size-asymmetric_competition" TargetMode="External"/><Relationship Id="rId634" Type="http://schemas.openxmlformats.org/officeDocument/2006/relationships/hyperlink" Target="https://en.wikipedia.org/wiki/Mass_extinction" TargetMode="External"/><Relationship Id="rId841" Type="http://schemas.openxmlformats.org/officeDocument/2006/relationships/hyperlink" Target="https://en.wikipedia.org/wiki/Oil_tanker" TargetMode="External"/><Relationship Id="rId1264" Type="http://schemas.openxmlformats.org/officeDocument/2006/relationships/hyperlink" Target="https://en.wikipedia.org/wiki/South_Aral_Sea" TargetMode="External"/><Relationship Id="rId1471" Type="http://schemas.openxmlformats.org/officeDocument/2006/relationships/hyperlink" Target="https://en.wikipedia.org/wiki/File:Discharge_pipe.jpg" TargetMode="External"/><Relationship Id="rId1569" Type="http://schemas.openxmlformats.org/officeDocument/2006/relationships/hyperlink" Target="https://en.wikipedia.org/wiki/Environmental_movement" TargetMode="External"/><Relationship Id="rId273" Type="http://schemas.openxmlformats.org/officeDocument/2006/relationships/hyperlink" Target="https://en.wikipedia.org/wiki/Soil" TargetMode="External"/><Relationship Id="rId480" Type="http://schemas.openxmlformats.org/officeDocument/2006/relationships/hyperlink" Target="https://en.wikipedia.org/wiki/File:Galapagos_giant_tortoise_feeding.jpg" TargetMode="External"/><Relationship Id="rId701" Type="http://schemas.openxmlformats.org/officeDocument/2006/relationships/hyperlink" Target="https://en.wikipedia.org/wiki/Percentage" TargetMode="External"/><Relationship Id="rId939" Type="http://schemas.openxmlformats.org/officeDocument/2006/relationships/hyperlink" Target="https://en.wikipedia.org/wiki/Distribution_uniformity" TargetMode="External"/><Relationship Id="rId1124" Type="http://schemas.openxmlformats.org/officeDocument/2006/relationships/hyperlink" Target="https://en.wikipedia.org/wiki/Waste_disposal" TargetMode="External"/><Relationship Id="rId1331" Type="http://schemas.openxmlformats.org/officeDocument/2006/relationships/hyperlink" Target="https://en.wikipedia.org/wiki/Mumbai" TargetMode="External"/><Relationship Id="rId1776" Type="http://schemas.openxmlformats.org/officeDocument/2006/relationships/hyperlink" Target="https://en.wikipedia.org/wiki/Dow_Chemical_Company" TargetMode="External"/><Relationship Id="rId68" Type="http://schemas.openxmlformats.org/officeDocument/2006/relationships/hyperlink" Target="https://en.wikipedia.org/wiki/Environment_(biophysical)" TargetMode="External"/><Relationship Id="rId133" Type="http://schemas.openxmlformats.org/officeDocument/2006/relationships/hyperlink" Target="https://en.wikipedia.org/wiki/Earthquake" TargetMode="External"/><Relationship Id="rId340" Type="http://schemas.openxmlformats.org/officeDocument/2006/relationships/hyperlink" Target="https://en.wikipedia.org/wiki/Human" TargetMode="External"/><Relationship Id="rId578" Type="http://schemas.openxmlformats.org/officeDocument/2006/relationships/hyperlink" Target="https://en.wikipedia.org/wiki/Ocellaris_clownfish" TargetMode="External"/><Relationship Id="rId785" Type="http://schemas.openxmlformats.org/officeDocument/2006/relationships/hyperlink" Target="https://en.wikipedia.org/wiki/Radical_(chemistry)" TargetMode="External"/><Relationship Id="rId992" Type="http://schemas.openxmlformats.org/officeDocument/2006/relationships/hyperlink" Target="https://en.wikipedia.org/wiki/Groundwater" TargetMode="External"/><Relationship Id="rId1429" Type="http://schemas.openxmlformats.org/officeDocument/2006/relationships/hyperlink" Target="https://en.wikipedia.org/wiki/Drinking_water" TargetMode="External"/><Relationship Id="rId1636" Type="http://schemas.openxmlformats.org/officeDocument/2006/relationships/hyperlink" Target="https://en.wikipedia.org/wiki/Environmental_change" TargetMode="External"/><Relationship Id="rId200" Type="http://schemas.openxmlformats.org/officeDocument/2006/relationships/hyperlink" Target="https://en.wikipedia.org/wiki/Organism" TargetMode="External"/><Relationship Id="rId438" Type="http://schemas.openxmlformats.org/officeDocument/2006/relationships/hyperlink" Target="https://en.wikipedia.org/wiki/Nestedness" TargetMode="External"/><Relationship Id="rId645" Type="http://schemas.openxmlformats.org/officeDocument/2006/relationships/hyperlink" Target="https://en.wikipedia.org/wiki/Logging" TargetMode="External"/><Relationship Id="rId852" Type="http://schemas.openxmlformats.org/officeDocument/2006/relationships/hyperlink" Target="https://en.wikipedia.org/wiki/Nasal_congestion" TargetMode="External"/><Relationship Id="rId1068" Type="http://schemas.openxmlformats.org/officeDocument/2006/relationships/hyperlink" Target="https://en.wikipedia.org/wiki/Pollutant" TargetMode="External"/><Relationship Id="rId1275" Type="http://schemas.openxmlformats.org/officeDocument/2006/relationships/hyperlink" Target="https://en.wikipedia.org/wiki/Aralkum" TargetMode="External"/><Relationship Id="rId1482" Type="http://schemas.openxmlformats.org/officeDocument/2006/relationships/hyperlink" Target="https://en.wikipedia.org/wiki/Agricultural_wastewater_treatment" TargetMode="External"/><Relationship Id="rId1703" Type="http://schemas.openxmlformats.org/officeDocument/2006/relationships/hyperlink" Target="https://en.wikipedia.org/wiki/Species" TargetMode="External"/><Relationship Id="rId284" Type="http://schemas.openxmlformats.org/officeDocument/2006/relationships/hyperlink" Target="https://en.wikipedia.org/wiki/Piezophile" TargetMode="External"/><Relationship Id="rId491" Type="http://schemas.openxmlformats.org/officeDocument/2006/relationships/hyperlink" Target="https://en.wikipedia.org/wiki/Microparasite" TargetMode="External"/><Relationship Id="rId505" Type="http://schemas.openxmlformats.org/officeDocument/2006/relationships/hyperlink" Target="https://en.wikipedia.org/wiki/Plasmodium" TargetMode="External"/><Relationship Id="rId712" Type="http://schemas.openxmlformats.org/officeDocument/2006/relationships/hyperlink" Target="https://en.wikipedia.org/wiki/Volume_(thermodynamics)" TargetMode="External"/><Relationship Id="rId1135" Type="http://schemas.openxmlformats.org/officeDocument/2006/relationships/hyperlink" Target="https://en.wikipedia.org/wiki/Arthur_Tansley" TargetMode="External"/><Relationship Id="rId1342" Type="http://schemas.openxmlformats.org/officeDocument/2006/relationships/hyperlink" Target="https://en.wikipedia.org/wiki/Mazgaon" TargetMode="External"/><Relationship Id="rId1787" Type="http://schemas.openxmlformats.org/officeDocument/2006/relationships/theme" Target="theme/theme1.xml"/><Relationship Id="rId79" Type="http://schemas.openxmlformats.org/officeDocument/2006/relationships/hyperlink" Target="https://en.wikipedia.org/wiki/Biodiversity" TargetMode="External"/><Relationship Id="rId144" Type="http://schemas.openxmlformats.org/officeDocument/2006/relationships/hyperlink" Target="https://en.wikipedia.org/wiki/Ecological_disaster" TargetMode="External"/><Relationship Id="rId589" Type="http://schemas.openxmlformats.org/officeDocument/2006/relationships/hyperlink" Target="https://en.wikipedia.org/wiki/Elacatinus" TargetMode="External"/><Relationship Id="rId796" Type="http://schemas.openxmlformats.org/officeDocument/2006/relationships/hyperlink" Target="https://en.wikipedia.org/wiki/Air_pollution_in_the_United_States" TargetMode="External"/><Relationship Id="rId1202" Type="http://schemas.openxmlformats.org/officeDocument/2006/relationships/hyperlink" Target="https://en.wikipedia.org/wiki/Household" TargetMode="External"/><Relationship Id="rId1647" Type="http://schemas.openxmlformats.org/officeDocument/2006/relationships/hyperlink" Target="https://en.wikipedia.org/wiki/Land" TargetMode="External"/><Relationship Id="rId351" Type="http://schemas.openxmlformats.org/officeDocument/2006/relationships/hyperlink" Target="https://en.wikipedia.org/wiki/Population_dynamics" TargetMode="External"/><Relationship Id="rId449" Type="http://schemas.openxmlformats.org/officeDocument/2006/relationships/hyperlink" Target="https://www.britannica.com/science/biosphere/The-importance-of-the-biosphere" TargetMode="External"/><Relationship Id="rId656" Type="http://schemas.openxmlformats.org/officeDocument/2006/relationships/hyperlink" Target="https://en.wikipedia.org/wiki/Greenhouse_effect" TargetMode="External"/><Relationship Id="rId863" Type="http://schemas.openxmlformats.org/officeDocument/2006/relationships/hyperlink" Target="https://en.wikipedia.org/wiki/Stress_(medicine)" TargetMode="External"/><Relationship Id="rId1079" Type="http://schemas.openxmlformats.org/officeDocument/2006/relationships/hyperlink" Target="https://en.wikipedia.org/wiki/Smog" TargetMode="External"/><Relationship Id="rId1286" Type="http://schemas.openxmlformats.org/officeDocument/2006/relationships/hyperlink" Target="https://en.wikipedia.org/wiki/Aral_Sea" TargetMode="External"/><Relationship Id="rId1493" Type="http://schemas.openxmlformats.org/officeDocument/2006/relationships/image" Target="media/image42.jpeg"/><Relationship Id="rId1507" Type="http://schemas.openxmlformats.org/officeDocument/2006/relationships/hyperlink" Target="https://en.wikipedia.org/wiki/Forests" TargetMode="External"/><Relationship Id="rId1714" Type="http://schemas.openxmlformats.org/officeDocument/2006/relationships/hyperlink" Target="https://en.wikipedia.org/wiki/Extinction" TargetMode="External"/><Relationship Id="rId211" Type="http://schemas.openxmlformats.org/officeDocument/2006/relationships/hyperlink" Target="https://en.wikipedia.org/wiki/Temperate_rain_forest" TargetMode="External"/><Relationship Id="rId295" Type="http://schemas.openxmlformats.org/officeDocument/2006/relationships/hyperlink" Target="https://en.wikipedia.org/wiki/Fauna_(animals)" TargetMode="External"/><Relationship Id="rId309" Type="http://schemas.openxmlformats.org/officeDocument/2006/relationships/hyperlink" Target="https://en.wikipedia.org/wiki/Pierre_Teilhard_de_Chardin" TargetMode="External"/><Relationship Id="rId516" Type="http://schemas.openxmlformats.org/officeDocument/2006/relationships/hyperlink" Target="https://en.wikipedia.org/wiki/Biological_interactions" TargetMode="External"/><Relationship Id="rId1146" Type="http://schemas.openxmlformats.org/officeDocument/2006/relationships/hyperlink" Target="https://en.wikipedia.org/wiki/Human_impact_on_the_environment" TargetMode="External"/><Relationship Id="rId723" Type="http://schemas.openxmlformats.org/officeDocument/2006/relationships/hyperlink" Target="https://en.wikipedia.org/wiki/Magnetosphere" TargetMode="External"/><Relationship Id="rId930" Type="http://schemas.openxmlformats.org/officeDocument/2006/relationships/hyperlink" Target="https://en.wikipedia.org/wiki/Herbicide" TargetMode="External"/><Relationship Id="rId1006" Type="http://schemas.openxmlformats.org/officeDocument/2006/relationships/hyperlink" Target="https://en.wikipedia.org/wiki/Concentration" TargetMode="External"/><Relationship Id="rId1353" Type="http://schemas.openxmlformats.org/officeDocument/2006/relationships/hyperlink" Target="https://en.wikipedia.org/wiki/Wuhan" TargetMode="External"/><Relationship Id="rId1560" Type="http://schemas.openxmlformats.org/officeDocument/2006/relationships/hyperlink" Target="https://en.wikipedia.org/wiki/Jean-Baptiste_Colbert" TargetMode="External"/><Relationship Id="rId1658" Type="http://schemas.openxmlformats.org/officeDocument/2006/relationships/hyperlink" Target="https://en.wikipedia.org/wiki/Ore" TargetMode="External"/><Relationship Id="rId155" Type="http://schemas.openxmlformats.org/officeDocument/2006/relationships/hyperlink" Target="https://en.wikipedia.org/wiki/Scientific_theory" TargetMode="External"/><Relationship Id="rId362" Type="http://schemas.openxmlformats.org/officeDocument/2006/relationships/hyperlink" Target="https://en.wikipedia.org/wiki/Pollution" TargetMode="External"/><Relationship Id="rId1213" Type="http://schemas.openxmlformats.org/officeDocument/2006/relationships/hyperlink" Target="https://en.wikipedia.org/wiki/Water_rights" TargetMode="External"/><Relationship Id="rId1297" Type="http://schemas.openxmlformats.org/officeDocument/2006/relationships/hyperlink" Target="http://www.caspianenvironment.org/pollution" TargetMode="External"/><Relationship Id="rId1420" Type="http://schemas.openxmlformats.org/officeDocument/2006/relationships/hyperlink" Target="https://en.wikipedia.org/wiki/Radionuclide" TargetMode="External"/><Relationship Id="rId1518" Type="http://schemas.openxmlformats.org/officeDocument/2006/relationships/hyperlink" Target="https://en.wikipedia.org/wiki/Intergovernmental_organization" TargetMode="External"/><Relationship Id="rId222" Type="http://schemas.openxmlformats.org/officeDocument/2006/relationships/hyperlink" Target="https://en.wikipedia.org/wiki/Evolution" TargetMode="External"/><Relationship Id="rId667" Type="http://schemas.openxmlformats.org/officeDocument/2006/relationships/hyperlink" Target="https://en.wikipedia.org/wiki/Atmospheric_pressure" TargetMode="External"/><Relationship Id="rId874" Type="http://schemas.openxmlformats.org/officeDocument/2006/relationships/hyperlink" Target="https://en.wikipedia.org/wiki/Mutagen" TargetMode="External"/><Relationship Id="rId1725" Type="http://schemas.openxmlformats.org/officeDocument/2006/relationships/hyperlink" Target="https://en.wikipedia.org/wiki/Sustainability" TargetMode="External"/><Relationship Id="rId17" Type="http://schemas.openxmlformats.org/officeDocument/2006/relationships/hyperlink" Target="https://en.wikipedia.org/wiki/Geography" TargetMode="External"/><Relationship Id="rId527" Type="http://schemas.openxmlformats.org/officeDocument/2006/relationships/hyperlink" Target="https://en.wikipedia.org/wiki/Lichen" TargetMode="External"/><Relationship Id="rId734" Type="http://schemas.openxmlformats.org/officeDocument/2006/relationships/hyperlink" Target="https://en.wikipedia.org/wiki/Pollution_control" TargetMode="External"/><Relationship Id="rId941" Type="http://schemas.openxmlformats.org/officeDocument/2006/relationships/hyperlink" Target="https://en.wikipedia.org/wiki/Waste" TargetMode="External"/><Relationship Id="rId1157" Type="http://schemas.openxmlformats.org/officeDocument/2006/relationships/hyperlink" Target="https://en.wikipedia.org/wiki/Fisheries_science" TargetMode="External"/><Relationship Id="rId1364" Type="http://schemas.openxmlformats.org/officeDocument/2006/relationships/hyperlink" Target="https://en.wikipedia.org/wiki/Haikou" TargetMode="External"/><Relationship Id="rId1571" Type="http://schemas.openxmlformats.org/officeDocument/2006/relationships/hyperlink" Target="https://en.wikipedia.org/wiki/International_relations" TargetMode="External"/><Relationship Id="rId70" Type="http://schemas.openxmlformats.org/officeDocument/2006/relationships/hyperlink" Target="https://en.wikipedia.org/wiki/Biomass" TargetMode="External"/><Relationship Id="rId166" Type="http://schemas.openxmlformats.org/officeDocument/2006/relationships/hyperlink" Target="https://en.wikipedia.org/wiki/Protein" TargetMode="External"/><Relationship Id="rId373" Type="http://schemas.openxmlformats.org/officeDocument/2006/relationships/hyperlink" Target="http://www.oxfordbibliographies.com/view/document/obo-9780199830060/obo-9780199830060-0061.xml" TargetMode="External"/><Relationship Id="rId580" Type="http://schemas.openxmlformats.org/officeDocument/2006/relationships/hyperlink" Target="https://en.wikipedia.org/wiki/Heteractis_magnifica" TargetMode="External"/><Relationship Id="rId801" Type="http://schemas.openxmlformats.org/officeDocument/2006/relationships/hyperlink" Target="https://en.wikipedia.org/wiki/Chemical_plant" TargetMode="External"/><Relationship Id="rId1017" Type="http://schemas.openxmlformats.org/officeDocument/2006/relationships/hyperlink" Target="https://en.wikipedia.org/wiki/File:South_Asia_Poster_03.jpg" TargetMode="External"/><Relationship Id="rId1224" Type="http://schemas.openxmlformats.org/officeDocument/2006/relationships/hyperlink" Target="https://en.wikipedia.org/wiki/Soil" TargetMode="External"/><Relationship Id="rId1431" Type="http://schemas.openxmlformats.org/officeDocument/2006/relationships/hyperlink" Target="https://en.wikipedia.org/wiki/Canoe" TargetMode="External"/><Relationship Id="rId1669" Type="http://schemas.openxmlformats.org/officeDocument/2006/relationships/hyperlink" Target="https://en.wikipedia.org/wiki/Depletion_of_natural_resources" TargetMode="External"/><Relationship Id="rId1" Type="http://schemas.openxmlformats.org/officeDocument/2006/relationships/customXml" Target="../customXml/item1.xml"/><Relationship Id="rId233" Type="http://schemas.openxmlformats.org/officeDocument/2006/relationships/hyperlink" Target="https://en.wikipedia.org/wiki/Western_Australia" TargetMode="External"/><Relationship Id="rId440" Type="http://schemas.openxmlformats.org/officeDocument/2006/relationships/hyperlink" Target="https://en.wikipedia.org/wiki/Negative_feedback" TargetMode="External"/><Relationship Id="rId678" Type="http://schemas.openxmlformats.org/officeDocument/2006/relationships/hyperlink" Target="https://en.wikipedia.org/wiki/Atmospheric_stratification" TargetMode="External"/><Relationship Id="rId885" Type="http://schemas.openxmlformats.org/officeDocument/2006/relationships/hyperlink" Target="https://en.wikipedia.org/wiki/Agricultural" TargetMode="External"/><Relationship Id="rId1070" Type="http://schemas.openxmlformats.org/officeDocument/2006/relationships/hyperlink" Target="https://en.wikipedia.org/wiki/Nonpoint_source_pollution" TargetMode="External"/><Relationship Id="rId1529" Type="http://schemas.openxmlformats.org/officeDocument/2006/relationships/hyperlink" Target="https://en.wikipedia.org/wiki/Nutrition" TargetMode="External"/><Relationship Id="rId1736" Type="http://schemas.openxmlformats.org/officeDocument/2006/relationships/hyperlink" Target="http://science.sciencemag.org/content/347/6223/1259855" TargetMode="External"/><Relationship Id="rId28" Type="http://schemas.openxmlformats.org/officeDocument/2006/relationships/hyperlink" Target="https://en.wikipedia.org/wiki/Primary_production" TargetMode="External"/><Relationship Id="rId300" Type="http://schemas.openxmlformats.org/officeDocument/2006/relationships/hyperlink" Target="https://en.wikipedia.org/wiki/Animal" TargetMode="External"/><Relationship Id="rId538" Type="http://schemas.openxmlformats.org/officeDocument/2006/relationships/hyperlink" Target="https://en.wikipedia.org/wiki/Ectosymbiosis" TargetMode="External"/><Relationship Id="rId745" Type="http://schemas.openxmlformats.org/officeDocument/2006/relationships/hyperlink" Target="https://en.wikipedia.org/wiki/Earth%27s_atmosphere" TargetMode="External"/><Relationship Id="rId952" Type="http://schemas.openxmlformats.org/officeDocument/2006/relationships/hyperlink" Target="https://en.wikipedia.org/wiki/Saline_water" TargetMode="External"/><Relationship Id="rId1168" Type="http://schemas.openxmlformats.org/officeDocument/2006/relationships/hyperlink" Target="https://en.wikipedia.org/wiki/Australia" TargetMode="External"/><Relationship Id="rId1375" Type="http://schemas.openxmlformats.org/officeDocument/2006/relationships/hyperlink" Target="https://en.wikipedia.org/wiki/SM_Mall_of_Asia" TargetMode="External"/><Relationship Id="rId1582" Type="http://schemas.openxmlformats.org/officeDocument/2006/relationships/hyperlink" Target="https://en.wikipedia.org/wiki/Water_security" TargetMode="External"/><Relationship Id="rId81" Type="http://schemas.openxmlformats.org/officeDocument/2006/relationships/hyperlink" Target="https://en.wikipedia.org/wiki/Gene" TargetMode="External"/><Relationship Id="rId177" Type="http://schemas.openxmlformats.org/officeDocument/2006/relationships/hyperlink" Target="https://en.wikipedia.org/wiki/Parasites" TargetMode="External"/><Relationship Id="rId384" Type="http://schemas.openxmlformats.org/officeDocument/2006/relationships/hyperlink" Target="https://en.wikipedia.org/wiki/Henry_Gleason" TargetMode="External"/><Relationship Id="rId591" Type="http://schemas.openxmlformats.org/officeDocument/2006/relationships/hyperlink" Target="https://en.wikipedia.org/wiki/Hermit_crabs" TargetMode="External"/><Relationship Id="rId605" Type="http://schemas.openxmlformats.org/officeDocument/2006/relationships/hyperlink" Target="https://en.wikipedia.org/wiki/Transcription_(genetics)" TargetMode="External"/><Relationship Id="rId812" Type="http://schemas.openxmlformats.org/officeDocument/2006/relationships/hyperlink" Target="https://en.wikipedia.org/wiki/People%27s_Republic_of_China" TargetMode="External"/><Relationship Id="rId1028" Type="http://schemas.openxmlformats.org/officeDocument/2006/relationships/hyperlink" Target="https://en.wikipedia.org/wiki/Microorganism" TargetMode="External"/><Relationship Id="rId1235" Type="http://schemas.openxmlformats.org/officeDocument/2006/relationships/hyperlink" Target="https://en.wikipedia.org/wiki/Aquifer" TargetMode="External"/><Relationship Id="rId1442" Type="http://schemas.openxmlformats.org/officeDocument/2006/relationships/hyperlink" Target="https://en.wikipedia.org/wiki/Environment_Agency" TargetMode="External"/><Relationship Id="rId244" Type="http://schemas.openxmlformats.org/officeDocument/2006/relationships/hyperlink" Target="https://en.wikipedia.org/wiki/Arthur_Tansley" TargetMode="External"/><Relationship Id="rId689" Type="http://schemas.openxmlformats.org/officeDocument/2006/relationships/hyperlink" Target="https://en.wikipedia.org/wiki/Pollen" TargetMode="External"/><Relationship Id="rId896" Type="http://schemas.openxmlformats.org/officeDocument/2006/relationships/hyperlink" Target="https://en.wikipedia.org/wiki/Climate_change" TargetMode="External"/><Relationship Id="rId1081" Type="http://schemas.openxmlformats.org/officeDocument/2006/relationships/hyperlink" Target="https://en.wikipedia.org/wiki/Atmospheric_particulate_matter" TargetMode="External"/><Relationship Id="rId1302" Type="http://schemas.openxmlformats.org/officeDocument/2006/relationships/hyperlink" Target="https://en.wikipedia.org/wiki/Natural_satellite" TargetMode="External"/><Relationship Id="rId1747" Type="http://schemas.openxmlformats.org/officeDocument/2006/relationships/hyperlink" Target="https://www.epa.gov/climate-impacts/climate-impacts-society" TargetMode="External"/><Relationship Id="rId39" Type="http://schemas.openxmlformats.org/officeDocument/2006/relationships/hyperlink" Target="https://en.wikipedia.org/wiki/Carl_Linnaeus" TargetMode="External"/><Relationship Id="rId451" Type="http://schemas.openxmlformats.org/officeDocument/2006/relationships/image" Target="media/image8.jpeg"/><Relationship Id="rId549" Type="http://schemas.openxmlformats.org/officeDocument/2006/relationships/hyperlink" Target="https://en.wikipedia.org/wiki/Legume" TargetMode="External"/><Relationship Id="rId756" Type="http://schemas.openxmlformats.org/officeDocument/2006/relationships/hyperlink" Target="https://en.wikipedia.org/wiki/Ground_level_ozone" TargetMode="External"/><Relationship Id="rId1179" Type="http://schemas.openxmlformats.org/officeDocument/2006/relationships/hyperlink" Target="https://en.wikipedia.org/wiki/Hydrosphere" TargetMode="External"/><Relationship Id="rId1386" Type="http://schemas.openxmlformats.org/officeDocument/2006/relationships/hyperlink" Target="https://en.wikipedia.org/wiki/Biology" TargetMode="External"/><Relationship Id="rId1593" Type="http://schemas.openxmlformats.org/officeDocument/2006/relationships/hyperlink" Target="https://en.wikipedia.org/wiki/United_States" TargetMode="External"/><Relationship Id="rId1607" Type="http://schemas.openxmlformats.org/officeDocument/2006/relationships/hyperlink" Target="https://en.wikipedia.org/wiki/Environmental_movement" TargetMode="External"/><Relationship Id="rId104" Type="http://schemas.openxmlformats.org/officeDocument/2006/relationships/hyperlink" Target="https://en.wikipedia.org/wiki/Natural_resource_management" TargetMode="External"/><Relationship Id="rId188" Type="http://schemas.openxmlformats.org/officeDocument/2006/relationships/hyperlink" Target="https://en.wikipedia.org/wiki/Abuse" TargetMode="External"/><Relationship Id="rId311" Type="http://schemas.openxmlformats.org/officeDocument/2006/relationships/hyperlink" Target="https://en.wikipedia.org/wiki/%C3%89douard_Le_Roy" TargetMode="External"/><Relationship Id="rId395" Type="http://schemas.openxmlformats.org/officeDocument/2006/relationships/hyperlink" Target="https://en.wikipedia.org/wiki/Community_structure" TargetMode="External"/><Relationship Id="rId409" Type="http://schemas.openxmlformats.org/officeDocument/2006/relationships/hyperlink" Target="https://en.wikipedia.org/wiki/Metacommunity" TargetMode="External"/><Relationship Id="rId963" Type="http://schemas.openxmlformats.org/officeDocument/2006/relationships/hyperlink" Target="https://en.wikipedia.org/wiki/Lake" TargetMode="External"/><Relationship Id="rId1039" Type="http://schemas.openxmlformats.org/officeDocument/2006/relationships/hyperlink" Target="http://www.explainthatstuff.com/water.html" TargetMode="External"/><Relationship Id="rId1246" Type="http://schemas.openxmlformats.org/officeDocument/2006/relationships/hyperlink" Target="https://en.wikipedia.org/wiki/File:Carlb-newfoundland-iceberg-2002.jpg" TargetMode="External"/><Relationship Id="rId92" Type="http://schemas.openxmlformats.org/officeDocument/2006/relationships/hyperlink" Target="https://en.wikipedia.org/wiki/Abundance_(ecology)" TargetMode="External"/><Relationship Id="rId616" Type="http://schemas.openxmlformats.org/officeDocument/2006/relationships/image" Target="media/image16.jpeg"/><Relationship Id="rId823" Type="http://schemas.openxmlformats.org/officeDocument/2006/relationships/hyperlink" Target="https://en.wikipedia.org/wiki/Paint" TargetMode="External"/><Relationship Id="rId1453" Type="http://schemas.openxmlformats.org/officeDocument/2006/relationships/hyperlink" Target="https://en.wikipedia.org/wiki/Regulation" TargetMode="External"/><Relationship Id="rId1660" Type="http://schemas.openxmlformats.org/officeDocument/2006/relationships/hyperlink" Target="https://en.wikipedia.org/wiki/Depletion_of_resources" TargetMode="External"/><Relationship Id="rId1758" Type="http://schemas.openxmlformats.org/officeDocument/2006/relationships/hyperlink" Target="http://www.environmentalpollutioncenters.org/trichloroethylene/" TargetMode="External"/><Relationship Id="rId255" Type="http://schemas.openxmlformats.org/officeDocument/2006/relationships/hyperlink" Target="https://en.wikipedia.org/wiki/Hydrology" TargetMode="External"/><Relationship Id="rId462" Type="http://schemas.openxmlformats.org/officeDocument/2006/relationships/hyperlink" Target="https://en.wikipedia.org/wiki/Mutualism_(biology)" TargetMode="External"/><Relationship Id="rId1092" Type="http://schemas.openxmlformats.org/officeDocument/2006/relationships/hyperlink" Target="https://en.wikipedia.org/wiki/Soil_contamination" TargetMode="External"/><Relationship Id="rId1106" Type="http://schemas.openxmlformats.org/officeDocument/2006/relationships/hyperlink" Target="https://en.wikipedia.org/wiki/Visual_pollution" TargetMode="External"/><Relationship Id="rId1313" Type="http://schemas.openxmlformats.org/officeDocument/2006/relationships/hyperlink" Target="https://en.wikipedia.org/wiki/Lithosphere-Asthenosphere_boundary" TargetMode="External"/><Relationship Id="rId1397" Type="http://schemas.openxmlformats.org/officeDocument/2006/relationships/hyperlink" Target="https://en.wikipedia.org/wiki/Air_pollution_on_vegetation" TargetMode="External"/><Relationship Id="rId1520" Type="http://schemas.openxmlformats.org/officeDocument/2006/relationships/hyperlink" Target="https://en.wikipedia.org/wiki/Non-governmental_organization" TargetMode="External"/><Relationship Id="rId115" Type="http://schemas.openxmlformats.org/officeDocument/2006/relationships/hyperlink" Target="https://en.wikipedia.org/wiki/Human_ecology" TargetMode="External"/><Relationship Id="rId322" Type="http://schemas.openxmlformats.org/officeDocument/2006/relationships/hyperlink" Target="https://en.wikipedia.org/wiki/Evolution" TargetMode="External"/><Relationship Id="rId767" Type="http://schemas.openxmlformats.org/officeDocument/2006/relationships/image" Target="media/image21.png"/><Relationship Id="rId974" Type="http://schemas.openxmlformats.org/officeDocument/2006/relationships/hyperlink" Target="https://en.wikipedia.org/wiki/Water_resource_policy" TargetMode="External"/><Relationship Id="rId1618" Type="http://schemas.openxmlformats.org/officeDocument/2006/relationships/hyperlink" Target="https://en.wikipedia.org/wiki/Environmental_security" TargetMode="External"/><Relationship Id="rId199" Type="http://schemas.openxmlformats.org/officeDocument/2006/relationships/hyperlink" Target="https://en.wikipedia.org/wiki/Natural_environment" TargetMode="External"/><Relationship Id="rId627" Type="http://schemas.openxmlformats.org/officeDocument/2006/relationships/hyperlink" Target="https://en.wikipedia.org/wiki/Remora" TargetMode="External"/><Relationship Id="rId834" Type="http://schemas.openxmlformats.org/officeDocument/2006/relationships/hyperlink" Target="https://en.wikipedia.org/wiki/Hurricane" TargetMode="External"/><Relationship Id="rId1257" Type="http://schemas.openxmlformats.org/officeDocument/2006/relationships/hyperlink" Target="https://en.wikipedia.org/wiki/Uzbekistan" TargetMode="External"/><Relationship Id="rId1464" Type="http://schemas.openxmlformats.org/officeDocument/2006/relationships/hyperlink" Target="https://en.wikipedia.org/wiki/Air_pollution" TargetMode="External"/><Relationship Id="rId1671" Type="http://schemas.openxmlformats.org/officeDocument/2006/relationships/hyperlink" Target="https://en.wikipedia.org/wiki/Social_inequity" TargetMode="External"/><Relationship Id="rId266" Type="http://schemas.openxmlformats.org/officeDocument/2006/relationships/hyperlink" Target="https://en.wikipedia.org/wiki/Puerto_Rico_Trench" TargetMode="External"/><Relationship Id="rId473" Type="http://schemas.openxmlformats.org/officeDocument/2006/relationships/hyperlink" Target="https://en.wikipedia.org/wiki/File:Corn_snake_swallowing_cropped.jpg" TargetMode="External"/><Relationship Id="rId680" Type="http://schemas.openxmlformats.org/officeDocument/2006/relationships/hyperlink" Target="https://en.wikipedia.org/wiki/L%C3%A9on_Teisserenc_de_Bort" TargetMode="External"/><Relationship Id="rId901" Type="http://schemas.openxmlformats.org/officeDocument/2006/relationships/hyperlink" Target="https://en.wikipedia.org/wiki/Biosphere" TargetMode="External"/><Relationship Id="rId1117" Type="http://schemas.openxmlformats.org/officeDocument/2006/relationships/hyperlink" Target="https://en.wikipedia.org/wiki/Sewage" TargetMode="External"/><Relationship Id="rId1324" Type="http://schemas.openxmlformats.org/officeDocument/2006/relationships/hyperlink" Target="https://en.wikipedia.org/wiki/Lake_beds" TargetMode="External"/><Relationship Id="rId1531" Type="http://schemas.openxmlformats.org/officeDocument/2006/relationships/hyperlink" Target="https://en.wikipedia.org/wiki/Latin" TargetMode="External"/><Relationship Id="rId1769" Type="http://schemas.openxmlformats.org/officeDocument/2006/relationships/hyperlink" Target="https://en.wikipedia.org/wiki/Biological" TargetMode="External"/><Relationship Id="rId30" Type="http://schemas.openxmlformats.org/officeDocument/2006/relationships/hyperlink" Target="https://en.wikipedia.org/wiki/Nutrient_cycling" TargetMode="External"/><Relationship Id="rId126" Type="http://schemas.openxmlformats.org/officeDocument/2006/relationships/hyperlink" Target="https://en.wikipedia.org/wiki/Soil_formation" TargetMode="External"/><Relationship Id="rId333" Type="http://schemas.openxmlformats.org/officeDocument/2006/relationships/hyperlink" Target="https://en.wikipedia.org/wiki/Species" TargetMode="External"/><Relationship Id="rId540" Type="http://schemas.openxmlformats.org/officeDocument/2006/relationships/hyperlink" Target="https://en.wikipedia.org/wiki/Endosymbiont" TargetMode="External"/><Relationship Id="rId778" Type="http://schemas.openxmlformats.org/officeDocument/2006/relationships/hyperlink" Target="https://en.wikipedia.org/wiki/Electric_discharge" TargetMode="External"/><Relationship Id="rId985" Type="http://schemas.openxmlformats.org/officeDocument/2006/relationships/hyperlink" Target="https://en.wikipedia.org/wiki/Nonpoint_source_pollution" TargetMode="External"/><Relationship Id="rId1170" Type="http://schemas.openxmlformats.org/officeDocument/2006/relationships/hyperlink" Target="https://en.wikipedia.org/wiki/Soil" TargetMode="External"/><Relationship Id="rId1629" Type="http://schemas.openxmlformats.org/officeDocument/2006/relationships/hyperlink" Target="https://en.wikipedia.org/wiki/Economic_growth" TargetMode="External"/><Relationship Id="rId638" Type="http://schemas.openxmlformats.org/officeDocument/2006/relationships/hyperlink" Target="https://en.wikipedia.org/wiki/Community_(ecology)" TargetMode="External"/><Relationship Id="rId845" Type="http://schemas.openxmlformats.org/officeDocument/2006/relationships/hyperlink" Target="https://en.wikipedia.org/wiki/Toxic_hotspots" TargetMode="External"/><Relationship Id="rId1030" Type="http://schemas.openxmlformats.org/officeDocument/2006/relationships/hyperlink" Target="https://en.wikipedia.org/wiki/Coliform_bacteria" TargetMode="External"/><Relationship Id="rId1268" Type="http://schemas.openxmlformats.org/officeDocument/2006/relationships/hyperlink" Target="https://en.wikipedia.org/wiki/North_Aral_Sea" TargetMode="External"/><Relationship Id="rId1475" Type="http://schemas.openxmlformats.org/officeDocument/2006/relationships/hyperlink" Target="https://en.wikipedia.org/wiki/Surface_water" TargetMode="External"/><Relationship Id="rId1682" Type="http://schemas.openxmlformats.org/officeDocument/2006/relationships/hyperlink" Target="https://en.wikipedia.org/wiki/Coal" TargetMode="External"/><Relationship Id="rId277" Type="http://schemas.openxmlformats.org/officeDocument/2006/relationships/hyperlink" Target="https://en.wikipedia.org/wiki/Crust_(geology)" TargetMode="External"/><Relationship Id="rId400" Type="http://schemas.openxmlformats.org/officeDocument/2006/relationships/hyperlink" Target="https://en.wikipedia.org/wiki/Taxonomy_(biology)" TargetMode="External"/><Relationship Id="rId484" Type="http://schemas.openxmlformats.org/officeDocument/2006/relationships/hyperlink" Target="https://en.wikipedia.org/wiki/Ecology" TargetMode="External"/><Relationship Id="rId705" Type="http://schemas.openxmlformats.org/officeDocument/2006/relationships/hyperlink" Target="https://en.wikipedia.org/wiki/Carbon_dioxide" TargetMode="External"/><Relationship Id="rId1128" Type="http://schemas.openxmlformats.org/officeDocument/2006/relationships/hyperlink" Target="https://en.wikipedia.org/wiki/Air_pollution" TargetMode="External"/><Relationship Id="rId1335" Type="http://schemas.openxmlformats.org/officeDocument/2006/relationships/hyperlink" Target="https://en.wikipedia.org/wiki/Mumbai" TargetMode="External"/><Relationship Id="rId1542" Type="http://schemas.openxmlformats.org/officeDocument/2006/relationships/hyperlink" Target="https://en.wikipedia.org/wiki/Ecosystem_services" TargetMode="External"/><Relationship Id="rId137" Type="http://schemas.openxmlformats.org/officeDocument/2006/relationships/hyperlink" Target="https://en.wikipedia.org/wiki/Kazakhstan" TargetMode="External"/><Relationship Id="rId344" Type="http://schemas.openxmlformats.org/officeDocument/2006/relationships/hyperlink" Target="https://en.wikipedia.org/wiki/Breeding_in_the_wild" TargetMode="External"/><Relationship Id="rId691" Type="http://schemas.openxmlformats.org/officeDocument/2006/relationships/hyperlink" Target="https://en.wikipedia.org/wiki/Sea_spray" TargetMode="External"/><Relationship Id="rId789" Type="http://schemas.openxmlformats.org/officeDocument/2006/relationships/hyperlink" Target="https://en.wikipedia.org/wiki/Atherosclerosis" TargetMode="External"/><Relationship Id="rId912" Type="http://schemas.openxmlformats.org/officeDocument/2006/relationships/hyperlink" Target="https://en.wikipedia.org/wiki/Phosphorus" TargetMode="External"/><Relationship Id="rId996" Type="http://schemas.openxmlformats.org/officeDocument/2006/relationships/hyperlink" Target="https://en.wikipedia.org/wiki/Hydrological_transport_model" TargetMode="External"/><Relationship Id="rId41" Type="http://schemas.openxmlformats.org/officeDocument/2006/relationships/hyperlink" Target="https://en.wikipedia.org/wiki/Alfred_Russel_Wallace" TargetMode="External"/><Relationship Id="rId551" Type="http://schemas.openxmlformats.org/officeDocument/2006/relationships/hyperlink" Target="https://en.wikipedia.org/wiki/Frankia" TargetMode="External"/><Relationship Id="rId649" Type="http://schemas.openxmlformats.org/officeDocument/2006/relationships/hyperlink" Target="https://en.wikipedia.org/wiki/Gases" TargetMode="External"/><Relationship Id="rId856" Type="http://schemas.openxmlformats.org/officeDocument/2006/relationships/hyperlink" Target="https://en.wikipedia.org/wiki/India" TargetMode="External"/><Relationship Id="rId1181" Type="http://schemas.openxmlformats.org/officeDocument/2006/relationships/hyperlink" Target="https://en.wikipedia.org/wiki/Tonnes" TargetMode="External"/><Relationship Id="rId1279" Type="http://schemas.openxmlformats.org/officeDocument/2006/relationships/hyperlink" Target="https://en.wikipedia.org/wiki/River_delta" TargetMode="External"/><Relationship Id="rId1402" Type="http://schemas.openxmlformats.org/officeDocument/2006/relationships/hyperlink" Target="https://en.wikipedia.org/wiki/Atmospheric_dispersion_modeling" TargetMode="External"/><Relationship Id="rId1486" Type="http://schemas.openxmlformats.org/officeDocument/2006/relationships/hyperlink" Target="https://en.wikipedia.org/wiki/Waste_management_law" TargetMode="External"/><Relationship Id="rId1707" Type="http://schemas.openxmlformats.org/officeDocument/2006/relationships/hyperlink" Target="https://en.wikipedia.org/wiki/Habitat_conservation" TargetMode="External"/><Relationship Id="rId190" Type="http://schemas.openxmlformats.org/officeDocument/2006/relationships/hyperlink" Target="https://en.wikipedia.org/wiki/Toxin" TargetMode="External"/><Relationship Id="rId204" Type="http://schemas.openxmlformats.org/officeDocument/2006/relationships/hyperlink" Target="https://en.wikipedia.org/wiki/Maintenance_of_an_organism" TargetMode="External"/><Relationship Id="rId288" Type="http://schemas.openxmlformats.org/officeDocument/2006/relationships/hyperlink" Target="https://en.wikipedia.org/wiki/Earth%27s_crust" TargetMode="External"/><Relationship Id="rId411" Type="http://schemas.openxmlformats.org/officeDocument/2006/relationships/hyperlink" Target="https://en.wikipedia.org/wiki/Adaptive_value" TargetMode="External"/><Relationship Id="rId509" Type="http://schemas.openxmlformats.org/officeDocument/2006/relationships/hyperlink" Target="https://en.wikipedia.org/wiki/Parasitism" TargetMode="External"/><Relationship Id="rId1041" Type="http://schemas.openxmlformats.org/officeDocument/2006/relationships/hyperlink" Target="https://en.wikipedia.org/wiki/Environment_(biophysical)" TargetMode="External"/><Relationship Id="rId1139" Type="http://schemas.openxmlformats.org/officeDocument/2006/relationships/hyperlink" Target="https://en.wikipedia.org/wiki/Pollution" TargetMode="External"/><Relationship Id="rId1346" Type="http://schemas.openxmlformats.org/officeDocument/2006/relationships/hyperlink" Target="https://en.wikipedia.org/wiki/Hong_Kong" TargetMode="External"/><Relationship Id="rId1693" Type="http://schemas.openxmlformats.org/officeDocument/2006/relationships/hyperlink" Target="https://en.wikipedia.org/wiki/Wood_processing" TargetMode="External"/><Relationship Id="rId495" Type="http://schemas.openxmlformats.org/officeDocument/2006/relationships/hyperlink" Target="https://en.wikipedia.org/wiki/Mistletoe" TargetMode="External"/><Relationship Id="rId716" Type="http://schemas.openxmlformats.org/officeDocument/2006/relationships/hyperlink" Target="https://en.wikipedia.org/wiki/Atmosphere_of_Earth" TargetMode="External"/><Relationship Id="rId923" Type="http://schemas.openxmlformats.org/officeDocument/2006/relationships/hyperlink" Target="https://en.wikipedia.org/wiki/Norman_Myers" TargetMode="External"/><Relationship Id="rId1553" Type="http://schemas.openxmlformats.org/officeDocument/2006/relationships/hyperlink" Target="https://en.wikipedia.org/wiki/Systems_ecology" TargetMode="External"/><Relationship Id="rId1760" Type="http://schemas.openxmlformats.org/officeDocument/2006/relationships/hyperlink" Target="https://www.ncbi.nlm.nih.gov/pmc/articles/PMC4918080/" TargetMode="External"/><Relationship Id="rId52" Type="http://schemas.openxmlformats.org/officeDocument/2006/relationships/hyperlink" Target="https://en.wikipedia.org/wiki/James_Lovelock" TargetMode="External"/><Relationship Id="rId148" Type="http://schemas.openxmlformats.org/officeDocument/2006/relationships/hyperlink" Target="https://en.wikipedia.org/w/index.php?title=Kourchatov&amp;action=edit&amp;redlink=1" TargetMode="External"/><Relationship Id="rId355" Type="http://schemas.openxmlformats.org/officeDocument/2006/relationships/hyperlink" Target="https://en.wikipedia.org/wiki/Conservation_biology" TargetMode="External"/><Relationship Id="rId562" Type="http://schemas.openxmlformats.org/officeDocument/2006/relationships/hyperlink" Target="https://en.wikipedia.org/wiki/Baleen_whales" TargetMode="External"/><Relationship Id="rId1192" Type="http://schemas.openxmlformats.org/officeDocument/2006/relationships/hyperlink" Target="https://en.wikipedia.org/wiki/Insolation" TargetMode="External"/><Relationship Id="rId1206" Type="http://schemas.openxmlformats.org/officeDocument/2006/relationships/hyperlink" Target="https://en.wikipedia.org/wiki/Fresh_water" TargetMode="External"/><Relationship Id="rId1413" Type="http://schemas.openxmlformats.org/officeDocument/2006/relationships/hyperlink" Target="https://en.wikipedia.org/wiki/Brown_trout" TargetMode="External"/><Relationship Id="rId1620" Type="http://schemas.openxmlformats.org/officeDocument/2006/relationships/hyperlink" Target="https://en.wikipedia.org/wiki/Security_studies" TargetMode="External"/><Relationship Id="rId215" Type="http://schemas.openxmlformats.org/officeDocument/2006/relationships/hyperlink" Target="https://en.wikipedia.org/wiki/Earth" TargetMode="External"/><Relationship Id="rId422" Type="http://schemas.openxmlformats.org/officeDocument/2006/relationships/hyperlink" Target="https://en.wikipedia.org/wiki/Population_size" TargetMode="External"/><Relationship Id="rId867" Type="http://schemas.openxmlformats.org/officeDocument/2006/relationships/hyperlink" Target="https://en.wikipedia.org/wiki/Neurology" TargetMode="External"/><Relationship Id="rId1052" Type="http://schemas.openxmlformats.org/officeDocument/2006/relationships/hyperlink" Target="https://en.wikipedia.org/wiki/Competition_(biology)" TargetMode="External"/><Relationship Id="rId1497" Type="http://schemas.openxmlformats.org/officeDocument/2006/relationships/hyperlink" Target="https://en.wikipedia.org/wiki/Soil" TargetMode="External"/><Relationship Id="rId1718" Type="http://schemas.openxmlformats.org/officeDocument/2006/relationships/hyperlink" Target="https://en.wikipedia.org/wiki/Soil" TargetMode="External"/><Relationship Id="rId299" Type="http://schemas.openxmlformats.org/officeDocument/2006/relationships/hyperlink" Target="https://en.wikipedia.org/wiki/Plant" TargetMode="External"/><Relationship Id="rId727" Type="http://schemas.openxmlformats.org/officeDocument/2006/relationships/hyperlink" Target="http://egov.kz/wps/poc?uri=mjnpa:document&amp;language=ru&amp;documentId=Z920003600_" TargetMode="External"/><Relationship Id="rId934" Type="http://schemas.openxmlformats.org/officeDocument/2006/relationships/hyperlink" Target="https://en.wikipedia.org/wiki/Organic_farmer" TargetMode="External"/><Relationship Id="rId1357" Type="http://schemas.openxmlformats.org/officeDocument/2006/relationships/hyperlink" Target="https://en.wikipedia.org/wiki/Qatar" TargetMode="External"/><Relationship Id="rId1564" Type="http://schemas.openxmlformats.org/officeDocument/2006/relationships/hyperlink" Target="https://en.wikipedia.org/wiki/Georg_Ludwig_Hartig" TargetMode="External"/><Relationship Id="rId1771" Type="http://schemas.openxmlformats.org/officeDocument/2006/relationships/hyperlink" Target="https://en.wikipedia.org/wiki/Microorganism" TargetMode="External"/><Relationship Id="rId63" Type="http://schemas.openxmlformats.org/officeDocument/2006/relationships/hyperlink" Target="https://en.wikipedia.org/wiki/Biology" TargetMode="External"/><Relationship Id="rId159" Type="http://schemas.openxmlformats.org/officeDocument/2006/relationships/hyperlink" Target="https://en.wikipedia.org/wiki/Evolution" TargetMode="External"/><Relationship Id="rId366" Type="http://schemas.openxmlformats.org/officeDocument/2006/relationships/hyperlink" Target="https://en.wikipedia.org/wiki/Mass_extinctions" TargetMode="External"/><Relationship Id="rId573" Type="http://schemas.openxmlformats.org/officeDocument/2006/relationships/hyperlink" Target="https://en.wikipedia.org/wiki/Gut_flora" TargetMode="External"/><Relationship Id="rId780" Type="http://schemas.openxmlformats.org/officeDocument/2006/relationships/hyperlink" Target="https://en.wikipedia.org/wiki/Plume_(hydrodynamics)" TargetMode="External"/><Relationship Id="rId1217" Type="http://schemas.openxmlformats.org/officeDocument/2006/relationships/hyperlink" Target="https://en.wikipedia.org/wiki/Precipitation_(meteorology)" TargetMode="External"/><Relationship Id="rId1424" Type="http://schemas.openxmlformats.org/officeDocument/2006/relationships/hyperlink" Target="http://www.epa.gov/radnet/" TargetMode="External"/><Relationship Id="rId1631" Type="http://schemas.openxmlformats.org/officeDocument/2006/relationships/hyperlink" Target="https://en.wikipedia.org/wiki/Agriculture" TargetMode="External"/><Relationship Id="rId226" Type="http://schemas.openxmlformats.org/officeDocument/2006/relationships/hyperlink" Target="https://en.wikipedia.org/wiki/Biogenic_substance" TargetMode="External"/><Relationship Id="rId433" Type="http://schemas.openxmlformats.org/officeDocument/2006/relationships/hyperlink" Target="https://en.wikipedia.org/wiki/Angiosperm" TargetMode="External"/><Relationship Id="rId878" Type="http://schemas.openxmlformats.org/officeDocument/2006/relationships/hyperlink" Target="https://en.wikipedia.org/wiki/Cosmic_microwave_background" TargetMode="External"/><Relationship Id="rId1063" Type="http://schemas.openxmlformats.org/officeDocument/2006/relationships/hyperlink" Target="https://en.wikipedia.org/wiki/PH" TargetMode="External"/><Relationship Id="rId1270" Type="http://schemas.openxmlformats.org/officeDocument/2006/relationships/hyperlink" Target="https://en.wikipedia.org/wiki/Craig_Murray" TargetMode="External"/><Relationship Id="rId1729" Type="http://schemas.openxmlformats.org/officeDocument/2006/relationships/hyperlink" Target="https://en.wikipedia.org/wiki/Ecosystems" TargetMode="External"/><Relationship Id="rId640" Type="http://schemas.openxmlformats.org/officeDocument/2006/relationships/hyperlink" Target="https://en.wikipedia.org/wiki/Lava_flow" TargetMode="External"/><Relationship Id="rId738" Type="http://schemas.openxmlformats.org/officeDocument/2006/relationships/hyperlink" Target="https://en.wikipedia.org/wiki/Radioactive_contamination" TargetMode="External"/><Relationship Id="rId945" Type="http://schemas.openxmlformats.org/officeDocument/2006/relationships/hyperlink" Target="https://en.wikipedia.org/wiki/Drainage_system_(agriculture)" TargetMode="External"/><Relationship Id="rId1368" Type="http://schemas.openxmlformats.org/officeDocument/2006/relationships/hyperlink" Target="https://en.wikipedia.org/wiki/Beirut_Central_District" TargetMode="External"/><Relationship Id="rId1575" Type="http://schemas.openxmlformats.org/officeDocument/2006/relationships/hyperlink" Target="https://en.wikipedia.org/wiki/Moral_value" TargetMode="External"/><Relationship Id="rId1782" Type="http://schemas.openxmlformats.org/officeDocument/2006/relationships/hyperlink" Target="http://aboutkazakhstan.com/karaganda-oblast" TargetMode="External"/><Relationship Id="rId74" Type="http://schemas.openxmlformats.org/officeDocument/2006/relationships/hyperlink" Target="https://en.wikipedia.org/wiki/Community_(ecology)" TargetMode="External"/><Relationship Id="rId377" Type="http://schemas.openxmlformats.org/officeDocument/2006/relationships/hyperlink" Target="https://en.wikipedia.org/wiki/Community_ecology" TargetMode="External"/><Relationship Id="rId500" Type="http://schemas.openxmlformats.org/officeDocument/2006/relationships/hyperlink" Target="https://en.wikipedia.org/wiki/Parasitism" TargetMode="External"/><Relationship Id="rId584" Type="http://schemas.openxmlformats.org/officeDocument/2006/relationships/hyperlink" Target="https://en.wikipedia.org/wiki/Predator" TargetMode="External"/><Relationship Id="rId805" Type="http://schemas.openxmlformats.org/officeDocument/2006/relationships/hyperlink" Target="https://en.wikipedia.org/wiki/Nuclear_waste" TargetMode="External"/><Relationship Id="rId1130" Type="http://schemas.openxmlformats.org/officeDocument/2006/relationships/hyperlink" Target="https://en.wikipedia.org/wiki/Public_safety" TargetMode="External"/><Relationship Id="rId1228" Type="http://schemas.openxmlformats.org/officeDocument/2006/relationships/hyperlink" Target="https://en.wikipedia.org/wiki/Canal" TargetMode="External"/><Relationship Id="rId1435" Type="http://schemas.openxmlformats.org/officeDocument/2006/relationships/hyperlink" Target="https://en.wikipedia.org/wiki/Sewage" TargetMode="External"/><Relationship Id="rId5" Type="http://schemas.openxmlformats.org/officeDocument/2006/relationships/webSettings" Target="webSettings.xml"/><Relationship Id="rId237" Type="http://schemas.openxmlformats.org/officeDocument/2006/relationships/hyperlink" Target="https://en.wikipedia.org/wiki/BIOS-3" TargetMode="External"/><Relationship Id="rId791" Type="http://schemas.openxmlformats.org/officeDocument/2006/relationships/hyperlink" Target="http://www.eea.europa.eu/publications/air-quality-in-europe-2011" TargetMode="External"/><Relationship Id="rId889" Type="http://schemas.openxmlformats.org/officeDocument/2006/relationships/hyperlink" Target="https://en.wikipedia.org/wiki/Environmental_impact_of_agriculture" TargetMode="External"/><Relationship Id="rId1074" Type="http://schemas.openxmlformats.org/officeDocument/2006/relationships/hyperlink" Target="https://en.wikipedia.org/wiki/Sulfur_dioxide" TargetMode="External"/><Relationship Id="rId1642" Type="http://schemas.openxmlformats.org/officeDocument/2006/relationships/hyperlink" Target="https://en.wikipedia.org/wiki/National_security" TargetMode="External"/><Relationship Id="rId444" Type="http://schemas.openxmlformats.org/officeDocument/2006/relationships/hyperlink" Target="https://www.britannica.com/science/ecosystem" TargetMode="External"/><Relationship Id="rId651" Type="http://schemas.openxmlformats.org/officeDocument/2006/relationships/hyperlink" Target="https://en.wikipedia.org/wiki/Gravity" TargetMode="External"/><Relationship Id="rId749" Type="http://schemas.openxmlformats.org/officeDocument/2006/relationships/hyperlink" Target="https://en.wikipedia.org/wiki/Earth" TargetMode="External"/><Relationship Id="rId1281" Type="http://schemas.openxmlformats.org/officeDocument/2006/relationships/hyperlink" Target="https://en.wikipedia.org/wiki/Public_health_problems_in_the_Aral_Sea_region" TargetMode="External"/><Relationship Id="rId1379" Type="http://schemas.openxmlformats.org/officeDocument/2006/relationships/hyperlink" Target="https://en.wikipedia.org/wiki/Singapore" TargetMode="External"/><Relationship Id="rId1502" Type="http://schemas.openxmlformats.org/officeDocument/2006/relationships/hyperlink" Target="https://en.wikipedia.org/wiki/Bisphenol_A" TargetMode="External"/><Relationship Id="rId1586" Type="http://schemas.openxmlformats.org/officeDocument/2006/relationships/hyperlink" Target="https://en.wikipedia.org/wiki/Food" TargetMode="External"/><Relationship Id="rId290" Type="http://schemas.openxmlformats.org/officeDocument/2006/relationships/hyperlink" Target="https://en.wikipedia.org/wiki/Earth%27s_crust" TargetMode="External"/><Relationship Id="rId304" Type="http://schemas.openxmlformats.org/officeDocument/2006/relationships/hyperlink" Target="https://en.wikipedia.org/wiki/Nous" TargetMode="External"/><Relationship Id="rId388" Type="http://schemas.openxmlformats.org/officeDocument/2006/relationships/hyperlink" Target="https://en.wikipedia.org/wiki/Biological_interaction" TargetMode="External"/><Relationship Id="rId511" Type="http://schemas.openxmlformats.org/officeDocument/2006/relationships/hyperlink" Target="https://en.wikipedia.org/wiki/Fitness_(biology)" TargetMode="External"/><Relationship Id="rId609" Type="http://schemas.openxmlformats.org/officeDocument/2006/relationships/hyperlink" Target="https://en.wikipedia.org/wiki/Phenotype" TargetMode="External"/><Relationship Id="rId956" Type="http://schemas.openxmlformats.org/officeDocument/2006/relationships/hyperlink" Target="https://en.wikipedia.org/wiki/Pollutant" TargetMode="External"/><Relationship Id="rId1141" Type="http://schemas.openxmlformats.org/officeDocument/2006/relationships/hyperlink" Target="https://en.wikipedia.org/wiki/Human_impact_on_the_environment" TargetMode="External"/><Relationship Id="rId1239" Type="http://schemas.openxmlformats.org/officeDocument/2006/relationships/hyperlink" Target="https://en.wikipedia.org/wiki/Dzyhivka" TargetMode="External"/><Relationship Id="rId85" Type="http://schemas.openxmlformats.org/officeDocument/2006/relationships/hyperlink" Target="https://en.wikipedia.org/wiki/Environmental_science" TargetMode="External"/><Relationship Id="rId150" Type="http://schemas.openxmlformats.org/officeDocument/2006/relationships/hyperlink" Target="https://en.wikipedia.org/w/index.php?title=Central_Asian_Regional_Environmental_Center&amp;action=edit&amp;redlink=1" TargetMode="External"/><Relationship Id="rId595" Type="http://schemas.openxmlformats.org/officeDocument/2006/relationships/hyperlink" Target="https://en.wikipedia.org/wiki/Bacteria" TargetMode="External"/><Relationship Id="rId816" Type="http://schemas.openxmlformats.org/officeDocument/2006/relationships/hyperlink" Target="https://en.wikipedia.org/wiki/Soil" TargetMode="External"/><Relationship Id="rId1001" Type="http://schemas.openxmlformats.org/officeDocument/2006/relationships/hyperlink" Target="https://en.wikipedia.org/wiki/Chemical" TargetMode="External"/><Relationship Id="rId1446" Type="http://schemas.openxmlformats.org/officeDocument/2006/relationships/hyperlink" Target="https://en.wikipedia.org/wiki/Bottle" TargetMode="External"/><Relationship Id="rId1653" Type="http://schemas.openxmlformats.org/officeDocument/2006/relationships/hyperlink" Target="https://en.wikipedia.org/wiki/Natural_resource" TargetMode="External"/><Relationship Id="rId248" Type="http://schemas.openxmlformats.org/officeDocument/2006/relationships/hyperlink" Target="https://en.wikipedia.org/wiki/Astronomy" TargetMode="External"/><Relationship Id="rId455" Type="http://schemas.openxmlformats.org/officeDocument/2006/relationships/hyperlink" Target="https://www.britannica.com/science/patch-dynamics" TargetMode="External"/><Relationship Id="rId662" Type="http://schemas.openxmlformats.org/officeDocument/2006/relationships/hyperlink" Target="https://en.wikipedia.org/wiki/Oxygen" TargetMode="External"/><Relationship Id="rId1085" Type="http://schemas.openxmlformats.org/officeDocument/2006/relationships/hyperlink" Target="https://en.wikipedia.org/wiki/Astronomical" TargetMode="External"/><Relationship Id="rId1292" Type="http://schemas.openxmlformats.org/officeDocument/2006/relationships/image" Target="media/image37.jpeg"/><Relationship Id="rId1306" Type="http://schemas.openxmlformats.org/officeDocument/2006/relationships/hyperlink" Target="https://en.wikipedia.org/wiki/Plate_tectonics" TargetMode="External"/><Relationship Id="rId1513" Type="http://schemas.openxmlformats.org/officeDocument/2006/relationships/hyperlink" Target="https://en.wikipedia.org/wiki/Deforestation" TargetMode="External"/><Relationship Id="rId1720" Type="http://schemas.openxmlformats.org/officeDocument/2006/relationships/hyperlink" Target="https://en.wikipedia.org/wiki/Animal" TargetMode="External"/><Relationship Id="rId12" Type="http://schemas.openxmlformats.org/officeDocument/2006/relationships/header" Target="header1.xml"/><Relationship Id="rId108" Type="http://schemas.openxmlformats.org/officeDocument/2006/relationships/hyperlink" Target="https://en.wikipedia.org/wiki/Agroforestry" TargetMode="External"/><Relationship Id="rId315" Type="http://schemas.openxmlformats.org/officeDocument/2006/relationships/hyperlink" Target="https://en.wikipedia.org/wiki/Biosphere" TargetMode="External"/><Relationship Id="rId522" Type="http://schemas.openxmlformats.org/officeDocument/2006/relationships/hyperlink" Target="https://en.wikipedia.org/wiki/Ancient_Greek" TargetMode="External"/><Relationship Id="rId967" Type="http://schemas.openxmlformats.org/officeDocument/2006/relationships/hyperlink" Target="https://en.wikipedia.org/wiki/Groundwater" TargetMode="External"/><Relationship Id="rId1152" Type="http://schemas.openxmlformats.org/officeDocument/2006/relationships/hyperlink" Target="https://en.wikipedia.org/wiki/Fisheries_management" TargetMode="External"/><Relationship Id="rId1597" Type="http://schemas.openxmlformats.org/officeDocument/2006/relationships/hyperlink" Target="https://en.wikipedia.org/wiki/Jessica_Tuchman_Mathews" TargetMode="External"/><Relationship Id="rId96" Type="http://schemas.openxmlformats.org/officeDocument/2006/relationships/hyperlink" Target="https://en.wikipedia.org/wiki/Hippocrates" TargetMode="External"/><Relationship Id="rId161" Type="http://schemas.openxmlformats.org/officeDocument/2006/relationships/hyperlink" Target="https://en.wikipedia.org/wiki/Kingdom_(biology)" TargetMode="External"/><Relationship Id="rId399" Type="http://schemas.openxmlformats.org/officeDocument/2006/relationships/hyperlink" Target="https://en.wikipedia.org/wiki/Robert_Ricklefs" TargetMode="External"/><Relationship Id="rId827" Type="http://schemas.openxmlformats.org/officeDocument/2006/relationships/hyperlink" Target="https://en.wikipedia.org/wiki/Zinc" TargetMode="External"/><Relationship Id="rId1012" Type="http://schemas.openxmlformats.org/officeDocument/2006/relationships/hyperlink" Target="https://en.wikipedia.org/wiki/PH" TargetMode="External"/><Relationship Id="rId1457" Type="http://schemas.openxmlformats.org/officeDocument/2006/relationships/hyperlink" Target="https://en.wikipedia.org/wiki/Pollution" TargetMode="External"/><Relationship Id="rId1664" Type="http://schemas.openxmlformats.org/officeDocument/2006/relationships/hyperlink" Target="http://eur-lex.europa.eu/legal-content/EN/TXT/?uri=CELEX:52005SC1684" TargetMode="External"/><Relationship Id="rId259" Type="http://schemas.openxmlformats.org/officeDocument/2006/relationships/hyperlink" Target="https://en.wikipedia.org/wiki/Blue_Marble" TargetMode="External"/><Relationship Id="rId466" Type="http://schemas.openxmlformats.org/officeDocument/2006/relationships/hyperlink" Target="https://en.wikipedia.org/wiki/Cooperation" TargetMode="External"/><Relationship Id="rId673" Type="http://schemas.openxmlformats.org/officeDocument/2006/relationships/hyperlink" Target="https://en.wikipedia.org/wiki/Breathing_gas" TargetMode="External"/><Relationship Id="rId880" Type="http://schemas.openxmlformats.org/officeDocument/2006/relationships/hyperlink" Target="https://en.wikipedia.org/wiki/Structure_formation" TargetMode="External"/><Relationship Id="rId1096" Type="http://schemas.openxmlformats.org/officeDocument/2006/relationships/hyperlink" Target="https://en.wikipedia.org/wiki/Methyl_tert-butyl_ether" TargetMode="External"/><Relationship Id="rId1317" Type="http://schemas.openxmlformats.org/officeDocument/2006/relationships/hyperlink" Target="http://www.environment.sa.gov.au/Conservation/Land/Sustainable_land_management/Perennial_production_systems" TargetMode="External"/><Relationship Id="rId1524" Type="http://schemas.openxmlformats.org/officeDocument/2006/relationships/hyperlink" Target="https://en.wikipedia.org/wiki/Developed_country" TargetMode="External"/><Relationship Id="rId1731" Type="http://schemas.openxmlformats.org/officeDocument/2006/relationships/hyperlink" Target="https://en.wikipedia.org/wiki/Resource" TargetMode="External"/><Relationship Id="rId23" Type="http://schemas.openxmlformats.org/officeDocument/2006/relationships/hyperlink" Target="https://en.wikipedia.org/wiki/Biomass" TargetMode="External"/><Relationship Id="rId119" Type="http://schemas.openxmlformats.org/officeDocument/2006/relationships/hyperlink" Target="https://en.wikipedia.org/wiki/Biophysics" TargetMode="External"/><Relationship Id="rId326" Type="http://schemas.openxmlformats.org/officeDocument/2006/relationships/hyperlink" Target="https://en.wikipedia.org/wiki/Vitalism" TargetMode="External"/><Relationship Id="rId533" Type="http://schemas.openxmlformats.org/officeDocument/2006/relationships/hyperlink" Target="https://en.wikipedia.org/wiki/Commensalism" TargetMode="External"/><Relationship Id="rId978" Type="http://schemas.openxmlformats.org/officeDocument/2006/relationships/hyperlink" Target="https://en.wikipedia.org/wiki/Bays" TargetMode="External"/><Relationship Id="rId1163" Type="http://schemas.openxmlformats.org/officeDocument/2006/relationships/hyperlink" Target="https://en.wikipedia.org/wiki/Seafood" TargetMode="External"/><Relationship Id="rId1370" Type="http://schemas.openxmlformats.org/officeDocument/2006/relationships/hyperlink" Target="https://en.wikipedia.org/wiki/China" TargetMode="External"/><Relationship Id="rId740" Type="http://schemas.openxmlformats.org/officeDocument/2006/relationships/hyperlink" Target="https://en.wikipedia.org/w/index.php?title=Kourchatov&amp;action=edit&amp;redlink=1" TargetMode="External"/><Relationship Id="rId838" Type="http://schemas.openxmlformats.org/officeDocument/2006/relationships/hyperlink" Target="https://en.wikipedia.org/wiki/Oil_rigs" TargetMode="External"/><Relationship Id="rId1023" Type="http://schemas.openxmlformats.org/officeDocument/2006/relationships/hyperlink" Target="https://en.wikipedia.org/wiki/File:Dumping_of_faecal_sludge_into_the_river.jpg" TargetMode="External"/><Relationship Id="rId1468" Type="http://schemas.openxmlformats.org/officeDocument/2006/relationships/hyperlink" Target="https://en.wikipedia.org/wiki/Emissions_trading" TargetMode="External"/><Relationship Id="rId1675" Type="http://schemas.openxmlformats.org/officeDocument/2006/relationships/hyperlink" Target="https://en.wikipedia.org/wiki/Fishing" TargetMode="External"/><Relationship Id="rId172" Type="http://schemas.openxmlformats.org/officeDocument/2006/relationships/hyperlink" Target="https://en.wikipedia.org/wiki/Temperature" TargetMode="External"/><Relationship Id="rId477" Type="http://schemas.openxmlformats.org/officeDocument/2006/relationships/hyperlink" Target="https://en.wikipedia.org/wiki/Sardine" TargetMode="External"/><Relationship Id="rId600" Type="http://schemas.openxmlformats.org/officeDocument/2006/relationships/hyperlink" Target="https://en.wikipedia.org/wiki/Heredity" TargetMode="External"/><Relationship Id="rId684" Type="http://schemas.openxmlformats.org/officeDocument/2006/relationships/hyperlink" Target="https://en.wikipedia.org/wiki/Argon" TargetMode="External"/><Relationship Id="rId1230" Type="http://schemas.openxmlformats.org/officeDocument/2006/relationships/hyperlink" Target="https://en.wikipedia.org/wiki/Pollution" TargetMode="External"/><Relationship Id="rId1328" Type="http://schemas.openxmlformats.org/officeDocument/2006/relationships/hyperlink" Target="https://en.wikipedia.org/wiki/Oceania" TargetMode="External"/><Relationship Id="rId1535" Type="http://schemas.openxmlformats.org/officeDocument/2006/relationships/hyperlink" Target="http://en.wikipedia.org/wiki/Sustainability" TargetMode="External"/><Relationship Id="rId337" Type="http://schemas.openxmlformats.org/officeDocument/2006/relationships/hyperlink" Target="https://en.wikipedia.org/wiki/Interbreeding" TargetMode="External"/><Relationship Id="rId891" Type="http://schemas.openxmlformats.org/officeDocument/2006/relationships/hyperlink" Target="https://en.wikipedia.org/wiki/Environmental_impact_of_agriculture" TargetMode="External"/><Relationship Id="rId905" Type="http://schemas.openxmlformats.org/officeDocument/2006/relationships/hyperlink" Target="https://en.wikipedia.org/wiki/Agriculture" TargetMode="External"/><Relationship Id="rId989" Type="http://schemas.openxmlformats.org/officeDocument/2006/relationships/hyperlink" Target="https://en.wikipedia.org/wiki/Agricultural_field" TargetMode="External"/><Relationship Id="rId1742" Type="http://schemas.openxmlformats.org/officeDocument/2006/relationships/hyperlink" Target="http://www.kitv.com/story/32023751/mercury-rising-india-records-its-highest-temperature-ever" TargetMode="External"/><Relationship Id="rId34" Type="http://schemas.openxmlformats.org/officeDocument/2006/relationships/hyperlink" Target="https://en.wikipedia.org/wiki/Gene" TargetMode="External"/><Relationship Id="rId544" Type="http://schemas.openxmlformats.org/officeDocument/2006/relationships/hyperlink" Target="https://en.wikipedia.org/wiki/Endosymbiosis" TargetMode="External"/><Relationship Id="rId751" Type="http://schemas.openxmlformats.org/officeDocument/2006/relationships/hyperlink" Target="https://en.wikipedia.org/wiki/WHO" TargetMode="External"/><Relationship Id="rId849" Type="http://schemas.openxmlformats.org/officeDocument/2006/relationships/hyperlink" Target="https://en.wikipedia.org/wiki/Air_quality" TargetMode="External"/><Relationship Id="rId1174" Type="http://schemas.openxmlformats.org/officeDocument/2006/relationships/hyperlink" Target="https://en.wikipedia.org/wiki/Greek_language" TargetMode="External"/><Relationship Id="rId1381" Type="http://schemas.openxmlformats.org/officeDocument/2006/relationships/hyperlink" Target="https://en.wikipedia.org/wiki/Abu_Dhabi" TargetMode="External"/><Relationship Id="rId1479" Type="http://schemas.openxmlformats.org/officeDocument/2006/relationships/hyperlink" Target="https://en.wikipedia.org/wiki/Aquatic_ecosystem" TargetMode="External"/><Relationship Id="rId1602" Type="http://schemas.openxmlformats.org/officeDocument/2006/relationships/hyperlink" Target="https://en.wikipedia.org/wiki/Joseph_Romm" TargetMode="External"/><Relationship Id="rId1686" Type="http://schemas.openxmlformats.org/officeDocument/2006/relationships/hyperlink" Target="https://en.wikipedia.org/wiki/Air" TargetMode="External"/><Relationship Id="rId183" Type="http://schemas.openxmlformats.org/officeDocument/2006/relationships/hyperlink" Target="https://en.wikipedia.org/wiki/Monogenic_(genetics)" TargetMode="External"/><Relationship Id="rId390" Type="http://schemas.openxmlformats.org/officeDocument/2006/relationships/hyperlink" Target="https://en.wikipedia.org/wiki/Phenotypic" TargetMode="External"/><Relationship Id="rId404" Type="http://schemas.openxmlformats.org/officeDocument/2006/relationships/hyperlink" Target="https://en.wikipedia.org/wiki/Holistic_community" TargetMode="External"/><Relationship Id="rId611" Type="http://schemas.openxmlformats.org/officeDocument/2006/relationships/hyperlink" Target="https://en.wikipedia.org/wiki/Mutation" TargetMode="External"/><Relationship Id="rId1034" Type="http://schemas.openxmlformats.org/officeDocument/2006/relationships/hyperlink" Target="https://en.wikipedia.org/wiki/Giardia_lamblia" TargetMode="External"/><Relationship Id="rId1241" Type="http://schemas.openxmlformats.org/officeDocument/2006/relationships/hyperlink" Target="https://en.wikipedia.org/wiki/Spring_(hydrosphere)" TargetMode="External"/><Relationship Id="rId1339" Type="http://schemas.openxmlformats.org/officeDocument/2006/relationships/hyperlink" Target="https://en.wikipedia.org/wiki/Mahim" TargetMode="External"/><Relationship Id="rId250" Type="http://schemas.openxmlformats.org/officeDocument/2006/relationships/hyperlink" Target="https://en.wikipedia.org/wiki/Meteorology" TargetMode="External"/><Relationship Id="rId488" Type="http://schemas.openxmlformats.org/officeDocument/2006/relationships/hyperlink" Target="https://en.wikipedia.org/wiki/Host_(biology)" TargetMode="External"/><Relationship Id="rId695" Type="http://schemas.openxmlformats.org/officeDocument/2006/relationships/hyperlink" Target="https://en.wikipedia.org/wiki/Mercury_(element)" TargetMode="External"/><Relationship Id="rId709" Type="http://schemas.openxmlformats.org/officeDocument/2006/relationships/hyperlink" Target="https://en.wikipedia.org/wiki/Water_vapor" TargetMode="External"/><Relationship Id="rId916" Type="http://schemas.openxmlformats.org/officeDocument/2006/relationships/hyperlink" Target="https://en.wikipedia.org/wiki/Radiative_forcing" TargetMode="External"/><Relationship Id="rId1101" Type="http://schemas.openxmlformats.org/officeDocument/2006/relationships/hyperlink" Target="https://en.wikipedia.org/wiki/Atomic_physics" TargetMode="External"/><Relationship Id="rId1546" Type="http://schemas.openxmlformats.org/officeDocument/2006/relationships/hyperlink" Target="https://en.wikipedia.org/wiki/Sustainable_forest_management" TargetMode="External"/><Relationship Id="rId1753" Type="http://schemas.openxmlformats.org/officeDocument/2006/relationships/hyperlink" Target="https://www.epa.gov/climate-impacts/climate-impacts-society" TargetMode="External"/><Relationship Id="rId45" Type="http://schemas.openxmlformats.org/officeDocument/2006/relationships/hyperlink" Target="https://en.wikipedia.org/wiki/Charles_Darwin" TargetMode="External"/><Relationship Id="rId110" Type="http://schemas.openxmlformats.org/officeDocument/2006/relationships/hyperlink" Target="https://en.wikipedia.org/wiki/Urban_ecology" TargetMode="External"/><Relationship Id="rId348" Type="http://schemas.openxmlformats.org/officeDocument/2006/relationships/hyperlink" Target="https://en.wikipedia.org/wiki/Natural_environment" TargetMode="External"/><Relationship Id="rId555" Type="http://schemas.openxmlformats.org/officeDocument/2006/relationships/hyperlink" Target="https://en.wikipedia.org/wiki/Ectosymbiosis" TargetMode="External"/><Relationship Id="rId762" Type="http://schemas.openxmlformats.org/officeDocument/2006/relationships/hyperlink" Target="https://en.wikipedia.org/wiki/File:AirQualityLondon1.jpg" TargetMode="External"/><Relationship Id="rId1185" Type="http://schemas.openxmlformats.org/officeDocument/2006/relationships/hyperlink" Target="https://en.wikipedia.org/wiki/Ocean" TargetMode="External"/><Relationship Id="rId1392" Type="http://schemas.openxmlformats.org/officeDocument/2006/relationships/hyperlink" Target="http://enrin.grida.no/biodiv/biodiv/national/kazakh/nav/nation/ter1.htm" TargetMode="External"/><Relationship Id="rId1406" Type="http://schemas.openxmlformats.org/officeDocument/2006/relationships/hyperlink" Target="https://en.wikipedia.org/wiki/Gillnet" TargetMode="External"/><Relationship Id="rId1613" Type="http://schemas.openxmlformats.org/officeDocument/2006/relationships/hyperlink" Target="https://en.wikipedia.org/wiki/Environmental_security" TargetMode="External"/><Relationship Id="rId194" Type="http://schemas.openxmlformats.org/officeDocument/2006/relationships/hyperlink" Target="https://en.wikipedia.org/wiki/Genetics" TargetMode="External"/><Relationship Id="rId208" Type="http://schemas.openxmlformats.org/officeDocument/2006/relationships/hyperlink" Target="https://en.wikipedia.org/wiki/Hydrolysis" TargetMode="External"/><Relationship Id="rId415" Type="http://schemas.openxmlformats.org/officeDocument/2006/relationships/hyperlink" Target="https://en.wikipedia.org/wiki/Biological_interaction" TargetMode="External"/><Relationship Id="rId622" Type="http://schemas.openxmlformats.org/officeDocument/2006/relationships/hyperlink" Target="https://en.wikipedia.org/wiki/Medieval_Latin" TargetMode="External"/><Relationship Id="rId1045" Type="http://schemas.openxmlformats.org/officeDocument/2006/relationships/hyperlink" Target="https://en.wikipedia.org/wiki/Carbon_dioxide" TargetMode="External"/><Relationship Id="rId1252" Type="http://schemas.openxmlformats.org/officeDocument/2006/relationships/hyperlink" Target="https://en.wikipedia.org/wiki/Planet" TargetMode="External"/><Relationship Id="rId1697" Type="http://schemas.openxmlformats.org/officeDocument/2006/relationships/hyperlink" Target="https://en.wikipedia.org/wiki/Recycling" TargetMode="External"/><Relationship Id="rId261" Type="http://schemas.openxmlformats.org/officeDocument/2006/relationships/hyperlink" Target="https://en.wikipedia.org/wiki/Polar_region" TargetMode="External"/><Relationship Id="rId499" Type="http://schemas.openxmlformats.org/officeDocument/2006/relationships/hyperlink" Target="https://en.wikipedia.org/wiki/Consumer-Resource_Systems" TargetMode="External"/><Relationship Id="rId927" Type="http://schemas.openxmlformats.org/officeDocument/2006/relationships/hyperlink" Target="https://en.wikipedia.org/wiki/Slash-and-burn" TargetMode="External"/><Relationship Id="rId1112" Type="http://schemas.openxmlformats.org/officeDocument/2006/relationships/hyperlink" Target="https://en.wikipedia.org/wiki/Space_debris" TargetMode="External"/><Relationship Id="rId1557" Type="http://schemas.openxmlformats.org/officeDocument/2006/relationships/hyperlink" Target="https://en.wikipedia.org/wiki/Sylva,_or_A_Discourse_of_Forest-Trees_and_the_Propagation_of_Timber" TargetMode="External"/><Relationship Id="rId1764" Type="http://schemas.openxmlformats.org/officeDocument/2006/relationships/hyperlink" Target="http://svant.yvision.kz/post/361082?utm_source=digest20130907&amp;utm_medium=email&amp;utm_campaign=digest" TargetMode="External"/><Relationship Id="rId56" Type="http://schemas.openxmlformats.org/officeDocument/2006/relationships/hyperlink" Target="https://en.wikipedia.org/wiki/Theodore_Roosevelt" TargetMode="External"/><Relationship Id="rId359" Type="http://schemas.openxmlformats.org/officeDocument/2006/relationships/hyperlink" Target="https://en.wikipedia.org/wiki/Statistics" TargetMode="External"/><Relationship Id="rId566" Type="http://schemas.openxmlformats.org/officeDocument/2006/relationships/image" Target="media/image14.jpeg"/><Relationship Id="rId773" Type="http://schemas.openxmlformats.org/officeDocument/2006/relationships/hyperlink" Target="https://en.wikipedia.org/wiki/Sulfur_oxide" TargetMode="External"/><Relationship Id="rId1196" Type="http://schemas.openxmlformats.org/officeDocument/2006/relationships/hyperlink" Target="https://en.wikipedia.org/wiki/Evapotranspiration" TargetMode="External"/><Relationship Id="rId1417" Type="http://schemas.openxmlformats.org/officeDocument/2006/relationships/hyperlink" Target="https://en.wikipedia.org/wiki/European_Union" TargetMode="External"/><Relationship Id="rId1624" Type="http://schemas.openxmlformats.org/officeDocument/2006/relationships/hyperlink" Target="https://en.wikipedia.org/wiki/Environmental_change" TargetMode="External"/><Relationship Id="rId121" Type="http://schemas.openxmlformats.org/officeDocument/2006/relationships/hyperlink" Target="https://en.wikipedia.org/wiki/Abiotic" TargetMode="External"/><Relationship Id="rId219" Type="http://schemas.openxmlformats.org/officeDocument/2006/relationships/hyperlink" Target="https://en.wikipedia.org/wiki/Geosphere" TargetMode="External"/><Relationship Id="rId426" Type="http://schemas.openxmlformats.org/officeDocument/2006/relationships/hyperlink" Target="https://en.wikipedia.org/wiki/Size-asymmetric_competition" TargetMode="External"/><Relationship Id="rId633" Type="http://schemas.openxmlformats.org/officeDocument/2006/relationships/hyperlink" Target="https://en.wikipedia.org/wiki/Community_(ecology)" TargetMode="External"/><Relationship Id="rId980" Type="http://schemas.openxmlformats.org/officeDocument/2006/relationships/hyperlink" Target="https://en.wikipedia.org/wiki/Human_impact_on_the_environment" TargetMode="External"/><Relationship Id="rId1056" Type="http://schemas.openxmlformats.org/officeDocument/2006/relationships/hyperlink" Target="https://en.wikipedia.org/wiki/Photosynthesis" TargetMode="External"/><Relationship Id="rId1263" Type="http://schemas.openxmlformats.org/officeDocument/2006/relationships/hyperlink" Target="https://en.wikipedia.org/wiki/North_Aral_Sea" TargetMode="External"/><Relationship Id="rId840" Type="http://schemas.openxmlformats.org/officeDocument/2006/relationships/hyperlink" Target="https://en.wikipedia.org/wiki/Nuclear_power" TargetMode="External"/><Relationship Id="rId938" Type="http://schemas.openxmlformats.org/officeDocument/2006/relationships/hyperlink" Target="https://en.wikipedia.org/wiki/Overdrafting" TargetMode="External"/><Relationship Id="rId1470" Type="http://schemas.openxmlformats.org/officeDocument/2006/relationships/hyperlink" Target="https://en.wikipedia.org/wiki/Global_warming" TargetMode="External"/><Relationship Id="rId1568" Type="http://schemas.openxmlformats.org/officeDocument/2006/relationships/hyperlink" Target="https://en.wikipedia.org/wiki/Land_ethic" TargetMode="External"/><Relationship Id="rId1775" Type="http://schemas.openxmlformats.org/officeDocument/2006/relationships/hyperlink" Target="https://en.wikipedia.org/wiki/Hazard_symbol" TargetMode="External"/><Relationship Id="rId67" Type="http://schemas.openxmlformats.org/officeDocument/2006/relationships/hyperlink" Target="https://en.wikipedia.org/wiki/Abiotic_component" TargetMode="External"/><Relationship Id="rId272" Type="http://schemas.openxmlformats.org/officeDocument/2006/relationships/hyperlink" Target="https://en.wikipedia.org/wiki/Microorganism" TargetMode="External"/><Relationship Id="rId577" Type="http://schemas.openxmlformats.org/officeDocument/2006/relationships/hyperlink" Target="https://en.wikipedia.org/wiki/Mycorrhyzal" TargetMode="External"/><Relationship Id="rId700" Type="http://schemas.openxmlformats.org/officeDocument/2006/relationships/hyperlink" Target="https://en.wikipedia.org/wiki/Parts-per_notation" TargetMode="External"/><Relationship Id="rId1123" Type="http://schemas.openxmlformats.org/officeDocument/2006/relationships/hyperlink" Target="https://en.wikipedia.org/wiki/Pesticides" TargetMode="External"/><Relationship Id="rId1330" Type="http://schemas.openxmlformats.org/officeDocument/2006/relationships/hyperlink" Target="https://en.wikipedia.org/wiki/Deep_cement_mixing" TargetMode="External"/><Relationship Id="rId1428" Type="http://schemas.openxmlformats.org/officeDocument/2006/relationships/hyperlink" Target="https://en.wikipedia.org/wiki/Virus" TargetMode="External"/><Relationship Id="rId1635" Type="http://schemas.openxmlformats.org/officeDocument/2006/relationships/hyperlink" Target="https://en.wikipedia.org/wiki/Torus" TargetMode="External"/><Relationship Id="rId132" Type="http://schemas.openxmlformats.org/officeDocument/2006/relationships/hyperlink" Target="https://en.wikipedia.org/wiki/Volcanic_eruption" TargetMode="External"/><Relationship Id="rId784" Type="http://schemas.openxmlformats.org/officeDocument/2006/relationships/hyperlink" Target="https://en.wikipedia.org/wiki/Particulates" TargetMode="External"/><Relationship Id="rId991" Type="http://schemas.openxmlformats.org/officeDocument/2006/relationships/hyperlink" Target="https://en.wikipedia.org/wiki/Urban_runoff" TargetMode="External"/><Relationship Id="rId1067" Type="http://schemas.openxmlformats.org/officeDocument/2006/relationships/hyperlink" Target="https://en.wikipedia.org/wiki/Energy" TargetMode="External"/><Relationship Id="rId437" Type="http://schemas.openxmlformats.org/officeDocument/2006/relationships/hyperlink" Target="https://en.wikipedia.org/wiki/Overdispersion" TargetMode="External"/><Relationship Id="rId644" Type="http://schemas.openxmlformats.org/officeDocument/2006/relationships/hyperlink" Target="https://en.wikipedia.org/wiki/Windthrow" TargetMode="External"/><Relationship Id="rId851" Type="http://schemas.openxmlformats.org/officeDocument/2006/relationships/hyperlink" Target="https://en.wikipedia.org/wiki/Throat" TargetMode="External"/><Relationship Id="rId1274" Type="http://schemas.openxmlformats.org/officeDocument/2006/relationships/hyperlink" Target="https://en.wikipedia.org/wiki/Dead_Sea" TargetMode="External"/><Relationship Id="rId1481" Type="http://schemas.openxmlformats.org/officeDocument/2006/relationships/hyperlink" Target="https://en.wikipedia.org/wiki/Industrial_wastewater_treatment" TargetMode="External"/><Relationship Id="rId1579" Type="http://schemas.openxmlformats.org/officeDocument/2006/relationships/hyperlink" Target="https://en.wikipedia.org/wiki/International_relations" TargetMode="External"/><Relationship Id="rId1702" Type="http://schemas.openxmlformats.org/officeDocument/2006/relationships/hyperlink" Target="https://en.wikipedia.org/wiki/Conservation_biology" TargetMode="External"/><Relationship Id="rId283" Type="http://schemas.openxmlformats.org/officeDocument/2006/relationships/hyperlink" Target="https://en.wikipedia.org/wiki/Biomass_(ecology)" TargetMode="External"/><Relationship Id="rId490" Type="http://schemas.openxmlformats.org/officeDocument/2006/relationships/hyperlink" Target="https://en.wikipedia.org/wiki/Helminths" TargetMode="External"/><Relationship Id="rId504" Type="http://schemas.openxmlformats.org/officeDocument/2006/relationships/hyperlink" Target="https://en.wikipedia.org/wiki/Cestoda" TargetMode="External"/><Relationship Id="rId711" Type="http://schemas.openxmlformats.org/officeDocument/2006/relationships/hyperlink" Target="https://en.wikipedia.org/wiki/Mole_fraction" TargetMode="External"/><Relationship Id="rId949" Type="http://schemas.openxmlformats.org/officeDocument/2006/relationships/hyperlink" Target="https://en.wikipedia.org/wiki/Evaporation" TargetMode="External"/><Relationship Id="rId1134" Type="http://schemas.openxmlformats.org/officeDocument/2006/relationships/hyperlink" Target="https://en.wikipedia.org/wiki/Alexey_Pavlov" TargetMode="External"/><Relationship Id="rId1341" Type="http://schemas.openxmlformats.org/officeDocument/2006/relationships/hyperlink" Target="https://en.wikipedia.org/wiki/Worli" TargetMode="External"/><Relationship Id="rId1786" Type="http://schemas.openxmlformats.org/officeDocument/2006/relationships/fontTable" Target="fontTable.xml"/><Relationship Id="rId78" Type="http://schemas.openxmlformats.org/officeDocument/2006/relationships/hyperlink" Target="https://en.wikipedia.org/wiki/Niche_construction" TargetMode="External"/><Relationship Id="rId143" Type="http://schemas.openxmlformats.org/officeDocument/2006/relationships/hyperlink" Target="https://en.wikipedia.org/wiki/Disease" TargetMode="External"/><Relationship Id="rId350" Type="http://schemas.openxmlformats.org/officeDocument/2006/relationships/hyperlink" Target="https://en.wikipedia.org/wiki/Population_biology" TargetMode="External"/><Relationship Id="rId588" Type="http://schemas.openxmlformats.org/officeDocument/2006/relationships/hyperlink" Target="https://en.wikipedia.org/wiki/Goby" TargetMode="External"/><Relationship Id="rId795" Type="http://schemas.openxmlformats.org/officeDocument/2006/relationships/hyperlink" Target="https://en.wikipedia.org/wiki/Air_pollution_in_China" TargetMode="External"/><Relationship Id="rId809" Type="http://schemas.openxmlformats.org/officeDocument/2006/relationships/hyperlink" Target="https://en.wikipedia.org/wiki/World%27s_population" TargetMode="External"/><Relationship Id="rId1201" Type="http://schemas.openxmlformats.org/officeDocument/2006/relationships/hyperlink" Target="https://en.wikipedia.org/wiki/Agricultural" TargetMode="External"/><Relationship Id="rId1439" Type="http://schemas.openxmlformats.org/officeDocument/2006/relationships/hyperlink" Target="https://en.wikipedia.org/wiki/Bacteriological_water_analysis" TargetMode="External"/><Relationship Id="rId1646" Type="http://schemas.openxmlformats.org/officeDocument/2006/relationships/hyperlink" Target="https://en.wikipedia.org/wiki/Water" TargetMode="External"/><Relationship Id="rId9" Type="http://schemas.openxmlformats.org/officeDocument/2006/relationships/hyperlink" Target="http://3.bp.blogspot.com/_zAUqkSRvpSQ/TSQtJDTDYwI/AAAAAAAAAAc/TTDgLQMv74c/s1600/060719-energy_170.jpg" TargetMode="External"/><Relationship Id="rId210" Type="http://schemas.openxmlformats.org/officeDocument/2006/relationships/hyperlink" Target="https://en.wikipedia.org/wiki/Atmosphere" TargetMode="External"/><Relationship Id="rId448" Type="http://schemas.openxmlformats.org/officeDocument/2006/relationships/hyperlink" Target="https://www.britannica.com/science/trophic-level" TargetMode="External"/><Relationship Id="rId655" Type="http://schemas.openxmlformats.org/officeDocument/2006/relationships/hyperlink" Target="https://en.wikipedia.org/wiki/Solar_radiation" TargetMode="External"/><Relationship Id="rId862" Type="http://schemas.openxmlformats.org/officeDocument/2006/relationships/hyperlink" Target="https://en.wikipedia.org/wiki/High_blood_pressure" TargetMode="External"/><Relationship Id="rId1078" Type="http://schemas.openxmlformats.org/officeDocument/2006/relationships/hyperlink" Target="https://en.wikipedia.org/wiki/Ozone" TargetMode="External"/><Relationship Id="rId1285" Type="http://schemas.openxmlformats.org/officeDocument/2006/relationships/hyperlink" Target="https://en.wikipedia.org/wiki/Aral_Sea" TargetMode="External"/><Relationship Id="rId1492" Type="http://schemas.openxmlformats.org/officeDocument/2006/relationships/hyperlink" Target="https://en.wikipedia.org/wiki/File:Rena_oil_spill_cleanup.jpg" TargetMode="External"/><Relationship Id="rId1506" Type="http://schemas.openxmlformats.org/officeDocument/2006/relationships/hyperlink" Target="https://en.wikipedia.org/wiki/Ground_water" TargetMode="External"/><Relationship Id="rId1713" Type="http://schemas.openxmlformats.org/officeDocument/2006/relationships/hyperlink" Target="https://en.wikipedia.org/wiki/Conservation_reliant_species" TargetMode="External"/><Relationship Id="rId294" Type="http://schemas.openxmlformats.org/officeDocument/2006/relationships/hyperlink" Target="https://en.wikipedia.org/wiki/Flora_(plants)" TargetMode="External"/><Relationship Id="rId308" Type="http://schemas.openxmlformats.org/officeDocument/2006/relationships/hyperlink" Target="https://en.wikipedia.org/wiki/Biosphere" TargetMode="External"/><Relationship Id="rId515" Type="http://schemas.openxmlformats.org/officeDocument/2006/relationships/hyperlink" Target="https://en.wikipedia.org/wiki/Transmission_(medicine)" TargetMode="External"/><Relationship Id="rId722" Type="http://schemas.openxmlformats.org/officeDocument/2006/relationships/hyperlink" Target="https://en.wikipedia.org/wiki/Ballistic_trajectories" TargetMode="External"/><Relationship Id="rId1145" Type="http://schemas.openxmlformats.org/officeDocument/2006/relationships/hyperlink" Target="https://en.wikipedia.org/wiki/Nitrogen_fertilizers" TargetMode="External"/><Relationship Id="rId1352" Type="http://schemas.openxmlformats.org/officeDocument/2006/relationships/hyperlink" Target="https://en.wikipedia.org/wiki/Shanghai" TargetMode="External"/><Relationship Id="rId89" Type="http://schemas.openxmlformats.org/officeDocument/2006/relationships/hyperlink" Target="https://en.wikipedia.org/wiki/Adaptations" TargetMode="External"/><Relationship Id="rId154" Type="http://schemas.openxmlformats.org/officeDocument/2006/relationships/hyperlink" Target="https://en.wikipedia.org/wiki/Uzbekistan" TargetMode="External"/><Relationship Id="rId361" Type="http://schemas.openxmlformats.org/officeDocument/2006/relationships/hyperlink" Target="https://en.wikipedia.org/wiki/Exponential_growth" TargetMode="External"/><Relationship Id="rId599" Type="http://schemas.openxmlformats.org/officeDocument/2006/relationships/hyperlink" Target="https://en.wikipedia.org/wiki/Endosymbiont" TargetMode="External"/><Relationship Id="rId1005" Type="http://schemas.openxmlformats.org/officeDocument/2006/relationships/hyperlink" Target="https://en.wikipedia.org/wiki/Manganese" TargetMode="External"/><Relationship Id="rId1212" Type="http://schemas.openxmlformats.org/officeDocument/2006/relationships/hyperlink" Target="https://en.wikipedia.org/wiki/Ecosystem" TargetMode="External"/><Relationship Id="rId1657" Type="http://schemas.openxmlformats.org/officeDocument/2006/relationships/hyperlink" Target="https://en.wikipedia.org/wiki/Air" TargetMode="External"/><Relationship Id="rId459" Type="http://schemas.openxmlformats.org/officeDocument/2006/relationships/hyperlink" Target="https://en.wikipedia.org/wiki/Predation" TargetMode="External"/><Relationship Id="rId666" Type="http://schemas.openxmlformats.org/officeDocument/2006/relationships/hyperlink" Target="https://en.wikipedia.org/wiki/Water_vapor" TargetMode="External"/><Relationship Id="rId873" Type="http://schemas.openxmlformats.org/officeDocument/2006/relationships/hyperlink" Target="https://en.wikipedia.org/wiki/Cancer" TargetMode="External"/><Relationship Id="rId1089" Type="http://schemas.openxmlformats.org/officeDocument/2006/relationships/hyperlink" Target="https://en.wikipedia.org/wiki/Aircraft_noise" TargetMode="External"/><Relationship Id="rId1296" Type="http://schemas.openxmlformats.org/officeDocument/2006/relationships/hyperlink" Target="http://www.caspianenvironment.org/waterlevel/index.htm" TargetMode="External"/><Relationship Id="rId1517" Type="http://schemas.openxmlformats.org/officeDocument/2006/relationships/hyperlink" Target="https://en.wikipedia.org/wiki/Environmental_organization" TargetMode="External"/><Relationship Id="rId1724" Type="http://schemas.openxmlformats.org/officeDocument/2006/relationships/hyperlink" Target="https://en.wikipedia.org/wiki/Conservation_movement" TargetMode="External"/><Relationship Id="rId16" Type="http://schemas.openxmlformats.org/officeDocument/2006/relationships/hyperlink" Target="https://en.wikipedia.org/wiki/Biology" TargetMode="External"/><Relationship Id="rId221" Type="http://schemas.openxmlformats.org/officeDocument/2006/relationships/hyperlink" Target="https://en.wikipedia.org/wiki/Earth%27s_atmosphere" TargetMode="External"/><Relationship Id="rId319" Type="http://schemas.openxmlformats.org/officeDocument/2006/relationships/hyperlink" Target="https://en.wikipedia.org/wiki/Nuclear_transmutation" TargetMode="External"/><Relationship Id="rId526" Type="http://schemas.openxmlformats.org/officeDocument/2006/relationships/hyperlink" Target="https://en.wiktionary.org/wiki/mutualistic" TargetMode="External"/><Relationship Id="rId1156" Type="http://schemas.openxmlformats.org/officeDocument/2006/relationships/hyperlink" Target="https://en.wikipedia.org/wiki/Marine_conservation" TargetMode="External"/><Relationship Id="rId1363" Type="http://schemas.openxmlformats.org/officeDocument/2006/relationships/hyperlink" Target="https://en.wikipedia.org/wiki/Haidian_Island" TargetMode="External"/><Relationship Id="rId733" Type="http://schemas.openxmlformats.org/officeDocument/2006/relationships/hyperlink" Target="https://en.wikipedia.org/wiki/Nuclear_testing" TargetMode="External"/><Relationship Id="rId940" Type="http://schemas.openxmlformats.org/officeDocument/2006/relationships/hyperlink" Target="https://en.wikipedia.org/wiki/Irrigation_scheduling" TargetMode="External"/><Relationship Id="rId1016" Type="http://schemas.openxmlformats.org/officeDocument/2006/relationships/hyperlink" Target="https://en.wikipedia.org/wiki/Anoxic_waters" TargetMode="External"/><Relationship Id="rId1570" Type="http://schemas.openxmlformats.org/officeDocument/2006/relationships/hyperlink" Target="https://en.wikipedia.org/wiki/War" TargetMode="External"/><Relationship Id="rId1668" Type="http://schemas.openxmlformats.org/officeDocument/2006/relationships/hyperlink" Target="http://ec.europa.eu/environment/archives/eap/index.htm" TargetMode="External"/><Relationship Id="rId165" Type="http://schemas.openxmlformats.org/officeDocument/2006/relationships/hyperlink" Target="https://en.wikipedia.org/wiki/DNA" TargetMode="External"/><Relationship Id="rId372" Type="http://schemas.openxmlformats.org/officeDocument/2006/relationships/hyperlink" Target="http://www.oxfordbibliographies.com/view/document/obo-9780199830060/obo-9780199830060-0061.xml" TargetMode="External"/><Relationship Id="rId677" Type="http://schemas.openxmlformats.org/officeDocument/2006/relationships/hyperlink" Target="https://en.wikipedia.org/wiki/Atmospheric_reentry" TargetMode="External"/><Relationship Id="rId800" Type="http://schemas.openxmlformats.org/officeDocument/2006/relationships/hyperlink" Target="https://en.wikipedia.org/w/index.php?title=Air_pollution_in_Japan&amp;action=edit&amp;redlink=1" TargetMode="External"/><Relationship Id="rId1223" Type="http://schemas.openxmlformats.org/officeDocument/2006/relationships/hyperlink" Target="https://en.wikipedia.org/wiki/Reservoir_(water)" TargetMode="External"/><Relationship Id="rId1430" Type="http://schemas.openxmlformats.org/officeDocument/2006/relationships/hyperlink" Target="https://en.wikipedia.org/wiki/Human_swimming" TargetMode="External"/><Relationship Id="rId1528" Type="http://schemas.openxmlformats.org/officeDocument/2006/relationships/hyperlink" Target="https://en.wikipedia.org/wiki/Fishery" TargetMode="External"/><Relationship Id="rId232" Type="http://schemas.openxmlformats.org/officeDocument/2006/relationships/hyperlink" Target="https://en.wikipedia.org/wiki/Sandstone" TargetMode="External"/><Relationship Id="rId884" Type="http://schemas.openxmlformats.org/officeDocument/2006/relationships/hyperlink" Target="https://en.wikipedia.org/wiki/Galaxy_cluster" TargetMode="External"/><Relationship Id="rId1735" Type="http://schemas.openxmlformats.org/officeDocument/2006/relationships/hyperlink" Target="http://climate.nasa.gov/evidence/" TargetMode="External"/><Relationship Id="rId27" Type="http://schemas.openxmlformats.org/officeDocument/2006/relationships/hyperlink" Target="https://en.wikipedia.org/wiki/Community_(ecology)" TargetMode="External"/><Relationship Id="rId537" Type="http://schemas.openxmlformats.org/officeDocument/2006/relationships/hyperlink" Target="https://en.wikipedia.org/wiki/Lichen" TargetMode="External"/><Relationship Id="rId744" Type="http://schemas.openxmlformats.org/officeDocument/2006/relationships/hyperlink" Target="https://en.wikipedia.org/wiki/Biomolecule" TargetMode="External"/><Relationship Id="rId951" Type="http://schemas.openxmlformats.org/officeDocument/2006/relationships/hyperlink" Target="https://en.wikipedia.org/wiki/Drainage" TargetMode="External"/><Relationship Id="rId1167" Type="http://schemas.openxmlformats.org/officeDocument/2006/relationships/hyperlink" Target="https://en.wikipedia.org/wiki/United_States" TargetMode="External"/><Relationship Id="rId1374" Type="http://schemas.openxmlformats.org/officeDocument/2006/relationships/hyperlink" Target="https://en.wikipedia.org/wiki/Metro_Manila" TargetMode="External"/><Relationship Id="rId1581" Type="http://schemas.openxmlformats.org/officeDocument/2006/relationships/hyperlink" Target="https://en.wikipedia.org/wiki/Food_security" TargetMode="External"/><Relationship Id="rId1679" Type="http://schemas.openxmlformats.org/officeDocument/2006/relationships/hyperlink" Target="https://en.wikipedia.org/wiki/Forest" TargetMode="External"/><Relationship Id="rId80" Type="http://schemas.openxmlformats.org/officeDocument/2006/relationships/hyperlink" Target="https://en.wikipedia.org/wiki/Species" TargetMode="External"/><Relationship Id="rId176" Type="http://schemas.openxmlformats.org/officeDocument/2006/relationships/hyperlink" Target="https://en.wikipedia.org/wiki/Competitors" TargetMode="External"/><Relationship Id="rId383" Type="http://schemas.openxmlformats.org/officeDocument/2006/relationships/hyperlink" Target="https://en.wikipedia.org/wiki/Josias_Braun-Blanquet" TargetMode="External"/><Relationship Id="rId590" Type="http://schemas.openxmlformats.org/officeDocument/2006/relationships/hyperlink" Target="https://en.wikipedia.org/wiki/Bryozoans" TargetMode="External"/><Relationship Id="rId604" Type="http://schemas.openxmlformats.org/officeDocument/2006/relationships/hyperlink" Target="https://en.wikipedia.org/wiki/RNA" TargetMode="External"/><Relationship Id="rId811" Type="http://schemas.openxmlformats.org/officeDocument/2006/relationships/hyperlink" Target="https://en.wikipedia.org/wiki/Waste" TargetMode="External"/><Relationship Id="rId1027" Type="http://schemas.openxmlformats.org/officeDocument/2006/relationships/hyperlink" Target="https://en.wikipedia.org/wiki/Kenya" TargetMode="External"/><Relationship Id="rId1234" Type="http://schemas.openxmlformats.org/officeDocument/2006/relationships/hyperlink" Target="https://en.wikipedia.org/wiki/Rock_(geology)" TargetMode="External"/><Relationship Id="rId1441" Type="http://schemas.openxmlformats.org/officeDocument/2006/relationships/hyperlink" Target="https://en.wikipedia.org/wiki/Software" TargetMode="External"/><Relationship Id="rId243" Type="http://schemas.openxmlformats.org/officeDocument/2006/relationships/hyperlink" Target="https://en.wikipedia.org/wiki/Ecosystem" TargetMode="External"/><Relationship Id="rId450" Type="http://schemas.openxmlformats.org/officeDocument/2006/relationships/hyperlink" Target="https://www.britannica.com/science/community-ecology/images-videos/Transfer-of-energy-through-an-ecosystem/15" TargetMode="External"/><Relationship Id="rId688" Type="http://schemas.openxmlformats.org/officeDocument/2006/relationships/hyperlink" Target="https://en.wikipedia.org/wiki/Dust" TargetMode="External"/><Relationship Id="rId895" Type="http://schemas.openxmlformats.org/officeDocument/2006/relationships/hyperlink" Target="https://en.wikipedia.org/wiki/Environmental_impact_of_agriculture" TargetMode="External"/><Relationship Id="rId909" Type="http://schemas.openxmlformats.org/officeDocument/2006/relationships/hyperlink" Target="https://en.wikipedia.org/wiki/Nitrous_oxide" TargetMode="External"/><Relationship Id="rId1080" Type="http://schemas.openxmlformats.org/officeDocument/2006/relationships/hyperlink" Target="https://en.wikipedia.org/wiki/Hydrocarbon" TargetMode="External"/><Relationship Id="rId1301" Type="http://schemas.openxmlformats.org/officeDocument/2006/relationships/hyperlink" Target="https://en.wikipedia.org/wiki/Terrestrial_planet" TargetMode="External"/><Relationship Id="rId1539" Type="http://schemas.openxmlformats.org/officeDocument/2006/relationships/hyperlink" Target="https://en.wikipedia.org/wiki/Human_development_(humanity)" TargetMode="External"/><Relationship Id="rId1746" Type="http://schemas.openxmlformats.org/officeDocument/2006/relationships/hyperlink" Target="https://www.epa.gov/climate-impacts/climate-impacts-society" TargetMode="External"/><Relationship Id="rId38" Type="http://schemas.openxmlformats.org/officeDocument/2006/relationships/hyperlink" Target="https://en.wikipedia.org/wiki/Theophrastus" TargetMode="External"/><Relationship Id="rId103" Type="http://schemas.openxmlformats.org/officeDocument/2006/relationships/hyperlink" Target="https://en.wikipedia.org/wiki/Conservation_biology" TargetMode="External"/><Relationship Id="rId310" Type="http://schemas.openxmlformats.org/officeDocument/2006/relationships/hyperlink" Target="https://en.wikipedia.org/wiki/Cosmogenesis" TargetMode="External"/><Relationship Id="rId548" Type="http://schemas.openxmlformats.org/officeDocument/2006/relationships/hyperlink" Target="https://en.wikipedia.org/wiki/Root_nodules" TargetMode="External"/><Relationship Id="rId755" Type="http://schemas.openxmlformats.org/officeDocument/2006/relationships/hyperlink" Target="https://en.wikipedia.org/wiki/Sulfur_dioxide" TargetMode="External"/><Relationship Id="rId962" Type="http://schemas.openxmlformats.org/officeDocument/2006/relationships/hyperlink" Target="https://en.wikipedia.org/wiki/Water" TargetMode="External"/><Relationship Id="rId1178" Type="http://schemas.openxmlformats.org/officeDocument/2006/relationships/hyperlink" Target="https://en.wikipedia.org/wiki/Groundwater" TargetMode="External"/><Relationship Id="rId1385" Type="http://schemas.openxmlformats.org/officeDocument/2006/relationships/hyperlink" Target="https://en.wikipedia.org/wiki/Mal%C3%A9" TargetMode="External"/><Relationship Id="rId1592" Type="http://schemas.openxmlformats.org/officeDocument/2006/relationships/hyperlink" Target="https://en.wikipedia.org/wiki/Cold_War" TargetMode="External"/><Relationship Id="rId1606" Type="http://schemas.openxmlformats.org/officeDocument/2006/relationships/hyperlink" Target="https://en.wikipedia.org/wiki/Environmental_security" TargetMode="External"/><Relationship Id="rId91" Type="http://schemas.openxmlformats.org/officeDocument/2006/relationships/hyperlink" Target="https://en.wikipedia.org/wiki/Ecological_succession" TargetMode="External"/><Relationship Id="rId187" Type="http://schemas.openxmlformats.org/officeDocument/2006/relationships/hyperlink" Target="https://en.wikipedia.org/wiki/Mind" TargetMode="External"/><Relationship Id="rId394" Type="http://schemas.openxmlformats.org/officeDocument/2006/relationships/hyperlink" Target="https://en.wikipedia.org/wiki/Food_web" TargetMode="External"/><Relationship Id="rId408" Type="http://schemas.openxmlformats.org/officeDocument/2006/relationships/hyperlink" Target="https://en.wikipedia.org/wiki/Unified_neutral_theory_of_biodiversity" TargetMode="External"/><Relationship Id="rId615" Type="http://schemas.openxmlformats.org/officeDocument/2006/relationships/hyperlink" Target="https://en.wikipedia.org/wiki/File:Belize13.jpg" TargetMode="External"/><Relationship Id="rId822" Type="http://schemas.openxmlformats.org/officeDocument/2006/relationships/hyperlink" Target="https://en.wikipedia.org/wiki/Lead" TargetMode="External"/><Relationship Id="rId1038" Type="http://schemas.openxmlformats.org/officeDocument/2006/relationships/hyperlink" Target="https://en.wikipedia.org/wiki/Schistosoma" TargetMode="External"/><Relationship Id="rId1245" Type="http://schemas.openxmlformats.org/officeDocument/2006/relationships/hyperlink" Target="https://en.wikipedia.org/wiki/Soil_salinization" TargetMode="External"/><Relationship Id="rId1452" Type="http://schemas.openxmlformats.org/officeDocument/2006/relationships/hyperlink" Target="https://en.wikipedia.org/wiki/Statute" TargetMode="External"/><Relationship Id="rId254" Type="http://schemas.openxmlformats.org/officeDocument/2006/relationships/hyperlink" Target="https://en.wikipedia.org/wiki/Geochemistry" TargetMode="External"/><Relationship Id="rId699" Type="http://schemas.openxmlformats.org/officeDocument/2006/relationships/hyperlink" Target="https://en.wikipedia.org/wiki/Atmosphere_of_Earth" TargetMode="External"/><Relationship Id="rId1091" Type="http://schemas.openxmlformats.org/officeDocument/2006/relationships/hyperlink" Target="https://en.wikipedia.org/wiki/Sonar" TargetMode="External"/><Relationship Id="rId1105" Type="http://schemas.openxmlformats.org/officeDocument/2006/relationships/hyperlink" Target="https://en.wikipedia.org/wiki/Temperature" TargetMode="External"/><Relationship Id="rId1312" Type="http://schemas.openxmlformats.org/officeDocument/2006/relationships/hyperlink" Target="https://en.wikipedia.org/wiki/Asthenosphere" TargetMode="External"/><Relationship Id="rId1757" Type="http://schemas.openxmlformats.org/officeDocument/2006/relationships/hyperlink" Target="http://www.environmentalpollutioncenters.org/perchloroethylene/" TargetMode="External"/><Relationship Id="rId49" Type="http://schemas.openxmlformats.org/officeDocument/2006/relationships/hyperlink" Target="https://en.wikipedia.org/wiki/Charles_Sutherland_Elton" TargetMode="External"/><Relationship Id="rId114" Type="http://schemas.openxmlformats.org/officeDocument/2006/relationships/hyperlink" Target="https://en.wikipedia.org/wiki/Applied_science" TargetMode="External"/><Relationship Id="rId461" Type="http://schemas.openxmlformats.org/officeDocument/2006/relationships/hyperlink" Target="https://en.wikipedia.org/wiki/Symbiotic" TargetMode="External"/><Relationship Id="rId559" Type="http://schemas.openxmlformats.org/officeDocument/2006/relationships/hyperlink" Target="https://en.wikipedia.org/wiki/Lice" TargetMode="External"/><Relationship Id="rId766" Type="http://schemas.openxmlformats.org/officeDocument/2006/relationships/hyperlink" Target="https://en.wikipedia.org/wiki/File:Air_Pollution-Causes&amp;Effects.svg" TargetMode="External"/><Relationship Id="rId1189" Type="http://schemas.openxmlformats.org/officeDocument/2006/relationships/image" Target="media/image32.jpeg"/><Relationship Id="rId1396" Type="http://schemas.openxmlformats.org/officeDocument/2006/relationships/hyperlink" Target="https://en.wikipedia.org/wiki/Statistics" TargetMode="External"/><Relationship Id="rId1617" Type="http://schemas.openxmlformats.org/officeDocument/2006/relationships/hyperlink" Target="https://en.wikipedia.org/wiki/Greenpeace" TargetMode="External"/><Relationship Id="rId198" Type="http://schemas.openxmlformats.org/officeDocument/2006/relationships/hyperlink" Target="https://en.wikipedia.org/wiki/Physical_property" TargetMode="External"/><Relationship Id="rId321" Type="http://schemas.openxmlformats.org/officeDocument/2006/relationships/hyperlink" Target="https://en.wikipedia.org/wiki/Omega_Point" TargetMode="External"/><Relationship Id="rId419" Type="http://schemas.openxmlformats.org/officeDocument/2006/relationships/hyperlink" Target="https://en.wikipedia.org/wiki/Commensalism" TargetMode="External"/><Relationship Id="rId626" Type="http://schemas.openxmlformats.org/officeDocument/2006/relationships/hyperlink" Target="https://en.wikipedia.org/wiki/Species" TargetMode="External"/><Relationship Id="rId973" Type="http://schemas.openxmlformats.org/officeDocument/2006/relationships/hyperlink" Target="https://en.wikipedia.org/wiki/Biocoenosis" TargetMode="External"/><Relationship Id="rId1049" Type="http://schemas.openxmlformats.org/officeDocument/2006/relationships/hyperlink" Target="https://en.wikipedia.org/wiki/Invasive_species" TargetMode="External"/><Relationship Id="rId1256" Type="http://schemas.openxmlformats.org/officeDocument/2006/relationships/hyperlink" Target="https://en.wikipedia.org/wiki/Kyzylorda_Region" TargetMode="External"/><Relationship Id="rId833" Type="http://schemas.openxmlformats.org/officeDocument/2006/relationships/hyperlink" Target="https://en.wikipedia.org/wiki/2,3,7,8-Tetrachlorodibenzodioxin" TargetMode="External"/><Relationship Id="rId1116" Type="http://schemas.openxmlformats.org/officeDocument/2006/relationships/hyperlink" Target="https://en.wikipedia.org/wiki/Surface_water" TargetMode="External"/><Relationship Id="rId1463" Type="http://schemas.openxmlformats.org/officeDocument/2006/relationships/hyperlink" Target="https://en.wikipedia.org/wiki/Air_quality_law" TargetMode="External"/><Relationship Id="rId1670" Type="http://schemas.openxmlformats.org/officeDocument/2006/relationships/hyperlink" Target="https://en.wikipedia.org/wiki/Sustainable_development" TargetMode="External"/><Relationship Id="rId1768" Type="http://schemas.openxmlformats.org/officeDocument/2006/relationships/hyperlink" Target="https://www.ncbi.nlm.nih.gov/pmc/articles/PMC4918080/" TargetMode="External"/><Relationship Id="rId265" Type="http://schemas.openxmlformats.org/officeDocument/2006/relationships/hyperlink" Target="https://en.wikipedia.org/wiki/Biomass_(ecology)" TargetMode="External"/><Relationship Id="rId472" Type="http://schemas.openxmlformats.org/officeDocument/2006/relationships/hyperlink" Target="https://en.wikipedia.org/wiki/Prey" TargetMode="External"/><Relationship Id="rId900" Type="http://schemas.openxmlformats.org/officeDocument/2006/relationships/hyperlink" Target="https://en.wikipedia.org/wiki/Carrying_capacity" TargetMode="External"/><Relationship Id="rId1323" Type="http://schemas.openxmlformats.org/officeDocument/2006/relationships/hyperlink" Target="https://en.wikipedia.org/wiki/Stream_bed" TargetMode="External"/><Relationship Id="rId1530" Type="http://schemas.openxmlformats.org/officeDocument/2006/relationships/hyperlink" Target="https://en.wikipedia.org/wiki/Food_security" TargetMode="External"/><Relationship Id="rId1628" Type="http://schemas.openxmlformats.org/officeDocument/2006/relationships/hyperlink" Target="https://en.wikipedia.org/wiki/Environmental_services" TargetMode="External"/><Relationship Id="rId125" Type="http://schemas.openxmlformats.org/officeDocument/2006/relationships/hyperlink" Target="https://en.wikipedia.org/wiki/Water_filtration" TargetMode="External"/><Relationship Id="rId332" Type="http://schemas.openxmlformats.org/officeDocument/2006/relationships/hyperlink" Target="https://en.wikipedia.org/wiki/Organism" TargetMode="External"/><Relationship Id="rId777" Type="http://schemas.openxmlformats.org/officeDocument/2006/relationships/hyperlink" Target="https://en.wikipedia.org/wiki/Thunderstorms" TargetMode="External"/><Relationship Id="rId984" Type="http://schemas.openxmlformats.org/officeDocument/2006/relationships/hyperlink" Target="https://en.wikipedia.org/wiki/Groundwater" TargetMode="External"/><Relationship Id="rId637" Type="http://schemas.openxmlformats.org/officeDocument/2006/relationships/hyperlink" Target="https://en.wikipedia.org/wiki/Climax_community" TargetMode="External"/><Relationship Id="rId844" Type="http://schemas.openxmlformats.org/officeDocument/2006/relationships/hyperlink" Target="https://en.wikipedia.org/wiki/Soil_pollution" TargetMode="External"/><Relationship Id="rId1267" Type="http://schemas.openxmlformats.org/officeDocument/2006/relationships/hyperlink" Target="https://en.wikipedia.org/wiki/Public_health_problems_in_the_Aral_Sea_region" TargetMode="External"/><Relationship Id="rId1474" Type="http://schemas.openxmlformats.org/officeDocument/2006/relationships/hyperlink" Target="https://en.wikipedia.org/wiki/Water_pollution" TargetMode="External"/><Relationship Id="rId1681" Type="http://schemas.openxmlformats.org/officeDocument/2006/relationships/hyperlink" Target="https://en.wikipedia.org/wiki/Fossil_fuel" TargetMode="External"/><Relationship Id="rId276" Type="http://schemas.openxmlformats.org/officeDocument/2006/relationships/hyperlink" Target="https://en.wikipedia.org/wiki/Atmosphere" TargetMode="External"/><Relationship Id="rId483" Type="http://schemas.openxmlformats.org/officeDocument/2006/relationships/hyperlink" Target="https://en.wikipedia.org/wiki/Biology" TargetMode="External"/><Relationship Id="rId690" Type="http://schemas.openxmlformats.org/officeDocument/2006/relationships/hyperlink" Target="https://en.wikipedia.org/wiki/Spores" TargetMode="External"/><Relationship Id="rId704" Type="http://schemas.openxmlformats.org/officeDocument/2006/relationships/hyperlink" Target="https://en.wikipedia.org/wiki/Argon" TargetMode="External"/><Relationship Id="rId911" Type="http://schemas.openxmlformats.org/officeDocument/2006/relationships/hyperlink" Target="https://en.wikipedia.org/wiki/Nitrate" TargetMode="External"/><Relationship Id="rId1127" Type="http://schemas.openxmlformats.org/officeDocument/2006/relationships/hyperlink" Target="https://en.wikipedia.org/wiki/Plastic_pollution" TargetMode="External"/><Relationship Id="rId1334" Type="http://schemas.openxmlformats.org/officeDocument/2006/relationships/hyperlink" Target="https://en.wikipedia.org/wiki/Arabian_Sea" TargetMode="External"/><Relationship Id="rId1541" Type="http://schemas.openxmlformats.org/officeDocument/2006/relationships/hyperlink" Target="https://en.wikipedia.org/wiki/Natural_resources" TargetMode="External"/><Relationship Id="rId1779" Type="http://schemas.openxmlformats.org/officeDocument/2006/relationships/hyperlink" Target="https://en.wikipedia.org/wiki/Hypodermic_needles" TargetMode="External"/><Relationship Id="rId40" Type="http://schemas.openxmlformats.org/officeDocument/2006/relationships/hyperlink" Target="https://en.wikipedia.org/wiki/Alexander_von_Humboldt" TargetMode="External"/><Relationship Id="rId136" Type="http://schemas.openxmlformats.org/officeDocument/2006/relationships/hyperlink" Target="https://en.wikipedia.org/wiki/April_2015_Nepal_earthquake" TargetMode="External"/><Relationship Id="rId343" Type="http://schemas.openxmlformats.org/officeDocument/2006/relationships/hyperlink" Target="https://en.wikipedia.org/wiki/Population_genetics" TargetMode="External"/><Relationship Id="rId550" Type="http://schemas.openxmlformats.org/officeDocument/2006/relationships/hyperlink" Target="https://en.wikipedia.org/wiki/Actinomycete" TargetMode="External"/><Relationship Id="rId788" Type="http://schemas.openxmlformats.org/officeDocument/2006/relationships/hyperlink" Target="https://en.wikipedia.org/wiki/Mercury_(element)" TargetMode="External"/><Relationship Id="rId995" Type="http://schemas.openxmlformats.org/officeDocument/2006/relationships/hyperlink" Target="https://en.wikipedia.org/wiki/Plume_(hydrodynamics)" TargetMode="External"/><Relationship Id="rId1180" Type="http://schemas.openxmlformats.org/officeDocument/2006/relationships/hyperlink" Target="https://en.wikipedia.org/wiki/Earth" TargetMode="External"/><Relationship Id="rId1401" Type="http://schemas.openxmlformats.org/officeDocument/2006/relationships/image" Target="media/image38.jpeg"/><Relationship Id="rId1639" Type="http://schemas.openxmlformats.org/officeDocument/2006/relationships/hyperlink" Target="https://en.wikipedia.org/wiki/Economic_development" TargetMode="External"/><Relationship Id="rId203" Type="http://schemas.openxmlformats.org/officeDocument/2006/relationships/hyperlink" Target="https://en.wikipedia.org/wiki/Developmental_biology" TargetMode="External"/><Relationship Id="rId648" Type="http://schemas.openxmlformats.org/officeDocument/2006/relationships/hyperlink" Target="https://en.wikipedia.org/wiki/Ecology" TargetMode="External"/><Relationship Id="rId855" Type="http://schemas.openxmlformats.org/officeDocument/2006/relationships/hyperlink" Target="https://en.wikipedia.org/wiki/Developing_countries" TargetMode="External"/><Relationship Id="rId1040" Type="http://schemas.openxmlformats.org/officeDocument/2006/relationships/hyperlink" Target="http://www.explainthatstuff.com/rivers.html" TargetMode="External"/><Relationship Id="rId1278" Type="http://schemas.openxmlformats.org/officeDocument/2006/relationships/hyperlink" Target="https://en.wikipedia.org/wiki/Ecosystem" TargetMode="External"/><Relationship Id="rId1485" Type="http://schemas.openxmlformats.org/officeDocument/2006/relationships/image" Target="media/image41.jpeg"/><Relationship Id="rId1692" Type="http://schemas.openxmlformats.org/officeDocument/2006/relationships/hyperlink" Target="https://en.wikipedia.org/wiki/Petroleum" TargetMode="External"/><Relationship Id="rId1706" Type="http://schemas.openxmlformats.org/officeDocument/2006/relationships/hyperlink" Target="https://en.wikipedia.org/wiki/Natural_resource_management" TargetMode="External"/><Relationship Id="rId287" Type="http://schemas.openxmlformats.org/officeDocument/2006/relationships/hyperlink" Target="https://en.wikipedia.org/wiki/United_States" TargetMode="External"/><Relationship Id="rId410" Type="http://schemas.openxmlformats.org/officeDocument/2006/relationships/hyperlink" Target="https://en.wikipedia.org/wiki/Stephen_P._Hubbell" TargetMode="External"/><Relationship Id="rId494" Type="http://schemas.openxmlformats.org/officeDocument/2006/relationships/hyperlink" Target="https://en.wikipedia.org/wiki/Bacterial_infection" TargetMode="External"/><Relationship Id="rId508" Type="http://schemas.openxmlformats.org/officeDocument/2006/relationships/hyperlink" Target="https://en.wikipedia.org/wiki/Parasitism" TargetMode="External"/><Relationship Id="rId715" Type="http://schemas.openxmlformats.org/officeDocument/2006/relationships/hyperlink" Target="https://en.wikipedia.org/wiki/Weather_balloon" TargetMode="External"/><Relationship Id="rId922" Type="http://schemas.openxmlformats.org/officeDocument/2006/relationships/hyperlink" Target="https://en.wikipedia.org/wiki/Atmosphere" TargetMode="External"/><Relationship Id="rId1138" Type="http://schemas.openxmlformats.org/officeDocument/2006/relationships/hyperlink" Target="https://en.wikipedia.org/wiki/Anthropocene" TargetMode="External"/><Relationship Id="rId1345" Type="http://schemas.openxmlformats.org/officeDocument/2006/relationships/hyperlink" Target="https://en.wikipedia.org/wiki/Mainland_China" TargetMode="External"/><Relationship Id="rId1552" Type="http://schemas.openxmlformats.org/officeDocument/2006/relationships/hyperlink" Target="https://en.wikipedia.org/wiki/Carrying_capacity" TargetMode="External"/><Relationship Id="rId147" Type="http://schemas.openxmlformats.org/officeDocument/2006/relationships/hyperlink" Target="https://en.wikipedia.org/wiki/Semipalatinsk" TargetMode="External"/><Relationship Id="rId354" Type="http://schemas.openxmlformats.org/officeDocument/2006/relationships/hyperlink" Target="https://en.wikipedia.org/wiki/Life_table" TargetMode="External"/><Relationship Id="rId799" Type="http://schemas.openxmlformats.org/officeDocument/2006/relationships/hyperlink" Target="https://en.wikipedia.org/wiki/Air_pollution_in_Mexico" TargetMode="External"/><Relationship Id="rId1191" Type="http://schemas.openxmlformats.org/officeDocument/2006/relationships/hyperlink" Target="https://en.wikipedia.org/wiki/Solar_energy" TargetMode="External"/><Relationship Id="rId1205" Type="http://schemas.openxmlformats.org/officeDocument/2006/relationships/hyperlink" Target="https://en.wikipedia.org/wiki/Fresh_water" TargetMode="External"/><Relationship Id="rId51" Type="http://schemas.openxmlformats.org/officeDocument/2006/relationships/hyperlink" Target="https://en.wikipedia.org/wiki/Human_ecology" TargetMode="External"/><Relationship Id="rId561" Type="http://schemas.openxmlformats.org/officeDocument/2006/relationships/hyperlink" Target="https://en.wikipedia.org/wiki/Barnacles" TargetMode="External"/><Relationship Id="rId659" Type="http://schemas.openxmlformats.org/officeDocument/2006/relationships/hyperlink" Target="https://en.wikipedia.org/wiki/Night" TargetMode="External"/><Relationship Id="rId866" Type="http://schemas.openxmlformats.org/officeDocument/2006/relationships/hyperlink" Target="https://en.wikipedia.org/wiki/Developmental_disorder" TargetMode="External"/><Relationship Id="rId1289" Type="http://schemas.openxmlformats.org/officeDocument/2006/relationships/hyperlink" Target="https://en.wikipedia.org/wiki/Moynaq" TargetMode="External"/><Relationship Id="rId1412" Type="http://schemas.openxmlformats.org/officeDocument/2006/relationships/hyperlink" Target="https://en.wikipedia.org/wiki/Salmonid" TargetMode="External"/><Relationship Id="rId1496" Type="http://schemas.openxmlformats.org/officeDocument/2006/relationships/hyperlink" Target="https://en.wikipedia.org/wiki/Contaminant" TargetMode="External"/><Relationship Id="rId1717" Type="http://schemas.openxmlformats.org/officeDocument/2006/relationships/hyperlink" Target="https://en.wikipedia.org/wiki/Water" TargetMode="External"/><Relationship Id="rId214" Type="http://schemas.openxmlformats.org/officeDocument/2006/relationships/hyperlink" Target="https://en.wikipedia.org/wiki/Life" TargetMode="External"/><Relationship Id="rId298" Type="http://schemas.openxmlformats.org/officeDocument/2006/relationships/hyperlink" Target="https://en.wikipedia.org/wiki/Antarctic_Circle" TargetMode="External"/><Relationship Id="rId421" Type="http://schemas.openxmlformats.org/officeDocument/2006/relationships/hyperlink" Target="https://en.wikipedia.org/wiki/Resources" TargetMode="External"/><Relationship Id="rId519" Type="http://schemas.openxmlformats.org/officeDocument/2006/relationships/image" Target="media/image12.jpeg"/><Relationship Id="rId1051" Type="http://schemas.openxmlformats.org/officeDocument/2006/relationships/hyperlink" Target="https://en.wikipedia.org/wiki/Allelopathy" TargetMode="External"/><Relationship Id="rId1149" Type="http://schemas.openxmlformats.org/officeDocument/2006/relationships/hyperlink" Target="https://en.wikipedia.org/wiki/Fishing_down_the_foodweb" TargetMode="External"/><Relationship Id="rId1356" Type="http://schemas.openxmlformats.org/officeDocument/2006/relationships/hyperlink" Target="https://en.wikipedia.org/wiki/Hamad_International_Airport" TargetMode="External"/><Relationship Id="rId158" Type="http://schemas.openxmlformats.org/officeDocument/2006/relationships/hyperlink" Target="https://en.wikipedia.org/wiki/Biology" TargetMode="External"/><Relationship Id="rId726" Type="http://schemas.openxmlformats.org/officeDocument/2006/relationships/hyperlink" Target="https://en.wikipedia.org/wiki/Aurora_australis" TargetMode="External"/><Relationship Id="rId933" Type="http://schemas.openxmlformats.org/officeDocument/2006/relationships/hyperlink" Target="https://en.wikipedia.org/wiki/Monsanto" TargetMode="External"/><Relationship Id="rId1009" Type="http://schemas.openxmlformats.org/officeDocument/2006/relationships/hyperlink" Target="https://en.wikipedia.org/wiki/Gill" TargetMode="External"/><Relationship Id="rId1563" Type="http://schemas.openxmlformats.org/officeDocument/2006/relationships/hyperlink" Target="https://en.wikipedia.org/wiki/Alexander_von_Humboldt" TargetMode="External"/><Relationship Id="rId1770" Type="http://schemas.openxmlformats.org/officeDocument/2006/relationships/hyperlink" Target="https://en.wikipedia.org/wiki/Living_organisms" TargetMode="External"/><Relationship Id="rId62" Type="http://schemas.openxmlformats.org/officeDocument/2006/relationships/hyperlink" Target="https://en.wikipedia.org/wiki/Interdisciplinary" TargetMode="External"/><Relationship Id="rId365" Type="http://schemas.openxmlformats.org/officeDocument/2006/relationships/image" Target="media/image5.png"/><Relationship Id="rId572" Type="http://schemas.openxmlformats.org/officeDocument/2006/relationships/hyperlink" Target="https://en.wikipedia.org/wiki/Herbivores" TargetMode="External"/><Relationship Id="rId1216" Type="http://schemas.openxmlformats.org/officeDocument/2006/relationships/hyperlink" Target="https://en.wikipedia.org/wiki/Wetland" TargetMode="External"/><Relationship Id="rId1423" Type="http://schemas.openxmlformats.org/officeDocument/2006/relationships/hyperlink" Target="https://en.wikipedia.org/wiki/Environmental_Protection_Agency" TargetMode="External"/><Relationship Id="rId1630" Type="http://schemas.openxmlformats.org/officeDocument/2006/relationships/hyperlink" Target="https://en.wikipedia.org/wiki/Employment_rate" TargetMode="External"/><Relationship Id="rId225" Type="http://schemas.openxmlformats.org/officeDocument/2006/relationships/hyperlink" Target="https://en.wikipedia.org/wiki/Life" TargetMode="External"/><Relationship Id="rId432" Type="http://schemas.openxmlformats.org/officeDocument/2006/relationships/hyperlink" Target="https://en.wikipedia.org/wiki/Rhizobium" TargetMode="External"/><Relationship Id="rId877" Type="http://schemas.openxmlformats.org/officeDocument/2006/relationships/hyperlink" Target="https://en.wikipedia.org/wiki/Universe" TargetMode="External"/><Relationship Id="rId1062" Type="http://schemas.openxmlformats.org/officeDocument/2006/relationships/hyperlink" Target="https://en.wikipedia.org/wiki/Acid_rain" TargetMode="External"/><Relationship Id="rId1728" Type="http://schemas.openxmlformats.org/officeDocument/2006/relationships/hyperlink" Target="https://en.wikipedia.org/wiki/Resilience_(ecology)" TargetMode="External"/><Relationship Id="rId737" Type="http://schemas.openxmlformats.org/officeDocument/2006/relationships/hyperlink" Target="https://en.wikipedia.org/wiki/Aral_Sea" TargetMode="External"/><Relationship Id="rId944" Type="http://schemas.openxmlformats.org/officeDocument/2006/relationships/hyperlink" Target="https://en.wikipedia.org/wiki/Watertable_control" TargetMode="External"/><Relationship Id="rId1367" Type="http://schemas.openxmlformats.org/officeDocument/2006/relationships/hyperlink" Target="https://en.wikipedia.org/wiki/Incheon_International_Airport" TargetMode="External"/><Relationship Id="rId1574" Type="http://schemas.openxmlformats.org/officeDocument/2006/relationships/hyperlink" Target="https://en.wikipedia.org/wiki/United_Nations_Millennium_Project" TargetMode="External"/><Relationship Id="rId1781" Type="http://schemas.openxmlformats.org/officeDocument/2006/relationships/image" Target="media/image46.jpeg"/><Relationship Id="rId73" Type="http://schemas.openxmlformats.org/officeDocument/2006/relationships/hyperlink" Target="https://en.wikipedia.org/wiki/Organisms" TargetMode="External"/><Relationship Id="rId169" Type="http://schemas.openxmlformats.org/officeDocument/2006/relationships/hyperlink" Target="https://en.wikipedia.org/wiki/Extinction" TargetMode="External"/><Relationship Id="rId376" Type="http://schemas.openxmlformats.org/officeDocument/2006/relationships/hyperlink" Target="http://www.oxfordbibliographies.com/view/document/obo-9780199830060/obo-9780199830060-0061.xml" TargetMode="External"/><Relationship Id="rId583" Type="http://schemas.openxmlformats.org/officeDocument/2006/relationships/hyperlink" Target="https://en.wikipedia.org/wiki/Stinger" TargetMode="External"/><Relationship Id="rId790" Type="http://schemas.openxmlformats.org/officeDocument/2006/relationships/hyperlink" Target="http://www.worstpolluted.org/" TargetMode="External"/><Relationship Id="rId804" Type="http://schemas.openxmlformats.org/officeDocument/2006/relationships/hyperlink" Target="https://en.wikipedia.org/wiki/Petrochemical" TargetMode="External"/><Relationship Id="rId1227" Type="http://schemas.openxmlformats.org/officeDocument/2006/relationships/hyperlink" Target="https://en.wikipedia.org/wiki/Power_plant" TargetMode="External"/><Relationship Id="rId1434" Type="http://schemas.openxmlformats.org/officeDocument/2006/relationships/hyperlink" Target="https://en.wikipedia.org/wiki/Coliform_bacteria" TargetMode="External"/><Relationship Id="rId1641" Type="http://schemas.openxmlformats.org/officeDocument/2006/relationships/hyperlink" Target="https://en.wikipedia.org/wiki/Climate_change" TargetMode="External"/><Relationship Id="rId4" Type="http://schemas.openxmlformats.org/officeDocument/2006/relationships/settings" Target="settings.xml"/><Relationship Id="rId236" Type="http://schemas.openxmlformats.org/officeDocument/2006/relationships/hyperlink" Target="https://en.wikipedia.org/wiki/Biosphere_2" TargetMode="External"/><Relationship Id="rId443" Type="http://schemas.openxmlformats.org/officeDocument/2006/relationships/hyperlink" Target="https://www.britannica.com/science/community-ecology" TargetMode="External"/><Relationship Id="rId650" Type="http://schemas.openxmlformats.org/officeDocument/2006/relationships/hyperlink" Target="https://en.wikipedia.org/wiki/Earth" TargetMode="External"/><Relationship Id="rId888" Type="http://schemas.openxmlformats.org/officeDocument/2006/relationships/hyperlink" Target="https://en.wikipedia.org/wiki/Soil" TargetMode="External"/><Relationship Id="rId1073" Type="http://schemas.openxmlformats.org/officeDocument/2006/relationships/hyperlink" Target="https://en.wikipedia.org/wiki/Carbon_monoxide" TargetMode="External"/><Relationship Id="rId1280" Type="http://schemas.openxmlformats.org/officeDocument/2006/relationships/hyperlink" Target="https://en.wikipedia.org/wiki/Vozrozhdeniya_island" TargetMode="External"/><Relationship Id="rId1501" Type="http://schemas.openxmlformats.org/officeDocument/2006/relationships/hyperlink" Target="https://en.wikipedia.org/wiki/Chemicals" TargetMode="External"/><Relationship Id="rId1739" Type="http://schemas.openxmlformats.org/officeDocument/2006/relationships/hyperlink" Target="http://blogs.edf.org/climate411/2007/03/02/south_pacific/" TargetMode="External"/><Relationship Id="rId303" Type="http://schemas.openxmlformats.org/officeDocument/2006/relationships/hyperlink" Target="https://en.wikipedia.org/wiki/Greek_language" TargetMode="External"/><Relationship Id="rId748" Type="http://schemas.openxmlformats.org/officeDocument/2006/relationships/hyperlink" Target="https://en.wikipedia.org/wiki/Anthropogenic" TargetMode="External"/><Relationship Id="rId955" Type="http://schemas.openxmlformats.org/officeDocument/2006/relationships/hyperlink" Target="https://en.wikipedia.org/wiki/Agricultural_chemicals" TargetMode="External"/><Relationship Id="rId1140" Type="http://schemas.openxmlformats.org/officeDocument/2006/relationships/hyperlink" Target="https://en.wikipedia.org/wiki/I_%3D_PAT" TargetMode="External"/><Relationship Id="rId1378" Type="http://schemas.openxmlformats.org/officeDocument/2006/relationships/hyperlink" Target="https://en.wikipedia.org/wiki/City-state" TargetMode="External"/><Relationship Id="rId1585" Type="http://schemas.openxmlformats.org/officeDocument/2006/relationships/hyperlink" Target="https://en.wikipedia.org/wiki/Fisheries" TargetMode="External"/><Relationship Id="rId84" Type="http://schemas.openxmlformats.org/officeDocument/2006/relationships/hyperlink" Target="https://en.wikipedia.org/wiki/Environmentalism" TargetMode="External"/><Relationship Id="rId387" Type="http://schemas.openxmlformats.org/officeDocument/2006/relationships/hyperlink" Target="https://en.wikipedia.org/wiki/Demography" TargetMode="External"/><Relationship Id="rId510" Type="http://schemas.openxmlformats.org/officeDocument/2006/relationships/hyperlink" Target="https://en.wikipedia.org/wiki/Parasitism" TargetMode="External"/><Relationship Id="rId594" Type="http://schemas.openxmlformats.org/officeDocument/2006/relationships/hyperlink" Target="https://en.wikipedia.org/wiki/Tube_worm_(body_plan)" TargetMode="External"/><Relationship Id="rId608" Type="http://schemas.openxmlformats.org/officeDocument/2006/relationships/hyperlink" Target="https://en.wikipedia.org/wiki/Open_reading_frame" TargetMode="External"/><Relationship Id="rId815" Type="http://schemas.openxmlformats.org/officeDocument/2006/relationships/hyperlink" Target="https://en.wikipedia.org/wiki/Yangzhou" TargetMode="External"/><Relationship Id="rId1238" Type="http://schemas.openxmlformats.org/officeDocument/2006/relationships/image" Target="media/image35.jpeg"/><Relationship Id="rId1445" Type="http://schemas.openxmlformats.org/officeDocument/2006/relationships/hyperlink" Target="https://en.wikipedia.org/wiki/Water" TargetMode="External"/><Relationship Id="rId1652" Type="http://schemas.openxmlformats.org/officeDocument/2006/relationships/hyperlink" Target="https://en.wikipedia.org/wiki/Natural_resource" TargetMode="External"/><Relationship Id="rId247" Type="http://schemas.openxmlformats.org/officeDocument/2006/relationships/hyperlink" Target="https://en.wikipedia.org/wiki/Interdisciplinary" TargetMode="External"/><Relationship Id="rId899" Type="http://schemas.openxmlformats.org/officeDocument/2006/relationships/hyperlink" Target="https://en.wikipedia.org/wiki/Precipitation_(meteorology)" TargetMode="External"/><Relationship Id="rId1000" Type="http://schemas.openxmlformats.org/officeDocument/2006/relationships/hyperlink" Target="https://en.wikipedia.org/wiki/Hydrology" TargetMode="External"/><Relationship Id="rId1084" Type="http://schemas.openxmlformats.org/officeDocument/2006/relationships/hyperlink" Target="https://en.wikipedia.org/wiki/Over-illumination" TargetMode="External"/><Relationship Id="rId1305" Type="http://schemas.openxmlformats.org/officeDocument/2006/relationships/hyperlink" Target="https://en.wikipedia.org/wiki/Mantle_(geology)" TargetMode="External"/><Relationship Id="rId107" Type="http://schemas.openxmlformats.org/officeDocument/2006/relationships/hyperlink" Target="https://en.wikipedia.org/wiki/Forestry" TargetMode="External"/><Relationship Id="rId454" Type="http://schemas.openxmlformats.org/officeDocument/2006/relationships/hyperlink" Target="https://www.britannica.com/science/population-ecology" TargetMode="External"/><Relationship Id="rId661" Type="http://schemas.openxmlformats.org/officeDocument/2006/relationships/hyperlink" Target="https://en.wikipedia.org/wiki/Nitrogen" TargetMode="External"/><Relationship Id="rId759" Type="http://schemas.openxmlformats.org/officeDocument/2006/relationships/hyperlink" Target="https://en.wikipedia.org/wiki/Flue-gas_desulfurization" TargetMode="External"/><Relationship Id="rId966" Type="http://schemas.openxmlformats.org/officeDocument/2006/relationships/hyperlink" Target="https://en.wikipedia.org/wiki/Aquifer" TargetMode="External"/><Relationship Id="rId1291" Type="http://schemas.openxmlformats.org/officeDocument/2006/relationships/hyperlink" Target="https://en.wikipedia.org/wiki/Muskrat" TargetMode="External"/><Relationship Id="rId1389" Type="http://schemas.openxmlformats.org/officeDocument/2006/relationships/hyperlink" Target="https://en.wikipedia.org/wiki/Maintenance_of_an_organism" TargetMode="External"/><Relationship Id="rId1512" Type="http://schemas.openxmlformats.org/officeDocument/2006/relationships/hyperlink" Target="https://en.wikipedia.org/wiki/Sustained_yield" TargetMode="External"/><Relationship Id="rId1596" Type="http://schemas.openxmlformats.org/officeDocument/2006/relationships/hyperlink" Target="https://en.wikipedia.org/wiki/Norman_Myers" TargetMode="External"/><Relationship Id="rId11" Type="http://schemas.openxmlformats.org/officeDocument/2006/relationships/image" Target="media/image3.jpeg"/><Relationship Id="rId314" Type="http://schemas.openxmlformats.org/officeDocument/2006/relationships/hyperlink" Target="https://en.wikipedia.org/wiki/Geosphere" TargetMode="External"/><Relationship Id="rId398" Type="http://schemas.openxmlformats.org/officeDocument/2006/relationships/hyperlink" Target="https://en.wikipedia.org/w/index.php?title=Community_assembly&amp;action=edit&amp;redlink=1" TargetMode="External"/><Relationship Id="rId521" Type="http://schemas.openxmlformats.org/officeDocument/2006/relationships/image" Target="media/image13.jpeg"/><Relationship Id="rId619" Type="http://schemas.openxmlformats.org/officeDocument/2006/relationships/hyperlink" Target="https://en.wikipedia.org/wiki/Symbiosis" TargetMode="External"/><Relationship Id="rId1151" Type="http://schemas.openxmlformats.org/officeDocument/2006/relationships/hyperlink" Target="https://en.wikipedia.org/wiki/Sustainable_fisheries" TargetMode="External"/><Relationship Id="rId1249" Type="http://schemas.openxmlformats.org/officeDocument/2006/relationships/hyperlink" Target="https://en.wikipedia.org/wiki/Iceberg" TargetMode="External"/><Relationship Id="rId95" Type="http://schemas.openxmlformats.org/officeDocument/2006/relationships/hyperlink" Target="https://en.wikipedia.org/wiki/Ernst_Haeckel" TargetMode="External"/><Relationship Id="rId160" Type="http://schemas.openxmlformats.org/officeDocument/2006/relationships/hyperlink" Target="https://en.wikipedia.org/wiki/Biological_organization" TargetMode="External"/><Relationship Id="rId826" Type="http://schemas.openxmlformats.org/officeDocument/2006/relationships/hyperlink" Target="https://en.wikipedia.org/wiki/MTBE" TargetMode="External"/><Relationship Id="rId1011" Type="http://schemas.openxmlformats.org/officeDocument/2006/relationships/hyperlink" Target="https://en.wikipedia.org/wiki/Waterborne_diseases" TargetMode="External"/><Relationship Id="rId1109" Type="http://schemas.openxmlformats.org/officeDocument/2006/relationships/hyperlink" Target="https://en.wikipedia.org/wiki/Landform" TargetMode="External"/><Relationship Id="rId1456" Type="http://schemas.openxmlformats.org/officeDocument/2006/relationships/hyperlink" Target="https://en.wikipedia.org/wiki/Natural_environment" TargetMode="External"/><Relationship Id="rId1663" Type="http://schemas.openxmlformats.org/officeDocument/2006/relationships/hyperlink" Target="http://eur-lex.europa.eu/legal-content/EN/TXT/?uri=CELEX:52005DC0670" TargetMode="External"/><Relationship Id="rId258" Type="http://schemas.openxmlformats.org/officeDocument/2006/relationships/hyperlink" Target="https://en.wikipedia.org/wiki/Water" TargetMode="External"/><Relationship Id="rId465" Type="http://schemas.openxmlformats.org/officeDocument/2006/relationships/hyperlink" Target="https://en.wikipedia.org/wiki/Neutralism" TargetMode="External"/><Relationship Id="rId672" Type="http://schemas.openxmlformats.org/officeDocument/2006/relationships/hyperlink" Target="https://en.wikipedia.org/wiki/Troposphere" TargetMode="External"/><Relationship Id="rId1095" Type="http://schemas.openxmlformats.org/officeDocument/2006/relationships/hyperlink" Target="https://en.wikipedia.org/wiki/Heavy_metals" TargetMode="External"/><Relationship Id="rId1316" Type="http://schemas.openxmlformats.org/officeDocument/2006/relationships/hyperlink" Target="http://saplan.org.au/targets/70-sustainable-land-management/" TargetMode="External"/><Relationship Id="rId1523" Type="http://schemas.openxmlformats.org/officeDocument/2006/relationships/hyperlink" Target="https://en.wikipedia.org/wiki/United_Nations" TargetMode="External"/><Relationship Id="rId1730" Type="http://schemas.openxmlformats.org/officeDocument/2006/relationships/hyperlink" Target="https://en.wikipedia.org/wiki/Ecosystem_services" TargetMode="External"/><Relationship Id="rId22" Type="http://schemas.openxmlformats.org/officeDocument/2006/relationships/hyperlink" Target="https://en.wikipedia.org/wiki/Biodiversity" TargetMode="External"/><Relationship Id="rId118" Type="http://schemas.openxmlformats.org/officeDocument/2006/relationships/hyperlink" Target="https://en.wikipedia.org/wiki/Ecosystem" TargetMode="External"/><Relationship Id="rId325" Type="http://schemas.openxmlformats.org/officeDocument/2006/relationships/hyperlink" Target="https://en.wikipedia.org/wiki/Natural_selection" TargetMode="External"/><Relationship Id="rId532" Type="http://schemas.openxmlformats.org/officeDocument/2006/relationships/hyperlink" Target="https://en.wikipedia.org/wiki/Mutualism_(biology)" TargetMode="External"/><Relationship Id="rId977" Type="http://schemas.openxmlformats.org/officeDocument/2006/relationships/hyperlink" Target="https://en.wikipedia.org/wiki/Water_quality" TargetMode="External"/><Relationship Id="rId1162" Type="http://schemas.openxmlformats.org/officeDocument/2006/relationships/hyperlink" Target="https://en.wikipedia.org/wiki/Science_(journal)" TargetMode="External"/><Relationship Id="rId171" Type="http://schemas.openxmlformats.org/officeDocument/2006/relationships/hyperlink" Target="https://en.wikipedia.org/wiki/Living_organism" TargetMode="External"/><Relationship Id="rId837" Type="http://schemas.openxmlformats.org/officeDocument/2006/relationships/hyperlink" Target="https://en.wikipedia.org/wiki/Automobile" TargetMode="External"/><Relationship Id="rId1022" Type="http://schemas.openxmlformats.org/officeDocument/2006/relationships/hyperlink" Target="https://en.wikipedia.org/wiki/Sanitary_sewer_overflow" TargetMode="External"/><Relationship Id="rId1467" Type="http://schemas.openxmlformats.org/officeDocument/2006/relationships/hyperlink" Target="https://en.wikipedia.org/wiki/Ozone_layer" TargetMode="External"/><Relationship Id="rId1674" Type="http://schemas.openxmlformats.org/officeDocument/2006/relationships/hyperlink" Target="https://en.wikipedia.org/wiki/Petroleum_extraction" TargetMode="External"/><Relationship Id="rId269" Type="http://schemas.openxmlformats.org/officeDocument/2006/relationships/hyperlink" Target="https://en.wikipedia.org/wiki/Bar-headed_goose" TargetMode="External"/><Relationship Id="rId476" Type="http://schemas.openxmlformats.org/officeDocument/2006/relationships/hyperlink" Target="https://en.wikipedia.org/wiki/Striped_marlin" TargetMode="External"/><Relationship Id="rId683" Type="http://schemas.openxmlformats.org/officeDocument/2006/relationships/hyperlink" Target="https://en.wikipedia.org/wiki/Oxygen" TargetMode="External"/><Relationship Id="rId890" Type="http://schemas.openxmlformats.org/officeDocument/2006/relationships/hyperlink" Target="https://en.wikipedia.org/wiki/Environmental_impact_of_agriculture" TargetMode="External"/><Relationship Id="rId904" Type="http://schemas.openxmlformats.org/officeDocument/2006/relationships/hyperlink" Target="https://en.wikipedia.org/wiki/Carbon_dioxide" TargetMode="External"/><Relationship Id="rId1327" Type="http://schemas.openxmlformats.org/officeDocument/2006/relationships/hyperlink" Target="https://en.wikipedia.org/wiki/Canada" TargetMode="External"/><Relationship Id="rId1534" Type="http://schemas.openxmlformats.org/officeDocument/2006/relationships/hyperlink" Target="https://en.wikipedia.org/wiki/Tokelau" TargetMode="External"/><Relationship Id="rId1741" Type="http://schemas.openxmlformats.org/officeDocument/2006/relationships/hyperlink" Target="https://wattsupwiththat.com/2014/04/30/smithsonian-magazine-claim-1-billion-climate-refugees-by-2050/" TargetMode="External"/><Relationship Id="rId33" Type="http://schemas.openxmlformats.org/officeDocument/2006/relationships/hyperlink" Target="https://en.wikipedia.org/wiki/Species" TargetMode="External"/><Relationship Id="rId129" Type="http://schemas.openxmlformats.org/officeDocument/2006/relationships/hyperlink" Target="https://en.wikipedia.org/wiki/Flood" TargetMode="External"/><Relationship Id="rId336" Type="http://schemas.openxmlformats.org/officeDocument/2006/relationships/hyperlink" Target="https://en.wikipedia.org/wiki/Sex" TargetMode="External"/><Relationship Id="rId543" Type="http://schemas.openxmlformats.org/officeDocument/2006/relationships/hyperlink" Target="https://en.wikipedia.org/wiki/Coral" TargetMode="External"/><Relationship Id="rId988" Type="http://schemas.openxmlformats.org/officeDocument/2006/relationships/hyperlink" Target="https://en.wikipedia.org/wiki/Stormwater" TargetMode="External"/><Relationship Id="rId1173" Type="http://schemas.openxmlformats.org/officeDocument/2006/relationships/hyperlink" Target="https://en.wikipedia.org/wiki/Hydrology" TargetMode="External"/><Relationship Id="rId1380" Type="http://schemas.openxmlformats.org/officeDocument/2006/relationships/hyperlink" Target="https://en.wikipedia.org/wiki/Yas_Island" TargetMode="External"/><Relationship Id="rId1601" Type="http://schemas.openxmlformats.org/officeDocument/2006/relationships/hyperlink" Target="https://en.wikipedia.org/wiki/Peter_Gleick" TargetMode="External"/><Relationship Id="rId182" Type="http://schemas.openxmlformats.org/officeDocument/2006/relationships/hyperlink" Target="https://en.wikipedia.org/wiki/Ontogeny" TargetMode="External"/><Relationship Id="rId403" Type="http://schemas.openxmlformats.org/officeDocument/2006/relationships/hyperlink" Target="https://en.wikipedia.org/wiki/Frederic_Clements" TargetMode="External"/><Relationship Id="rId750" Type="http://schemas.openxmlformats.org/officeDocument/2006/relationships/hyperlink" Target="https://en.wikipedia.org/wiki/Blacksmith_Institute" TargetMode="External"/><Relationship Id="rId848" Type="http://schemas.openxmlformats.org/officeDocument/2006/relationships/image" Target="media/image24.png"/><Relationship Id="rId1033" Type="http://schemas.openxmlformats.org/officeDocument/2006/relationships/hyperlink" Target="https://en.wikipedia.org/wiki/Cryptosporidium_parvum" TargetMode="External"/><Relationship Id="rId1478" Type="http://schemas.openxmlformats.org/officeDocument/2006/relationships/hyperlink" Target="https://en.wikipedia.org/wiki/Water_quality" TargetMode="External"/><Relationship Id="rId1685" Type="http://schemas.openxmlformats.org/officeDocument/2006/relationships/hyperlink" Target="https://en.wikipedia.org/wiki/Water" TargetMode="External"/><Relationship Id="rId487" Type="http://schemas.openxmlformats.org/officeDocument/2006/relationships/hyperlink" Target="https://en.wikipedia.org/wiki/Species" TargetMode="External"/><Relationship Id="rId610" Type="http://schemas.openxmlformats.org/officeDocument/2006/relationships/hyperlink" Target="https://en.wikipedia.org/wiki/Muller%27s_ratchet" TargetMode="External"/><Relationship Id="rId694" Type="http://schemas.openxmlformats.org/officeDocument/2006/relationships/hyperlink" Target="https://en.wikipedia.org/wiki/Chlorine" TargetMode="External"/><Relationship Id="rId708" Type="http://schemas.openxmlformats.org/officeDocument/2006/relationships/hyperlink" Target="https://en.wikipedia.org/wiki/Methane" TargetMode="External"/><Relationship Id="rId915" Type="http://schemas.openxmlformats.org/officeDocument/2006/relationships/hyperlink" Target="https://en.wikipedia.org/wiki/Land_cover" TargetMode="External"/><Relationship Id="rId1240" Type="http://schemas.openxmlformats.org/officeDocument/2006/relationships/hyperlink" Target="https://en.wikipedia.org/wiki/Ukraine" TargetMode="External"/><Relationship Id="rId1338" Type="http://schemas.openxmlformats.org/officeDocument/2006/relationships/hyperlink" Target="https://en.wikipedia.org/w/index.php?title=Old_Woman%E2%80%99s_island&amp;action=edit&amp;redlink=1" TargetMode="External"/><Relationship Id="rId1545" Type="http://schemas.openxmlformats.org/officeDocument/2006/relationships/hyperlink" Target="https://en.wikipedia.org/wiki/Brundtland_Commission" TargetMode="External"/><Relationship Id="rId347" Type="http://schemas.openxmlformats.org/officeDocument/2006/relationships/hyperlink" Target="https://en.wikipedia.org/wiki/Population" TargetMode="External"/><Relationship Id="rId999" Type="http://schemas.openxmlformats.org/officeDocument/2006/relationships/hyperlink" Target="https://en.wikipedia.org/wiki/Hydrogeology" TargetMode="External"/><Relationship Id="rId1100" Type="http://schemas.openxmlformats.org/officeDocument/2006/relationships/hyperlink" Target="https://en.wikipedia.org/wiki/Radioactive_contamination" TargetMode="External"/><Relationship Id="rId1184" Type="http://schemas.openxmlformats.org/officeDocument/2006/relationships/hyperlink" Target="https://en.wikipedia.org/wiki/Planetary_surface" TargetMode="External"/><Relationship Id="rId1405" Type="http://schemas.openxmlformats.org/officeDocument/2006/relationships/hyperlink" Target="https://en.wikipedia.org/wiki/Remote_sensing" TargetMode="External"/><Relationship Id="rId1752" Type="http://schemas.openxmlformats.org/officeDocument/2006/relationships/hyperlink" Target="https://www.epa.gov/climate-impacts/climate-change-and-human-health-risks-your-state-documents" TargetMode="External"/><Relationship Id="rId44" Type="http://schemas.openxmlformats.org/officeDocument/2006/relationships/hyperlink" Target="https://en.wikipedia.org/wiki/Eugenius_Warming" TargetMode="External"/><Relationship Id="rId554" Type="http://schemas.openxmlformats.org/officeDocument/2006/relationships/hyperlink" Target="https://en.wikipedia.org/wiki/Coral" TargetMode="External"/><Relationship Id="rId761" Type="http://schemas.openxmlformats.org/officeDocument/2006/relationships/hyperlink" Target="https://en.wikipedia.org/wiki/Sulfur_dioxide" TargetMode="External"/><Relationship Id="rId859" Type="http://schemas.openxmlformats.org/officeDocument/2006/relationships/hyperlink" Target="https://en.wikipedia.org/wiki/Human_skin" TargetMode="External"/><Relationship Id="rId1391" Type="http://schemas.openxmlformats.org/officeDocument/2006/relationships/hyperlink" Target="https://en.wikipedia.org/wiki/Territory_(animal)" TargetMode="External"/><Relationship Id="rId1489" Type="http://schemas.openxmlformats.org/officeDocument/2006/relationships/hyperlink" Target="https://en.wikipedia.org/wiki/Hazardous_waste" TargetMode="External"/><Relationship Id="rId1612" Type="http://schemas.openxmlformats.org/officeDocument/2006/relationships/hyperlink" Target="https://en.wikipedia.org/wiki/Environmental_issue" TargetMode="External"/><Relationship Id="rId1696" Type="http://schemas.openxmlformats.org/officeDocument/2006/relationships/hyperlink" Target="https://en.wikipedia.org/wiki/Non-renewable_resources" TargetMode="External"/><Relationship Id="rId193" Type="http://schemas.openxmlformats.org/officeDocument/2006/relationships/hyperlink" Target="https://en.wikipedia.org/wiki/Chemicals" TargetMode="External"/><Relationship Id="rId207" Type="http://schemas.openxmlformats.org/officeDocument/2006/relationships/hyperlink" Target="https://en.wikipedia.org/wiki/Physical_change" TargetMode="External"/><Relationship Id="rId414" Type="http://schemas.openxmlformats.org/officeDocument/2006/relationships/hyperlink" Target="https://en.wikipedia.org/wiki/Biological_dispersal" TargetMode="External"/><Relationship Id="rId498" Type="http://schemas.openxmlformats.org/officeDocument/2006/relationships/hyperlink" Target="https://en.wikipedia.org/wiki/Predation" TargetMode="External"/><Relationship Id="rId621" Type="http://schemas.openxmlformats.org/officeDocument/2006/relationships/hyperlink" Target="https://en.wikipedia.org/wiki/French_language" TargetMode="External"/><Relationship Id="rId1044" Type="http://schemas.openxmlformats.org/officeDocument/2006/relationships/hyperlink" Target="https://en.wikipedia.org/wiki/Trophic_level" TargetMode="External"/><Relationship Id="rId1251" Type="http://schemas.openxmlformats.org/officeDocument/2006/relationships/hyperlink" Target="https://en.wikipedia.org/wiki/Planet" TargetMode="External"/><Relationship Id="rId1349" Type="http://schemas.openxmlformats.org/officeDocument/2006/relationships/hyperlink" Target="https://en.wikipedia.org/wiki/Mudflat" TargetMode="External"/><Relationship Id="rId260" Type="http://schemas.openxmlformats.org/officeDocument/2006/relationships/hyperlink" Target="https://en.wikipedia.org/wiki/Apollo_17" TargetMode="External"/><Relationship Id="rId719" Type="http://schemas.openxmlformats.org/officeDocument/2006/relationships/image" Target="media/image17.png"/><Relationship Id="rId926" Type="http://schemas.openxmlformats.org/officeDocument/2006/relationships/hyperlink" Target="https://en.wikipedia.org/wiki/Palm_oil" TargetMode="External"/><Relationship Id="rId1111" Type="http://schemas.openxmlformats.org/officeDocument/2006/relationships/hyperlink" Target="https://en.wikipedia.org/wiki/Municipal_solid_waste" TargetMode="External"/><Relationship Id="rId1556" Type="http://schemas.openxmlformats.org/officeDocument/2006/relationships/hyperlink" Target="https://en.wikipedia.org/wiki/John_Evelyn" TargetMode="External"/><Relationship Id="rId1763" Type="http://schemas.openxmlformats.org/officeDocument/2006/relationships/image" Target="media/image44.gif"/><Relationship Id="rId55" Type="http://schemas.openxmlformats.org/officeDocument/2006/relationships/hyperlink" Target="https://en.wikipedia.org/wiki/George_Perkins_Marsh" TargetMode="External"/><Relationship Id="rId120" Type="http://schemas.openxmlformats.org/officeDocument/2006/relationships/hyperlink" Target="https://en.wikipedia.org/wiki/Biotic_component" TargetMode="External"/><Relationship Id="rId358" Type="http://schemas.openxmlformats.org/officeDocument/2006/relationships/hyperlink" Target="https://en.wikipedia.org/wiki/Mathematics" TargetMode="External"/><Relationship Id="rId565" Type="http://schemas.openxmlformats.org/officeDocument/2006/relationships/hyperlink" Target="https://en.wikipedia.org/wiki/File:Calcinus_laevimanus_hermit_crab_with_Calliactis_sea_anemone._2_frames_in_one.jpg" TargetMode="External"/><Relationship Id="rId772" Type="http://schemas.openxmlformats.org/officeDocument/2006/relationships/hyperlink" Target="https://en.wikipedia.org/wiki/Volatile_organic_compounds" TargetMode="External"/><Relationship Id="rId1195" Type="http://schemas.openxmlformats.org/officeDocument/2006/relationships/hyperlink" Target="https://en.wikipedia.org/wiki/Sublimation_(phase_transition)" TargetMode="External"/><Relationship Id="rId1209" Type="http://schemas.openxmlformats.org/officeDocument/2006/relationships/hyperlink" Target="https://en.wikipedia.org/wiki/Ice_cap" TargetMode="External"/><Relationship Id="rId1416" Type="http://schemas.openxmlformats.org/officeDocument/2006/relationships/hyperlink" Target="https://en.wikipedia.org/wiki/Water_Framework_Directive" TargetMode="External"/><Relationship Id="rId1623" Type="http://schemas.openxmlformats.org/officeDocument/2006/relationships/hyperlink" Target="https://en.wikipedia.org/wiki/War" TargetMode="External"/><Relationship Id="rId218" Type="http://schemas.openxmlformats.org/officeDocument/2006/relationships/hyperlink" Target="https://en.wikipedia.org/wiki/Lithosphere" TargetMode="External"/><Relationship Id="rId425" Type="http://schemas.openxmlformats.org/officeDocument/2006/relationships/hyperlink" Target="https://en.wikipedia.org/wiki/Allelopathic" TargetMode="External"/><Relationship Id="rId632" Type="http://schemas.openxmlformats.org/officeDocument/2006/relationships/hyperlink" Target="https://en.wikipedia.org/wiki/Species" TargetMode="External"/><Relationship Id="rId1055" Type="http://schemas.openxmlformats.org/officeDocument/2006/relationships/hyperlink" Target="https://en.wikipedia.org/wiki/Smog" TargetMode="External"/><Relationship Id="rId1262" Type="http://schemas.openxmlformats.org/officeDocument/2006/relationships/hyperlink" Target="https://en.wikipedia.org/wiki/Soviet_Union" TargetMode="External"/><Relationship Id="rId271" Type="http://schemas.openxmlformats.org/officeDocument/2006/relationships/hyperlink" Target="https://en.wikipedia.org/wiki/Mountain_goat" TargetMode="External"/><Relationship Id="rId937" Type="http://schemas.openxmlformats.org/officeDocument/2006/relationships/hyperlink" Target="https://en.wikipedia.org/wiki/Aquifers" TargetMode="External"/><Relationship Id="rId1122" Type="http://schemas.openxmlformats.org/officeDocument/2006/relationships/hyperlink" Target="https://en.wikipedia.org/wiki/Fertilizers" TargetMode="External"/><Relationship Id="rId1567" Type="http://schemas.openxmlformats.org/officeDocument/2006/relationships/hyperlink" Target="https://en.wikipedia.org/wiki/Aldo_Leopold" TargetMode="External"/><Relationship Id="rId1774" Type="http://schemas.openxmlformats.org/officeDocument/2006/relationships/hyperlink" Target="https://en.wikipedia.org/wiki/Health" TargetMode="External"/><Relationship Id="rId66" Type="http://schemas.openxmlformats.org/officeDocument/2006/relationships/hyperlink" Target="https://en.wikipedia.org/wiki/Organism" TargetMode="External"/><Relationship Id="rId131" Type="http://schemas.openxmlformats.org/officeDocument/2006/relationships/hyperlink" Target="https://en.wikipedia.org/wiki/Tornado" TargetMode="External"/><Relationship Id="rId369" Type="http://schemas.openxmlformats.org/officeDocument/2006/relationships/hyperlink" Target="http://www.oxfordbibliographies.com/view/document/obo-9780199830060/obo-9780199830060-0061.xml" TargetMode="External"/><Relationship Id="rId576" Type="http://schemas.openxmlformats.org/officeDocument/2006/relationships/hyperlink" Target="https://en.wikipedia.org/wiki/Carbon_fixation" TargetMode="External"/><Relationship Id="rId783" Type="http://schemas.openxmlformats.org/officeDocument/2006/relationships/hyperlink" Target="https://en.wikipedia.org/wiki/Volatile_organic_compounds" TargetMode="External"/><Relationship Id="rId990" Type="http://schemas.openxmlformats.org/officeDocument/2006/relationships/hyperlink" Target="https://en.wikipedia.org/wiki/Parking_lot" TargetMode="External"/><Relationship Id="rId1427" Type="http://schemas.openxmlformats.org/officeDocument/2006/relationships/hyperlink" Target="https://en.wikipedia.org/wiki/Bacteria" TargetMode="External"/><Relationship Id="rId1634" Type="http://schemas.openxmlformats.org/officeDocument/2006/relationships/hyperlink" Target="https://en.wikipedia.org/wiki/Mining" TargetMode="External"/><Relationship Id="rId229" Type="http://schemas.openxmlformats.org/officeDocument/2006/relationships/hyperlink" Target="https://en.wikipedia.org/wiki/Western_Greenland" TargetMode="External"/><Relationship Id="rId436" Type="http://schemas.openxmlformats.org/officeDocument/2006/relationships/hyperlink" Target="https://en.wikipedia.org/wiki/Amensalism" TargetMode="External"/><Relationship Id="rId643" Type="http://schemas.openxmlformats.org/officeDocument/2006/relationships/hyperlink" Target="https://en.wikipedia.org/wiki/Fire" TargetMode="External"/><Relationship Id="rId1066" Type="http://schemas.openxmlformats.org/officeDocument/2006/relationships/hyperlink" Target="https://en.wikipedia.org/wiki/Chemical_substance" TargetMode="External"/><Relationship Id="rId1273" Type="http://schemas.openxmlformats.org/officeDocument/2006/relationships/hyperlink" Target="https://en.wikipedia.org/wiki/Seawater" TargetMode="External"/><Relationship Id="rId1480" Type="http://schemas.openxmlformats.org/officeDocument/2006/relationships/hyperlink" Target="https://en.wikipedia.org/wiki/Sewage_treatment" TargetMode="External"/><Relationship Id="rId850" Type="http://schemas.openxmlformats.org/officeDocument/2006/relationships/hyperlink" Target="https://en.wikipedia.org/wiki/Respiratory_disease" TargetMode="External"/><Relationship Id="rId948" Type="http://schemas.openxmlformats.org/officeDocument/2006/relationships/hyperlink" Target="https://en.wikipedia.org/wiki/Salt" TargetMode="External"/><Relationship Id="rId1133" Type="http://schemas.openxmlformats.org/officeDocument/2006/relationships/hyperlink" Target="https://en.wikipedia.org/wiki/Human_behavior" TargetMode="External"/><Relationship Id="rId1578" Type="http://schemas.openxmlformats.org/officeDocument/2006/relationships/hyperlink" Target="https://en.wikipedia.org/wiki/Natural_Resources" TargetMode="External"/><Relationship Id="rId1701" Type="http://schemas.openxmlformats.org/officeDocument/2006/relationships/hyperlink" Target="https://en.wikipedia.org/wiki/UNEP" TargetMode="External"/><Relationship Id="rId1785" Type="http://schemas.openxmlformats.org/officeDocument/2006/relationships/header" Target="header2.xml"/><Relationship Id="rId77" Type="http://schemas.openxmlformats.org/officeDocument/2006/relationships/hyperlink" Target="https://en.wikipedia.org/wiki/Nutrient_cycling" TargetMode="External"/><Relationship Id="rId282" Type="http://schemas.openxmlformats.org/officeDocument/2006/relationships/hyperlink" Target="https://en.wikipedia.org/wiki/Microorganism" TargetMode="External"/><Relationship Id="rId503" Type="http://schemas.openxmlformats.org/officeDocument/2006/relationships/hyperlink" Target="https://en.wikipedia.org/wiki/Vertebrate" TargetMode="External"/><Relationship Id="rId587" Type="http://schemas.openxmlformats.org/officeDocument/2006/relationships/hyperlink" Target="https://en.wikipedia.org/wiki/Caridea" TargetMode="External"/><Relationship Id="rId710" Type="http://schemas.openxmlformats.org/officeDocument/2006/relationships/hyperlink" Target="https://en.wikipedia.org/wiki/Volume_fraction" TargetMode="External"/><Relationship Id="rId808" Type="http://schemas.openxmlformats.org/officeDocument/2006/relationships/hyperlink" Target="https://en.wikipedia.org/wiki/Hazardous_waste" TargetMode="External"/><Relationship Id="rId1340" Type="http://schemas.openxmlformats.org/officeDocument/2006/relationships/hyperlink" Target="https://en.wikipedia.org/wiki/Parel" TargetMode="External"/><Relationship Id="rId1438" Type="http://schemas.openxmlformats.org/officeDocument/2006/relationships/hyperlink" Target="https://en.wikipedia.org/wiki/Effluent" TargetMode="External"/><Relationship Id="rId1645" Type="http://schemas.openxmlformats.org/officeDocument/2006/relationships/hyperlink" Target="https://en.wikipedia.org/wiki/Atmosphere" TargetMode="External"/><Relationship Id="rId8" Type="http://schemas.openxmlformats.org/officeDocument/2006/relationships/image" Target="media/image1.jpeg"/><Relationship Id="rId142" Type="http://schemas.openxmlformats.org/officeDocument/2006/relationships/hyperlink" Target="https://en.wikipedia.org/wiki/Pollution_control" TargetMode="External"/><Relationship Id="rId447" Type="http://schemas.openxmlformats.org/officeDocument/2006/relationships/image" Target="media/image7.jpeg"/><Relationship Id="rId794" Type="http://schemas.openxmlformats.org/officeDocument/2006/relationships/hyperlink" Target="https://en.wikipedia.org/wiki/Motor_vehicle_emissions" TargetMode="External"/><Relationship Id="rId1077" Type="http://schemas.openxmlformats.org/officeDocument/2006/relationships/hyperlink" Target="https://en.wikipedia.org/wiki/Industry" TargetMode="External"/><Relationship Id="rId1200" Type="http://schemas.openxmlformats.org/officeDocument/2006/relationships/hyperlink" Target="https://en.wikipedia.org/wiki/Water" TargetMode="External"/><Relationship Id="rId654" Type="http://schemas.openxmlformats.org/officeDocument/2006/relationships/hyperlink" Target="https://en.wikipedia.org/wiki/Ultraviolet" TargetMode="External"/><Relationship Id="rId861" Type="http://schemas.openxmlformats.org/officeDocument/2006/relationships/hyperlink" Target="https://en.wikipedia.org/wiki/Hearing_loss" TargetMode="External"/><Relationship Id="rId959" Type="http://schemas.openxmlformats.org/officeDocument/2006/relationships/image" Target="media/image25.jpeg"/><Relationship Id="rId1284" Type="http://schemas.openxmlformats.org/officeDocument/2006/relationships/hyperlink" Target="https://en.wikipedia.org/wiki/Anaemia" TargetMode="External"/><Relationship Id="rId1491" Type="http://schemas.openxmlformats.org/officeDocument/2006/relationships/hyperlink" Target="https://en.wikipedia.org/wiki/List_of_waste_types" TargetMode="External"/><Relationship Id="rId1505" Type="http://schemas.openxmlformats.org/officeDocument/2006/relationships/hyperlink" Target="https://en.wikipedia.org/wiki/Surface_water" TargetMode="External"/><Relationship Id="rId1589" Type="http://schemas.openxmlformats.org/officeDocument/2006/relationships/hyperlink" Target="https://en.wikipedia.org/wiki/International_security" TargetMode="External"/><Relationship Id="rId1712" Type="http://schemas.openxmlformats.org/officeDocument/2006/relationships/hyperlink" Target="https://en.wikipedia.org/wiki/Animal" TargetMode="External"/><Relationship Id="rId293" Type="http://schemas.openxmlformats.org/officeDocument/2006/relationships/hyperlink" Target="https://en.wikipedia.org/wiki/Biome" TargetMode="External"/><Relationship Id="rId307" Type="http://schemas.openxmlformats.org/officeDocument/2006/relationships/hyperlink" Target="https://en.wikipedia.org/wiki/Atmosphere_of_Earth" TargetMode="External"/><Relationship Id="rId514" Type="http://schemas.openxmlformats.org/officeDocument/2006/relationships/hyperlink" Target="https://en.wikipedia.org/wiki/Secondary_sex_characteristic" TargetMode="External"/><Relationship Id="rId721" Type="http://schemas.openxmlformats.org/officeDocument/2006/relationships/hyperlink" Target="https://en.wikipedia.org/wiki/Solar_wind" TargetMode="External"/><Relationship Id="rId1144" Type="http://schemas.openxmlformats.org/officeDocument/2006/relationships/hyperlink" Target="https://en.wikipedia.org/wiki/Entropy" TargetMode="External"/><Relationship Id="rId1351" Type="http://schemas.openxmlformats.org/officeDocument/2006/relationships/hyperlink" Target="https://en.wikipedia.org/wiki/Land_reclamation" TargetMode="External"/><Relationship Id="rId1449" Type="http://schemas.openxmlformats.org/officeDocument/2006/relationships/hyperlink" Target="https://en.wikipedia.org/wiki/Epilimnion" TargetMode="External"/><Relationship Id="rId88" Type="http://schemas.openxmlformats.org/officeDocument/2006/relationships/hyperlink" Target="https://en.wikipedia.org/wiki/Ethology" TargetMode="External"/><Relationship Id="rId153" Type="http://schemas.openxmlformats.org/officeDocument/2006/relationships/hyperlink" Target="https://en.wikipedia.org/wiki/Aral_Sea" TargetMode="External"/><Relationship Id="rId360" Type="http://schemas.openxmlformats.org/officeDocument/2006/relationships/hyperlink" Target="https://en.wikipedia.org/wiki/Population_dynamics" TargetMode="External"/><Relationship Id="rId598" Type="http://schemas.openxmlformats.org/officeDocument/2006/relationships/hyperlink" Target="https://en.wikipedia.org/wiki/Deep-sea" TargetMode="External"/><Relationship Id="rId819" Type="http://schemas.openxmlformats.org/officeDocument/2006/relationships/hyperlink" Target="https://en.wikipedia.org/wiki/Chromium" TargetMode="External"/><Relationship Id="rId1004" Type="http://schemas.openxmlformats.org/officeDocument/2006/relationships/hyperlink" Target="https://en.wikipedia.org/wiki/Sodium" TargetMode="External"/><Relationship Id="rId1211" Type="http://schemas.openxmlformats.org/officeDocument/2006/relationships/hyperlink" Target="https://en.wikipedia.org/wiki/Groundwater" TargetMode="External"/><Relationship Id="rId1656" Type="http://schemas.openxmlformats.org/officeDocument/2006/relationships/hyperlink" Target="https://en.wikipedia.org/wiki/Geodiversity" TargetMode="External"/><Relationship Id="rId220" Type="http://schemas.openxmlformats.org/officeDocument/2006/relationships/hyperlink" Target="https://en.wikipedia.org/wiki/Hydrosphere" TargetMode="External"/><Relationship Id="rId458" Type="http://schemas.openxmlformats.org/officeDocument/2006/relationships/hyperlink" Target="https://en.wikipedia.org/wiki/Ecosystem" TargetMode="External"/><Relationship Id="rId665" Type="http://schemas.openxmlformats.org/officeDocument/2006/relationships/hyperlink" Target="https://en.wikipedia.org/wiki/Carbon_dioxide_in_Earth%27s_atmosphere" TargetMode="External"/><Relationship Id="rId872" Type="http://schemas.openxmlformats.org/officeDocument/2006/relationships/hyperlink" Target="https://en.wikipedia.org/wiki/Carcinogen" TargetMode="External"/><Relationship Id="rId1088" Type="http://schemas.openxmlformats.org/officeDocument/2006/relationships/hyperlink" Target="https://en.wikipedia.org/wiki/Roadway_noise" TargetMode="External"/><Relationship Id="rId1295" Type="http://schemas.openxmlformats.org/officeDocument/2006/relationships/hyperlink" Target="http://www.caspianenvironment.org/eracl" TargetMode="External"/><Relationship Id="rId1309" Type="http://schemas.openxmlformats.org/officeDocument/2006/relationships/hyperlink" Target="https://en.wikipedia.org/wiki/Biosphere" TargetMode="External"/><Relationship Id="rId1516" Type="http://schemas.openxmlformats.org/officeDocument/2006/relationships/hyperlink" Target="https://en.wikipedia.org/wiki/Poaching" TargetMode="External"/><Relationship Id="rId1723" Type="http://schemas.openxmlformats.org/officeDocument/2006/relationships/hyperlink" Target="https://en.wikipedia.org/wiki/Natural_environment" TargetMode="External"/><Relationship Id="rId15" Type="http://schemas.openxmlformats.org/officeDocument/2006/relationships/hyperlink" Target="https://en.wikipedia.org/wiki/Interdisciplinary" TargetMode="External"/><Relationship Id="rId318" Type="http://schemas.openxmlformats.org/officeDocument/2006/relationships/hyperlink" Target="https://en.wikipedia.org/wiki/Cyberspace" TargetMode="External"/><Relationship Id="rId525" Type="http://schemas.openxmlformats.org/officeDocument/2006/relationships/hyperlink" Target="https://en.wikipedia.org/wiki/Albert_Bernhard_Frank" TargetMode="External"/><Relationship Id="rId732" Type="http://schemas.openxmlformats.org/officeDocument/2006/relationships/hyperlink" Target="https://en.wikipedia.org/wiki/Kazakhstan" TargetMode="External"/><Relationship Id="rId1155" Type="http://schemas.openxmlformats.org/officeDocument/2006/relationships/hyperlink" Target="https://en.wikipedia.org/wiki/Human_impact_on_the_environment" TargetMode="External"/><Relationship Id="rId1362" Type="http://schemas.openxmlformats.org/officeDocument/2006/relationships/hyperlink" Target="https://en.wikipedia.org/wiki/Hainan_Province" TargetMode="External"/><Relationship Id="rId99" Type="http://schemas.openxmlformats.org/officeDocument/2006/relationships/hyperlink" Target="https://en.wikipedia.org/wiki/Natural_sciences" TargetMode="External"/><Relationship Id="rId164" Type="http://schemas.openxmlformats.org/officeDocument/2006/relationships/hyperlink" Target="https://en.wikipedia.org/wiki/Molecule" TargetMode="External"/><Relationship Id="rId371" Type="http://schemas.openxmlformats.org/officeDocument/2006/relationships/hyperlink" Target="http://www.oxfordbibliographies.com/view/document/obo-9780199830060/obo-9780199830060-0061.xml" TargetMode="External"/><Relationship Id="rId1015" Type="http://schemas.openxmlformats.org/officeDocument/2006/relationships/hyperlink" Target="https://en.wikipedia.org/wiki/Primary_production" TargetMode="External"/><Relationship Id="rId1222" Type="http://schemas.openxmlformats.org/officeDocument/2006/relationships/hyperlink" Target="https://en.wikipedia.org/wiki/Drainage_basin" TargetMode="External"/><Relationship Id="rId1667" Type="http://schemas.openxmlformats.org/officeDocument/2006/relationships/hyperlink" Target="http://europa.eu/rapid/pressReleasesAction.do?reference=MEMO/05/497&amp;format=HTML&amp;aged=0&amp;language=EN&amp;guiLanguage=en" TargetMode="External"/><Relationship Id="rId469" Type="http://schemas.openxmlformats.org/officeDocument/2006/relationships/hyperlink" Target="https://en.wikipedia.org/wiki/File:2004327_Fighting_Elephants.png" TargetMode="External"/><Relationship Id="rId676" Type="http://schemas.openxmlformats.org/officeDocument/2006/relationships/hyperlink" Target="https://en.wikipedia.org/wiki/K%C3%A1rm%C3%A1n_line" TargetMode="External"/><Relationship Id="rId883" Type="http://schemas.openxmlformats.org/officeDocument/2006/relationships/hyperlink" Target="https://en.wikipedia.org/wiki/Galaxy" TargetMode="External"/><Relationship Id="rId1099" Type="http://schemas.openxmlformats.org/officeDocument/2006/relationships/hyperlink" Target="https://en.wikipedia.org/wiki/Chlorinated_hydrocarbons" TargetMode="External"/><Relationship Id="rId1527" Type="http://schemas.openxmlformats.org/officeDocument/2006/relationships/hyperlink" Target="https://en.wikipedia.org/wiki/Forestry" TargetMode="External"/><Relationship Id="rId1734" Type="http://schemas.openxmlformats.org/officeDocument/2006/relationships/hyperlink" Target="https://en.wikipedia.org/wiki/Disturbance_(ecology)" TargetMode="External"/><Relationship Id="rId26" Type="http://schemas.openxmlformats.org/officeDocument/2006/relationships/hyperlink" Target="https://en.wikipedia.org/wiki/Organisms" TargetMode="External"/><Relationship Id="rId231" Type="http://schemas.openxmlformats.org/officeDocument/2006/relationships/hyperlink" Target="https://en.wikipedia.org/wiki/Fossils" TargetMode="External"/><Relationship Id="rId329" Type="http://schemas.openxmlformats.org/officeDocument/2006/relationships/hyperlink" Target="https://en.wikipedia.org/wiki/Emergent_evolution" TargetMode="External"/><Relationship Id="rId536" Type="http://schemas.openxmlformats.org/officeDocument/2006/relationships/hyperlink" Target="https://en.wikipedia.org/wiki/Ecology" TargetMode="External"/><Relationship Id="rId1166" Type="http://schemas.openxmlformats.org/officeDocument/2006/relationships/hyperlink" Target="https://en.wikipedia.org/wiki/Tonga" TargetMode="External"/><Relationship Id="rId1373" Type="http://schemas.openxmlformats.org/officeDocument/2006/relationships/hyperlink" Target="https://en.wikipedia.org/wiki/Philippines" TargetMode="External"/><Relationship Id="rId175" Type="http://schemas.openxmlformats.org/officeDocument/2006/relationships/hyperlink" Target="https://en.wikipedia.org/wiki/Conspecifics" TargetMode="External"/><Relationship Id="rId743" Type="http://schemas.openxmlformats.org/officeDocument/2006/relationships/hyperlink" Target="https://en.wikipedia.org/wiki/Particulates" TargetMode="External"/><Relationship Id="rId950" Type="http://schemas.openxmlformats.org/officeDocument/2006/relationships/hyperlink" Target="https://en.wikipedia.org/wiki/Leaching_(agriculture)" TargetMode="External"/><Relationship Id="rId1026" Type="http://schemas.openxmlformats.org/officeDocument/2006/relationships/hyperlink" Target="https://en.wikipedia.org/wiki/Nairobi" TargetMode="External"/><Relationship Id="rId1580" Type="http://schemas.openxmlformats.org/officeDocument/2006/relationships/hyperlink" Target="https://en.wikipedia.org/wiki/International_development" TargetMode="External"/><Relationship Id="rId1678" Type="http://schemas.openxmlformats.org/officeDocument/2006/relationships/hyperlink" Target="https://en.wikipedia.org/wiki/Biosphere" TargetMode="External"/><Relationship Id="rId382" Type="http://schemas.openxmlformats.org/officeDocument/2006/relationships/hyperlink" Target="https://en.wikipedia.org/wiki/Frederic_Clements" TargetMode="External"/><Relationship Id="rId603" Type="http://schemas.openxmlformats.org/officeDocument/2006/relationships/hyperlink" Target="https://en.wikipedia.org/wiki/DNA" TargetMode="External"/><Relationship Id="rId687" Type="http://schemas.openxmlformats.org/officeDocument/2006/relationships/hyperlink" Target="https://en.wikipedia.org/wiki/Aerosol" TargetMode="External"/><Relationship Id="rId810" Type="http://schemas.openxmlformats.org/officeDocument/2006/relationships/hyperlink" Target="https://en.wikipedia.org/wiki/Carbon_dioxide" TargetMode="External"/><Relationship Id="rId908" Type="http://schemas.openxmlformats.org/officeDocument/2006/relationships/hyperlink" Target="https://en.wikipedia.org/wiki/Methane" TargetMode="External"/><Relationship Id="rId1233" Type="http://schemas.openxmlformats.org/officeDocument/2006/relationships/hyperlink" Target="https://en.wikipedia.org/wiki/Porosity" TargetMode="External"/><Relationship Id="rId1440" Type="http://schemas.openxmlformats.org/officeDocument/2006/relationships/hyperlink" Target="https://en.wikipedia.org/wiki/Software" TargetMode="External"/><Relationship Id="rId1538" Type="http://schemas.openxmlformats.org/officeDocument/2006/relationships/hyperlink" Target="http://en.wikipedia.org/wiki/Biotic_community" TargetMode="External"/><Relationship Id="rId242" Type="http://schemas.openxmlformats.org/officeDocument/2006/relationships/hyperlink" Target="https://en.wikipedia.org/wiki/Vladimir_I._Vernadsky" TargetMode="External"/><Relationship Id="rId894" Type="http://schemas.openxmlformats.org/officeDocument/2006/relationships/hyperlink" Target="https://en.wikipedia.org/wiki/Environmental_impact_of_agriculture" TargetMode="External"/><Relationship Id="rId1177" Type="http://schemas.openxmlformats.org/officeDocument/2006/relationships/hyperlink" Target="https://en.wikipedia.org/wiki/Fresh_water" TargetMode="External"/><Relationship Id="rId1300" Type="http://schemas.openxmlformats.org/officeDocument/2006/relationships/hyperlink" Target="https://en.wikipedia.org/wiki/Ancient_Greek" TargetMode="External"/><Relationship Id="rId1745" Type="http://schemas.openxmlformats.org/officeDocument/2006/relationships/hyperlink" Target="http://www.usatoday.com/story/news/world/2016/05/18/sri-lankan-red-cross-over-200-families-missing-mudslides/84529664/" TargetMode="External"/><Relationship Id="rId37" Type="http://schemas.openxmlformats.org/officeDocument/2006/relationships/hyperlink" Target="https://en.wikipedia.org/wiki/Aristotle" TargetMode="External"/><Relationship Id="rId102" Type="http://schemas.openxmlformats.org/officeDocument/2006/relationships/hyperlink" Target="https://en.wikipedia.org/wiki/Theoretical_ecology" TargetMode="External"/><Relationship Id="rId547" Type="http://schemas.openxmlformats.org/officeDocument/2006/relationships/hyperlink" Target="https://en.wikipedia.org/wiki/Nitrogen-fixing_bacteria" TargetMode="External"/><Relationship Id="rId754" Type="http://schemas.openxmlformats.org/officeDocument/2006/relationships/hyperlink" Target="https://en.wikipedia.org/wiki/Carbon_monoxide" TargetMode="External"/><Relationship Id="rId961" Type="http://schemas.openxmlformats.org/officeDocument/2006/relationships/image" Target="media/image27.jpeg"/><Relationship Id="rId1384" Type="http://schemas.openxmlformats.org/officeDocument/2006/relationships/hyperlink" Target="https://en.wikipedia.org/wiki/Maldives" TargetMode="External"/><Relationship Id="rId1591" Type="http://schemas.openxmlformats.org/officeDocument/2006/relationships/hyperlink" Target="https://en.wikipedia.org/wiki/Realpolitik" TargetMode="External"/><Relationship Id="rId1605" Type="http://schemas.openxmlformats.org/officeDocument/2006/relationships/hyperlink" Target="https://en.wikipedia.org/wiki/Developed_countries" TargetMode="External"/><Relationship Id="rId1689" Type="http://schemas.openxmlformats.org/officeDocument/2006/relationships/hyperlink" Target="https://en.wikipedia.org/wiki/Iron" TargetMode="External"/><Relationship Id="rId90" Type="http://schemas.openxmlformats.org/officeDocument/2006/relationships/hyperlink" Target="https://en.wikipedia.org/wiki/Energy" TargetMode="External"/><Relationship Id="rId186" Type="http://schemas.openxmlformats.org/officeDocument/2006/relationships/hyperlink" Target="https://en.wikipedia.org/wiki/Human_body" TargetMode="External"/><Relationship Id="rId393" Type="http://schemas.openxmlformats.org/officeDocument/2006/relationships/hyperlink" Target="https://en.wikipedia.org/wiki/Productivity_(ecology)" TargetMode="External"/><Relationship Id="rId407" Type="http://schemas.openxmlformats.org/officeDocument/2006/relationships/hyperlink" Target="https://en.wikipedia.org/wiki/Ecological_niche" TargetMode="External"/><Relationship Id="rId614" Type="http://schemas.openxmlformats.org/officeDocument/2006/relationships/image" Target="media/image15.jpeg"/><Relationship Id="rId821" Type="http://schemas.openxmlformats.org/officeDocument/2006/relationships/hyperlink" Target="https://en.wikipedia.org/wiki/Nickel-cadmium_battery" TargetMode="External"/><Relationship Id="rId1037" Type="http://schemas.openxmlformats.org/officeDocument/2006/relationships/hyperlink" Target="https://en.wikipedia.org/wiki/Helminths" TargetMode="External"/><Relationship Id="rId1244" Type="http://schemas.openxmlformats.org/officeDocument/2006/relationships/hyperlink" Target="https://en.wikipedia.org/wiki/Irrigation" TargetMode="External"/><Relationship Id="rId1451" Type="http://schemas.openxmlformats.org/officeDocument/2006/relationships/hyperlink" Target="https://en.wikipedia.org/wiki/Treaty" TargetMode="External"/><Relationship Id="rId253" Type="http://schemas.openxmlformats.org/officeDocument/2006/relationships/hyperlink" Target="https://en.wikipedia.org/wiki/Geology" TargetMode="External"/><Relationship Id="rId460" Type="http://schemas.openxmlformats.org/officeDocument/2006/relationships/hyperlink" Target="https://en.wikipedia.org/wiki/Competition_(biology)" TargetMode="External"/><Relationship Id="rId698" Type="http://schemas.openxmlformats.org/officeDocument/2006/relationships/hyperlink" Target="https://en.wikipedia.org/wiki/Air_pollution" TargetMode="External"/><Relationship Id="rId919" Type="http://schemas.openxmlformats.org/officeDocument/2006/relationships/hyperlink" Target="https://en.wikipedia.org/wiki/Desertification" TargetMode="External"/><Relationship Id="rId1090" Type="http://schemas.openxmlformats.org/officeDocument/2006/relationships/hyperlink" Target="https://en.wikipedia.org/wiki/Industrial_noise" TargetMode="External"/><Relationship Id="rId1104" Type="http://schemas.openxmlformats.org/officeDocument/2006/relationships/hyperlink" Target="https://en.wikipedia.org/wiki/Thermal_pollution" TargetMode="External"/><Relationship Id="rId1311" Type="http://schemas.openxmlformats.org/officeDocument/2006/relationships/hyperlink" Target="https://en.wikipedia.org/wiki/Pedosphere" TargetMode="External"/><Relationship Id="rId1549" Type="http://schemas.openxmlformats.org/officeDocument/2006/relationships/hyperlink" Target="https://en.wikipedia.org/wiki/Environmental_protection" TargetMode="External"/><Relationship Id="rId1756" Type="http://schemas.openxmlformats.org/officeDocument/2006/relationships/image" Target="media/image43.jpeg"/><Relationship Id="rId48" Type="http://schemas.openxmlformats.org/officeDocument/2006/relationships/hyperlink" Target="https://en.wikipedia.org/wiki/Arthur_Tansley" TargetMode="External"/><Relationship Id="rId113" Type="http://schemas.openxmlformats.org/officeDocument/2006/relationships/hyperlink" Target="https://en.wikipedia.org/wiki/Basic_science" TargetMode="External"/><Relationship Id="rId320" Type="http://schemas.openxmlformats.org/officeDocument/2006/relationships/hyperlink" Target="https://en.wikipedia.org/wiki/Noogenesis" TargetMode="External"/><Relationship Id="rId558" Type="http://schemas.openxmlformats.org/officeDocument/2006/relationships/hyperlink" Target="https://en.wikipedia.org/wiki/Ectoparasites" TargetMode="External"/><Relationship Id="rId765" Type="http://schemas.openxmlformats.org/officeDocument/2006/relationships/hyperlink" Target="https://en.wikipedia.org/wiki/London" TargetMode="External"/><Relationship Id="rId972" Type="http://schemas.openxmlformats.org/officeDocument/2006/relationships/hyperlink" Target="https://en.wikipedia.org/wiki/Species" TargetMode="External"/><Relationship Id="rId1188" Type="http://schemas.openxmlformats.org/officeDocument/2006/relationships/hyperlink" Target="https://en.wikipedia.org/wiki/File:Watercyclesummary.jpg" TargetMode="External"/><Relationship Id="rId1395" Type="http://schemas.openxmlformats.org/officeDocument/2006/relationships/hyperlink" Target="https://en.wikipedia.org/wiki/Natural_environment" TargetMode="External"/><Relationship Id="rId1409" Type="http://schemas.openxmlformats.org/officeDocument/2006/relationships/hyperlink" Target="https://en.wikipedia.org/wiki/Hormone" TargetMode="External"/><Relationship Id="rId1616" Type="http://schemas.openxmlformats.org/officeDocument/2006/relationships/hyperlink" Target="https://en.wikipedia.org/wiki/Friends_of_the_Earth" TargetMode="External"/><Relationship Id="rId197" Type="http://schemas.openxmlformats.org/officeDocument/2006/relationships/hyperlink" Target="https://en.wikipedia.org/wiki/Ecology" TargetMode="External"/><Relationship Id="rId418" Type="http://schemas.openxmlformats.org/officeDocument/2006/relationships/hyperlink" Target="https://en.wikipedia.org/wiki/Mutualism_(biology)" TargetMode="External"/><Relationship Id="rId625" Type="http://schemas.openxmlformats.org/officeDocument/2006/relationships/hyperlink" Target="https://en.wikipedia.org/wiki/Biology" TargetMode="External"/><Relationship Id="rId832" Type="http://schemas.openxmlformats.org/officeDocument/2006/relationships/hyperlink" Target="https://en.wikipedia.org/wiki/Polychlorinated_dibenzodioxins" TargetMode="External"/><Relationship Id="rId1048" Type="http://schemas.openxmlformats.org/officeDocument/2006/relationships/hyperlink" Target="https://en.wikipedia.org/wiki/Global_warming" TargetMode="External"/><Relationship Id="rId1255" Type="http://schemas.openxmlformats.org/officeDocument/2006/relationships/hyperlink" Target="https://en.wikipedia.org/wiki/Aktobe_Region" TargetMode="External"/><Relationship Id="rId1462" Type="http://schemas.openxmlformats.org/officeDocument/2006/relationships/image" Target="media/image39.jpeg"/><Relationship Id="rId264" Type="http://schemas.openxmlformats.org/officeDocument/2006/relationships/hyperlink" Target="https://en.wikipedia.org/wiki/Microbial" TargetMode="External"/><Relationship Id="rId471" Type="http://schemas.openxmlformats.org/officeDocument/2006/relationships/hyperlink" Target="https://en.wikipedia.org/wiki/Predator" TargetMode="External"/><Relationship Id="rId1115" Type="http://schemas.openxmlformats.org/officeDocument/2006/relationships/hyperlink" Target="https://en.wikipedia.org/wiki/Industrial_waste" TargetMode="External"/><Relationship Id="rId1322" Type="http://schemas.openxmlformats.org/officeDocument/2006/relationships/hyperlink" Target="https://en.wikipedia.org/wiki/Ocean" TargetMode="External"/><Relationship Id="rId1767" Type="http://schemas.openxmlformats.org/officeDocument/2006/relationships/hyperlink" Target="https://www.ncbi.nlm.nih.gov/pmc/articles/PMC4918080/" TargetMode="External"/><Relationship Id="rId59" Type="http://schemas.openxmlformats.org/officeDocument/2006/relationships/hyperlink" Target="https://en.wikipedia.org/wiki/Nature_Conservancy" TargetMode="External"/><Relationship Id="rId124" Type="http://schemas.openxmlformats.org/officeDocument/2006/relationships/hyperlink" Target="https://en.wikipedia.org/wiki/Biogeochemical_cycles" TargetMode="External"/><Relationship Id="rId569" Type="http://schemas.openxmlformats.org/officeDocument/2006/relationships/hyperlink" Target="https://en.wikipedia.org/wiki/Species" TargetMode="External"/><Relationship Id="rId776" Type="http://schemas.openxmlformats.org/officeDocument/2006/relationships/hyperlink" Target="https://en.wikipedia.org/wiki/Nitrogen_dioxide" TargetMode="External"/><Relationship Id="rId983" Type="http://schemas.openxmlformats.org/officeDocument/2006/relationships/hyperlink" Target="https://en.wikipedia.org/wiki/Algae_bloom" TargetMode="External"/><Relationship Id="rId1199" Type="http://schemas.openxmlformats.org/officeDocument/2006/relationships/hyperlink" Target="https://en.wikipedia.org/wiki/Closed_system" TargetMode="External"/><Relationship Id="rId1627" Type="http://schemas.openxmlformats.org/officeDocument/2006/relationships/hyperlink" Target="https://en.wikipedia.org/wiki/Natural_resources" TargetMode="External"/><Relationship Id="rId331" Type="http://schemas.openxmlformats.org/officeDocument/2006/relationships/hyperlink" Target="https://en.wikipedia.org/wiki/Sustainability" TargetMode="External"/><Relationship Id="rId429" Type="http://schemas.openxmlformats.org/officeDocument/2006/relationships/hyperlink" Target="https://en.wikipedia.org/wiki/Predation" TargetMode="External"/><Relationship Id="rId636" Type="http://schemas.openxmlformats.org/officeDocument/2006/relationships/hyperlink" Target="https://en.wikipedia.org/wiki/Self-perpetuating" TargetMode="External"/><Relationship Id="rId1059" Type="http://schemas.openxmlformats.org/officeDocument/2006/relationships/hyperlink" Target="https://en.wikipedia.org/wiki/Food_web" TargetMode="External"/><Relationship Id="rId1266" Type="http://schemas.openxmlformats.org/officeDocument/2006/relationships/hyperlink" Target="https://en.wikipedia.org/wiki/Aralkum_Desert" TargetMode="External"/><Relationship Id="rId1473" Type="http://schemas.openxmlformats.org/officeDocument/2006/relationships/hyperlink" Target="https://en.wikipedia.org/wiki/Water_quality_law" TargetMode="External"/><Relationship Id="rId843" Type="http://schemas.openxmlformats.org/officeDocument/2006/relationships/hyperlink" Target="https://en.wikipedia.org/wiki/Motor_vehicle" TargetMode="External"/><Relationship Id="rId1126" Type="http://schemas.openxmlformats.org/officeDocument/2006/relationships/hyperlink" Target="https://en.wikipedia.org/wiki/Eutrophication" TargetMode="External"/><Relationship Id="rId1680" Type="http://schemas.openxmlformats.org/officeDocument/2006/relationships/hyperlink" Target="https://en.wikipedia.org/wiki/Animal" TargetMode="External"/><Relationship Id="rId1778" Type="http://schemas.openxmlformats.org/officeDocument/2006/relationships/hyperlink" Target="https://en.wikipedia.org/wiki/Biological_hazard" TargetMode="External"/><Relationship Id="rId275" Type="http://schemas.openxmlformats.org/officeDocument/2006/relationships/hyperlink" Target="https://en.wikipedia.org/wiki/Ocean" TargetMode="External"/><Relationship Id="rId482" Type="http://schemas.openxmlformats.org/officeDocument/2006/relationships/hyperlink" Target="https://en.wikipedia.org/wiki/Herbivore" TargetMode="External"/><Relationship Id="rId703" Type="http://schemas.openxmlformats.org/officeDocument/2006/relationships/hyperlink" Target="https://en.wikipedia.org/wiki/Oxygen" TargetMode="External"/><Relationship Id="rId910" Type="http://schemas.openxmlformats.org/officeDocument/2006/relationships/hyperlink" Target="https://en.wikipedia.org/wiki/Ammonia" TargetMode="External"/><Relationship Id="rId1333" Type="http://schemas.openxmlformats.org/officeDocument/2006/relationships/hyperlink" Target="https://en.wikipedia.org/wiki/Mumbai" TargetMode="External"/><Relationship Id="rId1540" Type="http://schemas.openxmlformats.org/officeDocument/2006/relationships/hyperlink" Target="https://en.wikipedia.org/wiki/Sustainability" TargetMode="External"/><Relationship Id="rId1638" Type="http://schemas.openxmlformats.org/officeDocument/2006/relationships/hyperlink" Target="https://en.wikipedia.org/wiki/Human_capital" TargetMode="External"/><Relationship Id="rId135" Type="http://schemas.openxmlformats.org/officeDocument/2006/relationships/hyperlink" Target="https://en.wikipedia.org/wiki/Resilience_(ecology)" TargetMode="External"/><Relationship Id="rId342" Type="http://schemas.openxmlformats.org/officeDocument/2006/relationships/hyperlink" Target="https://en.wikipedia.org/wiki/Social_science" TargetMode="External"/><Relationship Id="rId787" Type="http://schemas.openxmlformats.org/officeDocument/2006/relationships/hyperlink" Target="https://en.wikipedia.org/wiki/Lead" TargetMode="External"/><Relationship Id="rId994" Type="http://schemas.openxmlformats.org/officeDocument/2006/relationships/hyperlink" Target="https://en.wikipedia.org/wiki/Radionuclide" TargetMode="External"/><Relationship Id="rId1400" Type="http://schemas.openxmlformats.org/officeDocument/2006/relationships/hyperlink" Target="https://en.wikipedia.org/wiki/File:2014_Mg%C5%82y_nad_Woliborzem.jpg" TargetMode="External"/><Relationship Id="rId202" Type="http://schemas.openxmlformats.org/officeDocument/2006/relationships/hyperlink" Target="https://en.wikipedia.org/wiki/Resource_(biology)" TargetMode="External"/><Relationship Id="rId647" Type="http://schemas.openxmlformats.org/officeDocument/2006/relationships/hyperlink" Target="https://en.wikipedia.org/wiki/Secondary_succession" TargetMode="External"/><Relationship Id="rId854" Type="http://schemas.openxmlformats.org/officeDocument/2006/relationships/hyperlink" Target="https://en.wikipedia.org/wiki/Sewage" TargetMode="External"/><Relationship Id="rId1277" Type="http://schemas.openxmlformats.org/officeDocument/2006/relationships/hyperlink" Target="https://en.wikipedia.org/wiki/Tian_Shan" TargetMode="External"/><Relationship Id="rId1484" Type="http://schemas.openxmlformats.org/officeDocument/2006/relationships/hyperlink" Target="https://en.wikipedia.org/wiki/File:Landfill.jpg" TargetMode="External"/><Relationship Id="rId1691" Type="http://schemas.openxmlformats.org/officeDocument/2006/relationships/hyperlink" Target="https://en.wikipedia.org/wiki/Silver" TargetMode="External"/><Relationship Id="rId1705" Type="http://schemas.openxmlformats.org/officeDocument/2006/relationships/hyperlink" Target="https://en.wikipedia.org/wiki/Extinction" TargetMode="External"/><Relationship Id="rId286" Type="http://schemas.openxmlformats.org/officeDocument/2006/relationships/hyperlink" Target="https://en.wikipedia.org/wiki/Challenger_Deep" TargetMode="External"/><Relationship Id="rId493" Type="http://schemas.openxmlformats.org/officeDocument/2006/relationships/hyperlink" Target="https://en.wikipedia.org/wiki/Virus" TargetMode="External"/><Relationship Id="rId507" Type="http://schemas.openxmlformats.org/officeDocument/2006/relationships/hyperlink" Target="https://en.wikipedia.org/wiki/Parasitoid" TargetMode="External"/><Relationship Id="rId714" Type="http://schemas.openxmlformats.org/officeDocument/2006/relationships/hyperlink" Target="https://en.wikipedia.org/wiki/Atmosphere_of_Earth" TargetMode="External"/><Relationship Id="rId921" Type="http://schemas.openxmlformats.org/officeDocument/2006/relationships/hyperlink" Target="https://en.wikipedia.org/wiki/Human_impact_on_the_environment" TargetMode="External"/><Relationship Id="rId1137" Type="http://schemas.openxmlformats.org/officeDocument/2006/relationships/hyperlink" Target="https://en.wikipedia.org/wiki/Paul_Crutzen" TargetMode="External"/><Relationship Id="rId1344" Type="http://schemas.openxmlformats.org/officeDocument/2006/relationships/hyperlink" Target="https://en.wikipedia.org/wiki/India" TargetMode="External"/><Relationship Id="rId1551" Type="http://schemas.openxmlformats.org/officeDocument/2006/relationships/hyperlink" Target="https://en.wikipedia.org/wiki/Biotic_community" TargetMode="External"/><Relationship Id="rId50" Type="http://schemas.openxmlformats.org/officeDocument/2006/relationships/hyperlink" Target="https://en.wikipedia.org/wiki/Henry_Chandler_Cowles" TargetMode="External"/><Relationship Id="rId146" Type="http://schemas.openxmlformats.org/officeDocument/2006/relationships/hyperlink" Target="https://en.wikipedia.org/wiki/Radioactive_contamination" TargetMode="External"/><Relationship Id="rId353" Type="http://schemas.openxmlformats.org/officeDocument/2006/relationships/hyperlink" Target="https://en.wikipedia.org/wiki/Actuary" TargetMode="External"/><Relationship Id="rId560" Type="http://schemas.openxmlformats.org/officeDocument/2006/relationships/hyperlink" Target="https://en.wikipedia.org/wiki/Commensalism" TargetMode="External"/><Relationship Id="rId798" Type="http://schemas.openxmlformats.org/officeDocument/2006/relationships/hyperlink" Target="https://en.wikipedia.org/wiki/Air_pollution_in_India" TargetMode="External"/><Relationship Id="rId1190" Type="http://schemas.openxmlformats.org/officeDocument/2006/relationships/hyperlink" Target="https://en.wikipedia.org/wiki/Hydrological_cycle" TargetMode="External"/><Relationship Id="rId1204" Type="http://schemas.openxmlformats.org/officeDocument/2006/relationships/hyperlink" Target="https://en.wikipedia.org/wiki/Natural_environment" TargetMode="External"/><Relationship Id="rId1411" Type="http://schemas.openxmlformats.org/officeDocument/2006/relationships/hyperlink" Target="https://en.wikipedia.org/wiki/Greenhouse_gas" TargetMode="External"/><Relationship Id="rId1649" Type="http://schemas.openxmlformats.org/officeDocument/2006/relationships/hyperlink" Target="https://en.wikipedia.org/wiki/Vegetation" TargetMode="External"/><Relationship Id="rId213" Type="http://schemas.openxmlformats.org/officeDocument/2006/relationships/hyperlink" Target="https://en.wikipedia.org/wiki/Ecosystem" TargetMode="External"/><Relationship Id="rId420" Type="http://schemas.openxmlformats.org/officeDocument/2006/relationships/hyperlink" Target="https://en.wikipedia.org/wiki/Competition" TargetMode="External"/><Relationship Id="rId658" Type="http://schemas.openxmlformats.org/officeDocument/2006/relationships/hyperlink" Target="https://en.wikipedia.org/wiki/Daytime_(astronomy)" TargetMode="External"/><Relationship Id="rId865" Type="http://schemas.openxmlformats.org/officeDocument/2006/relationships/hyperlink" Target="https://en.wikipedia.org/wiki/Mercury_poisoning" TargetMode="External"/><Relationship Id="rId1050" Type="http://schemas.openxmlformats.org/officeDocument/2006/relationships/hyperlink" Target="https://en.wikipedia.org/wiki/Biodiversity" TargetMode="External"/><Relationship Id="rId1288" Type="http://schemas.openxmlformats.org/officeDocument/2006/relationships/hyperlink" Target="https://en.wikipedia.org/wiki/Ship_graveyard" TargetMode="External"/><Relationship Id="rId1495" Type="http://schemas.openxmlformats.org/officeDocument/2006/relationships/hyperlink" Target="https://en.wikipedia.org/wiki/Pollution" TargetMode="External"/><Relationship Id="rId1509" Type="http://schemas.openxmlformats.org/officeDocument/2006/relationships/hyperlink" Target="https://en.wikipedia.org/wiki/Logging" TargetMode="External"/><Relationship Id="rId1716" Type="http://schemas.openxmlformats.org/officeDocument/2006/relationships/hyperlink" Target="https://en.wikipedia.org/wiki/Range_(biology)" TargetMode="External"/><Relationship Id="rId297" Type="http://schemas.openxmlformats.org/officeDocument/2006/relationships/hyperlink" Target="https://en.wikipedia.org/wiki/Arctic_Circle" TargetMode="External"/><Relationship Id="rId518" Type="http://schemas.openxmlformats.org/officeDocument/2006/relationships/hyperlink" Target="https://en.wikipedia.org/wiki/File:Mosquito_Tasmania.jpg" TargetMode="External"/><Relationship Id="rId725" Type="http://schemas.openxmlformats.org/officeDocument/2006/relationships/hyperlink" Target="https://en.wikipedia.org/wiki/Aurora_borealis" TargetMode="External"/><Relationship Id="rId932" Type="http://schemas.openxmlformats.org/officeDocument/2006/relationships/hyperlink" Target="https://en.wikipedia.org/wiki/Seed_contamination" TargetMode="External"/><Relationship Id="rId1148" Type="http://schemas.openxmlformats.org/officeDocument/2006/relationships/image" Target="media/image31.jpeg"/><Relationship Id="rId1355" Type="http://schemas.openxmlformats.org/officeDocument/2006/relationships/hyperlink" Target="https://en.wikipedia.org/wiki/Pakistan" TargetMode="External"/><Relationship Id="rId1562" Type="http://schemas.openxmlformats.org/officeDocument/2006/relationships/hyperlink" Target="https://en.wikipedia.org/wiki/Sustainable_development" TargetMode="External"/><Relationship Id="rId157" Type="http://schemas.openxmlformats.org/officeDocument/2006/relationships/hyperlink" Target="https://en.wikipedia.org/wiki/Earth" TargetMode="External"/><Relationship Id="rId364" Type="http://schemas.openxmlformats.org/officeDocument/2006/relationships/hyperlink" Target="https://en.wikipedia.org/wiki/File:Phanerozoic_Biodiversity.svg" TargetMode="External"/><Relationship Id="rId1008" Type="http://schemas.openxmlformats.org/officeDocument/2006/relationships/hyperlink" Target="https://en.wikipedia.org/wiki/Turbidity" TargetMode="External"/><Relationship Id="rId1215" Type="http://schemas.openxmlformats.org/officeDocument/2006/relationships/hyperlink" Target="https://en.wikipedia.org/wiki/Lake" TargetMode="External"/><Relationship Id="rId1422" Type="http://schemas.openxmlformats.org/officeDocument/2006/relationships/hyperlink" Target="https://en.wikipedia.org/wiki/IAEA" TargetMode="External"/><Relationship Id="rId61" Type="http://schemas.openxmlformats.org/officeDocument/2006/relationships/hyperlink" Target="https://en.wikipedia.org/wiki/Science" TargetMode="External"/><Relationship Id="rId571" Type="http://schemas.openxmlformats.org/officeDocument/2006/relationships/hyperlink" Target="https://en.wikipedia.org/wiki/Biologist" TargetMode="External"/><Relationship Id="rId669" Type="http://schemas.openxmlformats.org/officeDocument/2006/relationships/hyperlink" Target="https://en.wikipedia.org/wiki/Terrestrial_plant" TargetMode="External"/><Relationship Id="rId876" Type="http://schemas.openxmlformats.org/officeDocument/2006/relationships/hyperlink" Target="https://en.wikipedia.org/wiki/Physical_cosmology" TargetMode="External"/><Relationship Id="rId1299" Type="http://schemas.openxmlformats.org/officeDocument/2006/relationships/hyperlink" Target="http://www.caspianenvironment.org/human" TargetMode="External"/><Relationship Id="rId1727" Type="http://schemas.openxmlformats.org/officeDocument/2006/relationships/hyperlink" Target="https://en.wikipedia.org/wiki/Land_ethic" TargetMode="External"/><Relationship Id="rId19" Type="http://schemas.openxmlformats.org/officeDocument/2006/relationships/hyperlink" Target="https://en.wikipedia.org/wiki/Organism" TargetMode="External"/><Relationship Id="rId224" Type="http://schemas.openxmlformats.org/officeDocument/2006/relationships/hyperlink" Target="https://en.wikipedia.org/wiki/Biogenesis" TargetMode="External"/><Relationship Id="rId431" Type="http://schemas.openxmlformats.org/officeDocument/2006/relationships/hyperlink" Target="https://en.wikipedia.org/wiki/Mutualism_(biology)" TargetMode="External"/><Relationship Id="rId529" Type="http://schemas.openxmlformats.org/officeDocument/2006/relationships/hyperlink" Target="https://en.wikipedia.org/wiki/Mycology" TargetMode="External"/><Relationship Id="rId736" Type="http://schemas.openxmlformats.org/officeDocument/2006/relationships/hyperlink" Target="https://en.wikipedia.org/wiki/Ecological_disaster" TargetMode="External"/><Relationship Id="rId1061" Type="http://schemas.openxmlformats.org/officeDocument/2006/relationships/hyperlink" Target="https://en.wikipedia.org/wiki/Nitrogen_oxide" TargetMode="External"/><Relationship Id="rId1159" Type="http://schemas.openxmlformats.org/officeDocument/2006/relationships/hyperlink" Target="https://en.wikipedia.org/wiki/Environmental_issue" TargetMode="External"/><Relationship Id="rId1366" Type="http://schemas.openxmlformats.org/officeDocument/2006/relationships/hyperlink" Target="https://en.wikipedia.org/wiki/Ch%C5%ABbu_Centrair_International_Airport" TargetMode="External"/><Relationship Id="rId168" Type="http://schemas.openxmlformats.org/officeDocument/2006/relationships/hyperlink" Target="https://en.wikipedia.org/wiki/Extinction" TargetMode="External"/><Relationship Id="rId943" Type="http://schemas.openxmlformats.org/officeDocument/2006/relationships/hyperlink" Target="https://en.wikipedia.org/wiki/Soil_salinity" TargetMode="External"/><Relationship Id="rId1019" Type="http://schemas.openxmlformats.org/officeDocument/2006/relationships/hyperlink" Target="https://en.wikipedia.org/wiki/File:Sewer_overflow_RI_EPA.jpg" TargetMode="External"/><Relationship Id="rId1573" Type="http://schemas.openxmlformats.org/officeDocument/2006/relationships/hyperlink" Target="https://en.wikipedia.org/wiki/Sovereign_state" TargetMode="External"/><Relationship Id="rId1780" Type="http://schemas.openxmlformats.org/officeDocument/2006/relationships/image" Target="media/image45.png"/><Relationship Id="rId72" Type="http://schemas.openxmlformats.org/officeDocument/2006/relationships/hyperlink" Target="https://en.wikipedia.org/wiki/Ecosystems" TargetMode="External"/><Relationship Id="rId375" Type="http://schemas.openxmlformats.org/officeDocument/2006/relationships/hyperlink" Target="http://www.oxfordbibliographies.com/view/document/obo-9780199830060/obo-9780199830060-0061.xml" TargetMode="External"/><Relationship Id="rId582" Type="http://schemas.openxmlformats.org/officeDocument/2006/relationships/hyperlink" Target="https://en.wikipedia.org/wiki/Eating" TargetMode="External"/><Relationship Id="rId803" Type="http://schemas.openxmlformats.org/officeDocument/2006/relationships/hyperlink" Target="https://en.wikipedia.org/wiki/Oil_refinery" TargetMode="External"/><Relationship Id="rId1226" Type="http://schemas.openxmlformats.org/officeDocument/2006/relationships/hyperlink" Target="https://en.wikipedia.org/wiki/Farm" TargetMode="External"/><Relationship Id="rId1433" Type="http://schemas.openxmlformats.org/officeDocument/2006/relationships/hyperlink" Target="https://en.wikipedia.org/wiki/Escherichia_coli" TargetMode="External"/><Relationship Id="rId1640" Type="http://schemas.openxmlformats.org/officeDocument/2006/relationships/hyperlink" Target="https://en.wikipedia.org/wiki/Human_society" TargetMode="External"/><Relationship Id="rId1738" Type="http://schemas.openxmlformats.org/officeDocument/2006/relationships/hyperlink" Target="http://www.businessinsider.com/islands-threatened-by-climate-change-2012-10" TargetMode="External"/><Relationship Id="rId3" Type="http://schemas.openxmlformats.org/officeDocument/2006/relationships/styles" Target="styles.xml"/><Relationship Id="rId235" Type="http://schemas.openxmlformats.org/officeDocument/2006/relationships/hyperlink" Target="https://en.wikipedia.org/wiki/Universe" TargetMode="External"/><Relationship Id="rId442" Type="http://schemas.openxmlformats.org/officeDocument/2006/relationships/hyperlink" Target="https://www.britannica.com/science/habitat-biology" TargetMode="External"/><Relationship Id="rId887" Type="http://schemas.openxmlformats.org/officeDocument/2006/relationships/hyperlink" Target="https://en.wikipedia.org/wiki/Rainfall" TargetMode="External"/><Relationship Id="rId1072" Type="http://schemas.openxmlformats.org/officeDocument/2006/relationships/hyperlink" Target="https://en.wikipedia.org/wiki/Air_pollution" TargetMode="External"/><Relationship Id="rId1500" Type="http://schemas.openxmlformats.org/officeDocument/2006/relationships/hyperlink" Target="https://en.wikipedia.org/wiki/Ground_water" TargetMode="External"/><Relationship Id="rId302" Type="http://schemas.openxmlformats.org/officeDocument/2006/relationships/hyperlink" Target="https://en.wikipedia.org/wiki/Help:IPA_for_English" TargetMode="External"/><Relationship Id="rId747" Type="http://schemas.openxmlformats.org/officeDocument/2006/relationships/hyperlink" Target="https://en.wikipedia.org/wiki/Built_environment" TargetMode="External"/><Relationship Id="rId954" Type="http://schemas.openxmlformats.org/officeDocument/2006/relationships/hyperlink" Target="https://en.wikipedia.org/wiki/Alkaline_soil" TargetMode="External"/><Relationship Id="rId1377" Type="http://schemas.openxmlformats.org/officeDocument/2006/relationships/hyperlink" Target="https://en.wikipedia.org/wiki/Cultural_Center_of_the_Philippines" TargetMode="External"/><Relationship Id="rId1584" Type="http://schemas.openxmlformats.org/officeDocument/2006/relationships/hyperlink" Target="https://en.wikipedia.org/wiki/MDG" TargetMode="External"/><Relationship Id="rId83" Type="http://schemas.openxmlformats.org/officeDocument/2006/relationships/hyperlink" Target="https://en.wikipedia.org/wiki/Ecosystem_services" TargetMode="External"/><Relationship Id="rId179" Type="http://schemas.openxmlformats.org/officeDocument/2006/relationships/hyperlink" Target="https://en.wikipedia.org/wiki/Zygote" TargetMode="External"/><Relationship Id="rId386" Type="http://schemas.openxmlformats.org/officeDocument/2006/relationships/hyperlink" Target="https://en.wikipedia.org/wiki/Association_(ecology)" TargetMode="External"/><Relationship Id="rId593" Type="http://schemas.openxmlformats.org/officeDocument/2006/relationships/hyperlink" Target="https://en.wikipedia.org/wiki/Siboglinid" TargetMode="External"/><Relationship Id="rId607" Type="http://schemas.openxmlformats.org/officeDocument/2006/relationships/hyperlink" Target="https://en.wikipedia.org/wiki/Translation_(biology)" TargetMode="External"/><Relationship Id="rId814" Type="http://schemas.openxmlformats.org/officeDocument/2006/relationships/image" Target="media/image23.jpeg"/><Relationship Id="rId1237" Type="http://schemas.openxmlformats.org/officeDocument/2006/relationships/hyperlink" Target="https://en.wikipedia.org/wiki/File:Shipot.jpg" TargetMode="External"/><Relationship Id="rId1444" Type="http://schemas.openxmlformats.org/officeDocument/2006/relationships/hyperlink" Target="https://en.wikipedia.org/wiki/Sample_(material)" TargetMode="External"/><Relationship Id="rId1651" Type="http://schemas.openxmlformats.org/officeDocument/2006/relationships/hyperlink" Target="https://en.wikipedia.org/wiki/Natural_resource" TargetMode="External"/><Relationship Id="rId246" Type="http://schemas.openxmlformats.org/officeDocument/2006/relationships/hyperlink" Target="https://en.wikipedia.org/wiki/Ecology" TargetMode="External"/><Relationship Id="rId453" Type="http://schemas.openxmlformats.org/officeDocument/2006/relationships/hyperlink" Target="https://www.britannica.com/science/systems-ecology" TargetMode="External"/><Relationship Id="rId660" Type="http://schemas.openxmlformats.org/officeDocument/2006/relationships/hyperlink" Target="https://en.wikipedia.org/wiki/Diurnal_temperature_variation" TargetMode="External"/><Relationship Id="rId898" Type="http://schemas.openxmlformats.org/officeDocument/2006/relationships/hyperlink" Target="https://en.wikipedia.org/wiki/Temperature" TargetMode="External"/><Relationship Id="rId1083" Type="http://schemas.openxmlformats.org/officeDocument/2006/relationships/hyperlink" Target="https://en.wikipedia.org/wiki/Light_pollution" TargetMode="External"/><Relationship Id="rId1290" Type="http://schemas.openxmlformats.org/officeDocument/2006/relationships/hyperlink" Target="https://en.wikipedia.org/wiki/Baltic_Sea" TargetMode="External"/><Relationship Id="rId1304" Type="http://schemas.openxmlformats.org/officeDocument/2006/relationships/hyperlink" Target="https://en.wikipedia.org/wiki/Crust_(geology)" TargetMode="External"/><Relationship Id="rId1511" Type="http://schemas.openxmlformats.org/officeDocument/2006/relationships/hyperlink" Target="https://en.wikipedia.org/wiki/Multiple_use" TargetMode="External"/><Relationship Id="rId1749" Type="http://schemas.openxmlformats.org/officeDocument/2006/relationships/hyperlink" Target="https://www.epa.gov/climate-impacts/climate-impacts-society" TargetMode="External"/><Relationship Id="rId106" Type="http://schemas.openxmlformats.org/officeDocument/2006/relationships/hyperlink" Target="https://en.wikipedia.org/wiki/Agriculture" TargetMode="External"/><Relationship Id="rId313" Type="http://schemas.openxmlformats.org/officeDocument/2006/relationships/hyperlink" Target="https://en.wikipedia.org/wiki/University_of_Paris" TargetMode="External"/><Relationship Id="rId758" Type="http://schemas.openxmlformats.org/officeDocument/2006/relationships/image" Target="media/image19.jpeg"/><Relationship Id="rId965" Type="http://schemas.openxmlformats.org/officeDocument/2006/relationships/hyperlink" Target="https://en.wikipedia.org/wiki/Marine_pollution" TargetMode="External"/><Relationship Id="rId1150" Type="http://schemas.openxmlformats.org/officeDocument/2006/relationships/hyperlink" Target="https://en.wikipedia.org/wiki/Overfishing" TargetMode="External"/><Relationship Id="rId1388" Type="http://schemas.openxmlformats.org/officeDocument/2006/relationships/hyperlink" Target="https://en.wikipedia.org/wiki/Developmental_biology" TargetMode="External"/><Relationship Id="rId1595" Type="http://schemas.openxmlformats.org/officeDocument/2006/relationships/hyperlink" Target="https://en.wikipedia.org/wiki/Felix_Dodds" TargetMode="External"/><Relationship Id="rId1609" Type="http://schemas.openxmlformats.org/officeDocument/2006/relationships/hyperlink" Target="https://en.wikipedia.org/wiki/Silent_Spring" TargetMode="External"/><Relationship Id="rId10" Type="http://schemas.openxmlformats.org/officeDocument/2006/relationships/image" Target="media/image2.jpeg"/><Relationship Id="rId94" Type="http://schemas.openxmlformats.org/officeDocument/2006/relationships/hyperlink" Target="https://en.wikipedia.org/wiki/1866" TargetMode="External"/><Relationship Id="rId397" Type="http://schemas.openxmlformats.org/officeDocument/2006/relationships/hyperlink" Target="https://en.wikipedia.org/wiki/Ecological_succession" TargetMode="External"/><Relationship Id="rId520" Type="http://schemas.openxmlformats.org/officeDocument/2006/relationships/hyperlink" Target="https://en.wikipedia.org/wiki/File:Ticks_5.jpg" TargetMode="External"/><Relationship Id="rId618" Type="http://schemas.openxmlformats.org/officeDocument/2006/relationships/hyperlink" Target="https://en.wikipedia.org/wiki/Mutualism_(biology)" TargetMode="External"/><Relationship Id="rId825" Type="http://schemas.openxmlformats.org/officeDocument/2006/relationships/hyperlink" Target="https://en.wikipedia.org/wiki/Gasoline" TargetMode="External"/><Relationship Id="rId1248" Type="http://schemas.openxmlformats.org/officeDocument/2006/relationships/hyperlink" Target="https://en.wikipedia.org/wiki/Newfoundland_and_Labrador" TargetMode="External"/><Relationship Id="rId1455" Type="http://schemas.openxmlformats.org/officeDocument/2006/relationships/hyperlink" Target="https://en.wikipedia.org/wiki/Custom_(law)" TargetMode="External"/><Relationship Id="rId1662" Type="http://schemas.openxmlformats.org/officeDocument/2006/relationships/hyperlink" Target="https://en.wikipedia.org/wiki/Geothermal_energy" TargetMode="External"/><Relationship Id="rId257" Type="http://schemas.openxmlformats.org/officeDocument/2006/relationships/image" Target="media/image4.jpeg"/><Relationship Id="rId464" Type="http://schemas.openxmlformats.org/officeDocument/2006/relationships/hyperlink" Target="https://en.wikipedia.org/wiki/Amensalism" TargetMode="External"/><Relationship Id="rId1010" Type="http://schemas.openxmlformats.org/officeDocument/2006/relationships/hyperlink" Target="https://en.wikipedia.org/wiki/Toxic" TargetMode="External"/><Relationship Id="rId1094" Type="http://schemas.openxmlformats.org/officeDocument/2006/relationships/hyperlink" Target="https://en.wikipedia.org/wiki/Hydrocarbon" TargetMode="External"/><Relationship Id="rId1108" Type="http://schemas.openxmlformats.org/officeDocument/2006/relationships/hyperlink" Target="https://en.wikipedia.org/wiki/Billboard_(advertising)" TargetMode="External"/><Relationship Id="rId1315" Type="http://schemas.openxmlformats.org/officeDocument/2006/relationships/hyperlink" Target="http://saplan.org.au/" TargetMode="External"/><Relationship Id="rId117" Type="http://schemas.openxmlformats.org/officeDocument/2006/relationships/hyperlink" Target="https://en.wikipedia.org/wiki/Resource_(biology)" TargetMode="External"/><Relationship Id="rId671" Type="http://schemas.openxmlformats.org/officeDocument/2006/relationships/hyperlink" Target="https://en.wikipedia.org/wiki/Terrestrial_animal" TargetMode="External"/><Relationship Id="rId769" Type="http://schemas.openxmlformats.org/officeDocument/2006/relationships/image" Target="media/image22.jpeg"/><Relationship Id="rId976" Type="http://schemas.openxmlformats.org/officeDocument/2006/relationships/hyperlink" Target="https://en.wikipedia.org/wiki/Developed_countries" TargetMode="External"/><Relationship Id="rId1399" Type="http://schemas.openxmlformats.org/officeDocument/2006/relationships/hyperlink" Target="https://en.wikipedia.org/wiki/1948_Donora_smog" TargetMode="External"/><Relationship Id="rId324" Type="http://schemas.openxmlformats.org/officeDocument/2006/relationships/hyperlink" Target="https://en.wikipedia.org/wiki/Creative_Evolution_(book)" TargetMode="External"/><Relationship Id="rId531" Type="http://schemas.openxmlformats.org/officeDocument/2006/relationships/hyperlink" Target="https://en.wikipedia.org/wiki/Biological_interaction" TargetMode="External"/><Relationship Id="rId629" Type="http://schemas.openxmlformats.org/officeDocument/2006/relationships/hyperlink" Target="https://en.wikipedia.org/wiki/Remora" TargetMode="External"/><Relationship Id="rId1161" Type="http://schemas.openxmlformats.org/officeDocument/2006/relationships/hyperlink" Target="https://en.wikipedia.org/wiki/Sustainability" TargetMode="External"/><Relationship Id="rId1259" Type="http://schemas.openxmlformats.org/officeDocument/2006/relationships/hyperlink" Target="https://en.wikipedia.org/wiki/Turkic_languages" TargetMode="External"/><Relationship Id="rId1466" Type="http://schemas.openxmlformats.org/officeDocument/2006/relationships/hyperlink" Target="https://en.wikipedia.org/wiki/Indoor_air_quality" TargetMode="External"/><Relationship Id="rId836" Type="http://schemas.openxmlformats.org/officeDocument/2006/relationships/hyperlink" Target="https://en.wikipedia.org/wiki/Boat" TargetMode="External"/><Relationship Id="rId1021" Type="http://schemas.openxmlformats.org/officeDocument/2006/relationships/hyperlink" Target="https://en.wikipedia.org/wiki/Manhole" TargetMode="External"/><Relationship Id="rId1119" Type="http://schemas.openxmlformats.org/officeDocument/2006/relationships/hyperlink" Target="https://en.wikipedia.org/wiki/Waste" TargetMode="External"/><Relationship Id="rId1673" Type="http://schemas.openxmlformats.org/officeDocument/2006/relationships/hyperlink" Target="https://en.wikipedia.org/wiki/Mining" TargetMode="External"/><Relationship Id="rId903" Type="http://schemas.openxmlformats.org/officeDocument/2006/relationships/hyperlink" Target="https://en.wikipedia.org/wiki/Human_population" TargetMode="External"/><Relationship Id="rId1326" Type="http://schemas.openxmlformats.org/officeDocument/2006/relationships/hyperlink" Target="https://en.wikipedia.org/wiki/Alberta" TargetMode="External"/><Relationship Id="rId1533" Type="http://schemas.openxmlformats.org/officeDocument/2006/relationships/hyperlink" Target="https://en.wikipedia.org/wiki/Faroe_Islands" TargetMode="External"/><Relationship Id="rId1740" Type="http://schemas.openxmlformats.org/officeDocument/2006/relationships/hyperlink" Target="http://www.un.org/en/events/indigenousday/pdf/Backgrounder_ClimateChange_FINAL.pdf" TargetMode="External"/><Relationship Id="rId32" Type="http://schemas.openxmlformats.org/officeDocument/2006/relationships/hyperlink" Target="https://en.wikipedia.org/wiki/Biodiversity" TargetMode="External"/><Relationship Id="rId1600" Type="http://schemas.openxmlformats.org/officeDocument/2006/relationships/hyperlink" Target="https://en.wikipedia.org/wiki/Geoffrey_Dabelko" TargetMode="External"/><Relationship Id="rId181" Type="http://schemas.openxmlformats.org/officeDocument/2006/relationships/hyperlink" Target="https://en.wikipedia.org/wiki/Phenotype" TargetMode="External"/><Relationship Id="rId279" Type="http://schemas.openxmlformats.org/officeDocument/2006/relationships/hyperlink" Target="https://en.wikipedia.org/wiki/Panspermia" TargetMode="External"/><Relationship Id="rId486" Type="http://schemas.openxmlformats.org/officeDocument/2006/relationships/hyperlink" Target="https://en.wikipedia.org/wiki/Symbiosis" TargetMode="External"/><Relationship Id="rId693" Type="http://schemas.openxmlformats.org/officeDocument/2006/relationships/hyperlink" Target="https://en.wikipedia.org/wiki/Pollutant" TargetMode="External"/><Relationship Id="rId139" Type="http://schemas.openxmlformats.org/officeDocument/2006/relationships/hyperlink" Target="https://en.wikipedia.org/wiki/Steppe" TargetMode="External"/><Relationship Id="rId346" Type="http://schemas.openxmlformats.org/officeDocument/2006/relationships/hyperlink" Target="https://en.wikipedia.org/wiki/Species" TargetMode="External"/><Relationship Id="rId553" Type="http://schemas.openxmlformats.org/officeDocument/2006/relationships/hyperlink" Target="https://en.wikipedia.org/wiki/Algae" TargetMode="External"/><Relationship Id="rId760" Type="http://schemas.openxmlformats.org/officeDocument/2006/relationships/hyperlink" Target="https://en.wikipedia.org/wiki/New_Mexico" TargetMode="External"/><Relationship Id="rId998" Type="http://schemas.openxmlformats.org/officeDocument/2006/relationships/hyperlink" Target="https://en.wikipedia.org/wiki/Soil" TargetMode="External"/><Relationship Id="rId1183" Type="http://schemas.openxmlformats.org/officeDocument/2006/relationships/hyperlink" Target="https://en.wikipedia.org/wiki/Atmosphere_of_Earth" TargetMode="External"/><Relationship Id="rId1390" Type="http://schemas.openxmlformats.org/officeDocument/2006/relationships/hyperlink" Target="https://en.wikipedia.org/wiki/Reproduction" TargetMode="External"/><Relationship Id="rId206" Type="http://schemas.openxmlformats.org/officeDocument/2006/relationships/hyperlink" Target="https://en.wikipedia.org/wiki/Chemical_process" TargetMode="External"/><Relationship Id="rId413" Type="http://schemas.openxmlformats.org/officeDocument/2006/relationships/hyperlink" Target="https://en.wikipedia.org/wiki/Demographic" TargetMode="External"/><Relationship Id="rId858" Type="http://schemas.openxmlformats.org/officeDocument/2006/relationships/hyperlink" Target="https://en.wikipedia.org/wiki/WHO" TargetMode="External"/><Relationship Id="rId1043" Type="http://schemas.openxmlformats.org/officeDocument/2006/relationships/hyperlink" Target="https://en.wikipedia.org/wiki/Heavy_metals" TargetMode="External"/><Relationship Id="rId1488" Type="http://schemas.openxmlformats.org/officeDocument/2006/relationships/hyperlink" Target="https://en.wikipedia.org/wiki/Municipal_solid_waste" TargetMode="External"/><Relationship Id="rId1695" Type="http://schemas.openxmlformats.org/officeDocument/2006/relationships/hyperlink" Target="https://en.wikipedia.org/wiki/Renewable_resources" TargetMode="External"/><Relationship Id="rId620" Type="http://schemas.openxmlformats.org/officeDocument/2006/relationships/hyperlink" Target="https://en.wikipedia.org/wiki/Parasitism" TargetMode="External"/><Relationship Id="rId718" Type="http://schemas.openxmlformats.org/officeDocument/2006/relationships/hyperlink" Target="https://en.wikipedia.org/wiki/File:Earth's_atmosphere.svg" TargetMode="External"/><Relationship Id="rId925" Type="http://schemas.openxmlformats.org/officeDocument/2006/relationships/hyperlink" Target="https://en.wikipedia.org/wiki/Logging" TargetMode="External"/><Relationship Id="rId1250" Type="http://schemas.openxmlformats.org/officeDocument/2006/relationships/hyperlink" Target="https://en.wikipedia.org/wiki/Water" TargetMode="External"/><Relationship Id="rId1348" Type="http://schemas.openxmlformats.org/officeDocument/2006/relationships/hyperlink" Target="https://en.wikipedia.org/wiki/South_Korea" TargetMode="External"/><Relationship Id="rId1555" Type="http://schemas.openxmlformats.org/officeDocument/2006/relationships/hyperlink" Target="https://en.wikipedia.org/wiki/Sustainable_forest_management" TargetMode="External"/><Relationship Id="rId1762" Type="http://schemas.openxmlformats.org/officeDocument/2006/relationships/hyperlink" Target="https://www.ncbi.nlm.nih.gov/pmc/articles/PMC4918080/figure/Fig3/" TargetMode="External"/><Relationship Id="rId1110" Type="http://schemas.openxmlformats.org/officeDocument/2006/relationships/hyperlink" Target="https://en.wikipedia.org/wiki/Strip_mining" TargetMode="External"/><Relationship Id="rId1208" Type="http://schemas.openxmlformats.org/officeDocument/2006/relationships/hyperlink" Target="https://en.wikipedia.org/wiki/Polar_climate" TargetMode="External"/><Relationship Id="rId1415" Type="http://schemas.openxmlformats.org/officeDocument/2006/relationships/hyperlink" Target="https://en.wikipedia.org/wiki/Acid_rain" TargetMode="External"/><Relationship Id="rId54" Type="http://schemas.openxmlformats.org/officeDocument/2006/relationships/hyperlink" Target="https://en.wikipedia.org/wiki/Conservation_(ethic)" TargetMode="External"/><Relationship Id="rId1622" Type="http://schemas.openxmlformats.org/officeDocument/2006/relationships/hyperlink" Target="https://en.wikipedia.org/wiki/Climate_change" TargetMode="External"/><Relationship Id="rId270" Type="http://schemas.openxmlformats.org/officeDocument/2006/relationships/hyperlink" Target="https://en.wikipedia.org/wiki/Yak" TargetMode="External"/><Relationship Id="rId130" Type="http://schemas.openxmlformats.org/officeDocument/2006/relationships/hyperlink" Target="https://en.wikipedia.org/wiki/Hurricane" TargetMode="External"/><Relationship Id="rId368" Type="http://schemas.openxmlformats.org/officeDocument/2006/relationships/hyperlink" Target="https://en.wikipedia.org/wiki/Biodiversity" TargetMode="External"/><Relationship Id="rId575" Type="http://schemas.openxmlformats.org/officeDocument/2006/relationships/hyperlink" Target="https://en.wikipedia.org/wiki/Coral" TargetMode="External"/><Relationship Id="rId782" Type="http://schemas.openxmlformats.org/officeDocument/2006/relationships/hyperlink" Target="https://en.wikipedia.org/wiki/Incomplete_combustion" TargetMode="External"/><Relationship Id="rId228" Type="http://schemas.openxmlformats.org/officeDocument/2006/relationships/hyperlink" Target="https://en.wikipedia.org/wiki/Metasediment" TargetMode="External"/><Relationship Id="rId435" Type="http://schemas.openxmlformats.org/officeDocument/2006/relationships/hyperlink" Target="https://en.wikipedia.org/wiki/Epiphyte" TargetMode="External"/><Relationship Id="rId642" Type="http://schemas.openxmlformats.org/officeDocument/2006/relationships/hyperlink" Target="https://en.wikipedia.org/wiki/Disturbance_(ecology)" TargetMode="External"/><Relationship Id="rId1065" Type="http://schemas.openxmlformats.org/officeDocument/2006/relationships/hyperlink" Target="https://en.wikipedia.org/wiki/Contaminant" TargetMode="External"/><Relationship Id="rId1272" Type="http://schemas.openxmlformats.org/officeDocument/2006/relationships/hyperlink" Target="https://en.wikipedia.org/wiki/Crop_rotation" TargetMode="External"/><Relationship Id="rId502" Type="http://schemas.openxmlformats.org/officeDocument/2006/relationships/hyperlink" Target="https://en.wikipedia.org/wiki/Reproduction" TargetMode="External"/><Relationship Id="rId947" Type="http://schemas.openxmlformats.org/officeDocument/2006/relationships/hyperlink" Target="https://en.wikipedia.org/wiki/Soil_salinity" TargetMode="External"/><Relationship Id="rId1132" Type="http://schemas.openxmlformats.org/officeDocument/2006/relationships/hyperlink" Target="https://en.wikipedia.org/wiki/Biodiversity" TargetMode="External"/><Relationship Id="rId1577" Type="http://schemas.openxmlformats.org/officeDocument/2006/relationships/hyperlink" Target="https://en.wikipedia.org/wiki/Climate_change" TargetMode="External"/><Relationship Id="rId1784" Type="http://schemas.openxmlformats.org/officeDocument/2006/relationships/image" Target="media/image47.jpeg"/><Relationship Id="rId76" Type="http://schemas.openxmlformats.org/officeDocument/2006/relationships/hyperlink" Target="https://en.wikipedia.org/wiki/Pedogenesis" TargetMode="External"/><Relationship Id="rId807" Type="http://schemas.openxmlformats.org/officeDocument/2006/relationships/hyperlink" Target="https://en.wikipedia.org/wiki/Heavy_industry" TargetMode="External"/><Relationship Id="rId1437" Type="http://schemas.openxmlformats.org/officeDocument/2006/relationships/hyperlink" Target="https://en.wikipedia.org/wiki/Disinfection" TargetMode="External"/><Relationship Id="rId1644" Type="http://schemas.openxmlformats.org/officeDocument/2006/relationships/hyperlink" Target="https://en.wikipedia.org/wiki/Sunlight" TargetMode="External"/><Relationship Id="rId1504" Type="http://schemas.openxmlformats.org/officeDocument/2006/relationships/hyperlink" Target="https://en.wikipedia.org/wiki/Water_resources" TargetMode="External"/><Relationship Id="rId1711" Type="http://schemas.openxmlformats.org/officeDocument/2006/relationships/hyperlink" Target="https://en.wikipedia.org/wiki/Plant" TargetMode="External"/><Relationship Id="rId292" Type="http://schemas.openxmlformats.org/officeDocument/2006/relationships/hyperlink" Target="https://en.wikipedia.org/wiki/Antarctica" TargetMode="External"/><Relationship Id="rId597" Type="http://schemas.openxmlformats.org/officeDocument/2006/relationships/hyperlink" Target="https://en.wikipedia.org/wiki/Cold_seep" TargetMode="External"/><Relationship Id="rId152" Type="http://schemas.openxmlformats.org/officeDocument/2006/relationships/hyperlink" Target="https://en.wikipedia.org/wiki/Radioactivity" TargetMode="External"/><Relationship Id="rId457" Type="http://schemas.openxmlformats.org/officeDocument/2006/relationships/hyperlink" Target="https://en.wikipedia.org/wiki/Organism" TargetMode="External"/><Relationship Id="rId1087" Type="http://schemas.openxmlformats.org/officeDocument/2006/relationships/hyperlink" Target="https://en.wikipedia.org/wiki/Noise_pollution" TargetMode="External"/><Relationship Id="rId1294" Type="http://schemas.openxmlformats.org/officeDocument/2006/relationships/hyperlink" Target="http://www.caspianenvironment.org/pollution" TargetMode="External"/><Relationship Id="rId664" Type="http://schemas.openxmlformats.org/officeDocument/2006/relationships/hyperlink" Target="https://en.wikipedia.org/wiki/Argon" TargetMode="External"/><Relationship Id="rId871" Type="http://schemas.openxmlformats.org/officeDocument/2006/relationships/hyperlink" Target="https://en.wikipedia.org/wiki/Radioactive" TargetMode="External"/><Relationship Id="rId969" Type="http://schemas.openxmlformats.org/officeDocument/2006/relationships/hyperlink" Target="https://en.wikipedia.org/wiki/Pollutant" TargetMode="External"/><Relationship Id="rId1599" Type="http://schemas.openxmlformats.org/officeDocument/2006/relationships/hyperlink" Target="https://en.wikipedia.org/wiki/Thomas_Homer_Dixon" TargetMode="External"/><Relationship Id="rId317" Type="http://schemas.openxmlformats.org/officeDocument/2006/relationships/hyperlink" Target="https://en.wikipedia.org/wiki/Gaia_hypothesis" TargetMode="External"/><Relationship Id="rId524" Type="http://schemas.openxmlformats.org/officeDocument/2006/relationships/hyperlink" Target="https://en.wikipedia.org/wiki/Species" TargetMode="External"/><Relationship Id="rId731" Type="http://schemas.openxmlformats.org/officeDocument/2006/relationships/hyperlink" Target="https://en.wikipedia.org/wiki/Steppe" TargetMode="External"/><Relationship Id="rId1154" Type="http://schemas.openxmlformats.org/officeDocument/2006/relationships/hyperlink" Target="https://en.wikipedia.org/wiki/Coral_reef" TargetMode="External"/><Relationship Id="rId1361" Type="http://schemas.openxmlformats.org/officeDocument/2006/relationships/hyperlink" Target="https://en.wikipedia.org/wiki/Haikou_Bay" TargetMode="External"/><Relationship Id="rId1459" Type="http://schemas.openxmlformats.org/officeDocument/2006/relationships/hyperlink" Target="https://en.wikipedia.org/wiki/Environmental_impact" TargetMode="External"/><Relationship Id="rId98" Type="http://schemas.openxmlformats.org/officeDocument/2006/relationships/hyperlink" Target="https://en.wikipedia.org/wiki/Natural_history" TargetMode="External"/><Relationship Id="rId829" Type="http://schemas.openxmlformats.org/officeDocument/2006/relationships/hyperlink" Target="https://en.wikipedia.org/wiki/Benzene" TargetMode="External"/><Relationship Id="rId1014" Type="http://schemas.openxmlformats.org/officeDocument/2006/relationships/hyperlink" Target="https://en.wikipedia.org/wiki/Eutrophication" TargetMode="External"/><Relationship Id="rId1221" Type="http://schemas.openxmlformats.org/officeDocument/2006/relationships/hyperlink" Target="https://en.wikipedia.org/wiki/Groundwater_recharge" TargetMode="External"/><Relationship Id="rId1666" Type="http://schemas.openxmlformats.org/officeDocument/2006/relationships/hyperlink" Target="http://europa.eu/rapid/pressReleasesAction.do?reference=IP/05/1674&amp;format=HTML&amp;aged=0&amp;language=EN&amp;guiLanguage=en" TargetMode="External"/><Relationship Id="rId1319" Type="http://schemas.openxmlformats.org/officeDocument/2006/relationships/hyperlink" Target="http://www.environment.sa.gov.au/Knowledge_Bank/Science_research/Monitoring_evaluation_analysis/Monitoring/Land_manager_surveys" TargetMode="External"/><Relationship Id="rId1526" Type="http://schemas.openxmlformats.org/officeDocument/2006/relationships/hyperlink" Target="https://en.wikipedia.org/wiki/Agriculture" TargetMode="External"/><Relationship Id="rId1733" Type="http://schemas.openxmlformats.org/officeDocument/2006/relationships/hyperlink" Target="https://en.wikipedia.org/wiki/Resource_management" TargetMode="External"/><Relationship Id="rId25" Type="http://schemas.openxmlformats.org/officeDocument/2006/relationships/hyperlink" Target="https://en.wikipedia.org/wiki/Ecosystems" TargetMode="External"/><Relationship Id="rId174" Type="http://schemas.openxmlformats.org/officeDocument/2006/relationships/hyperlink" Target="https://en.wikipedia.org/wiki/PH" TargetMode="External"/><Relationship Id="rId381" Type="http://schemas.openxmlformats.org/officeDocument/2006/relationships/hyperlink" Target="https://en.wikipedia.org/wiki/International_Botanical_Congress" TargetMode="External"/><Relationship Id="rId241" Type="http://schemas.openxmlformats.org/officeDocument/2006/relationships/hyperlink" Target="https://en.wikipedia.org/wiki/Earth_sciences" TargetMode="External"/><Relationship Id="rId479" Type="http://schemas.openxmlformats.org/officeDocument/2006/relationships/hyperlink" Target="https://en.wikipedia.org/wiki/Hawk" TargetMode="External"/><Relationship Id="rId686" Type="http://schemas.openxmlformats.org/officeDocument/2006/relationships/hyperlink" Target="https://en.wikipedia.org/wiki/Chemical_compound" TargetMode="External"/><Relationship Id="rId893" Type="http://schemas.openxmlformats.org/officeDocument/2006/relationships/hyperlink" Target="https://en.wikipedia.org/wiki/Environmental_impact_of_agriculture" TargetMode="External"/><Relationship Id="rId339" Type="http://schemas.openxmlformats.org/officeDocument/2006/relationships/hyperlink" Target="https://en.wikipedia.org/wiki/Sociology" TargetMode="External"/><Relationship Id="rId546" Type="http://schemas.openxmlformats.org/officeDocument/2006/relationships/hyperlink" Target="https://en.wikipedia.org/wiki/Rhizobia" TargetMode="External"/><Relationship Id="rId753" Type="http://schemas.openxmlformats.org/officeDocument/2006/relationships/image" Target="media/image18.jpeg"/><Relationship Id="rId1176" Type="http://schemas.openxmlformats.org/officeDocument/2006/relationships/hyperlink" Target="https://en.wikipedia.org/wiki/Planet" TargetMode="External"/><Relationship Id="rId1383" Type="http://schemas.openxmlformats.org/officeDocument/2006/relationships/hyperlink" Target="https://en.wikipedia.org/wiki/Hulhumal%C3%A9" TargetMode="External"/><Relationship Id="rId101" Type="http://schemas.openxmlformats.org/officeDocument/2006/relationships/hyperlink" Target="https://en.wikipedia.org/wiki/Natural_selection" TargetMode="External"/><Relationship Id="rId406" Type="http://schemas.openxmlformats.org/officeDocument/2006/relationships/hyperlink" Target="https://en.wikipedia.org/wiki/Henry_A._Gleason_(botanist)" TargetMode="External"/><Relationship Id="rId960" Type="http://schemas.openxmlformats.org/officeDocument/2006/relationships/image" Target="media/image26.jpeg"/><Relationship Id="rId1036" Type="http://schemas.openxmlformats.org/officeDocument/2006/relationships/hyperlink" Target="https://en.wikipedia.org/wiki/Norovirus" TargetMode="External"/><Relationship Id="rId1243" Type="http://schemas.openxmlformats.org/officeDocument/2006/relationships/hyperlink" Target="https://en.wikipedia.org/wiki/Endorheic" TargetMode="External"/><Relationship Id="rId1590" Type="http://schemas.openxmlformats.org/officeDocument/2006/relationships/hyperlink" Target="https://en.wikipedia.org/wiki/World_War_II" TargetMode="External"/><Relationship Id="rId1688" Type="http://schemas.openxmlformats.org/officeDocument/2006/relationships/hyperlink" Target="https://en.wikipedia.org/wiki/Gold" TargetMode="External"/><Relationship Id="rId613" Type="http://schemas.openxmlformats.org/officeDocument/2006/relationships/hyperlink" Target="https://en.wikipedia.org/wiki/File:Carcharhinus_longimanus_1.jpg" TargetMode="External"/><Relationship Id="rId820" Type="http://schemas.openxmlformats.org/officeDocument/2006/relationships/hyperlink" Target="https://en.wikipedia.org/wiki/Cadmium" TargetMode="External"/><Relationship Id="rId918" Type="http://schemas.openxmlformats.org/officeDocument/2006/relationships/hyperlink" Target="https://en.wikipedia.org/wiki/Deforestation" TargetMode="External"/><Relationship Id="rId1450" Type="http://schemas.openxmlformats.org/officeDocument/2006/relationships/hyperlink" Target="https://en.wikipedia.org/wiki/Hypolimnion" TargetMode="External"/><Relationship Id="rId1548" Type="http://schemas.openxmlformats.org/officeDocument/2006/relationships/hyperlink" Target="https://en.wikipedia.org/wiki/Social_change" TargetMode="External"/><Relationship Id="rId1755" Type="http://schemas.openxmlformats.org/officeDocument/2006/relationships/hyperlink" Target="http://4.bp.blogspot.com/_zAUqkSRvpSQ/TSROAGL7ihI/AAAAAAAAAAg/uGjd_wQLv3M/s1600/Pollution.jpg" TargetMode="External"/><Relationship Id="rId1103" Type="http://schemas.openxmlformats.org/officeDocument/2006/relationships/hyperlink" Target="https://en.wikipedia.org/wiki/Actinides_in_the_environment" TargetMode="External"/><Relationship Id="rId1310" Type="http://schemas.openxmlformats.org/officeDocument/2006/relationships/hyperlink" Target="https://en.wikipedia.org/wiki/Pedogenesis" TargetMode="External"/><Relationship Id="rId1408" Type="http://schemas.openxmlformats.org/officeDocument/2006/relationships/hyperlink" Target="https://en.wikipedia.org/wiki/Acid_rain" TargetMode="External"/><Relationship Id="rId47" Type="http://schemas.openxmlformats.org/officeDocument/2006/relationships/hyperlink" Target="https://en.wikipedia.org/wiki/Vladimir_Vernadsky" TargetMode="External"/><Relationship Id="rId1615" Type="http://schemas.openxmlformats.org/officeDocument/2006/relationships/hyperlink" Target="https://en.wikipedia.org/wiki/World_Wildlife_Fund" TargetMode="External"/><Relationship Id="rId196" Type="http://schemas.openxmlformats.org/officeDocument/2006/relationships/hyperlink" Target="https://en.wikipedia.org/wiki/Biology" TargetMode="External"/><Relationship Id="rId263" Type="http://schemas.openxmlformats.org/officeDocument/2006/relationships/hyperlink" Target="https://en.wikipedia.org/wiki/Microbiology" TargetMode="External"/><Relationship Id="rId470" Type="http://schemas.openxmlformats.org/officeDocument/2006/relationships/image" Target="media/image9.png"/><Relationship Id="rId123" Type="http://schemas.openxmlformats.org/officeDocument/2006/relationships/hyperlink" Target="https://en.wikipedia.org/wiki/Climate" TargetMode="External"/><Relationship Id="rId330" Type="http://schemas.openxmlformats.org/officeDocument/2006/relationships/hyperlink" Target="https://en.wikipedia.org/wiki/Complexity" TargetMode="External"/><Relationship Id="rId568" Type="http://schemas.openxmlformats.org/officeDocument/2006/relationships/hyperlink" Target="https://en.wikipedia.org/wiki/Reciprocal_altruism" TargetMode="External"/><Relationship Id="rId775" Type="http://schemas.openxmlformats.org/officeDocument/2006/relationships/hyperlink" Target="https://en.wikipedia.org/wiki/Nitrogen_oxide" TargetMode="External"/><Relationship Id="rId982" Type="http://schemas.openxmlformats.org/officeDocument/2006/relationships/hyperlink" Target="https://en.wikipedia.org/wiki/Volcano" TargetMode="External"/><Relationship Id="rId1198" Type="http://schemas.openxmlformats.org/officeDocument/2006/relationships/hyperlink" Target="https://en.wikipedia.org/wiki/Marq_de_Villiers" TargetMode="External"/><Relationship Id="rId428" Type="http://schemas.openxmlformats.org/officeDocument/2006/relationships/hyperlink" Target="https://en.wikipedia.org/wiki/Size-asymmetric_competition" TargetMode="External"/><Relationship Id="rId635" Type="http://schemas.openxmlformats.org/officeDocument/2006/relationships/hyperlink" Target="https://en.wikipedia.org/wiki/Pioneer_species" TargetMode="External"/><Relationship Id="rId842" Type="http://schemas.openxmlformats.org/officeDocument/2006/relationships/hyperlink" Target="https://en.wikipedia.org/wiki/Noise_pollution" TargetMode="External"/><Relationship Id="rId1058" Type="http://schemas.openxmlformats.org/officeDocument/2006/relationships/hyperlink" Target="https://en.wikipedia.org/wiki/Organism" TargetMode="External"/><Relationship Id="rId1265" Type="http://schemas.openxmlformats.org/officeDocument/2006/relationships/hyperlink" Target="https://en.wikipedia.org/wiki/Aral_Sea" TargetMode="External"/><Relationship Id="rId1472" Type="http://schemas.openxmlformats.org/officeDocument/2006/relationships/image" Target="media/image40.jpeg"/><Relationship Id="rId702" Type="http://schemas.openxmlformats.org/officeDocument/2006/relationships/hyperlink" Target="https://en.wikipedia.org/wiki/Nitrogen" TargetMode="External"/><Relationship Id="rId1125" Type="http://schemas.openxmlformats.org/officeDocument/2006/relationships/hyperlink" Target="https://en.wikipedia.org/wiki/Groundwater" TargetMode="External"/><Relationship Id="rId1332" Type="http://schemas.openxmlformats.org/officeDocument/2006/relationships/hyperlink" Target="https://en.wikipedia.org/wiki/India" TargetMode="External"/><Relationship Id="rId1777" Type="http://schemas.openxmlformats.org/officeDocument/2006/relationships/hyperlink" Target="https://en.wikipedia.org/wiki/Biological_hazard" TargetMode="External"/><Relationship Id="rId69" Type="http://schemas.openxmlformats.org/officeDocument/2006/relationships/hyperlink" Target="https://en.wikipedia.org/wiki/Biodiversity" TargetMode="External"/><Relationship Id="rId1637" Type="http://schemas.openxmlformats.org/officeDocument/2006/relationships/hyperlink" Target="https://en.wikipedia.org/wiki/Natural_capital" TargetMode="External"/><Relationship Id="rId1704" Type="http://schemas.openxmlformats.org/officeDocument/2006/relationships/hyperlink" Target="https://en.wikipedia.org/wiki/Habitats" TargetMode="External"/><Relationship Id="rId285" Type="http://schemas.openxmlformats.org/officeDocument/2006/relationships/hyperlink" Target="https://en.wikipedia.org/wiki/Mariana_Trench"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DBFD8A04-5A5D-42CB-B529-351CAD0526E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1934</TotalTime>
  <Pages>158</Pages>
  <Words>77954</Words>
  <Characters>444339</Characters>
  <Application>Microsoft Office Word</Application>
  <DocSecurity>0</DocSecurity>
  <Lines>3702</Lines>
  <Paragraphs>1042</Paragraphs>
  <ScaleCrop>false</ScaleCrop>
  <HeadingPairs>
    <vt:vector size="2" baseType="variant">
      <vt:variant>
        <vt:lpstr>Название</vt:lpstr>
      </vt:variant>
      <vt:variant>
        <vt:i4>1</vt:i4>
      </vt:variant>
    </vt:vector>
  </HeadingPairs>
  <TitlesOfParts>
    <vt:vector size="1" baseType="lpstr">
      <vt:lpstr/>
    </vt:vector>
  </TitlesOfParts>
  <Company>Reanimator Extreme Edition</Company>
  <LinksUpToDate>false</LinksUpToDate>
  <CharactersWithSpaces>521251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Пользователь Windows</dc:creator>
  <cp:lastModifiedBy>Admin</cp:lastModifiedBy>
  <cp:revision>66</cp:revision>
  <dcterms:created xsi:type="dcterms:W3CDTF">2016-09-05T06:56:00Z</dcterms:created>
  <dcterms:modified xsi:type="dcterms:W3CDTF">2017-12-12T06:28:00Z</dcterms:modified>
</cp:coreProperties>
</file>